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CE6FC0" w14:textId="77777777" w:rsidR="00263B97" w:rsidRPr="00D956EE" w:rsidRDefault="00263B97">
      <w:pPr>
        <w:widowControl/>
        <w:autoSpaceDE w:val="0"/>
        <w:autoSpaceDN w:val="0"/>
        <w:jc w:val="center"/>
        <w:textAlignment w:val="bottom"/>
        <w:rPr>
          <w:rFonts w:ascii="黑体" w:eastAsia="黑体" w:hAnsi="黑体" w:hint="eastAsia"/>
          <w:b/>
          <w:color w:val="000000"/>
          <w:sz w:val="44"/>
          <w:szCs w:val="44"/>
        </w:rPr>
      </w:pPr>
    </w:p>
    <w:p w14:paraId="37A1D418" w14:textId="77777777" w:rsidR="00263B97" w:rsidRPr="00D956EE" w:rsidRDefault="00263B97">
      <w:pPr>
        <w:widowControl/>
        <w:autoSpaceDE w:val="0"/>
        <w:autoSpaceDN w:val="0"/>
        <w:jc w:val="center"/>
        <w:textAlignment w:val="bottom"/>
        <w:rPr>
          <w:rFonts w:ascii="黑体" w:eastAsia="黑体" w:hAnsi="黑体"/>
          <w:b/>
          <w:color w:val="000000"/>
          <w:sz w:val="44"/>
          <w:szCs w:val="44"/>
        </w:rPr>
      </w:pPr>
    </w:p>
    <w:p w14:paraId="56527129" w14:textId="77777777" w:rsidR="00263B97" w:rsidRPr="00D956EE" w:rsidRDefault="00263B97">
      <w:pPr>
        <w:widowControl/>
        <w:autoSpaceDE w:val="0"/>
        <w:autoSpaceDN w:val="0"/>
        <w:jc w:val="center"/>
        <w:textAlignment w:val="bottom"/>
        <w:rPr>
          <w:rFonts w:ascii="黑体" w:eastAsia="黑体" w:hAnsi="黑体" w:hint="eastAsia"/>
          <w:b/>
          <w:color w:val="000000"/>
          <w:sz w:val="44"/>
          <w:szCs w:val="44"/>
        </w:rPr>
      </w:pPr>
      <w:r w:rsidRPr="00D956EE">
        <w:rPr>
          <w:rFonts w:ascii="黑体" w:eastAsia="黑体" w:hAnsi="黑体" w:hint="eastAsia"/>
          <w:b/>
          <w:color w:val="000000"/>
          <w:sz w:val="44"/>
          <w:szCs w:val="44"/>
        </w:rPr>
        <w:t>杭州萧山国际机场</w:t>
      </w:r>
    </w:p>
    <w:p w14:paraId="33CC26EF" w14:textId="6749E9E9" w:rsidR="00263B97" w:rsidRPr="00D956EE" w:rsidRDefault="00263B97">
      <w:pPr>
        <w:widowControl/>
        <w:autoSpaceDE w:val="0"/>
        <w:autoSpaceDN w:val="0"/>
        <w:jc w:val="center"/>
        <w:textAlignment w:val="bottom"/>
        <w:rPr>
          <w:rFonts w:ascii="黑体" w:eastAsia="黑体" w:hAnsi="黑体"/>
          <w:b/>
          <w:color w:val="000000"/>
          <w:sz w:val="44"/>
          <w:szCs w:val="44"/>
        </w:rPr>
      </w:pPr>
      <w:r w:rsidRPr="00B30702">
        <w:rPr>
          <w:rFonts w:eastAsia="黑体" w:cs="Calibri" w:hint="eastAsia"/>
          <w:b/>
          <w:color w:val="000000"/>
          <w:sz w:val="44"/>
          <w:szCs w:val="44"/>
          <w:u w:val="single"/>
        </w:rPr>
        <w:t>航站楼门禁系统读卡器及门禁</w:t>
      </w:r>
      <w:proofErr w:type="gramStart"/>
      <w:r w:rsidRPr="00B30702">
        <w:rPr>
          <w:rFonts w:eastAsia="黑体" w:cs="Calibri" w:hint="eastAsia"/>
          <w:b/>
          <w:color w:val="000000"/>
          <w:sz w:val="44"/>
          <w:szCs w:val="44"/>
          <w:u w:val="single"/>
        </w:rPr>
        <w:t>锁改造</w:t>
      </w:r>
      <w:proofErr w:type="gramEnd"/>
      <w:r w:rsidRPr="00B30702">
        <w:rPr>
          <w:rFonts w:eastAsia="黑体" w:cs="Calibri" w:hint="eastAsia"/>
          <w:b/>
          <w:color w:val="000000"/>
          <w:sz w:val="44"/>
          <w:szCs w:val="44"/>
          <w:u w:val="single"/>
        </w:rPr>
        <w:t>安装工程</w:t>
      </w:r>
    </w:p>
    <w:p w14:paraId="39FE6E06" w14:textId="77777777" w:rsidR="00263B97" w:rsidRPr="00D956EE" w:rsidRDefault="00263B97">
      <w:pPr>
        <w:widowControl/>
        <w:autoSpaceDE w:val="0"/>
        <w:autoSpaceDN w:val="0"/>
        <w:jc w:val="center"/>
        <w:textAlignment w:val="bottom"/>
        <w:rPr>
          <w:rFonts w:ascii="黑体" w:eastAsia="黑体" w:hAnsi="黑体"/>
          <w:b/>
          <w:color w:val="000000"/>
          <w:sz w:val="44"/>
          <w:szCs w:val="44"/>
        </w:rPr>
      </w:pPr>
    </w:p>
    <w:p w14:paraId="70CFB5CB" w14:textId="77777777" w:rsidR="00263B97" w:rsidRPr="00D956EE" w:rsidRDefault="00263B97">
      <w:pPr>
        <w:widowControl/>
        <w:autoSpaceDE w:val="0"/>
        <w:autoSpaceDN w:val="0"/>
        <w:jc w:val="center"/>
        <w:textAlignment w:val="bottom"/>
        <w:rPr>
          <w:rFonts w:ascii="黑体" w:eastAsia="黑体" w:hAnsi="黑体"/>
          <w:b/>
          <w:color w:val="000000"/>
          <w:sz w:val="44"/>
          <w:szCs w:val="44"/>
        </w:rPr>
      </w:pPr>
    </w:p>
    <w:p w14:paraId="6B7E0FE0" w14:textId="77777777" w:rsidR="00263B97" w:rsidRPr="00D956EE" w:rsidRDefault="00263B97">
      <w:pPr>
        <w:widowControl/>
        <w:autoSpaceDE w:val="0"/>
        <w:autoSpaceDN w:val="0"/>
        <w:jc w:val="center"/>
        <w:textAlignment w:val="bottom"/>
        <w:rPr>
          <w:rFonts w:ascii="黑体" w:eastAsia="黑体" w:hAnsi="黑体"/>
          <w:color w:val="000000"/>
          <w:sz w:val="84"/>
          <w:szCs w:val="84"/>
        </w:rPr>
      </w:pPr>
      <w:r w:rsidRPr="00D956EE">
        <w:rPr>
          <w:rFonts w:ascii="黑体" w:eastAsia="黑体" w:hAnsi="黑体" w:hint="eastAsia"/>
          <w:b/>
          <w:color w:val="000000"/>
          <w:sz w:val="84"/>
          <w:szCs w:val="84"/>
        </w:rPr>
        <w:t>招标文件</w:t>
      </w:r>
    </w:p>
    <w:p w14:paraId="5E33EA33" w14:textId="77777777" w:rsidR="00263B97" w:rsidRPr="00D956EE" w:rsidRDefault="00263B97">
      <w:pPr>
        <w:widowControl/>
        <w:autoSpaceDE w:val="0"/>
        <w:autoSpaceDN w:val="0"/>
        <w:snapToGrid w:val="0"/>
        <w:spacing w:line="560" w:lineRule="exact"/>
        <w:jc w:val="center"/>
        <w:textAlignment w:val="bottom"/>
        <w:rPr>
          <w:rFonts w:ascii="宋体"/>
          <w:b/>
          <w:color w:val="000000"/>
          <w:sz w:val="32"/>
          <w:szCs w:val="32"/>
        </w:rPr>
      </w:pPr>
    </w:p>
    <w:p w14:paraId="08ACA10A" w14:textId="77777777" w:rsidR="00263B97" w:rsidRPr="00D956EE" w:rsidRDefault="00263B97">
      <w:pPr>
        <w:widowControl/>
        <w:autoSpaceDE w:val="0"/>
        <w:autoSpaceDN w:val="0"/>
        <w:snapToGrid w:val="0"/>
        <w:spacing w:line="560" w:lineRule="exact"/>
        <w:jc w:val="center"/>
        <w:textAlignment w:val="bottom"/>
        <w:rPr>
          <w:rFonts w:ascii="宋体"/>
          <w:b/>
          <w:color w:val="000000"/>
          <w:sz w:val="32"/>
          <w:szCs w:val="32"/>
        </w:rPr>
      </w:pPr>
    </w:p>
    <w:p w14:paraId="61AAAF6F" w14:textId="77777777" w:rsidR="00263B97" w:rsidRPr="00D956EE" w:rsidRDefault="00263B97">
      <w:pPr>
        <w:widowControl/>
        <w:autoSpaceDE w:val="0"/>
        <w:autoSpaceDN w:val="0"/>
        <w:snapToGrid w:val="0"/>
        <w:spacing w:line="560" w:lineRule="exact"/>
        <w:textAlignment w:val="bottom"/>
        <w:rPr>
          <w:rFonts w:ascii="宋体"/>
          <w:bCs/>
          <w:color w:val="000000"/>
          <w:sz w:val="32"/>
          <w:szCs w:val="32"/>
        </w:rPr>
      </w:pPr>
      <w:r w:rsidRPr="00D956EE">
        <w:rPr>
          <w:rFonts w:ascii="宋体" w:hAnsi="宋体"/>
          <w:b/>
          <w:color w:val="000000"/>
          <w:sz w:val="32"/>
          <w:szCs w:val="32"/>
        </w:rPr>
        <w:t xml:space="preserve">                             </w:t>
      </w:r>
    </w:p>
    <w:p w14:paraId="6C191501" w14:textId="77777777" w:rsidR="00263B97" w:rsidRPr="00D956EE" w:rsidRDefault="00263B97">
      <w:pPr>
        <w:widowControl/>
        <w:autoSpaceDE w:val="0"/>
        <w:autoSpaceDN w:val="0"/>
        <w:snapToGrid w:val="0"/>
        <w:spacing w:line="560" w:lineRule="exact"/>
        <w:textAlignment w:val="bottom"/>
        <w:rPr>
          <w:rFonts w:ascii="宋体"/>
          <w:b/>
          <w:color w:val="000000"/>
          <w:sz w:val="32"/>
          <w:szCs w:val="32"/>
        </w:rPr>
      </w:pPr>
      <w:r w:rsidRPr="00D956EE">
        <w:rPr>
          <w:rFonts w:ascii="宋体" w:hAnsi="宋体"/>
          <w:bCs/>
          <w:color w:val="000000"/>
          <w:sz w:val="32"/>
          <w:szCs w:val="32"/>
        </w:rPr>
        <w:t xml:space="preserve">                             </w:t>
      </w:r>
    </w:p>
    <w:p w14:paraId="1947C5D8" w14:textId="77777777" w:rsidR="00263B97" w:rsidRPr="00D956EE" w:rsidRDefault="00263B97">
      <w:pPr>
        <w:adjustRightInd w:val="0"/>
        <w:snapToGrid w:val="0"/>
        <w:spacing w:line="560" w:lineRule="exact"/>
        <w:jc w:val="center"/>
        <w:textAlignment w:val="bottom"/>
        <w:rPr>
          <w:rFonts w:ascii="宋体"/>
          <w:color w:val="000000"/>
          <w:sz w:val="32"/>
          <w:szCs w:val="32"/>
        </w:rPr>
      </w:pPr>
    </w:p>
    <w:p w14:paraId="717DBA52" w14:textId="77777777" w:rsidR="00263B97" w:rsidRPr="00D956EE" w:rsidRDefault="00263B97">
      <w:pPr>
        <w:adjustRightInd w:val="0"/>
        <w:snapToGrid w:val="0"/>
        <w:spacing w:line="560" w:lineRule="exact"/>
        <w:jc w:val="center"/>
        <w:textAlignment w:val="bottom"/>
        <w:rPr>
          <w:rFonts w:ascii="宋体"/>
          <w:color w:val="000000"/>
          <w:sz w:val="32"/>
          <w:szCs w:val="32"/>
        </w:rPr>
      </w:pPr>
    </w:p>
    <w:p w14:paraId="7F61C73C" w14:textId="77777777" w:rsidR="00263B97" w:rsidRPr="00D956EE" w:rsidRDefault="00263B97">
      <w:pPr>
        <w:adjustRightInd w:val="0"/>
        <w:snapToGrid w:val="0"/>
        <w:spacing w:line="560" w:lineRule="exact"/>
        <w:jc w:val="center"/>
        <w:textAlignment w:val="bottom"/>
        <w:rPr>
          <w:rFonts w:ascii="宋体"/>
          <w:color w:val="000000"/>
          <w:sz w:val="32"/>
          <w:szCs w:val="32"/>
        </w:rPr>
      </w:pPr>
    </w:p>
    <w:p w14:paraId="652534EB" w14:textId="77777777" w:rsidR="00263B97" w:rsidRPr="00D956EE" w:rsidRDefault="00263B97">
      <w:pPr>
        <w:adjustRightInd w:val="0"/>
        <w:snapToGrid w:val="0"/>
        <w:spacing w:line="560" w:lineRule="exact"/>
        <w:jc w:val="center"/>
        <w:textAlignment w:val="bottom"/>
        <w:rPr>
          <w:rFonts w:ascii="宋体"/>
          <w:color w:val="000000"/>
          <w:sz w:val="32"/>
          <w:szCs w:val="32"/>
        </w:rPr>
      </w:pPr>
    </w:p>
    <w:p w14:paraId="5F6BF968" w14:textId="77777777" w:rsidR="00263B97" w:rsidRPr="00D956EE" w:rsidRDefault="00263B97">
      <w:pPr>
        <w:adjustRightInd w:val="0"/>
        <w:snapToGrid w:val="0"/>
        <w:spacing w:line="560" w:lineRule="exact"/>
        <w:jc w:val="center"/>
        <w:textAlignment w:val="bottom"/>
        <w:rPr>
          <w:rFonts w:ascii="宋体"/>
          <w:color w:val="000000"/>
          <w:sz w:val="32"/>
          <w:szCs w:val="32"/>
        </w:rPr>
      </w:pPr>
    </w:p>
    <w:p w14:paraId="4C4BE30C" w14:textId="77777777" w:rsidR="00263B97" w:rsidRPr="00D956EE" w:rsidRDefault="00263B97">
      <w:pPr>
        <w:adjustRightInd w:val="0"/>
        <w:snapToGrid w:val="0"/>
        <w:spacing w:line="560" w:lineRule="exact"/>
        <w:jc w:val="center"/>
        <w:textAlignment w:val="bottom"/>
        <w:rPr>
          <w:rFonts w:ascii="宋体"/>
          <w:color w:val="000000"/>
          <w:sz w:val="32"/>
          <w:szCs w:val="32"/>
        </w:rPr>
      </w:pPr>
    </w:p>
    <w:p w14:paraId="16521C27" w14:textId="77777777" w:rsidR="00263B97" w:rsidRPr="00D956EE" w:rsidRDefault="00263B97">
      <w:pPr>
        <w:snapToGrid w:val="0"/>
        <w:jc w:val="center"/>
        <w:rPr>
          <w:rFonts w:eastAsia="黑体" w:cs="Calibri"/>
          <w:color w:val="000000"/>
          <w:sz w:val="32"/>
          <w:szCs w:val="32"/>
        </w:rPr>
      </w:pPr>
      <w:r w:rsidRPr="00D956EE">
        <w:rPr>
          <w:rFonts w:eastAsia="黑体" w:cs="Calibri" w:hint="eastAsia"/>
          <w:color w:val="000000"/>
          <w:sz w:val="32"/>
          <w:szCs w:val="32"/>
        </w:rPr>
        <w:t>杭州萧山国际机场有限公司</w:t>
      </w:r>
    </w:p>
    <w:p w14:paraId="670EC102" w14:textId="77777777" w:rsidR="00263B97" w:rsidRPr="00D956EE" w:rsidRDefault="00263B97">
      <w:pPr>
        <w:rPr>
          <w:rFonts w:eastAsia="黑体" w:cs="Calibri"/>
          <w:color w:val="000000"/>
          <w:sz w:val="32"/>
          <w:szCs w:val="32"/>
        </w:rPr>
      </w:pPr>
    </w:p>
    <w:p w14:paraId="3C0F5673" w14:textId="77777777" w:rsidR="00263B97" w:rsidRPr="00D956EE" w:rsidRDefault="00263B97">
      <w:pPr>
        <w:pStyle w:val="a6"/>
        <w:spacing w:line="480" w:lineRule="auto"/>
        <w:jc w:val="center"/>
        <w:rPr>
          <w:rFonts w:ascii="Calibri" w:eastAsia="楷体_GB2312" w:hAnsi="Calibri" w:cs="Calibri"/>
          <w:color w:val="000000"/>
          <w:sz w:val="24"/>
          <w:szCs w:val="24"/>
          <w:u w:val="single"/>
        </w:rPr>
      </w:pPr>
      <w:r w:rsidRPr="00D956EE">
        <w:rPr>
          <w:rFonts w:ascii="Calibri" w:eastAsia="黑体" w:hAnsi="Calibri" w:cs="Calibri" w:hint="eastAsia"/>
          <w:color w:val="000000"/>
          <w:sz w:val="32"/>
          <w:szCs w:val="32"/>
        </w:rPr>
        <w:t>二</w:t>
      </w:r>
      <w:r w:rsidRPr="00D956EE">
        <w:rPr>
          <w:rFonts w:ascii="黑体" w:eastAsia="黑体" w:hAnsi="黑体" w:cs="Calibri" w:hint="eastAsia"/>
          <w:color w:val="000000"/>
          <w:sz w:val="32"/>
          <w:szCs w:val="32"/>
        </w:rPr>
        <w:t>Ο</w:t>
      </w:r>
      <w:r w:rsidRPr="00D956EE">
        <w:rPr>
          <w:rFonts w:ascii="Calibri" w:eastAsia="黑体" w:hAnsi="Calibri" w:cs="Calibri" w:hint="eastAsia"/>
          <w:color w:val="000000"/>
          <w:sz w:val="32"/>
          <w:szCs w:val="32"/>
        </w:rPr>
        <w:t>一九年八月</w:t>
      </w:r>
    </w:p>
    <w:p w14:paraId="0E31E32C" w14:textId="77777777" w:rsidR="00263B97" w:rsidRPr="00D956EE" w:rsidRDefault="00263B97">
      <w:pPr>
        <w:spacing w:line="560" w:lineRule="exact"/>
        <w:jc w:val="center"/>
        <w:rPr>
          <w:b/>
          <w:color w:val="000000"/>
        </w:rPr>
      </w:pPr>
    </w:p>
    <w:p w14:paraId="2AE4C888" w14:textId="77777777" w:rsidR="00263B97" w:rsidRPr="00D956EE" w:rsidRDefault="00263B97">
      <w:pPr>
        <w:spacing w:line="560" w:lineRule="exact"/>
        <w:jc w:val="center"/>
        <w:rPr>
          <w:b/>
          <w:bCs/>
          <w:color w:val="000000"/>
          <w:sz w:val="44"/>
          <w:szCs w:val="44"/>
        </w:rPr>
      </w:pPr>
      <w:r w:rsidRPr="00D956EE">
        <w:rPr>
          <w:b/>
          <w:bCs/>
          <w:color w:val="000000"/>
          <w:sz w:val="44"/>
          <w:szCs w:val="44"/>
        </w:rPr>
        <w:br w:type="page"/>
      </w:r>
      <w:r w:rsidRPr="00D956EE">
        <w:rPr>
          <w:rFonts w:hint="eastAsia"/>
          <w:b/>
          <w:bCs/>
          <w:color w:val="000000"/>
          <w:sz w:val="44"/>
          <w:szCs w:val="44"/>
        </w:rPr>
        <w:lastRenderedPageBreak/>
        <w:t>目</w:t>
      </w:r>
      <w:r w:rsidRPr="00D956EE">
        <w:rPr>
          <w:b/>
          <w:bCs/>
          <w:color w:val="000000"/>
          <w:sz w:val="44"/>
          <w:szCs w:val="44"/>
        </w:rPr>
        <w:t xml:space="preserve">  </w:t>
      </w:r>
      <w:r w:rsidRPr="00D956EE">
        <w:rPr>
          <w:rFonts w:hint="eastAsia"/>
          <w:b/>
          <w:bCs/>
          <w:color w:val="000000"/>
          <w:sz w:val="44"/>
          <w:szCs w:val="44"/>
        </w:rPr>
        <w:t>录</w:t>
      </w:r>
    </w:p>
    <w:p w14:paraId="25EDD011" w14:textId="77777777" w:rsidR="00263B97" w:rsidRPr="00D956EE" w:rsidRDefault="00263B97">
      <w:pPr>
        <w:spacing w:line="560" w:lineRule="exact"/>
        <w:jc w:val="center"/>
        <w:rPr>
          <w:b/>
          <w:bCs/>
          <w:color w:val="000000"/>
          <w:sz w:val="44"/>
          <w:szCs w:val="44"/>
        </w:rPr>
      </w:pPr>
    </w:p>
    <w:p w14:paraId="2F53DAAB" w14:textId="77777777" w:rsidR="00263B97" w:rsidRPr="00D956EE" w:rsidRDefault="00263B97">
      <w:pPr>
        <w:spacing w:line="560" w:lineRule="exact"/>
        <w:jc w:val="center"/>
        <w:rPr>
          <w:b/>
          <w:color w:val="000000"/>
          <w:sz w:val="44"/>
          <w:szCs w:val="44"/>
        </w:rPr>
      </w:pPr>
    </w:p>
    <w:p w14:paraId="3EF89854" w14:textId="77777777" w:rsidR="00263B97" w:rsidRPr="00D956EE" w:rsidRDefault="00263B97" w:rsidP="001A7C6C">
      <w:pPr>
        <w:pStyle w:val="affc"/>
        <w:tabs>
          <w:tab w:val="right" w:leader="dot" w:pos="8290"/>
        </w:tabs>
        <w:spacing w:line="276" w:lineRule="auto"/>
        <w:rPr>
          <w:rFonts w:ascii="宋体" w:hAnsi="宋体"/>
          <w:noProof/>
          <w:color w:val="000000"/>
          <w:szCs w:val="22"/>
        </w:rPr>
      </w:pPr>
      <w:r w:rsidRPr="00D956EE">
        <w:rPr>
          <w:rFonts w:ascii="宋体" w:hAnsi="宋体"/>
          <w:b/>
          <w:color w:val="000000"/>
          <w:sz w:val="22"/>
          <w:szCs w:val="22"/>
        </w:rPr>
        <w:fldChar w:fldCharType="begin"/>
      </w:r>
      <w:r w:rsidRPr="00D956EE">
        <w:rPr>
          <w:rFonts w:ascii="宋体" w:hAnsi="宋体"/>
          <w:b/>
          <w:color w:val="000000"/>
          <w:sz w:val="22"/>
          <w:szCs w:val="22"/>
        </w:rPr>
        <w:instrText xml:space="preserve"> TOC \o "1-1" \h \z \u </w:instrText>
      </w:r>
      <w:r w:rsidRPr="00D956EE">
        <w:rPr>
          <w:rFonts w:ascii="宋体" w:hAnsi="宋体"/>
          <w:b/>
          <w:color w:val="000000"/>
          <w:sz w:val="22"/>
          <w:szCs w:val="22"/>
        </w:rPr>
        <w:fldChar w:fldCharType="separate"/>
      </w:r>
      <w:hyperlink w:anchor="_Toc13826045" w:history="1">
        <w:r w:rsidRPr="00D956EE">
          <w:rPr>
            <w:rStyle w:val="a9"/>
            <w:noProof/>
            <w:color w:val="000000"/>
          </w:rPr>
          <w:t>第一章</w:t>
        </w:r>
        <w:r w:rsidRPr="00D956EE">
          <w:rPr>
            <w:rStyle w:val="a9"/>
            <w:rFonts w:hint="eastAsia"/>
            <w:noProof/>
            <w:color w:val="000000"/>
          </w:rPr>
          <w:t xml:space="preserve"> </w:t>
        </w:r>
        <w:r w:rsidRPr="00D956EE">
          <w:rPr>
            <w:rStyle w:val="a9"/>
            <w:noProof/>
            <w:color w:val="000000"/>
          </w:rPr>
          <w:t xml:space="preserve"> </w:t>
        </w:r>
        <w:r w:rsidRPr="00D956EE">
          <w:rPr>
            <w:rStyle w:val="a9"/>
            <w:noProof/>
            <w:color w:val="000000"/>
          </w:rPr>
          <w:t>招标公告</w:t>
        </w:r>
        <w:r w:rsidRPr="00D956EE">
          <w:rPr>
            <w:rFonts w:ascii="宋体" w:hAnsi="宋体"/>
            <w:noProof/>
            <w:webHidden/>
            <w:color w:val="000000"/>
          </w:rPr>
          <w:tab/>
        </w:r>
        <w:r w:rsidRPr="00D956EE">
          <w:rPr>
            <w:rFonts w:ascii="宋体" w:hAnsi="宋体"/>
            <w:noProof/>
            <w:webHidden/>
            <w:color w:val="000000"/>
          </w:rPr>
          <w:fldChar w:fldCharType="begin"/>
        </w:r>
        <w:r w:rsidRPr="00D956EE">
          <w:rPr>
            <w:rFonts w:ascii="宋体" w:hAnsi="宋体"/>
            <w:noProof/>
            <w:webHidden/>
            <w:color w:val="000000"/>
          </w:rPr>
          <w:instrText xml:space="preserve"> PAGEREF _Toc13826045 \h </w:instrText>
        </w:r>
        <w:r w:rsidRPr="00D956EE">
          <w:rPr>
            <w:rFonts w:ascii="宋体" w:hAnsi="宋体"/>
            <w:noProof/>
            <w:webHidden/>
            <w:color w:val="000000"/>
          </w:rPr>
        </w:r>
        <w:r w:rsidRPr="00D956EE">
          <w:rPr>
            <w:rFonts w:ascii="宋体" w:hAnsi="宋体"/>
            <w:noProof/>
            <w:webHidden/>
            <w:color w:val="000000"/>
          </w:rPr>
          <w:fldChar w:fldCharType="separate"/>
        </w:r>
        <w:r w:rsidRPr="00D956EE">
          <w:rPr>
            <w:rFonts w:ascii="宋体" w:hAnsi="宋体"/>
            <w:noProof/>
            <w:webHidden/>
            <w:color w:val="000000"/>
          </w:rPr>
          <w:t>2</w:t>
        </w:r>
        <w:r w:rsidRPr="00D956EE">
          <w:rPr>
            <w:rFonts w:ascii="宋体" w:hAnsi="宋体"/>
            <w:noProof/>
            <w:webHidden/>
            <w:color w:val="000000"/>
          </w:rPr>
          <w:fldChar w:fldCharType="end"/>
        </w:r>
      </w:hyperlink>
    </w:p>
    <w:p w14:paraId="61F8AFEC" w14:textId="77777777" w:rsidR="00263B97" w:rsidRPr="00D956EE" w:rsidRDefault="00263B97" w:rsidP="001A7C6C">
      <w:pPr>
        <w:pStyle w:val="affc"/>
        <w:tabs>
          <w:tab w:val="right" w:leader="dot" w:pos="8290"/>
        </w:tabs>
        <w:spacing w:line="276" w:lineRule="auto"/>
        <w:rPr>
          <w:rFonts w:ascii="宋体" w:hAnsi="宋体"/>
          <w:noProof/>
          <w:color w:val="000000"/>
          <w:szCs w:val="22"/>
        </w:rPr>
      </w:pPr>
      <w:hyperlink w:anchor="_Toc13826046" w:history="1">
        <w:r w:rsidRPr="00D956EE">
          <w:rPr>
            <w:rStyle w:val="a9"/>
            <w:noProof/>
            <w:color w:val="000000"/>
          </w:rPr>
          <w:t>第二章</w:t>
        </w:r>
        <w:r w:rsidRPr="00D956EE">
          <w:rPr>
            <w:rStyle w:val="a9"/>
            <w:noProof/>
            <w:color w:val="000000"/>
          </w:rPr>
          <w:t xml:space="preserve">  </w:t>
        </w:r>
        <w:r w:rsidRPr="00D956EE">
          <w:rPr>
            <w:rStyle w:val="a9"/>
            <w:noProof/>
            <w:color w:val="000000"/>
          </w:rPr>
          <w:t>投标人须知</w:t>
        </w:r>
        <w:r w:rsidRPr="00D956EE">
          <w:rPr>
            <w:rFonts w:ascii="宋体" w:hAnsi="宋体"/>
            <w:noProof/>
            <w:webHidden/>
            <w:color w:val="000000"/>
          </w:rPr>
          <w:tab/>
        </w:r>
        <w:r w:rsidRPr="00D956EE">
          <w:rPr>
            <w:rFonts w:ascii="宋体" w:hAnsi="宋体"/>
            <w:noProof/>
            <w:webHidden/>
            <w:color w:val="000000"/>
          </w:rPr>
          <w:fldChar w:fldCharType="begin"/>
        </w:r>
        <w:r w:rsidRPr="00D956EE">
          <w:rPr>
            <w:rFonts w:ascii="宋体" w:hAnsi="宋体"/>
            <w:noProof/>
            <w:webHidden/>
            <w:color w:val="000000"/>
          </w:rPr>
          <w:instrText xml:space="preserve"> PAGEREF _Toc13826046 \h </w:instrText>
        </w:r>
        <w:r w:rsidRPr="00D956EE">
          <w:rPr>
            <w:rFonts w:ascii="宋体" w:hAnsi="宋体"/>
            <w:noProof/>
            <w:webHidden/>
            <w:color w:val="000000"/>
          </w:rPr>
        </w:r>
        <w:r w:rsidRPr="00D956EE">
          <w:rPr>
            <w:rFonts w:ascii="宋体" w:hAnsi="宋体"/>
            <w:noProof/>
            <w:webHidden/>
            <w:color w:val="000000"/>
          </w:rPr>
          <w:fldChar w:fldCharType="separate"/>
        </w:r>
        <w:r w:rsidRPr="00D956EE">
          <w:rPr>
            <w:rFonts w:ascii="宋体" w:hAnsi="宋体"/>
            <w:noProof/>
            <w:webHidden/>
            <w:color w:val="000000"/>
          </w:rPr>
          <w:t>4</w:t>
        </w:r>
        <w:r w:rsidRPr="00D956EE">
          <w:rPr>
            <w:rFonts w:ascii="宋体" w:hAnsi="宋体"/>
            <w:noProof/>
            <w:webHidden/>
            <w:color w:val="000000"/>
          </w:rPr>
          <w:fldChar w:fldCharType="end"/>
        </w:r>
      </w:hyperlink>
    </w:p>
    <w:p w14:paraId="1C81CFAC" w14:textId="77777777" w:rsidR="00263B97" w:rsidRPr="00D956EE" w:rsidRDefault="00263B97" w:rsidP="001A7C6C">
      <w:pPr>
        <w:pStyle w:val="affc"/>
        <w:tabs>
          <w:tab w:val="right" w:leader="dot" w:pos="8290"/>
        </w:tabs>
        <w:spacing w:line="276" w:lineRule="auto"/>
        <w:rPr>
          <w:rFonts w:ascii="宋体" w:hAnsi="宋体"/>
          <w:noProof/>
          <w:color w:val="000000"/>
          <w:szCs w:val="22"/>
        </w:rPr>
      </w:pPr>
      <w:hyperlink w:anchor="_Toc13826047" w:history="1">
        <w:r w:rsidRPr="00D956EE">
          <w:rPr>
            <w:rStyle w:val="a9"/>
            <w:noProof/>
            <w:color w:val="000000"/>
          </w:rPr>
          <w:t>第三章</w:t>
        </w:r>
        <w:r w:rsidRPr="00D956EE">
          <w:rPr>
            <w:rStyle w:val="a9"/>
            <w:noProof/>
            <w:color w:val="000000"/>
          </w:rPr>
          <w:t xml:space="preserve">  </w:t>
        </w:r>
        <w:r w:rsidRPr="00D956EE">
          <w:rPr>
            <w:rStyle w:val="a9"/>
            <w:noProof/>
            <w:color w:val="000000"/>
          </w:rPr>
          <w:t>合同条款及格式</w:t>
        </w:r>
        <w:r w:rsidRPr="00D956EE">
          <w:rPr>
            <w:rFonts w:ascii="宋体" w:hAnsi="宋体"/>
            <w:noProof/>
            <w:webHidden/>
            <w:color w:val="000000"/>
          </w:rPr>
          <w:tab/>
        </w:r>
        <w:r w:rsidRPr="00D956EE">
          <w:rPr>
            <w:rFonts w:ascii="宋体" w:hAnsi="宋体"/>
            <w:noProof/>
            <w:webHidden/>
            <w:color w:val="000000"/>
          </w:rPr>
          <w:fldChar w:fldCharType="begin"/>
        </w:r>
        <w:r w:rsidRPr="00D956EE">
          <w:rPr>
            <w:rFonts w:ascii="宋体" w:hAnsi="宋体"/>
            <w:noProof/>
            <w:webHidden/>
            <w:color w:val="000000"/>
          </w:rPr>
          <w:instrText xml:space="preserve"> PAGEREF _Toc13826047 \h </w:instrText>
        </w:r>
        <w:r w:rsidRPr="00D956EE">
          <w:rPr>
            <w:rFonts w:ascii="宋体" w:hAnsi="宋体"/>
            <w:noProof/>
            <w:webHidden/>
            <w:color w:val="000000"/>
          </w:rPr>
        </w:r>
        <w:r w:rsidRPr="00D956EE">
          <w:rPr>
            <w:rFonts w:ascii="宋体" w:hAnsi="宋体"/>
            <w:noProof/>
            <w:webHidden/>
            <w:color w:val="000000"/>
          </w:rPr>
          <w:fldChar w:fldCharType="separate"/>
        </w:r>
        <w:r w:rsidRPr="00D956EE">
          <w:rPr>
            <w:rFonts w:ascii="宋体" w:hAnsi="宋体"/>
            <w:noProof/>
            <w:webHidden/>
            <w:color w:val="000000"/>
          </w:rPr>
          <w:t>14</w:t>
        </w:r>
        <w:r w:rsidRPr="00D956EE">
          <w:rPr>
            <w:rFonts w:ascii="宋体" w:hAnsi="宋体"/>
            <w:noProof/>
            <w:webHidden/>
            <w:color w:val="000000"/>
          </w:rPr>
          <w:fldChar w:fldCharType="end"/>
        </w:r>
      </w:hyperlink>
    </w:p>
    <w:p w14:paraId="3B08B248" w14:textId="77777777" w:rsidR="00263B97" w:rsidRPr="00D956EE" w:rsidRDefault="00263B97" w:rsidP="001A7C6C">
      <w:pPr>
        <w:pStyle w:val="affc"/>
        <w:tabs>
          <w:tab w:val="right" w:leader="dot" w:pos="8290"/>
        </w:tabs>
        <w:spacing w:line="276" w:lineRule="auto"/>
        <w:rPr>
          <w:rFonts w:ascii="宋体" w:hAnsi="宋体"/>
          <w:noProof/>
          <w:color w:val="000000"/>
          <w:szCs w:val="22"/>
        </w:rPr>
      </w:pPr>
      <w:hyperlink w:anchor="_Toc13826048" w:history="1">
        <w:r w:rsidRPr="00D956EE">
          <w:rPr>
            <w:rStyle w:val="a9"/>
            <w:noProof/>
            <w:color w:val="000000"/>
          </w:rPr>
          <w:t>第四章</w:t>
        </w:r>
        <w:r w:rsidRPr="00D956EE">
          <w:rPr>
            <w:rStyle w:val="a9"/>
            <w:noProof/>
            <w:color w:val="000000"/>
          </w:rPr>
          <w:t xml:space="preserve">  </w:t>
        </w:r>
        <w:r w:rsidRPr="00D956EE">
          <w:rPr>
            <w:rStyle w:val="a9"/>
            <w:noProof/>
            <w:color w:val="000000"/>
          </w:rPr>
          <w:t>参考工程量清单</w:t>
        </w:r>
        <w:r w:rsidRPr="00D956EE">
          <w:rPr>
            <w:rFonts w:ascii="宋体" w:hAnsi="宋体"/>
            <w:noProof/>
            <w:webHidden/>
            <w:color w:val="000000"/>
          </w:rPr>
          <w:tab/>
        </w:r>
        <w:r w:rsidRPr="00D956EE">
          <w:rPr>
            <w:rFonts w:ascii="宋体" w:hAnsi="宋体"/>
            <w:noProof/>
            <w:webHidden/>
            <w:color w:val="000000"/>
          </w:rPr>
          <w:fldChar w:fldCharType="begin"/>
        </w:r>
        <w:r w:rsidRPr="00D956EE">
          <w:rPr>
            <w:rFonts w:ascii="宋体" w:hAnsi="宋体"/>
            <w:noProof/>
            <w:webHidden/>
            <w:color w:val="000000"/>
          </w:rPr>
          <w:instrText xml:space="preserve"> PAGEREF _Toc13826048 \h </w:instrText>
        </w:r>
        <w:r w:rsidRPr="00D956EE">
          <w:rPr>
            <w:rFonts w:ascii="宋体" w:hAnsi="宋体"/>
            <w:noProof/>
            <w:webHidden/>
            <w:color w:val="000000"/>
          </w:rPr>
        </w:r>
        <w:r w:rsidRPr="00D956EE">
          <w:rPr>
            <w:rFonts w:ascii="宋体" w:hAnsi="宋体"/>
            <w:noProof/>
            <w:webHidden/>
            <w:color w:val="000000"/>
          </w:rPr>
          <w:fldChar w:fldCharType="separate"/>
        </w:r>
        <w:r w:rsidRPr="00D956EE">
          <w:rPr>
            <w:rFonts w:ascii="宋体" w:hAnsi="宋体"/>
            <w:noProof/>
            <w:webHidden/>
            <w:color w:val="000000"/>
          </w:rPr>
          <w:t>68</w:t>
        </w:r>
        <w:r w:rsidRPr="00D956EE">
          <w:rPr>
            <w:rFonts w:ascii="宋体" w:hAnsi="宋体"/>
            <w:noProof/>
            <w:webHidden/>
            <w:color w:val="000000"/>
          </w:rPr>
          <w:fldChar w:fldCharType="end"/>
        </w:r>
      </w:hyperlink>
    </w:p>
    <w:p w14:paraId="57AC41DB" w14:textId="77777777" w:rsidR="00263B97" w:rsidRPr="00D956EE" w:rsidRDefault="00263B97" w:rsidP="001A7C6C">
      <w:pPr>
        <w:pStyle w:val="affc"/>
        <w:tabs>
          <w:tab w:val="right" w:leader="dot" w:pos="8290"/>
        </w:tabs>
        <w:spacing w:line="276" w:lineRule="auto"/>
        <w:rPr>
          <w:rFonts w:ascii="宋体" w:hAnsi="宋体"/>
          <w:noProof/>
          <w:color w:val="000000"/>
          <w:szCs w:val="22"/>
        </w:rPr>
      </w:pPr>
      <w:hyperlink w:anchor="_Toc13826049" w:history="1">
        <w:r w:rsidRPr="00D956EE">
          <w:rPr>
            <w:rStyle w:val="a9"/>
            <w:noProof/>
            <w:color w:val="000000"/>
          </w:rPr>
          <w:t>第五章</w:t>
        </w:r>
        <w:r w:rsidRPr="00D956EE">
          <w:rPr>
            <w:rStyle w:val="a9"/>
            <w:noProof/>
            <w:color w:val="000000"/>
          </w:rPr>
          <w:t xml:space="preserve">  </w:t>
        </w:r>
        <w:r w:rsidRPr="00D956EE">
          <w:rPr>
            <w:rStyle w:val="a9"/>
            <w:noProof/>
            <w:color w:val="000000"/>
          </w:rPr>
          <w:t>图纸</w:t>
        </w:r>
        <w:r w:rsidRPr="00D956EE">
          <w:rPr>
            <w:rFonts w:ascii="宋体" w:hAnsi="宋体"/>
            <w:noProof/>
            <w:webHidden/>
            <w:color w:val="000000"/>
          </w:rPr>
          <w:tab/>
        </w:r>
        <w:r w:rsidRPr="00D956EE">
          <w:rPr>
            <w:rFonts w:ascii="宋体" w:hAnsi="宋体"/>
            <w:noProof/>
            <w:webHidden/>
            <w:color w:val="000000"/>
          </w:rPr>
          <w:fldChar w:fldCharType="begin"/>
        </w:r>
        <w:r w:rsidRPr="00D956EE">
          <w:rPr>
            <w:rFonts w:ascii="宋体" w:hAnsi="宋体"/>
            <w:noProof/>
            <w:webHidden/>
            <w:color w:val="000000"/>
          </w:rPr>
          <w:instrText xml:space="preserve"> PAGEREF _Toc13826049 \h </w:instrText>
        </w:r>
        <w:r w:rsidRPr="00D956EE">
          <w:rPr>
            <w:rFonts w:ascii="宋体" w:hAnsi="宋体"/>
            <w:noProof/>
            <w:webHidden/>
            <w:color w:val="000000"/>
          </w:rPr>
        </w:r>
        <w:r w:rsidRPr="00D956EE">
          <w:rPr>
            <w:rFonts w:ascii="宋体" w:hAnsi="宋体"/>
            <w:noProof/>
            <w:webHidden/>
            <w:color w:val="000000"/>
          </w:rPr>
          <w:fldChar w:fldCharType="separate"/>
        </w:r>
        <w:r w:rsidRPr="00D956EE">
          <w:rPr>
            <w:rFonts w:ascii="宋体" w:hAnsi="宋体"/>
            <w:noProof/>
            <w:webHidden/>
            <w:color w:val="000000"/>
          </w:rPr>
          <w:t>69</w:t>
        </w:r>
        <w:r w:rsidRPr="00D956EE">
          <w:rPr>
            <w:rFonts w:ascii="宋体" w:hAnsi="宋体"/>
            <w:noProof/>
            <w:webHidden/>
            <w:color w:val="000000"/>
          </w:rPr>
          <w:fldChar w:fldCharType="end"/>
        </w:r>
      </w:hyperlink>
    </w:p>
    <w:p w14:paraId="06675643" w14:textId="77777777" w:rsidR="00263B97" w:rsidRPr="00D956EE" w:rsidRDefault="00263B97" w:rsidP="001A7C6C">
      <w:pPr>
        <w:pStyle w:val="affc"/>
        <w:tabs>
          <w:tab w:val="right" w:leader="dot" w:pos="8290"/>
        </w:tabs>
        <w:spacing w:line="276" w:lineRule="auto"/>
        <w:rPr>
          <w:rFonts w:ascii="宋体" w:hAnsi="宋体"/>
          <w:noProof/>
          <w:color w:val="000000"/>
          <w:szCs w:val="22"/>
        </w:rPr>
      </w:pPr>
      <w:hyperlink w:anchor="_Toc13826050" w:history="1">
        <w:r w:rsidRPr="00D956EE">
          <w:rPr>
            <w:rStyle w:val="a9"/>
            <w:noProof/>
            <w:color w:val="000000"/>
          </w:rPr>
          <w:t>第七章</w:t>
        </w:r>
        <w:r w:rsidRPr="00D956EE">
          <w:rPr>
            <w:rStyle w:val="a9"/>
            <w:noProof/>
            <w:color w:val="000000"/>
          </w:rPr>
          <w:t xml:space="preserve">  </w:t>
        </w:r>
        <w:r w:rsidRPr="00D956EE">
          <w:rPr>
            <w:rStyle w:val="a9"/>
            <w:noProof/>
            <w:color w:val="000000"/>
          </w:rPr>
          <w:t>投标文件格式</w:t>
        </w:r>
        <w:r w:rsidRPr="00D956EE">
          <w:rPr>
            <w:rFonts w:ascii="宋体" w:hAnsi="宋体"/>
            <w:noProof/>
            <w:webHidden/>
            <w:color w:val="000000"/>
          </w:rPr>
          <w:tab/>
        </w:r>
        <w:r w:rsidRPr="00D956EE">
          <w:rPr>
            <w:rFonts w:ascii="宋体" w:hAnsi="宋体"/>
            <w:noProof/>
            <w:webHidden/>
            <w:color w:val="000000"/>
          </w:rPr>
          <w:fldChar w:fldCharType="begin"/>
        </w:r>
        <w:r w:rsidRPr="00D956EE">
          <w:rPr>
            <w:rFonts w:ascii="宋体" w:hAnsi="宋体"/>
            <w:noProof/>
            <w:webHidden/>
            <w:color w:val="000000"/>
          </w:rPr>
          <w:instrText xml:space="preserve"> PAGEREF _Toc13826050 \h </w:instrText>
        </w:r>
        <w:r w:rsidRPr="00D956EE">
          <w:rPr>
            <w:rFonts w:ascii="宋体" w:hAnsi="宋体"/>
            <w:noProof/>
            <w:webHidden/>
            <w:color w:val="000000"/>
          </w:rPr>
        </w:r>
        <w:r w:rsidRPr="00D956EE">
          <w:rPr>
            <w:rFonts w:ascii="宋体" w:hAnsi="宋体"/>
            <w:noProof/>
            <w:webHidden/>
            <w:color w:val="000000"/>
          </w:rPr>
          <w:fldChar w:fldCharType="separate"/>
        </w:r>
        <w:r w:rsidRPr="00D956EE">
          <w:rPr>
            <w:rFonts w:ascii="宋体" w:hAnsi="宋体"/>
            <w:noProof/>
            <w:webHidden/>
            <w:color w:val="000000"/>
          </w:rPr>
          <w:t>73</w:t>
        </w:r>
        <w:r w:rsidRPr="00D956EE">
          <w:rPr>
            <w:rFonts w:ascii="宋体" w:hAnsi="宋体"/>
            <w:noProof/>
            <w:webHidden/>
            <w:color w:val="000000"/>
          </w:rPr>
          <w:fldChar w:fldCharType="end"/>
        </w:r>
      </w:hyperlink>
    </w:p>
    <w:p w14:paraId="45650ACD" w14:textId="77777777" w:rsidR="00263B97" w:rsidRPr="00D956EE" w:rsidRDefault="00263B97" w:rsidP="001A7C6C">
      <w:pPr>
        <w:pStyle w:val="affc"/>
        <w:tabs>
          <w:tab w:val="right" w:leader="dot" w:pos="8290"/>
        </w:tabs>
        <w:spacing w:line="276" w:lineRule="auto"/>
        <w:rPr>
          <w:rFonts w:ascii="宋体" w:hAnsi="宋体"/>
          <w:noProof/>
          <w:color w:val="000000"/>
          <w:szCs w:val="22"/>
        </w:rPr>
      </w:pPr>
      <w:hyperlink w:anchor="_Toc13826051" w:history="1">
        <w:r w:rsidRPr="00D956EE">
          <w:rPr>
            <w:rStyle w:val="a9"/>
            <w:noProof/>
            <w:color w:val="000000"/>
          </w:rPr>
          <w:t>技术规格书</w:t>
        </w:r>
        <w:r w:rsidRPr="00D956EE">
          <w:rPr>
            <w:rFonts w:ascii="宋体" w:hAnsi="宋体"/>
            <w:noProof/>
            <w:webHidden/>
            <w:color w:val="000000"/>
          </w:rPr>
          <w:tab/>
        </w:r>
        <w:r w:rsidRPr="00D956EE">
          <w:rPr>
            <w:rFonts w:ascii="宋体" w:hAnsi="宋体"/>
            <w:noProof/>
            <w:webHidden/>
            <w:color w:val="000000"/>
          </w:rPr>
          <w:fldChar w:fldCharType="begin"/>
        </w:r>
        <w:r w:rsidRPr="00D956EE">
          <w:rPr>
            <w:rFonts w:ascii="宋体" w:hAnsi="宋体"/>
            <w:noProof/>
            <w:webHidden/>
            <w:color w:val="000000"/>
          </w:rPr>
          <w:instrText xml:space="preserve"> PAGEREF _Toc13826051 \h </w:instrText>
        </w:r>
        <w:r w:rsidRPr="00D956EE">
          <w:rPr>
            <w:rFonts w:ascii="宋体" w:hAnsi="宋体"/>
            <w:noProof/>
            <w:webHidden/>
            <w:color w:val="000000"/>
          </w:rPr>
        </w:r>
        <w:r w:rsidRPr="00D956EE">
          <w:rPr>
            <w:rFonts w:ascii="宋体" w:hAnsi="宋体"/>
            <w:noProof/>
            <w:webHidden/>
            <w:color w:val="000000"/>
          </w:rPr>
          <w:fldChar w:fldCharType="separate"/>
        </w:r>
        <w:r w:rsidRPr="00D956EE">
          <w:rPr>
            <w:rFonts w:ascii="宋体" w:hAnsi="宋体"/>
            <w:noProof/>
            <w:webHidden/>
            <w:color w:val="000000"/>
          </w:rPr>
          <w:t>95</w:t>
        </w:r>
        <w:r w:rsidRPr="00D956EE">
          <w:rPr>
            <w:rFonts w:ascii="宋体" w:hAnsi="宋体"/>
            <w:noProof/>
            <w:webHidden/>
            <w:color w:val="000000"/>
          </w:rPr>
          <w:fldChar w:fldCharType="end"/>
        </w:r>
      </w:hyperlink>
    </w:p>
    <w:p w14:paraId="505C38BB" w14:textId="77777777" w:rsidR="00263B97" w:rsidRPr="00D956EE" w:rsidRDefault="00263B97" w:rsidP="001A7C6C">
      <w:pPr>
        <w:pStyle w:val="affc"/>
        <w:tabs>
          <w:tab w:val="right" w:leader="dot" w:pos="8290"/>
        </w:tabs>
        <w:spacing w:line="276" w:lineRule="auto"/>
        <w:rPr>
          <w:rFonts w:ascii="宋体" w:hAnsi="宋体"/>
          <w:noProof/>
          <w:color w:val="000000"/>
          <w:szCs w:val="22"/>
        </w:rPr>
      </w:pPr>
    </w:p>
    <w:p w14:paraId="7CF94B1A" w14:textId="77777777" w:rsidR="00263B97" w:rsidRPr="00D956EE" w:rsidRDefault="00263B97" w:rsidP="001A7C6C">
      <w:pPr>
        <w:pStyle w:val="afff6"/>
        <w:tabs>
          <w:tab w:val="right" w:leader="dot" w:pos="8300"/>
        </w:tabs>
        <w:spacing w:line="276" w:lineRule="auto"/>
        <w:ind w:firstLineChars="0" w:firstLine="0"/>
        <w:rPr>
          <w:rFonts w:ascii="宋体" w:cs="宋体"/>
          <w:color w:val="000000"/>
          <w:szCs w:val="21"/>
        </w:rPr>
      </w:pPr>
      <w:r w:rsidRPr="00D956EE">
        <w:rPr>
          <w:rFonts w:ascii="宋体" w:hAnsi="宋体"/>
          <w:b/>
          <w:color w:val="000000"/>
          <w:sz w:val="22"/>
        </w:rPr>
        <w:fldChar w:fldCharType="end"/>
      </w:r>
      <w:r w:rsidRPr="00D956EE">
        <w:rPr>
          <w:rFonts w:ascii="宋体" w:cs="宋体"/>
          <w:color w:val="000000"/>
          <w:szCs w:val="21"/>
        </w:rPr>
        <w:t xml:space="preserve"> </w:t>
      </w:r>
    </w:p>
    <w:p w14:paraId="02C3173D" w14:textId="77777777" w:rsidR="00263B97" w:rsidRPr="00D956EE" w:rsidRDefault="00263B97">
      <w:pPr>
        <w:tabs>
          <w:tab w:val="right" w:leader="dot" w:pos="8364"/>
        </w:tabs>
        <w:spacing w:line="360" w:lineRule="auto"/>
        <w:rPr>
          <w:b/>
          <w:color w:val="000000"/>
        </w:rPr>
      </w:pPr>
    </w:p>
    <w:p w14:paraId="115F3D21" w14:textId="77777777" w:rsidR="00263B97" w:rsidRPr="00D956EE" w:rsidRDefault="00263B97">
      <w:pPr>
        <w:spacing w:line="560" w:lineRule="exact"/>
        <w:rPr>
          <w:b/>
          <w:color w:val="000000"/>
        </w:rPr>
        <w:sectPr w:rsidR="00263B97" w:rsidRPr="00D956EE" w:rsidSect="001A7C6C">
          <w:headerReference w:type="default" r:id="rId5"/>
          <w:footerReference w:type="even" r:id="rId6"/>
          <w:footerReference w:type="default" r:id="rId7"/>
          <w:footerReference w:type="first" r:id="rId8"/>
          <w:pgSz w:w="11906" w:h="16838"/>
          <w:pgMar w:top="1440" w:right="1800" w:bottom="1440" w:left="1800" w:header="851" w:footer="992" w:gutter="0"/>
          <w:cols w:space="425"/>
          <w:docGrid w:type="lines" w:linePitch="312"/>
        </w:sectPr>
      </w:pPr>
      <w:r w:rsidRPr="00D956EE">
        <w:rPr>
          <w:b/>
          <w:color w:val="000000"/>
        </w:rPr>
        <w:t xml:space="preserve">                                                          </w:t>
      </w:r>
    </w:p>
    <w:p w14:paraId="0DB8D6C9" w14:textId="77777777" w:rsidR="00263B97" w:rsidRPr="00D956EE" w:rsidRDefault="00263B97">
      <w:pPr>
        <w:pStyle w:val="af4"/>
        <w:rPr>
          <w:color w:val="000000"/>
        </w:rPr>
      </w:pPr>
      <w:bookmarkStart w:id="0" w:name="_Toc13826045"/>
      <w:r w:rsidRPr="00D956EE">
        <w:rPr>
          <w:rFonts w:hint="eastAsia"/>
          <w:color w:val="000000"/>
        </w:rPr>
        <w:lastRenderedPageBreak/>
        <w:t>第一章</w:t>
      </w:r>
      <w:r w:rsidRPr="00D956EE">
        <w:rPr>
          <w:color w:val="000000"/>
        </w:rPr>
        <w:t xml:space="preserve"> </w:t>
      </w:r>
      <w:r w:rsidRPr="00D956EE">
        <w:rPr>
          <w:rFonts w:hint="eastAsia"/>
          <w:color w:val="000000"/>
        </w:rPr>
        <w:t>招标公告</w:t>
      </w:r>
      <w:bookmarkEnd w:id="0"/>
    </w:p>
    <w:p w14:paraId="0714A58E" w14:textId="77777777" w:rsidR="00263B97" w:rsidRPr="00D956EE" w:rsidRDefault="00263B97">
      <w:pPr>
        <w:pStyle w:val="3"/>
        <w:numPr>
          <w:ilvl w:val="0"/>
          <w:numId w:val="0"/>
        </w:numPr>
        <w:rPr>
          <w:rFonts w:cs="Arial"/>
          <w:b w:val="0"/>
          <w:bCs/>
          <w:color w:val="000000"/>
          <w:sz w:val="22"/>
          <w:szCs w:val="22"/>
        </w:rPr>
      </w:pPr>
    </w:p>
    <w:p w14:paraId="3E1FE578" w14:textId="42A2E136" w:rsidR="00263B97" w:rsidRPr="00D956EE" w:rsidRDefault="00872E9C" w:rsidP="00872E9C">
      <w:pPr>
        <w:pStyle w:val="ListParagraph"/>
        <w:widowControl/>
        <w:snapToGrid w:val="0"/>
        <w:spacing w:line="360" w:lineRule="exact"/>
        <w:ind w:firstLineChars="0" w:firstLine="0"/>
        <w:jc w:val="left"/>
        <w:rPr>
          <w:rFonts w:ascii="宋体" w:cs="Arial"/>
          <w:b/>
          <w:bCs/>
          <w:color w:val="000000"/>
          <w:kern w:val="0"/>
          <w:sz w:val="22"/>
          <w:szCs w:val="22"/>
        </w:rPr>
      </w:pPr>
      <w:bookmarkStart w:id="1" w:name="_GoBack"/>
      <w:r>
        <w:rPr>
          <w:rFonts w:ascii="宋体" w:hAnsi="宋体" w:cs="Arial" w:hint="eastAsia"/>
          <w:b/>
          <w:bCs/>
          <w:color w:val="000000"/>
          <w:kern w:val="0"/>
          <w:sz w:val="22"/>
          <w:szCs w:val="22"/>
        </w:rPr>
        <w:t>一、</w:t>
      </w:r>
      <w:r w:rsidR="00263B97" w:rsidRPr="00D956EE">
        <w:rPr>
          <w:rFonts w:ascii="宋体" w:hAnsi="宋体" w:cs="Arial" w:hint="eastAsia"/>
          <w:b/>
          <w:bCs/>
          <w:color w:val="000000"/>
          <w:kern w:val="0"/>
          <w:sz w:val="22"/>
          <w:szCs w:val="22"/>
        </w:rPr>
        <w:t>招标内容</w:t>
      </w:r>
    </w:p>
    <w:p w14:paraId="68B2FEDD" w14:textId="77777777" w:rsidR="00263B97" w:rsidRPr="00D956EE" w:rsidRDefault="00263B97" w:rsidP="001A7C6C">
      <w:pPr>
        <w:adjustRightInd w:val="0"/>
        <w:snapToGrid w:val="0"/>
        <w:spacing w:line="340" w:lineRule="exact"/>
        <w:ind w:firstLineChars="200" w:firstLine="440"/>
        <w:rPr>
          <w:rFonts w:ascii="宋体" w:hAnsi="宋体" w:cs="Arial" w:hint="eastAsia"/>
          <w:color w:val="000000"/>
          <w:kern w:val="0"/>
          <w:sz w:val="22"/>
        </w:rPr>
      </w:pPr>
      <w:r w:rsidRPr="00D956EE">
        <w:rPr>
          <w:rFonts w:ascii="宋体" w:hAnsi="宋体" w:cs="Arial" w:hint="eastAsia"/>
          <w:color w:val="000000"/>
          <w:kern w:val="0"/>
          <w:sz w:val="22"/>
        </w:rPr>
        <w:t>（一）项目概况：</w:t>
      </w:r>
    </w:p>
    <w:p w14:paraId="35E84F0F" w14:textId="77777777" w:rsidR="00263B97" w:rsidRPr="00D956EE" w:rsidRDefault="00263B97" w:rsidP="001A7C6C">
      <w:pPr>
        <w:adjustRightInd w:val="0"/>
        <w:snapToGrid w:val="0"/>
        <w:spacing w:line="340" w:lineRule="exact"/>
        <w:ind w:firstLineChars="350" w:firstLine="770"/>
        <w:rPr>
          <w:rFonts w:ascii="宋体" w:hAnsi="宋体" w:cs="Arial" w:hint="eastAsia"/>
          <w:color w:val="000000"/>
          <w:kern w:val="0"/>
          <w:sz w:val="22"/>
        </w:rPr>
      </w:pPr>
      <w:r w:rsidRPr="00D956EE">
        <w:rPr>
          <w:rFonts w:ascii="宋体" w:hAnsi="宋体" w:cs="Arial" w:hint="eastAsia"/>
          <w:color w:val="000000"/>
          <w:kern w:val="0"/>
          <w:sz w:val="22"/>
        </w:rPr>
        <w:t>1</w:t>
      </w:r>
      <w:r w:rsidRPr="00D956EE">
        <w:rPr>
          <w:rFonts w:ascii="宋体" w:hAnsi="宋体" w:cs="Arial" w:hint="eastAsia"/>
          <w:color w:val="000000"/>
          <w:kern w:val="0"/>
          <w:sz w:val="22"/>
        </w:rPr>
        <w:t>、更换航站楼内</w:t>
      </w:r>
      <w:r w:rsidRPr="00D956EE">
        <w:rPr>
          <w:rFonts w:ascii="宋体" w:hAnsi="宋体" w:cs="Arial" w:hint="eastAsia"/>
          <w:color w:val="000000"/>
          <w:kern w:val="0"/>
          <w:sz w:val="22"/>
        </w:rPr>
        <w:t>96</w:t>
      </w:r>
      <w:r w:rsidRPr="00D956EE">
        <w:rPr>
          <w:rFonts w:ascii="宋体" w:hAnsi="宋体" w:cs="Arial" w:hint="eastAsia"/>
          <w:color w:val="000000"/>
          <w:kern w:val="0"/>
          <w:sz w:val="22"/>
        </w:rPr>
        <w:t>个门禁点的门锁。</w:t>
      </w:r>
    </w:p>
    <w:p w14:paraId="2C2DC612" w14:textId="77777777" w:rsidR="00263B97" w:rsidRPr="00D956EE" w:rsidRDefault="00263B97" w:rsidP="001A7C6C">
      <w:pPr>
        <w:adjustRightInd w:val="0"/>
        <w:snapToGrid w:val="0"/>
        <w:spacing w:line="340" w:lineRule="exact"/>
        <w:ind w:firstLineChars="350" w:firstLine="770"/>
        <w:rPr>
          <w:rFonts w:ascii="宋体" w:hAnsi="宋体" w:cs="Arial" w:hint="eastAsia"/>
          <w:color w:val="000000"/>
          <w:kern w:val="0"/>
          <w:sz w:val="22"/>
        </w:rPr>
      </w:pPr>
      <w:r w:rsidRPr="00D956EE">
        <w:rPr>
          <w:rFonts w:ascii="宋体" w:hAnsi="宋体" w:cs="Arial" w:hint="eastAsia"/>
          <w:color w:val="000000"/>
          <w:kern w:val="0"/>
          <w:sz w:val="22"/>
        </w:rPr>
        <w:t>2</w:t>
      </w:r>
      <w:r w:rsidRPr="00D956EE">
        <w:rPr>
          <w:rFonts w:ascii="宋体" w:hAnsi="宋体" w:cs="Arial" w:hint="eastAsia"/>
          <w:color w:val="000000"/>
          <w:kern w:val="0"/>
          <w:sz w:val="22"/>
        </w:rPr>
        <w:t>、将航站楼</w:t>
      </w:r>
      <w:r w:rsidRPr="00D956EE">
        <w:rPr>
          <w:rFonts w:ascii="宋体" w:hAnsi="宋体" w:cs="Arial" w:hint="eastAsia"/>
          <w:color w:val="000000"/>
          <w:kern w:val="0"/>
          <w:sz w:val="22"/>
        </w:rPr>
        <w:t>261</w:t>
      </w:r>
      <w:r w:rsidRPr="00D956EE">
        <w:rPr>
          <w:rFonts w:ascii="宋体" w:hAnsi="宋体" w:cs="Arial" w:hint="eastAsia"/>
          <w:color w:val="000000"/>
          <w:kern w:val="0"/>
          <w:sz w:val="22"/>
        </w:rPr>
        <w:t>个门禁读卡器进行升级更换；将本场两套门禁系统（科达</w:t>
      </w:r>
      <w:proofErr w:type="gramStart"/>
      <w:r w:rsidRPr="00D956EE">
        <w:rPr>
          <w:rFonts w:ascii="宋体" w:hAnsi="宋体" w:cs="Arial" w:hint="eastAsia"/>
          <w:color w:val="000000"/>
          <w:kern w:val="0"/>
          <w:sz w:val="22"/>
        </w:rPr>
        <w:t>世</w:t>
      </w:r>
      <w:proofErr w:type="gramEnd"/>
      <w:r w:rsidRPr="00D956EE">
        <w:rPr>
          <w:rFonts w:ascii="宋体" w:hAnsi="宋体" w:cs="Arial" w:hint="eastAsia"/>
          <w:color w:val="000000"/>
          <w:kern w:val="0"/>
          <w:sz w:val="22"/>
        </w:rPr>
        <w:t>、爱克信）现有门禁用户增设或修改密码；对现有</w:t>
      </w:r>
      <w:r w:rsidRPr="00D956EE">
        <w:rPr>
          <w:rFonts w:ascii="宋体" w:hAnsi="宋体" w:cs="Arial" w:hint="eastAsia"/>
          <w:color w:val="000000"/>
          <w:kern w:val="0"/>
          <w:sz w:val="22"/>
        </w:rPr>
        <w:t>T1</w:t>
      </w:r>
      <w:r w:rsidRPr="00D956EE">
        <w:rPr>
          <w:rFonts w:ascii="宋体" w:hAnsi="宋体" w:cs="Arial" w:hint="eastAsia"/>
          <w:color w:val="000000"/>
          <w:kern w:val="0"/>
          <w:sz w:val="22"/>
        </w:rPr>
        <w:t>门禁系统和门禁发卡软件进行升级。</w:t>
      </w:r>
    </w:p>
    <w:p w14:paraId="73146F49" w14:textId="77777777" w:rsidR="00263B97" w:rsidRPr="00D956EE" w:rsidRDefault="00263B97" w:rsidP="001A7C6C">
      <w:pPr>
        <w:adjustRightInd w:val="0"/>
        <w:snapToGrid w:val="0"/>
        <w:spacing w:line="340" w:lineRule="exact"/>
        <w:ind w:firstLineChars="200" w:firstLine="440"/>
        <w:rPr>
          <w:rFonts w:ascii="宋体" w:hAnsi="宋体" w:cs="Arial" w:hint="eastAsia"/>
          <w:color w:val="000000"/>
          <w:kern w:val="0"/>
          <w:sz w:val="22"/>
        </w:rPr>
      </w:pPr>
      <w:r w:rsidRPr="00D956EE">
        <w:rPr>
          <w:rFonts w:ascii="宋体" w:hAnsi="宋体" w:cs="Arial" w:hint="eastAsia"/>
          <w:color w:val="000000"/>
          <w:kern w:val="0"/>
          <w:sz w:val="22"/>
        </w:rPr>
        <w:t xml:space="preserve">   3</w:t>
      </w:r>
      <w:r w:rsidRPr="00D956EE">
        <w:rPr>
          <w:rFonts w:ascii="宋体" w:hAnsi="宋体" w:cs="Arial" w:hint="eastAsia"/>
          <w:color w:val="000000"/>
          <w:kern w:val="0"/>
          <w:sz w:val="22"/>
        </w:rPr>
        <w:t>、航站楼内</w:t>
      </w:r>
      <w:r w:rsidRPr="00D956EE">
        <w:rPr>
          <w:rFonts w:ascii="宋体" w:hAnsi="宋体" w:cs="Arial" w:hint="eastAsia"/>
          <w:color w:val="000000"/>
          <w:kern w:val="0"/>
          <w:sz w:val="22"/>
        </w:rPr>
        <w:t>3</w:t>
      </w:r>
      <w:r w:rsidRPr="00D956EE">
        <w:rPr>
          <w:rFonts w:ascii="宋体" w:hAnsi="宋体" w:cs="Arial" w:hint="eastAsia"/>
          <w:color w:val="000000"/>
          <w:kern w:val="0"/>
          <w:sz w:val="22"/>
        </w:rPr>
        <w:t>个门新增</w:t>
      </w:r>
      <w:r w:rsidRPr="00D956EE">
        <w:rPr>
          <w:rFonts w:ascii="宋体" w:hAnsi="宋体" w:cs="Arial" w:hint="eastAsia"/>
          <w:color w:val="000000"/>
          <w:kern w:val="0"/>
          <w:sz w:val="22"/>
        </w:rPr>
        <w:t>3</w:t>
      </w:r>
      <w:r w:rsidRPr="00D956EE">
        <w:rPr>
          <w:rFonts w:ascii="宋体" w:hAnsi="宋体" w:cs="Arial" w:hint="eastAsia"/>
          <w:color w:val="000000"/>
          <w:kern w:val="0"/>
          <w:sz w:val="22"/>
        </w:rPr>
        <w:t>套门禁设备。</w:t>
      </w:r>
    </w:p>
    <w:p w14:paraId="71FE400C" w14:textId="77777777" w:rsidR="00263B97" w:rsidRPr="00D956EE" w:rsidRDefault="00263B97" w:rsidP="001A7C6C">
      <w:pPr>
        <w:adjustRightInd w:val="0"/>
        <w:snapToGrid w:val="0"/>
        <w:spacing w:line="340" w:lineRule="exact"/>
        <w:ind w:firstLineChars="200" w:firstLine="440"/>
        <w:rPr>
          <w:rFonts w:ascii="宋体" w:cs="Arial"/>
          <w:color w:val="000000"/>
          <w:kern w:val="0"/>
          <w:sz w:val="22"/>
        </w:rPr>
      </w:pPr>
      <w:r w:rsidRPr="00D956EE">
        <w:rPr>
          <w:rFonts w:ascii="宋体" w:hAnsi="宋体" w:cs="Arial" w:hint="eastAsia"/>
          <w:color w:val="000000"/>
          <w:kern w:val="0"/>
          <w:sz w:val="22"/>
        </w:rPr>
        <w:t>（二）招标内容：</w:t>
      </w:r>
    </w:p>
    <w:p w14:paraId="41EC085E" w14:textId="77777777" w:rsidR="00263B97" w:rsidRPr="00D956EE" w:rsidRDefault="00263B97" w:rsidP="001A7C6C">
      <w:pPr>
        <w:adjustRightInd w:val="0"/>
        <w:snapToGrid w:val="0"/>
        <w:spacing w:line="340" w:lineRule="exact"/>
        <w:ind w:left="765"/>
        <w:rPr>
          <w:rFonts w:ascii="宋体" w:cs="Arial" w:hint="eastAsia"/>
          <w:color w:val="000000"/>
          <w:kern w:val="0"/>
          <w:sz w:val="22"/>
        </w:rPr>
      </w:pPr>
      <w:r w:rsidRPr="00D956EE">
        <w:rPr>
          <w:rFonts w:ascii="宋体" w:hAnsi="宋体" w:cs="Arial"/>
          <w:color w:val="000000"/>
          <w:kern w:val="0"/>
          <w:sz w:val="22"/>
        </w:rPr>
        <w:t>1</w:t>
      </w:r>
      <w:r w:rsidRPr="00D956EE">
        <w:rPr>
          <w:rFonts w:ascii="宋体" w:hAnsi="宋体" w:cs="Arial" w:hint="eastAsia"/>
          <w:color w:val="000000"/>
          <w:kern w:val="0"/>
          <w:sz w:val="22"/>
        </w:rPr>
        <w:t>、更换航站楼门禁门锁</w:t>
      </w:r>
    </w:p>
    <w:p w14:paraId="1709C94E" w14:textId="77777777" w:rsidR="00263B97" w:rsidRPr="00D956EE" w:rsidRDefault="00263B97" w:rsidP="001A7C6C">
      <w:pPr>
        <w:adjustRightInd w:val="0"/>
        <w:snapToGrid w:val="0"/>
        <w:spacing w:line="340" w:lineRule="exact"/>
        <w:ind w:firstLineChars="200" w:firstLine="440"/>
        <w:rPr>
          <w:rFonts w:ascii="宋体" w:hAnsi="宋体" w:cs="Arial" w:hint="eastAsia"/>
          <w:color w:val="000000"/>
          <w:kern w:val="0"/>
          <w:sz w:val="22"/>
        </w:rPr>
      </w:pPr>
      <w:r w:rsidRPr="00D956EE">
        <w:rPr>
          <w:rFonts w:ascii="宋体" w:hAnsi="宋体" w:cs="Arial"/>
          <w:color w:val="000000"/>
          <w:kern w:val="0"/>
          <w:sz w:val="22"/>
        </w:rPr>
        <w:t xml:space="preserve"> </w:t>
      </w:r>
      <w:r w:rsidRPr="00D956EE">
        <w:rPr>
          <w:rFonts w:ascii="宋体" w:hAnsi="宋体" w:cs="Arial" w:hint="eastAsia"/>
          <w:color w:val="000000"/>
          <w:kern w:val="0"/>
          <w:sz w:val="22"/>
        </w:rPr>
        <w:t xml:space="preserve">   </w:t>
      </w:r>
      <w:r w:rsidRPr="00D956EE">
        <w:rPr>
          <w:rFonts w:ascii="宋体" w:hAnsi="宋体" w:cs="Arial"/>
          <w:color w:val="000000"/>
          <w:kern w:val="0"/>
          <w:sz w:val="22"/>
        </w:rPr>
        <w:t xml:space="preserve"> </w:t>
      </w:r>
      <w:r w:rsidRPr="00D956EE">
        <w:rPr>
          <w:rFonts w:ascii="宋体" w:hAnsi="宋体" w:cs="Arial" w:hint="eastAsia"/>
          <w:color w:val="000000"/>
          <w:kern w:val="0"/>
          <w:sz w:val="22"/>
        </w:rPr>
        <w:t>将航站楼内</w:t>
      </w:r>
      <w:r w:rsidRPr="00D956EE">
        <w:rPr>
          <w:rFonts w:ascii="宋体" w:hAnsi="宋体" w:cs="Arial" w:hint="eastAsia"/>
          <w:color w:val="000000"/>
          <w:kern w:val="0"/>
          <w:sz w:val="22"/>
        </w:rPr>
        <w:t>96</w:t>
      </w:r>
      <w:r w:rsidRPr="00D956EE">
        <w:rPr>
          <w:rFonts w:ascii="宋体" w:hAnsi="宋体" w:cs="Arial" w:hint="eastAsia"/>
          <w:color w:val="000000"/>
          <w:kern w:val="0"/>
          <w:sz w:val="22"/>
        </w:rPr>
        <w:t>个门禁点的门锁更换成双门磁力锁，其中</w:t>
      </w:r>
      <w:r w:rsidRPr="00D956EE">
        <w:rPr>
          <w:rFonts w:ascii="宋体" w:hAnsi="宋体" w:cs="Arial" w:hint="eastAsia"/>
          <w:color w:val="000000"/>
          <w:kern w:val="0"/>
          <w:sz w:val="22"/>
        </w:rPr>
        <w:t>T1</w:t>
      </w:r>
      <w:r w:rsidRPr="00D956EE">
        <w:rPr>
          <w:rFonts w:ascii="宋体" w:hAnsi="宋体" w:cs="Arial" w:hint="eastAsia"/>
          <w:color w:val="000000"/>
          <w:kern w:val="0"/>
          <w:sz w:val="22"/>
        </w:rPr>
        <w:t>航站楼</w:t>
      </w:r>
      <w:r w:rsidRPr="00D956EE">
        <w:rPr>
          <w:rFonts w:ascii="宋体" w:hAnsi="宋体" w:cs="Arial" w:hint="eastAsia"/>
          <w:color w:val="000000"/>
          <w:kern w:val="0"/>
          <w:sz w:val="22"/>
        </w:rPr>
        <w:t>1</w:t>
      </w:r>
      <w:r w:rsidRPr="00D956EE">
        <w:rPr>
          <w:rFonts w:ascii="宋体" w:hAnsi="宋体" w:cs="Arial" w:hint="eastAsia"/>
          <w:color w:val="000000"/>
          <w:kern w:val="0"/>
          <w:sz w:val="22"/>
        </w:rPr>
        <w:t>个门禁点、</w:t>
      </w:r>
      <w:r w:rsidRPr="00D956EE">
        <w:rPr>
          <w:rFonts w:ascii="宋体" w:hAnsi="宋体" w:cs="Arial" w:hint="eastAsia"/>
          <w:color w:val="000000"/>
          <w:kern w:val="0"/>
          <w:sz w:val="22"/>
        </w:rPr>
        <w:t>T2</w:t>
      </w:r>
      <w:r w:rsidRPr="00D956EE">
        <w:rPr>
          <w:rFonts w:ascii="宋体" w:hAnsi="宋体" w:cs="Arial" w:hint="eastAsia"/>
          <w:color w:val="000000"/>
          <w:kern w:val="0"/>
          <w:sz w:val="22"/>
        </w:rPr>
        <w:t>航站楼</w:t>
      </w:r>
      <w:r w:rsidRPr="00D956EE">
        <w:rPr>
          <w:rFonts w:ascii="宋体" w:hAnsi="宋体" w:cs="Arial" w:hint="eastAsia"/>
          <w:color w:val="000000"/>
          <w:kern w:val="0"/>
          <w:sz w:val="22"/>
        </w:rPr>
        <w:t>19</w:t>
      </w:r>
      <w:r w:rsidRPr="00D956EE">
        <w:rPr>
          <w:rFonts w:ascii="宋体" w:hAnsi="宋体" w:cs="Arial" w:hint="eastAsia"/>
          <w:color w:val="000000"/>
          <w:kern w:val="0"/>
          <w:sz w:val="22"/>
        </w:rPr>
        <w:t>个门禁点、</w:t>
      </w:r>
      <w:r w:rsidRPr="00D956EE">
        <w:rPr>
          <w:rFonts w:ascii="宋体" w:hAnsi="宋体" w:cs="Arial" w:hint="eastAsia"/>
          <w:color w:val="000000"/>
          <w:kern w:val="0"/>
          <w:sz w:val="22"/>
        </w:rPr>
        <w:t>T3</w:t>
      </w:r>
      <w:r w:rsidRPr="00D956EE">
        <w:rPr>
          <w:rFonts w:ascii="宋体" w:hAnsi="宋体" w:cs="Arial" w:hint="eastAsia"/>
          <w:color w:val="000000"/>
          <w:kern w:val="0"/>
          <w:sz w:val="22"/>
        </w:rPr>
        <w:t>航站楼</w:t>
      </w:r>
      <w:r w:rsidRPr="00D956EE">
        <w:rPr>
          <w:rFonts w:ascii="宋体" w:hAnsi="宋体" w:cs="Arial" w:hint="eastAsia"/>
          <w:color w:val="000000"/>
          <w:kern w:val="0"/>
          <w:sz w:val="22"/>
        </w:rPr>
        <w:t>76</w:t>
      </w:r>
      <w:r w:rsidRPr="00D956EE">
        <w:rPr>
          <w:rFonts w:ascii="宋体" w:hAnsi="宋体" w:cs="Arial" w:hint="eastAsia"/>
          <w:color w:val="000000"/>
          <w:kern w:val="0"/>
          <w:sz w:val="22"/>
        </w:rPr>
        <w:t>个门禁点。由于更换门锁的门需要进行改造或更换，需要跟物业一起配合实施，预计每个门禁点的施工时间约为</w:t>
      </w:r>
      <w:r w:rsidRPr="00D956EE">
        <w:rPr>
          <w:rFonts w:ascii="宋体" w:hAnsi="宋体" w:cs="Arial" w:hint="eastAsia"/>
          <w:color w:val="000000"/>
          <w:kern w:val="0"/>
          <w:sz w:val="22"/>
        </w:rPr>
        <w:t>12</w:t>
      </w:r>
      <w:r w:rsidRPr="00D956EE">
        <w:rPr>
          <w:rFonts w:ascii="宋体" w:hAnsi="宋体" w:cs="Arial" w:hint="eastAsia"/>
          <w:color w:val="000000"/>
          <w:kern w:val="0"/>
          <w:sz w:val="22"/>
        </w:rPr>
        <w:t>个小时，施工时间段有可能是停航以后夜间施工。</w:t>
      </w:r>
      <w:r w:rsidRPr="00D956EE">
        <w:rPr>
          <w:rFonts w:ascii="宋体" w:hAnsi="宋体" w:cs="Arial" w:hint="eastAsia"/>
          <w:color w:val="000000"/>
          <w:kern w:val="0"/>
          <w:sz w:val="22"/>
        </w:rPr>
        <w:t xml:space="preserve"> </w:t>
      </w:r>
    </w:p>
    <w:p w14:paraId="6D7C6FED" w14:textId="77777777" w:rsidR="00263B97" w:rsidRPr="00D956EE" w:rsidRDefault="00263B97" w:rsidP="001A7C6C">
      <w:pPr>
        <w:adjustRightInd w:val="0"/>
        <w:snapToGrid w:val="0"/>
        <w:spacing w:line="340" w:lineRule="exact"/>
        <w:ind w:firstLineChars="350" w:firstLine="770"/>
        <w:rPr>
          <w:rFonts w:ascii="宋体" w:hAnsi="宋体" w:cs="Arial" w:hint="eastAsia"/>
          <w:color w:val="000000"/>
          <w:kern w:val="0"/>
          <w:sz w:val="22"/>
        </w:rPr>
      </w:pPr>
      <w:r w:rsidRPr="00D956EE">
        <w:rPr>
          <w:rFonts w:ascii="宋体" w:hAnsi="宋体" w:cs="Arial" w:hint="eastAsia"/>
          <w:color w:val="000000"/>
          <w:kern w:val="0"/>
          <w:sz w:val="22"/>
        </w:rPr>
        <w:t>2</w:t>
      </w:r>
      <w:r w:rsidRPr="00D956EE">
        <w:rPr>
          <w:rFonts w:ascii="宋体" w:hAnsi="宋体" w:cs="Arial" w:hint="eastAsia"/>
          <w:color w:val="000000"/>
          <w:kern w:val="0"/>
          <w:sz w:val="22"/>
        </w:rPr>
        <w:t>、更换航站楼门禁读卡器</w:t>
      </w:r>
    </w:p>
    <w:p w14:paraId="59DED8F2" w14:textId="77777777" w:rsidR="00263B97" w:rsidRPr="00D956EE" w:rsidRDefault="00263B97" w:rsidP="001A7C6C">
      <w:pPr>
        <w:adjustRightInd w:val="0"/>
        <w:snapToGrid w:val="0"/>
        <w:spacing w:line="340" w:lineRule="exact"/>
        <w:ind w:firstLineChars="450" w:firstLine="990"/>
        <w:rPr>
          <w:rFonts w:ascii="宋体" w:hAnsi="宋体" w:cs="Arial" w:hint="eastAsia"/>
          <w:color w:val="000000"/>
          <w:kern w:val="0"/>
          <w:sz w:val="22"/>
        </w:rPr>
      </w:pPr>
      <w:r w:rsidRPr="00D956EE">
        <w:rPr>
          <w:rFonts w:ascii="宋体" w:hAnsi="宋体" w:cs="Arial" w:hint="eastAsia"/>
          <w:color w:val="000000"/>
          <w:kern w:val="0"/>
          <w:sz w:val="22"/>
        </w:rPr>
        <w:t>将</w:t>
      </w:r>
      <w:r w:rsidRPr="00D956EE">
        <w:rPr>
          <w:rFonts w:ascii="宋体" w:hAnsi="宋体" w:cs="Arial" w:hint="eastAsia"/>
          <w:color w:val="000000"/>
          <w:kern w:val="0"/>
          <w:sz w:val="22"/>
        </w:rPr>
        <w:t>T1</w:t>
      </w:r>
      <w:r w:rsidRPr="00D956EE">
        <w:rPr>
          <w:rFonts w:ascii="宋体" w:hAnsi="宋体" w:cs="Arial" w:hint="eastAsia"/>
          <w:color w:val="000000"/>
          <w:kern w:val="0"/>
          <w:sz w:val="22"/>
        </w:rPr>
        <w:t>、</w:t>
      </w:r>
      <w:r w:rsidRPr="00D956EE">
        <w:rPr>
          <w:rFonts w:ascii="宋体" w:hAnsi="宋体" w:cs="Arial" w:hint="eastAsia"/>
          <w:color w:val="000000"/>
          <w:kern w:val="0"/>
          <w:sz w:val="22"/>
        </w:rPr>
        <w:t>T2</w:t>
      </w:r>
      <w:r w:rsidRPr="00D956EE">
        <w:rPr>
          <w:rFonts w:ascii="宋体" w:hAnsi="宋体" w:cs="Arial" w:hint="eastAsia"/>
          <w:color w:val="000000"/>
          <w:kern w:val="0"/>
          <w:sz w:val="22"/>
        </w:rPr>
        <w:t>、</w:t>
      </w:r>
      <w:r w:rsidRPr="00D956EE">
        <w:rPr>
          <w:rFonts w:ascii="宋体" w:hAnsi="宋体" w:cs="Arial" w:hint="eastAsia"/>
          <w:color w:val="000000"/>
          <w:kern w:val="0"/>
          <w:sz w:val="22"/>
        </w:rPr>
        <w:t>T3</w:t>
      </w:r>
      <w:r w:rsidRPr="00D956EE">
        <w:rPr>
          <w:rFonts w:ascii="宋体" w:hAnsi="宋体" w:cs="Arial" w:hint="eastAsia"/>
          <w:color w:val="000000"/>
          <w:kern w:val="0"/>
          <w:sz w:val="22"/>
        </w:rPr>
        <w:t>航站楼</w:t>
      </w:r>
      <w:r w:rsidRPr="00D956EE">
        <w:rPr>
          <w:rFonts w:ascii="宋体" w:hAnsi="宋体" w:cs="Arial"/>
          <w:color w:val="000000"/>
          <w:kern w:val="0"/>
          <w:sz w:val="22"/>
        </w:rPr>
        <w:t>2</w:t>
      </w:r>
      <w:r w:rsidRPr="00D956EE">
        <w:rPr>
          <w:rFonts w:ascii="宋体" w:hAnsi="宋体" w:cs="Arial" w:hint="eastAsia"/>
          <w:color w:val="000000"/>
          <w:kern w:val="0"/>
          <w:sz w:val="22"/>
        </w:rPr>
        <w:t>61</w:t>
      </w:r>
      <w:r w:rsidRPr="00D956EE">
        <w:rPr>
          <w:rFonts w:ascii="宋体" w:hAnsi="宋体" w:cs="Arial" w:hint="eastAsia"/>
          <w:color w:val="000000"/>
          <w:kern w:val="0"/>
          <w:sz w:val="22"/>
        </w:rPr>
        <w:t>个读卡器升级更换为带密码键盘的读卡器。其中</w:t>
      </w:r>
      <w:r w:rsidRPr="00D956EE">
        <w:rPr>
          <w:rFonts w:ascii="宋体" w:hAnsi="宋体" w:cs="Arial" w:hint="eastAsia"/>
          <w:color w:val="000000"/>
          <w:kern w:val="0"/>
          <w:sz w:val="22"/>
        </w:rPr>
        <w:t>T1</w:t>
      </w:r>
      <w:r w:rsidRPr="00D956EE">
        <w:rPr>
          <w:rFonts w:ascii="宋体" w:hAnsi="宋体" w:cs="Arial" w:hint="eastAsia"/>
          <w:color w:val="000000"/>
          <w:kern w:val="0"/>
          <w:sz w:val="22"/>
        </w:rPr>
        <w:t>航站</w:t>
      </w:r>
      <w:proofErr w:type="gramStart"/>
      <w:r w:rsidRPr="00D956EE">
        <w:rPr>
          <w:rFonts w:ascii="宋体" w:hAnsi="宋体" w:cs="Arial" w:hint="eastAsia"/>
          <w:color w:val="000000"/>
          <w:kern w:val="0"/>
          <w:sz w:val="22"/>
        </w:rPr>
        <w:t>楼涉及</w:t>
      </w:r>
      <w:proofErr w:type="gramEnd"/>
      <w:r w:rsidRPr="00D956EE">
        <w:rPr>
          <w:rFonts w:ascii="宋体" w:hAnsi="宋体" w:cs="Arial" w:hint="eastAsia"/>
          <w:color w:val="000000"/>
          <w:kern w:val="0"/>
          <w:sz w:val="22"/>
        </w:rPr>
        <w:t>3</w:t>
      </w:r>
      <w:r w:rsidRPr="00D956EE">
        <w:rPr>
          <w:rFonts w:ascii="宋体" w:hAnsi="宋体" w:cs="Arial" w:hint="eastAsia"/>
          <w:color w:val="000000"/>
          <w:kern w:val="0"/>
          <w:sz w:val="22"/>
        </w:rPr>
        <w:t>个读卡器升级更换；</w:t>
      </w:r>
      <w:r w:rsidRPr="00D956EE">
        <w:rPr>
          <w:rFonts w:ascii="宋体" w:hAnsi="宋体" w:cs="Arial" w:hint="eastAsia"/>
          <w:color w:val="000000"/>
          <w:kern w:val="0"/>
          <w:sz w:val="22"/>
        </w:rPr>
        <w:t>T2</w:t>
      </w:r>
      <w:r w:rsidRPr="00D956EE">
        <w:rPr>
          <w:rFonts w:ascii="宋体" w:hAnsi="宋体" w:cs="Arial" w:hint="eastAsia"/>
          <w:color w:val="000000"/>
          <w:kern w:val="0"/>
          <w:sz w:val="22"/>
        </w:rPr>
        <w:t>、</w:t>
      </w:r>
      <w:r w:rsidRPr="00D956EE">
        <w:rPr>
          <w:rFonts w:ascii="宋体" w:hAnsi="宋体" w:cs="Arial" w:hint="eastAsia"/>
          <w:color w:val="000000"/>
          <w:kern w:val="0"/>
          <w:sz w:val="22"/>
        </w:rPr>
        <w:t>T3</w:t>
      </w:r>
      <w:r w:rsidRPr="00D956EE">
        <w:rPr>
          <w:rFonts w:ascii="宋体" w:hAnsi="宋体" w:cs="Arial" w:hint="eastAsia"/>
          <w:color w:val="000000"/>
          <w:kern w:val="0"/>
          <w:sz w:val="22"/>
        </w:rPr>
        <w:t>航站</w:t>
      </w:r>
      <w:proofErr w:type="gramStart"/>
      <w:r w:rsidRPr="00D956EE">
        <w:rPr>
          <w:rFonts w:ascii="宋体" w:hAnsi="宋体" w:cs="Arial" w:hint="eastAsia"/>
          <w:color w:val="000000"/>
          <w:kern w:val="0"/>
          <w:sz w:val="22"/>
        </w:rPr>
        <w:t>楼涉及</w:t>
      </w:r>
      <w:proofErr w:type="gramEnd"/>
      <w:r w:rsidRPr="00D956EE">
        <w:rPr>
          <w:rFonts w:ascii="宋体" w:hAnsi="宋体" w:cs="Arial" w:hint="eastAsia"/>
          <w:color w:val="000000"/>
          <w:kern w:val="0"/>
          <w:sz w:val="22"/>
        </w:rPr>
        <w:t>258</w:t>
      </w:r>
      <w:r w:rsidRPr="00D956EE">
        <w:rPr>
          <w:rFonts w:ascii="宋体" w:hAnsi="宋体" w:cs="Arial" w:hint="eastAsia"/>
          <w:color w:val="000000"/>
          <w:kern w:val="0"/>
          <w:sz w:val="22"/>
        </w:rPr>
        <w:t>个读卡器升级更换。更换新后的读卡器要具有单刷卡、单密码或刷卡</w:t>
      </w:r>
      <w:r w:rsidRPr="00D956EE">
        <w:rPr>
          <w:rFonts w:ascii="宋体" w:hAnsi="宋体" w:cs="Arial" w:hint="eastAsia"/>
          <w:color w:val="000000"/>
          <w:kern w:val="0"/>
          <w:sz w:val="22"/>
        </w:rPr>
        <w:t>+</w:t>
      </w:r>
      <w:r w:rsidRPr="00D956EE">
        <w:rPr>
          <w:rFonts w:ascii="宋体" w:hAnsi="宋体" w:cs="Arial" w:hint="eastAsia"/>
          <w:color w:val="000000"/>
          <w:kern w:val="0"/>
          <w:sz w:val="22"/>
        </w:rPr>
        <w:t>密码等形式的开门模式。</w:t>
      </w:r>
    </w:p>
    <w:p w14:paraId="5535B3E0" w14:textId="77777777" w:rsidR="00263B97" w:rsidRPr="00D956EE" w:rsidRDefault="00263B97" w:rsidP="001A7C6C">
      <w:pPr>
        <w:adjustRightInd w:val="0"/>
        <w:snapToGrid w:val="0"/>
        <w:spacing w:line="340" w:lineRule="exact"/>
        <w:ind w:firstLineChars="350" w:firstLine="770"/>
        <w:rPr>
          <w:rFonts w:ascii="宋体" w:hAnsi="宋体" w:cs="Arial"/>
          <w:color w:val="000000"/>
          <w:kern w:val="0"/>
          <w:sz w:val="22"/>
        </w:rPr>
      </w:pPr>
      <w:r w:rsidRPr="00D956EE">
        <w:rPr>
          <w:rFonts w:ascii="宋体" w:hAnsi="宋体" w:cs="Arial" w:hint="eastAsia"/>
          <w:color w:val="000000"/>
          <w:kern w:val="0"/>
          <w:sz w:val="22"/>
        </w:rPr>
        <w:t>3</w:t>
      </w:r>
      <w:r w:rsidRPr="00D956EE">
        <w:rPr>
          <w:rFonts w:ascii="宋体" w:hAnsi="宋体" w:cs="Arial" w:hint="eastAsia"/>
          <w:color w:val="000000"/>
          <w:kern w:val="0"/>
          <w:sz w:val="22"/>
        </w:rPr>
        <w:t>、设置门禁用户密码数据</w:t>
      </w:r>
    </w:p>
    <w:p w14:paraId="08426ACD" w14:textId="77777777" w:rsidR="00263B97" w:rsidRPr="00D956EE" w:rsidRDefault="00263B97" w:rsidP="001A7C6C">
      <w:pPr>
        <w:adjustRightInd w:val="0"/>
        <w:snapToGrid w:val="0"/>
        <w:spacing w:line="340" w:lineRule="exact"/>
        <w:ind w:firstLineChars="448" w:firstLine="986"/>
        <w:rPr>
          <w:rFonts w:ascii="宋体" w:hAnsi="宋体" w:cs="Arial" w:hint="eastAsia"/>
          <w:color w:val="000000"/>
          <w:kern w:val="0"/>
          <w:sz w:val="22"/>
        </w:rPr>
      </w:pPr>
      <w:r w:rsidRPr="00D956EE">
        <w:rPr>
          <w:rFonts w:ascii="宋体" w:hAnsi="宋体" w:cs="Arial" w:hint="eastAsia"/>
          <w:color w:val="000000"/>
          <w:kern w:val="0"/>
          <w:sz w:val="22"/>
        </w:rPr>
        <w:t>将本场两套门禁系统（科达</w:t>
      </w:r>
      <w:proofErr w:type="gramStart"/>
      <w:r w:rsidRPr="00D956EE">
        <w:rPr>
          <w:rFonts w:ascii="宋体" w:hAnsi="宋体" w:cs="Arial" w:hint="eastAsia"/>
          <w:color w:val="000000"/>
          <w:kern w:val="0"/>
          <w:sz w:val="22"/>
        </w:rPr>
        <w:t>世</w:t>
      </w:r>
      <w:proofErr w:type="gramEnd"/>
      <w:r w:rsidRPr="00D956EE">
        <w:rPr>
          <w:rFonts w:ascii="宋体" w:hAnsi="宋体" w:cs="Arial" w:hint="eastAsia"/>
          <w:color w:val="000000"/>
          <w:kern w:val="0"/>
          <w:sz w:val="22"/>
        </w:rPr>
        <w:t>、爱克信）现有门禁持卡人增设密码数据，将现有门禁通行模式改成“刷卡</w:t>
      </w:r>
      <w:r w:rsidRPr="00D956EE">
        <w:rPr>
          <w:rFonts w:ascii="宋体" w:hAnsi="宋体" w:cs="Arial" w:hint="eastAsia"/>
          <w:color w:val="000000"/>
          <w:kern w:val="0"/>
          <w:sz w:val="22"/>
        </w:rPr>
        <w:t>+</w:t>
      </w:r>
      <w:r w:rsidRPr="00D956EE">
        <w:rPr>
          <w:rFonts w:ascii="宋体" w:hAnsi="宋体" w:cs="Arial" w:hint="eastAsia"/>
          <w:color w:val="000000"/>
          <w:kern w:val="0"/>
          <w:sz w:val="22"/>
        </w:rPr>
        <w:t>个人密码”模式。持卡人密码为</w:t>
      </w:r>
      <w:r w:rsidRPr="00D956EE">
        <w:rPr>
          <w:rFonts w:ascii="宋体" w:hAnsi="宋体" w:cs="Arial" w:hint="eastAsia"/>
          <w:color w:val="000000"/>
          <w:kern w:val="0"/>
          <w:sz w:val="22"/>
        </w:rPr>
        <w:t>4</w:t>
      </w:r>
      <w:r w:rsidRPr="00D956EE">
        <w:rPr>
          <w:rFonts w:ascii="宋体" w:hAnsi="宋体" w:cs="Arial" w:hint="eastAsia"/>
          <w:color w:val="000000"/>
          <w:kern w:val="0"/>
          <w:sz w:val="22"/>
        </w:rPr>
        <w:t>位数而且会出现重复。</w:t>
      </w:r>
    </w:p>
    <w:p w14:paraId="7707E674" w14:textId="77777777" w:rsidR="00263B97" w:rsidRPr="00D956EE" w:rsidRDefault="00263B97" w:rsidP="001A7C6C">
      <w:pPr>
        <w:adjustRightInd w:val="0"/>
        <w:snapToGrid w:val="0"/>
        <w:spacing w:line="340" w:lineRule="exact"/>
        <w:ind w:firstLineChars="350" w:firstLine="770"/>
        <w:rPr>
          <w:rFonts w:ascii="宋体" w:hAnsi="宋体" w:cs="Arial" w:hint="eastAsia"/>
          <w:color w:val="000000"/>
          <w:kern w:val="0"/>
          <w:sz w:val="22"/>
        </w:rPr>
      </w:pPr>
      <w:r w:rsidRPr="00D956EE">
        <w:rPr>
          <w:rFonts w:ascii="宋体" w:hAnsi="宋体" w:cs="Arial" w:hint="eastAsia"/>
          <w:color w:val="000000"/>
          <w:kern w:val="0"/>
          <w:sz w:val="22"/>
        </w:rPr>
        <w:t>4</w:t>
      </w:r>
      <w:r w:rsidRPr="00D956EE">
        <w:rPr>
          <w:rFonts w:ascii="宋体" w:hAnsi="宋体" w:cs="Arial" w:hint="eastAsia"/>
          <w:color w:val="000000"/>
          <w:kern w:val="0"/>
          <w:sz w:val="22"/>
        </w:rPr>
        <w:t>、</w:t>
      </w:r>
      <w:r w:rsidRPr="00D956EE">
        <w:rPr>
          <w:rFonts w:ascii="宋体" w:hAnsi="宋体" w:cs="Arial" w:hint="eastAsia"/>
          <w:color w:val="000000"/>
          <w:kern w:val="0"/>
          <w:sz w:val="22"/>
        </w:rPr>
        <w:t>T1</w:t>
      </w:r>
      <w:r w:rsidRPr="00D956EE">
        <w:rPr>
          <w:rFonts w:ascii="宋体" w:hAnsi="宋体" w:cs="Arial" w:hint="eastAsia"/>
          <w:color w:val="000000"/>
          <w:kern w:val="0"/>
          <w:sz w:val="22"/>
        </w:rPr>
        <w:t>门禁系统和门禁发卡软件升级</w:t>
      </w:r>
    </w:p>
    <w:p w14:paraId="0520E1E3" w14:textId="77777777" w:rsidR="00263B97" w:rsidRPr="00D956EE" w:rsidRDefault="00263B97" w:rsidP="001A7C6C">
      <w:pPr>
        <w:adjustRightInd w:val="0"/>
        <w:snapToGrid w:val="0"/>
        <w:spacing w:line="340" w:lineRule="exact"/>
        <w:ind w:firstLineChars="450" w:firstLine="990"/>
        <w:rPr>
          <w:rFonts w:ascii="宋体" w:hAnsi="宋体" w:cs="Arial" w:hint="eastAsia"/>
          <w:color w:val="000000"/>
          <w:kern w:val="0"/>
          <w:sz w:val="22"/>
        </w:rPr>
      </w:pPr>
      <w:r w:rsidRPr="00D956EE">
        <w:rPr>
          <w:rFonts w:ascii="宋体" w:hAnsi="宋体" w:cs="Arial" w:hint="eastAsia"/>
          <w:color w:val="000000"/>
          <w:kern w:val="0"/>
          <w:sz w:val="22"/>
        </w:rPr>
        <w:t>升级现有</w:t>
      </w:r>
      <w:r w:rsidRPr="00D956EE">
        <w:rPr>
          <w:rFonts w:ascii="宋体" w:hAnsi="宋体" w:cs="Arial" w:hint="eastAsia"/>
          <w:color w:val="000000"/>
          <w:kern w:val="0"/>
          <w:sz w:val="22"/>
        </w:rPr>
        <w:t>T1</w:t>
      </w:r>
      <w:r w:rsidRPr="00D956EE">
        <w:rPr>
          <w:rFonts w:ascii="宋体" w:hAnsi="宋体" w:cs="Arial" w:hint="eastAsia"/>
          <w:color w:val="000000"/>
          <w:kern w:val="0"/>
          <w:sz w:val="22"/>
        </w:rPr>
        <w:t>门禁系统，应具备可以读取带有密码字符段的</w:t>
      </w:r>
      <w:r w:rsidRPr="00D956EE">
        <w:rPr>
          <w:rFonts w:ascii="宋体" w:hAnsi="宋体" w:cs="Arial" w:hint="eastAsia"/>
          <w:color w:val="000000"/>
          <w:kern w:val="0"/>
          <w:sz w:val="22"/>
        </w:rPr>
        <w:t>xml</w:t>
      </w:r>
      <w:r w:rsidRPr="00D956EE">
        <w:rPr>
          <w:rFonts w:ascii="宋体" w:hAnsi="宋体" w:cs="Arial" w:hint="eastAsia"/>
          <w:color w:val="000000"/>
          <w:kern w:val="0"/>
          <w:sz w:val="22"/>
        </w:rPr>
        <w:t>文件、持卡人密码可以重复以及可以批量修改持卡人密码等功能。</w:t>
      </w:r>
    </w:p>
    <w:p w14:paraId="59866AC0" w14:textId="77777777" w:rsidR="00263B97" w:rsidRPr="00D956EE" w:rsidRDefault="00263B97" w:rsidP="001A7C6C">
      <w:pPr>
        <w:adjustRightInd w:val="0"/>
        <w:snapToGrid w:val="0"/>
        <w:spacing w:line="340" w:lineRule="exact"/>
        <w:ind w:firstLineChars="450" w:firstLine="990"/>
        <w:rPr>
          <w:rFonts w:ascii="宋体" w:hAnsi="宋体" w:cs="Arial" w:hint="eastAsia"/>
          <w:color w:val="000000"/>
          <w:kern w:val="0"/>
          <w:sz w:val="22"/>
        </w:rPr>
      </w:pPr>
      <w:r w:rsidRPr="00D956EE">
        <w:rPr>
          <w:rFonts w:ascii="宋体" w:hAnsi="宋体" w:cs="Arial" w:hint="eastAsia"/>
          <w:color w:val="000000"/>
          <w:kern w:val="0"/>
          <w:sz w:val="22"/>
        </w:rPr>
        <w:t>升级现有门禁发卡软件，使下发到</w:t>
      </w:r>
      <w:r w:rsidRPr="00D956EE">
        <w:rPr>
          <w:rFonts w:ascii="宋体" w:hAnsi="宋体" w:cs="Arial" w:hint="eastAsia"/>
          <w:color w:val="000000"/>
          <w:kern w:val="0"/>
          <w:sz w:val="22"/>
        </w:rPr>
        <w:t>T2/T3</w:t>
      </w:r>
      <w:r w:rsidRPr="00D956EE">
        <w:rPr>
          <w:rFonts w:ascii="宋体" w:hAnsi="宋体" w:cs="Arial" w:hint="eastAsia"/>
          <w:color w:val="000000"/>
          <w:kern w:val="0"/>
          <w:sz w:val="22"/>
        </w:rPr>
        <w:t>门禁系统的新证配置个人密码。</w:t>
      </w:r>
    </w:p>
    <w:p w14:paraId="14BA24D0" w14:textId="77777777" w:rsidR="00263B97" w:rsidRPr="00D956EE" w:rsidRDefault="00263B97" w:rsidP="001A7C6C">
      <w:pPr>
        <w:adjustRightInd w:val="0"/>
        <w:snapToGrid w:val="0"/>
        <w:spacing w:line="340" w:lineRule="exact"/>
        <w:ind w:firstLineChars="348" w:firstLine="766"/>
        <w:rPr>
          <w:rFonts w:ascii="宋体" w:hAnsi="宋体" w:cs="Arial" w:hint="eastAsia"/>
          <w:color w:val="000000"/>
          <w:kern w:val="0"/>
          <w:sz w:val="22"/>
        </w:rPr>
      </w:pPr>
      <w:r w:rsidRPr="00D956EE">
        <w:rPr>
          <w:rFonts w:ascii="宋体" w:hAnsi="宋体" w:cs="Arial" w:hint="eastAsia"/>
          <w:color w:val="000000"/>
          <w:kern w:val="0"/>
          <w:sz w:val="22"/>
        </w:rPr>
        <w:t>5</w:t>
      </w:r>
      <w:r w:rsidRPr="00D956EE">
        <w:rPr>
          <w:rFonts w:ascii="宋体" w:hAnsi="宋体" w:cs="Arial" w:hint="eastAsia"/>
          <w:color w:val="000000"/>
          <w:kern w:val="0"/>
          <w:sz w:val="22"/>
        </w:rPr>
        <w:t>、新增门禁及监控设备</w:t>
      </w:r>
    </w:p>
    <w:p w14:paraId="442309F7" w14:textId="77777777" w:rsidR="00263B97" w:rsidRPr="00D956EE" w:rsidRDefault="00263B97" w:rsidP="001A7C6C">
      <w:pPr>
        <w:adjustRightInd w:val="0"/>
        <w:snapToGrid w:val="0"/>
        <w:spacing w:line="340" w:lineRule="exact"/>
        <w:ind w:firstLineChars="348" w:firstLine="766"/>
        <w:rPr>
          <w:rFonts w:ascii="宋体" w:hAnsi="宋体" w:cs="Arial" w:hint="eastAsia"/>
          <w:color w:val="000000"/>
          <w:kern w:val="0"/>
          <w:sz w:val="22"/>
        </w:rPr>
      </w:pPr>
      <w:r w:rsidRPr="00D956EE">
        <w:rPr>
          <w:rFonts w:ascii="宋体" w:hAnsi="宋体" w:cs="Arial" w:hint="eastAsia"/>
          <w:color w:val="000000"/>
          <w:kern w:val="0"/>
          <w:sz w:val="22"/>
        </w:rPr>
        <w:t xml:space="preserve">   </w:t>
      </w:r>
      <w:r w:rsidRPr="00D956EE">
        <w:rPr>
          <w:rFonts w:ascii="宋体" w:hAnsi="宋体" w:cs="Arial" w:hint="eastAsia"/>
          <w:color w:val="000000"/>
          <w:kern w:val="0"/>
          <w:sz w:val="22"/>
        </w:rPr>
        <w:t>在</w:t>
      </w:r>
      <w:r w:rsidRPr="00D956EE">
        <w:rPr>
          <w:rFonts w:ascii="宋体" w:hAnsi="宋体" w:cs="Arial" w:hint="eastAsia"/>
          <w:color w:val="000000"/>
          <w:kern w:val="0"/>
          <w:sz w:val="22"/>
        </w:rPr>
        <w:t>T2</w:t>
      </w:r>
      <w:r w:rsidRPr="00D956EE">
        <w:rPr>
          <w:rFonts w:ascii="宋体" w:hAnsi="宋体" w:cs="Arial" w:hint="eastAsia"/>
          <w:color w:val="000000"/>
          <w:kern w:val="0"/>
          <w:sz w:val="22"/>
        </w:rPr>
        <w:t>航站楼新增</w:t>
      </w:r>
      <w:r w:rsidRPr="00D956EE">
        <w:rPr>
          <w:rFonts w:ascii="宋体" w:hAnsi="宋体" w:cs="Arial" w:hint="eastAsia"/>
          <w:color w:val="000000"/>
          <w:kern w:val="0"/>
          <w:sz w:val="22"/>
        </w:rPr>
        <w:t>3</w:t>
      </w:r>
      <w:r w:rsidRPr="00D956EE">
        <w:rPr>
          <w:rFonts w:ascii="宋体" w:hAnsi="宋体" w:cs="Arial" w:hint="eastAsia"/>
          <w:color w:val="000000"/>
          <w:kern w:val="0"/>
          <w:sz w:val="22"/>
        </w:rPr>
        <w:t>套门禁，每个门禁点安装</w:t>
      </w:r>
      <w:r w:rsidRPr="00D956EE">
        <w:rPr>
          <w:rFonts w:ascii="宋体" w:hAnsi="宋体" w:cs="Arial" w:hint="eastAsia"/>
          <w:color w:val="000000"/>
          <w:kern w:val="0"/>
          <w:sz w:val="22"/>
        </w:rPr>
        <w:t>1</w:t>
      </w:r>
      <w:r w:rsidRPr="00D956EE">
        <w:rPr>
          <w:rFonts w:ascii="宋体" w:hAnsi="宋体" w:cs="Arial" w:hint="eastAsia"/>
          <w:color w:val="000000"/>
          <w:kern w:val="0"/>
          <w:sz w:val="22"/>
        </w:rPr>
        <w:t>个监控摄像机；新增的门禁设备接入</w:t>
      </w:r>
      <w:r w:rsidRPr="00D956EE">
        <w:rPr>
          <w:rFonts w:ascii="宋体" w:hAnsi="宋体" w:cs="Arial" w:hint="eastAsia"/>
          <w:color w:val="000000"/>
          <w:kern w:val="0"/>
          <w:sz w:val="22"/>
        </w:rPr>
        <w:t>T2</w:t>
      </w:r>
      <w:r w:rsidRPr="00D956EE">
        <w:rPr>
          <w:rFonts w:ascii="宋体" w:hAnsi="宋体" w:cs="Arial" w:hint="eastAsia"/>
          <w:color w:val="000000"/>
          <w:kern w:val="0"/>
          <w:sz w:val="22"/>
        </w:rPr>
        <w:t>门禁系统；新增的监控摄像机接入</w:t>
      </w:r>
      <w:r w:rsidRPr="00D956EE">
        <w:rPr>
          <w:rFonts w:ascii="宋体" w:hAnsi="宋体" w:cs="Arial" w:hint="eastAsia"/>
          <w:color w:val="000000"/>
          <w:kern w:val="0"/>
          <w:sz w:val="22"/>
        </w:rPr>
        <w:t>T2</w:t>
      </w:r>
      <w:r w:rsidRPr="00D956EE">
        <w:rPr>
          <w:rFonts w:ascii="宋体" w:hAnsi="宋体" w:cs="Arial" w:hint="eastAsia"/>
          <w:color w:val="000000"/>
          <w:kern w:val="0"/>
          <w:sz w:val="22"/>
        </w:rPr>
        <w:t>监控系统。新增的门禁点与监控摄像机</w:t>
      </w:r>
      <w:proofErr w:type="gramStart"/>
      <w:r w:rsidRPr="00D956EE">
        <w:rPr>
          <w:rFonts w:ascii="宋体" w:hAnsi="宋体" w:cs="Arial" w:hint="eastAsia"/>
          <w:color w:val="000000"/>
          <w:kern w:val="0"/>
          <w:sz w:val="22"/>
        </w:rPr>
        <w:t>须产生</w:t>
      </w:r>
      <w:proofErr w:type="gramEnd"/>
      <w:r w:rsidRPr="00D956EE">
        <w:rPr>
          <w:rFonts w:ascii="宋体" w:hAnsi="宋体" w:cs="Arial" w:hint="eastAsia"/>
          <w:color w:val="000000"/>
          <w:kern w:val="0"/>
          <w:sz w:val="22"/>
        </w:rPr>
        <w:t>刷卡视频联动。</w:t>
      </w:r>
    </w:p>
    <w:p w14:paraId="0F4230BC" w14:textId="77777777" w:rsidR="00263B97" w:rsidRPr="00D956EE" w:rsidRDefault="00263B97">
      <w:pPr>
        <w:adjustRightInd w:val="0"/>
        <w:snapToGrid w:val="0"/>
        <w:spacing w:line="340" w:lineRule="exact"/>
        <w:ind w:firstLineChars="298" w:firstLine="656"/>
        <w:rPr>
          <w:rFonts w:ascii="宋体" w:cs="Arial"/>
          <w:color w:val="000000"/>
          <w:kern w:val="0"/>
          <w:sz w:val="22"/>
        </w:rPr>
      </w:pPr>
      <w:r w:rsidRPr="00D956EE">
        <w:rPr>
          <w:rFonts w:ascii="宋体" w:hAnsi="宋体" w:cs="Arial" w:hint="eastAsia"/>
          <w:color w:val="000000"/>
          <w:kern w:val="0"/>
          <w:sz w:val="22"/>
        </w:rPr>
        <w:t>详细内容见技术规格书。</w:t>
      </w:r>
      <w:r w:rsidRPr="00D956EE">
        <w:rPr>
          <w:rFonts w:ascii="宋体" w:hAnsi="宋体" w:cs="Arial"/>
          <w:color w:val="000000"/>
          <w:kern w:val="0"/>
          <w:sz w:val="22"/>
        </w:rPr>
        <w:t xml:space="preserve"> </w:t>
      </w:r>
    </w:p>
    <w:p w14:paraId="79545444" w14:textId="77777777" w:rsidR="00263B97" w:rsidRPr="00D956EE" w:rsidRDefault="00263B97">
      <w:pPr>
        <w:widowControl/>
        <w:snapToGrid w:val="0"/>
        <w:spacing w:line="340" w:lineRule="exact"/>
        <w:jc w:val="left"/>
        <w:rPr>
          <w:rFonts w:ascii="宋体" w:cs="Arial"/>
          <w:b/>
          <w:bCs/>
          <w:color w:val="000000"/>
          <w:kern w:val="0"/>
          <w:sz w:val="22"/>
        </w:rPr>
      </w:pPr>
      <w:r w:rsidRPr="00D956EE">
        <w:rPr>
          <w:rFonts w:ascii="宋体" w:hAnsi="宋体" w:cs="Arial" w:hint="eastAsia"/>
          <w:b/>
          <w:bCs/>
          <w:color w:val="000000"/>
          <w:kern w:val="0"/>
          <w:sz w:val="22"/>
        </w:rPr>
        <w:t>二、投标人资格要求</w:t>
      </w:r>
      <w:r w:rsidRPr="00D956EE">
        <w:rPr>
          <w:rFonts w:ascii="宋体" w:cs="Arial"/>
          <w:b/>
          <w:bCs/>
          <w:color w:val="000000"/>
          <w:kern w:val="0"/>
          <w:sz w:val="22"/>
        </w:rPr>
        <w:t> </w:t>
      </w:r>
    </w:p>
    <w:p w14:paraId="3331A8D8" w14:textId="77777777" w:rsidR="00263B97" w:rsidRPr="00D956EE" w:rsidRDefault="00263B97">
      <w:pPr>
        <w:widowControl/>
        <w:adjustRightInd w:val="0"/>
        <w:snapToGrid w:val="0"/>
        <w:spacing w:line="340" w:lineRule="exact"/>
        <w:ind w:firstLineChars="200" w:firstLine="440"/>
        <w:rPr>
          <w:rFonts w:ascii="宋体" w:hAnsi="宋体" w:cs="宋体"/>
          <w:color w:val="000000"/>
          <w:sz w:val="22"/>
        </w:rPr>
      </w:pPr>
      <w:r w:rsidRPr="00D956EE">
        <w:rPr>
          <w:rFonts w:cs="Arial" w:hint="eastAsia"/>
          <w:color w:val="000000"/>
          <w:kern w:val="0"/>
          <w:sz w:val="22"/>
        </w:rPr>
        <w:t>（1）</w:t>
      </w:r>
      <w:r w:rsidRPr="00D956EE">
        <w:rPr>
          <w:rFonts w:ascii="宋体" w:hAnsi="宋体" w:cs="宋体" w:hint="eastAsia"/>
          <w:color w:val="000000"/>
          <w:sz w:val="22"/>
        </w:rPr>
        <w:t>投标人具备电子与智能化工程专业承包二级及以上或民航空管工程及机场弱电系统工程专业承包二级及以上资质（需提供证明文件并加盖公章，原件备查）；</w:t>
      </w:r>
    </w:p>
    <w:p w14:paraId="13272EED" w14:textId="77777777" w:rsidR="00263B97" w:rsidRPr="00D956EE" w:rsidRDefault="00263B97">
      <w:pPr>
        <w:widowControl/>
        <w:adjustRightInd w:val="0"/>
        <w:snapToGrid w:val="0"/>
        <w:spacing w:line="340" w:lineRule="exact"/>
        <w:ind w:firstLineChars="200" w:firstLine="440"/>
        <w:rPr>
          <w:rFonts w:ascii="宋体" w:hAnsi="宋体" w:cs="宋体"/>
          <w:color w:val="000000"/>
          <w:sz w:val="22"/>
        </w:rPr>
      </w:pPr>
      <w:r w:rsidRPr="00D956EE">
        <w:rPr>
          <w:rFonts w:cs="Arial" w:hint="eastAsia"/>
          <w:color w:val="000000"/>
          <w:kern w:val="0"/>
          <w:sz w:val="22"/>
        </w:rPr>
        <w:t>（2）</w:t>
      </w:r>
      <w:r w:rsidRPr="00D956EE">
        <w:rPr>
          <w:rFonts w:ascii="宋体" w:hAnsi="宋体" w:cs="宋体" w:hint="eastAsia"/>
          <w:color w:val="000000"/>
          <w:sz w:val="22"/>
        </w:rPr>
        <w:t>投标人应具有有效的《安全生产许可证》。企业法定代表人、企业经理、企业技术负责人及企业分管安全的副经理具有“三类人员”</w:t>
      </w:r>
      <w:r w:rsidRPr="00D956EE">
        <w:rPr>
          <w:rFonts w:ascii="宋体" w:hAnsi="宋体" w:cs="宋体" w:hint="eastAsia"/>
          <w:color w:val="000000"/>
          <w:sz w:val="22"/>
        </w:rPr>
        <w:t>A</w:t>
      </w:r>
      <w:r w:rsidRPr="00D956EE">
        <w:rPr>
          <w:rFonts w:ascii="宋体" w:hAnsi="宋体" w:cs="宋体" w:hint="eastAsia"/>
          <w:color w:val="000000"/>
          <w:sz w:val="22"/>
        </w:rPr>
        <w:t>类证书；拟派项目经理具有“三类人员”</w:t>
      </w:r>
      <w:r w:rsidRPr="00D956EE">
        <w:rPr>
          <w:rFonts w:ascii="宋体" w:hAnsi="宋体" w:cs="宋体" w:hint="eastAsia"/>
          <w:color w:val="000000"/>
          <w:sz w:val="22"/>
        </w:rPr>
        <w:t>B</w:t>
      </w:r>
      <w:r w:rsidRPr="00D956EE">
        <w:rPr>
          <w:rFonts w:ascii="宋体" w:hAnsi="宋体" w:cs="宋体" w:hint="eastAsia"/>
          <w:color w:val="000000"/>
          <w:sz w:val="22"/>
        </w:rPr>
        <w:t>类证书；项目安全生产专职管理人员具有“三类人员”</w:t>
      </w:r>
      <w:r w:rsidRPr="00D956EE">
        <w:rPr>
          <w:rFonts w:ascii="宋体" w:hAnsi="宋体" w:cs="宋体" w:hint="eastAsia"/>
          <w:color w:val="000000"/>
          <w:sz w:val="22"/>
        </w:rPr>
        <w:t>C</w:t>
      </w:r>
      <w:r w:rsidRPr="00D956EE">
        <w:rPr>
          <w:rFonts w:ascii="宋体" w:hAnsi="宋体" w:cs="宋体" w:hint="eastAsia"/>
          <w:color w:val="000000"/>
          <w:sz w:val="22"/>
        </w:rPr>
        <w:t>类证书。</w:t>
      </w:r>
      <w:r w:rsidRPr="00D956EE">
        <w:rPr>
          <w:rFonts w:ascii="宋体" w:hAnsi="宋体" w:cs="宋体" w:hint="eastAsia"/>
          <w:b/>
          <w:color w:val="000000"/>
          <w:sz w:val="22"/>
        </w:rPr>
        <w:t>企业法定代表人、企业经理、企业技术负责人及企业分管安全的副经理须提供相应任职文件。</w:t>
      </w:r>
    </w:p>
    <w:p w14:paraId="6140065F" w14:textId="77777777" w:rsidR="00263B97" w:rsidRPr="00D956EE" w:rsidRDefault="00263B97">
      <w:pPr>
        <w:widowControl/>
        <w:adjustRightInd w:val="0"/>
        <w:snapToGrid w:val="0"/>
        <w:spacing w:line="340" w:lineRule="exact"/>
        <w:ind w:firstLineChars="200" w:firstLine="440"/>
        <w:rPr>
          <w:rFonts w:cs="Arial"/>
          <w:color w:val="000000"/>
          <w:kern w:val="0"/>
          <w:sz w:val="22"/>
        </w:rPr>
      </w:pPr>
      <w:r w:rsidRPr="00D956EE">
        <w:rPr>
          <w:rFonts w:ascii="宋体" w:hAnsi="宋体" w:cs="宋体" w:hint="eastAsia"/>
          <w:color w:val="000000"/>
          <w:sz w:val="22"/>
        </w:rPr>
        <w:t>（</w:t>
      </w:r>
      <w:r w:rsidRPr="00D956EE">
        <w:rPr>
          <w:rFonts w:ascii="宋体" w:hAnsi="宋体" w:cs="宋体" w:hint="eastAsia"/>
          <w:color w:val="000000"/>
          <w:sz w:val="22"/>
        </w:rPr>
        <w:t>3</w:t>
      </w:r>
      <w:r w:rsidRPr="00D956EE">
        <w:rPr>
          <w:rFonts w:ascii="宋体" w:hAnsi="宋体" w:cs="宋体" w:hint="eastAsia"/>
          <w:color w:val="000000"/>
          <w:sz w:val="22"/>
        </w:rPr>
        <w:t>）项目经理资格要求：具有</w:t>
      </w:r>
      <w:r w:rsidRPr="00D956EE">
        <w:rPr>
          <w:rFonts w:ascii="宋体" w:hAnsi="宋体" w:cs="宋体" w:hint="eastAsia"/>
          <w:color w:val="000000"/>
          <w:sz w:val="22"/>
          <w:u w:val="single"/>
        </w:rPr>
        <w:t xml:space="preserve">  </w:t>
      </w:r>
      <w:r w:rsidRPr="00D956EE">
        <w:rPr>
          <w:rFonts w:ascii="宋体" w:hAnsi="宋体" w:cs="宋体" w:hint="eastAsia"/>
          <w:color w:val="000000"/>
          <w:sz w:val="22"/>
          <w:u w:val="single"/>
        </w:rPr>
        <w:t>机电</w:t>
      </w:r>
      <w:r w:rsidRPr="00D956EE">
        <w:rPr>
          <w:rFonts w:ascii="宋体" w:hAnsi="宋体" w:cs="宋体" w:hint="eastAsia"/>
          <w:color w:val="000000"/>
          <w:sz w:val="22"/>
          <w:u w:val="single"/>
        </w:rPr>
        <w:t xml:space="preserve">   </w:t>
      </w:r>
      <w:r w:rsidRPr="00D956EE">
        <w:rPr>
          <w:rFonts w:ascii="宋体" w:hAnsi="宋体" w:cs="宋体" w:hint="eastAsia"/>
          <w:color w:val="000000"/>
          <w:sz w:val="22"/>
        </w:rPr>
        <w:t>专业</w:t>
      </w:r>
      <w:r w:rsidRPr="00D956EE">
        <w:rPr>
          <w:rFonts w:ascii="宋体" w:hAnsi="宋体" w:cs="宋体" w:hint="eastAsia"/>
          <w:color w:val="000000"/>
          <w:sz w:val="22"/>
          <w:u w:val="single"/>
        </w:rPr>
        <w:t xml:space="preserve">  </w:t>
      </w:r>
      <w:r w:rsidRPr="00D956EE">
        <w:rPr>
          <w:rFonts w:ascii="宋体" w:hAnsi="宋体" w:cs="宋体" w:hint="eastAsia"/>
          <w:color w:val="000000"/>
          <w:sz w:val="22"/>
          <w:u w:val="single"/>
        </w:rPr>
        <w:t>贰级</w:t>
      </w:r>
      <w:r w:rsidRPr="00D956EE">
        <w:rPr>
          <w:rFonts w:ascii="宋体" w:hAnsi="宋体" w:cs="宋体" w:hint="eastAsia"/>
          <w:color w:val="000000"/>
          <w:sz w:val="22"/>
          <w:u w:val="single"/>
        </w:rPr>
        <w:t xml:space="preserve">  </w:t>
      </w:r>
      <w:r w:rsidRPr="00D956EE">
        <w:rPr>
          <w:rFonts w:ascii="宋体" w:hAnsi="宋体" w:cs="宋体" w:hint="eastAsia"/>
          <w:color w:val="000000"/>
          <w:sz w:val="22"/>
        </w:rPr>
        <w:t>级及以上注册建造师执业证书。</w:t>
      </w:r>
    </w:p>
    <w:p w14:paraId="70416744" w14:textId="77777777" w:rsidR="00263B97" w:rsidRPr="00D956EE" w:rsidRDefault="00263B97">
      <w:pPr>
        <w:widowControl/>
        <w:adjustRightInd w:val="0"/>
        <w:snapToGrid w:val="0"/>
        <w:spacing w:line="340" w:lineRule="exact"/>
        <w:ind w:firstLineChars="200" w:firstLine="440"/>
        <w:rPr>
          <w:rFonts w:cs="Arial"/>
          <w:color w:val="000000"/>
          <w:kern w:val="0"/>
          <w:sz w:val="22"/>
        </w:rPr>
      </w:pPr>
      <w:r w:rsidRPr="00D956EE">
        <w:rPr>
          <w:rFonts w:cs="Arial" w:hint="eastAsia"/>
          <w:color w:val="000000"/>
          <w:kern w:val="0"/>
          <w:sz w:val="22"/>
        </w:rPr>
        <w:t>（</w:t>
      </w:r>
      <w:r w:rsidRPr="00D956EE">
        <w:rPr>
          <w:rFonts w:cs="Arial"/>
          <w:color w:val="000000"/>
          <w:kern w:val="0"/>
          <w:sz w:val="22"/>
        </w:rPr>
        <w:t>4</w:t>
      </w:r>
      <w:r w:rsidRPr="00D956EE">
        <w:rPr>
          <w:rFonts w:cs="Arial" w:hint="eastAsia"/>
          <w:color w:val="000000"/>
          <w:kern w:val="0"/>
          <w:sz w:val="22"/>
        </w:rPr>
        <w:t>）</w:t>
      </w:r>
      <w:r w:rsidRPr="00D956EE">
        <w:rPr>
          <w:rFonts w:cs="Arial"/>
          <w:color w:val="000000"/>
          <w:kern w:val="0"/>
          <w:sz w:val="22"/>
        </w:rPr>
        <w:t>本项目不接受联合</w:t>
      </w:r>
      <w:r w:rsidRPr="00D956EE">
        <w:rPr>
          <w:rFonts w:cs="Arial" w:hint="eastAsia"/>
          <w:color w:val="000000"/>
          <w:kern w:val="0"/>
          <w:sz w:val="22"/>
        </w:rPr>
        <w:t>体</w:t>
      </w:r>
      <w:r w:rsidRPr="00D956EE">
        <w:rPr>
          <w:rFonts w:cs="Arial"/>
          <w:color w:val="000000"/>
          <w:kern w:val="0"/>
          <w:sz w:val="22"/>
        </w:rPr>
        <w:t>投标</w:t>
      </w:r>
      <w:r w:rsidRPr="00D956EE">
        <w:rPr>
          <w:rFonts w:cs="Arial" w:hint="eastAsia"/>
          <w:color w:val="000000"/>
          <w:kern w:val="0"/>
          <w:sz w:val="22"/>
        </w:rPr>
        <w:t>。</w:t>
      </w:r>
    </w:p>
    <w:p w14:paraId="1823861B" w14:textId="77777777" w:rsidR="00263B97" w:rsidRPr="00D956EE" w:rsidRDefault="00263B97">
      <w:pPr>
        <w:adjustRightInd w:val="0"/>
        <w:snapToGrid w:val="0"/>
        <w:spacing w:line="276" w:lineRule="auto"/>
        <w:ind w:firstLineChars="200" w:firstLine="440"/>
        <w:rPr>
          <w:rFonts w:ascii="宋体" w:hAnsi="宋体" w:cs="Arial" w:hint="eastAsia"/>
          <w:color w:val="000000"/>
          <w:kern w:val="0"/>
          <w:sz w:val="22"/>
        </w:rPr>
      </w:pPr>
    </w:p>
    <w:p w14:paraId="25DC6A97" w14:textId="77777777" w:rsidR="00263B97" w:rsidRPr="00D956EE" w:rsidRDefault="00263B97">
      <w:pPr>
        <w:widowControl/>
        <w:snapToGrid w:val="0"/>
        <w:spacing w:line="340" w:lineRule="exact"/>
        <w:jc w:val="left"/>
        <w:rPr>
          <w:rFonts w:ascii="宋体" w:cs="Arial"/>
          <w:b/>
          <w:bCs/>
          <w:color w:val="000000"/>
          <w:kern w:val="0"/>
          <w:sz w:val="22"/>
        </w:rPr>
      </w:pPr>
      <w:r w:rsidRPr="00D956EE">
        <w:rPr>
          <w:rFonts w:ascii="宋体" w:hAnsi="宋体" w:cs="Arial" w:hint="eastAsia"/>
          <w:b/>
          <w:bCs/>
          <w:color w:val="000000"/>
          <w:kern w:val="0"/>
          <w:sz w:val="22"/>
        </w:rPr>
        <w:t>三、招标文件获取</w:t>
      </w:r>
    </w:p>
    <w:p w14:paraId="13F1DFDA" w14:textId="77777777" w:rsidR="00263B97" w:rsidRPr="00D956EE" w:rsidRDefault="00263B97">
      <w:pPr>
        <w:widowControl/>
        <w:adjustRightInd w:val="0"/>
        <w:snapToGrid w:val="0"/>
        <w:spacing w:line="340" w:lineRule="exact"/>
        <w:ind w:firstLineChars="200" w:firstLine="440"/>
        <w:rPr>
          <w:rFonts w:ascii="宋体" w:cs="Arial"/>
          <w:color w:val="000000"/>
          <w:kern w:val="0"/>
          <w:sz w:val="22"/>
        </w:rPr>
      </w:pPr>
      <w:r w:rsidRPr="00D956EE">
        <w:rPr>
          <w:rFonts w:ascii="宋体" w:hAnsi="宋体" w:cs="Arial" w:hint="eastAsia"/>
          <w:color w:val="000000"/>
          <w:kern w:val="0"/>
          <w:sz w:val="22"/>
        </w:rPr>
        <w:t>凡符合资格条件并有投标意向的潜在投标人，请通过杭州萧山机场有限公司主页</w:t>
      </w:r>
      <w:hyperlink r:id="rId9" w:history="1">
        <w:r w:rsidRPr="00D956EE">
          <w:rPr>
            <w:rFonts w:ascii="宋体" w:hAnsi="宋体" w:cs="Arial"/>
            <w:color w:val="000000"/>
            <w:kern w:val="0"/>
            <w:sz w:val="22"/>
          </w:rPr>
          <w:t>http://www.hzairport.com/zbxx.aspx</w:t>
        </w:r>
      </w:hyperlink>
      <w:r w:rsidRPr="00D956EE">
        <w:rPr>
          <w:rFonts w:ascii="宋体" w:hAnsi="宋体" w:cs="Arial" w:hint="eastAsia"/>
          <w:color w:val="000000"/>
          <w:kern w:val="0"/>
          <w:sz w:val="22"/>
        </w:rPr>
        <w:t>自行下载招标文件。</w:t>
      </w:r>
    </w:p>
    <w:p w14:paraId="41255C20" w14:textId="77777777" w:rsidR="00263B97" w:rsidRPr="00D956EE" w:rsidRDefault="00263B97">
      <w:pPr>
        <w:widowControl/>
        <w:adjustRightInd w:val="0"/>
        <w:snapToGrid w:val="0"/>
        <w:spacing w:line="340" w:lineRule="exact"/>
        <w:ind w:firstLineChars="200" w:firstLine="440"/>
        <w:rPr>
          <w:rFonts w:ascii="宋体" w:cs="Arial"/>
          <w:color w:val="000000"/>
          <w:kern w:val="0"/>
          <w:sz w:val="22"/>
        </w:rPr>
      </w:pPr>
      <w:r w:rsidRPr="00D956EE">
        <w:rPr>
          <w:rFonts w:ascii="宋体" w:hAnsi="宋体" w:cs="Arial" w:hint="eastAsia"/>
          <w:color w:val="000000"/>
          <w:kern w:val="0"/>
          <w:sz w:val="22"/>
        </w:rPr>
        <w:lastRenderedPageBreak/>
        <w:t>招标文件下载</w:t>
      </w:r>
    </w:p>
    <w:p w14:paraId="514C1EBA" w14:textId="77777777" w:rsidR="00263B97" w:rsidRPr="00D956EE" w:rsidRDefault="00263B97">
      <w:pPr>
        <w:widowControl/>
        <w:adjustRightInd w:val="0"/>
        <w:snapToGrid w:val="0"/>
        <w:spacing w:line="340" w:lineRule="exact"/>
        <w:ind w:firstLineChars="200" w:firstLine="440"/>
        <w:rPr>
          <w:rFonts w:ascii="宋体" w:cs="Arial"/>
          <w:color w:val="000000"/>
          <w:kern w:val="0"/>
          <w:sz w:val="22"/>
        </w:rPr>
      </w:pPr>
      <w:r w:rsidRPr="00D956EE">
        <w:rPr>
          <w:rFonts w:ascii="宋体" w:hAnsi="宋体" w:cs="Arial" w:hint="eastAsia"/>
          <w:color w:val="000000"/>
          <w:kern w:val="0"/>
          <w:sz w:val="22"/>
        </w:rPr>
        <w:t>工程量清单下载</w:t>
      </w:r>
    </w:p>
    <w:p w14:paraId="70439D02" w14:textId="77777777" w:rsidR="00263B97" w:rsidRPr="00D956EE" w:rsidRDefault="00263B97">
      <w:pPr>
        <w:widowControl/>
        <w:snapToGrid w:val="0"/>
        <w:spacing w:line="340" w:lineRule="exact"/>
        <w:jc w:val="left"/>
        <w:rPr>
          <w:rFonts w:ascii="宋体" w:cs="Arial"/>
          <w:b/>
          <w:bCs/>
          <w:color w:val="000000"/>
          <w:kern w:val="0"/>
          <w:sz w:val="22"/>
        </w:rPr>
      </w:pPr>
      <w:r w:rsidRPr="00D956EE">
        <w:rPr>
          <w:rFonts w:ascii="宋体" w:hAnsi="宋体" w:cs="Arial" w:hint="eastAsia"/>
          <w:b/>
          <w:bCs/>
          <w:color w:val="000000"/>
          <w:kern w:val="0"/>
          <w:sz w:val="22"/>
        </w:rPr>
        <w:t>四、投标文件的递交</w:t>
      </w:r>
    </w:p>
    <w:p w14:paraId="6CEB54F4" w14:textId="7FDB9E5A" w:rsidR="00263B97" w:rsidRPr="00D956EE" w:rsidRDefault="00263B97">
      <w:pPr>
        <w:adjustRightInd w:val="0"/>
        <w:snapToGrid w:val="0"/>
        <w:spacing w:line="276" w:lineRule="auto"/>
        <w:ind w:firstLineChars="200" w:firstLine="440"/>
        <w:rPr>
          <w:rFonts w:ascii="宋体" w:hAnsi="宋体" w:cs="Arial"/>
          <w:color w:val="000000"/>
          <w:kern w:val="0"/>
          <w:sz w:val="22"/>
        </w:rPr>
      </w:pPr>
      <w:r w:rsidRPr="00D956EE">
        <w:rPr>
          <w:rFonts w:ascii="宋体" w:hAnsi="宋体" w:cs="Arial" w:hint="eastAsia"/>
          <w:color w:val="000000"/>
          <w:kern w:val="0"/>
          <w:sz w:val="22"/>
        </w:rPr>
        <w:t>（</w:t>
      </w:r>
      <w:r w:rsidRPr="00D956EE">
        <w:rPr>
          <w:rFonts w:ascii="宋体" w:hAnsi="宋体" w:cs="Arial"/>
          <w:color w:val="000000"/>
          <w:kern w:val="0"/>
          <w:sz w:val="22"/>
        </w:rPr>
        <w:t>1</w:t>
      </w:r>
      <w:r w:rsidRPr="00D956EE">
        <w:rPr>
          <w:rFonts w:ascii="宋体" w:hAnsi="宋体" w:cs="Arial" w:hint="eastAsia"/>
          <w:color w:val="000000"/>
          <w:kern w:val="0"/>
          <w:sz w:val="22"/>
        </w:rPr>
        <w:t>）投标文件递交截止时间：</w:t>
      </w:r>
      <w:r w:rsidRPr="00D956EE">
        <w:rPr>
          <w:rFonts w:ascii="宋体" w:hAnsi="宋体" w:cs="Arial"/>
          <w:color w:val="000000"/>
          <w:kern w:val="0"/>
          <w:sz w:val="22"/>
        </w:rPr>
        <w:t>201</w:t>
      </w:r>
      <w:r w:rsidRPr="00D956EE">
        <w:rPr>
          <w:rFonts w:ascii="宋体" w:hAnsi="宋体" w:cs="Arial" w:hint="eastAsia"/>
          <w:color w:val="000000"/>
          <w:kern w:val="0"/>
          <w:sz w:val="22"/>
        </w:rPr>
        <w:t>9</w:t>
      </w:r>
      <w:r w:rsidRPr="00D956EE">
        <w:rPr>
          <w:rFonts w:ascii="宋体" w:hAnsi="宋体" w:cs="Arial" w:hint="eastAsia"/>
          <w:color w:val="000000"/>
          <w:kern w:val="0"/>
          <w:sz w:val="22"/>
        </w:rPr>
        <w:t>年</w:t>
      </w:r>
      <w:r>
        <w:rPr>
          <w:rFonts w:ascii="宋体" w:hAnsi="宋体" w:cs="Arial"/>
          <w:color w:val="000000"/>
          <w:kern w:val="0"/>
          <w:sz w:val="22"/>
        </w:rPr>
        <w:t>9</w:t>
      </w:r>
      <w:r w:rsidRPr="00D956EE">
        <w:rPr>
          <w:rFonts w:ascii="宋体" w:hAnsi="宋体" w:cs="Arial" w:hint="eastAsia"/>
          <w:color w:val="000000"/>
          <w:kern w:val="0"/>
          <w:sz w:val="22"/>
        </w:rPr>
        <w:t>月</w:t>
      </w:r>
      <w:r>
        <w:rPr>
          <w:rFonts w:ascii="宋体" w:hAnsi="宋体" w:cs="Arial"/>
          <w:color w:val="000000"/>
          <w:kern w:val="0"/>
          <w:sz w:val="22"/>
        </w:rPr>
        <w:t>17</w:t>
      </w:r>
      <w:r w:rsidRPr="00D956EE">
        <w:rPr>
          <w:rFonts w:ascii="宋体" w:hAnsi="宋体" w:cs="Arial" w:hint="eastAsia"/>
          <w:color w:val="000000"/>
          <w:kern w:val="0"/>
          <w:sz w:val="22"/>
        </w:rPr>
        <w:t>日</w:t>
      </w:r>
      <w:r>
        <w:rPr>
          <w:rFonts w:ascii="宋体" w:hAnsi="宋体" w:cs="Arial" w:hint="eastAsia"/>
          <w:color w:val="000000"/>
          <w:kern w:val="0"/>
          <w:sz w:val="22"/>
        </w:rPr>
        <w:t>下午</w:t>
      </w:r>
      <w:r>
        <w:rPr>
          <w:rFonts w:ascii="宋体" w:hAnsi="宋体" w:cs="Arial" w:hint="eastAsia"/>
          <w:color w:val="000000"/>
          <w:kern w:val="0"/>
          <w:sz w:val="22"/>
        </w:rPr>
        <w:t>1</w:t>
      </w:r>
      <w:r>
        <w:rPr>
          <w:rFonts w:ascii="宋体" w:hAnsi="宋体" w:cs="Arial"/>
          <w:color w:val="000000"/>
          <w:kern w:val="0"/>
          <w:sz w:val="22"/>
        </w:rPr>
        <w:t>4</w:t>
      </w:r>
      <w:r w:rsidRPr="00D956EE">
        <w:rPr>
          <w:rFonts w:ascii="宋体" w:hAnsi="宋体" w:cs="Arial" w:hint="eastAsia"/>
          <w:color w:val="000000"/>
          <w:kern w:val="0"/>
          <w:sz w:val="22"/>
        </w:rPr>
        <w:t>时</w:t>
      </w:r>
      <w:r w:rsidRPr="00D956EE">
        <w:rPr>
          <w:rFonts w:ascii="宋体" w:hAnsi="宋体" w:cs="Arial"/>
          <w:color w:val="000000"/>
          <w:kern w:val="0"/>
          <w:sz w:val="22"/>
        </w:rPr>
        <w:t>00</w:t>
      </w:r>
      <w:r w:rsidRPr="00D956EE">
        <w:rPr>
          <w:rFonts w:ascii="宋体" w:hAnsi="宋体" w:cs="Arial" w:hint="eastAsia"/>
          <w:color w:val="000000"/>
          <w:kern w:val="0"/>
          <w:sz w:val="22"/>
        </w:rPr>
        <w:t>分（北京时间）。投标文件在封口处加盖公章，并派专人于</w:t>
      </w:r>
      <w:r w:rsidRPr="00D956EE">
        <w:rPr>
          <w:rFonts w:ascii="宋体" w:hAnsi="宋体" w:cs="Arial"/>
          <w:color w:val="000000"/>
          <w:kern w:val="0"/>
          <w:sz w:val="22"/>
        </w:rPr>
        <w:t>201</w:t>
      </w:r>
      <w:r w:rsidRPr="00D956EE">
        <w:rPr>
          <w:rFonts w:ascii="宋体" w:hAnsi="宋体" w:cs="Arial" w:hint="eastAsia"/>
          <w:color w:val="000000"/>
          <w:kern w:val="0"/>
          <w:sz w:val="22"/>
        </w:rPr>
        <w:t>9</w:t>
      </w:r>
      <w:r w:rsidRPr="00D956EE">
        <w:rPr>
          <w:rFonts w:ascii="宋体" w:hAnsi="宋体" w:cs="Arial" w:hint="eastAsia"/>
          <w:color w:val="000000"/>
          <w:kern w:val="0"/>
          <w:sz w:val="22"/>
        </w:rPr>
        <w:t>年</w:t>
      </w:r>
      <w:r>
        <w:rPr>
          <w:rFonts w:ascii="宋体" w:hAnsi="宋体" w:cs="Arial"/>
          <w:color w:val="000000"/>
          <w:kern w:val="0"/>
          <w:sz w:val="22"/>
        </w:rPr>
        <w:t>9</w:t>
      </w:r>
      <w:r w:rsidRPr="00D956EE">
        <w:rPr>
          <w:rFonts w:ascii="宋体" w:hAnsi="宋体" w:cs="Arial" w:hint="eastAsia"/>
          <w:color w:val="000000"/>
          <w:kern w:val="0"/>
          <w:sz w:val="22"/>
        </w:rPr>
        <w:t>月</w:t>
      </w:r>
      <w:r>
        <w:rPr>
          <w:rFonts w:ascii="宋体" w:hAnsi="宋体" w:cs="Arial"/>
          <w:color w:val="000000"/>
          <w:kern w:val="0"/>
          <w:sz w:val="22"/>
        </w:rPr>
        <w:t>17</w:t>
      </w:r>
      <w:r w:rsidRPr="00D956EE">
        <w:rPr>
          <w:rFonts w:ascii="宋体" w:hAnsi="宋体" w:cs="Arial" w:hint="eastAsia"/>
          <w:color w:val="000000"/>
          <w:kern w:val="0"/>
          <w:sz w:val="22"/>
        </w:rPr>
        <w:t>日</w:t>
      </w:r>
      <w:r>
        <w:rPr>
          <w:rFonts w:ascii="宋体" w:hAnsi="宋体" w:cs="Arial" w:hint="eastAsia"/>
          <w:color w:val="000000"/>
          <w:kern w:val="0"/>
          <w:sz w:val="22"/>
        </w:rPr>
        <w:t>下午</w:t>
      </w:r>
      <w:r>
        <w:rPr>
          <w:rFonts w:ascii="宋体" w:hAnsi="宋体" w:cs="Arial" w:hint="eastAsia"/>
          <w:color w:val="000000"/>
          <w:kern w:val="0"/>
          <w:sz w:val="22"/>
        </w:rPr>
        <w:t>1</w:t>
      </w:r>
      <w:r>
        <w:rPr>
          <w:rFonts w:ascii="宋体" w:hAnsi="宋体" w:cs="Arial"/>
          <w:color w:val="000000"/>
          <w:kern w:val="0"/>
          <w:sz w:val="22"/>
        </w:rPr>
        <w:t>4</w:t>
      </w:r>
      <w:r w:rsidRPr="00D956EE">
        <w:rPr>
          <w:rFonts w:ascii="宋体" w:hAnsi="宋体" w:cs="Arial" w:hint="eastAsia"/>
          <w:color w:val="000000"/>
          <w:kern w:val="0"/>
          <w:sz w:val="22"/>
        </w:rPr>
        <w:t>时</w:t>
      </w:r>
      <w:r w:rsidRPr="00D956EE">
        <w:rPr>
          <w:rFonts w:ascii="宋体" w:hAnsi="宋体" w:cs="Arial"/>
          <w:color w:val="000000"/>
          <w:kern w:val="0"/>
          <w:sz w:val="22"/>
        </w:rPr>
        <w:t>00</w:t>
      </w:r>
      <w:r w:rsidRPr="00D956EE">
        <w:rPr>
          <w:rFonts w:ascii="宋体" w:hAnsi="宋体" w:cs="Arial" w:hint="eastAsia"/>
          <w:color w:val="000000"/>
          <w:kern w:val="0"/>
          <w:sz w:val="22"/>
        </w:rPr>
        <w:t>分（北京时间）前送至杭州萧山国际机场</w:t>
      </w:r>
      <w:proofErr w:type="gramStart"/>
      <w:r w:rsidRPr="00D956EE">
        <w:rPr>
          <w:rFonts w:ascii="宋体" w:hAnsi="宋体" w:cs="Arial" w:hint="eastAsia"/>
          <w:color w:val="000000"/>
          <w:kern w:val="0"/>
          <w:sz w:val="22"/>
        </w:rPr>
        <w:t>翔越路</w:t>
      </w:r>
      <w:proofErr w:type="gramEnd"/>
      <w:r w:rsidRPr="00D956EE">
        <w:rPr>
          <w:rFonts w:ascii="宋体" w:hAnsi="宋体" w:cs="Arial" w:hint="eastAsia"/>
          <w:color w:val="000000"/>
          <w:kern w:val="0"/>
          <w:sz w:val="22"/>
        </w:rPr>
        <w:t>综合服务楼园区招标中心，逾期无效；若采用投递方式的，请于</w:t>
      </w:r>
      <w:r w:rsidRPr="00D956EE">
        <w:rPr>
          <w:rFonts w:ascii="宋体" w:hAnsi="宋体" w:cs="Arial"/>
          <w:color w:val="000000"/>
          <w:kern w:val="0"/>
          <w:sz w:val="22"/>
        </w:rPr>
        <w:t>201</w:t>
      </w:r>
      <w:r w:rsidRPr="00D956EE">
        <w:rPr>
          <w:rFonts w:ascii="宋体" w:hAnsi="宋体" w:cs="Arial" w:hint="eastAsia"/>
          <w:color w:val="000000"/>
          <w:kern w:val="0"/>
          <w:sz w:val="22"/>
        </w:rPr>
        <w:t>9</w:t>
      </w:r>
      <w:r w:rsidRPr="00D956EE">
        <w:rPr>
          <w:rFonts w:ascii="宋体" w:hAnsi="宋体" w:cs="Arial" w:hint="eastAsia"/>
          <w:color w:val="000000"/>
          <w:kern w:val="0"/>
          <w:sz w:val="22"/>
        </w:rPr>
        <w:t>年</w:t>
      </w:r>
      <w:r>
        <w:rPr>
          <w:rFonts w:ascii="宋体" w:hAnsi="宋体" w:cs="Arial"/>
          <w:color w:val="000000"/>
          <w:kern w:val="0"/>
          <w:sz w:val="22"/>
        </w:rPr>
        <w:t>9</w:t>
      </w:r>
      <w:r w:rsidRPr="00D956EE">
        <w:rPr>
          <w:rFonts w:ascii="宋体" w:hAnsi="宋体" w:cs="Arial" w:hint="eastAsia"/>
          <w:color w:val="000000"/>
          <w:kern w:val="0"/>
          <w:sz w:val="22"/>
        </w:rPr>
        <w:t>月</w:t>
      </w:r>
      <w:r>
        <w:rPr>
          <w:rFonts w:ascii="宋体" w:hAnsi="宋体" w:cs="Arial"/>
          <w:color w:val="000000"/>
          <w:kern w:val="0"/>
          <w:sz w:val="22"/>
        </w:rPr>
        <w:t>17</w:t>
      </w:r>
      <w:r w:rsidRPr="00D956EE">
        <w:rPr>
          <w:rFonts w:ascii="宋体" w:hAnsi="宋体" w:cs="Arial" w:hint="eastAsia"/>
          <w:color w:val="000000"/>
          <w:kern w:val="0"/>
          <w:sz w:val="22"/>
        </w:rPr>
        <w:t>日</w:t>
      </w:r>
      <w:r>
        <w:rPr>
          <w:rFonts w:ascii="宋体" w:hAnsi="宋体" w:cs="Arial" w:hint="eastAsia"/>
          <w:color w:val="000000"/>
          <w:kern w:val="0"/>
          <w:sz w:val="22"/>
        </w:rPr>
        <w:t>下午</w:t>
      </w:r>
      <w:r>
        <w:rPr>
          <w:rFonts w:ascii="宋体" w:hAnsi="宋体" w:cs="Arial" w:hint="eastAsia"/>
          <w:color w:val="000000"/>
          <w:kern w:val="0"/>
          <w:sz w:val="22"/>
        </w:rPr>
        <w:t>1</w:t>
      </w:r>
      <w:r>
        <w:rPr>
          <w:rFonts w:ascii="宋体" w:hAnsi="宋体" w:cs="Arial"/>
          <w:color w:val="000000"/>
          <w:kern w:val="0"/>
          <w:sz w:val="22"/>
        </w:rPr>
        <w:t>4</w:t>
      </w:r>
      <w:r w:rsidRPr="00D956EE">
        <w:rPr>
          <w:rFonts w:ascii="宋体" w:hAnsi="宋体" w:cs="Arial" w:hint="eastAsia"/>
          <w:color w:val="000000"/>
          <w:kern w:val="0"/>
          <w:sz w:val="22"/>
        </w:rPr>
        <w:t>时</w:t>
      </w:r>
      <w:r w:rsidRPr="00D956EE">
        <w:rPr>
          <w:rFonts w:ascii="宋体" w:hAnsi="宋体" w:cs="Arial"/>
          <w:color w:val="000000"/>
          <w:kern w:val="0"/>
          <w:sz w:val="22"/>
        </w:rPr>
        <w:t>00</w:t>
      </w:r>
      <w:r w:rsidRPr="00D956EE">
        <w:rPr>
          <w:rFonts w:ascii="宋体" w:hAnsi="宋体" w:cs="Arial" w:hint="eastAsia"/>
          <w:color w:val="000000"/>
          <w:kern w:val="0"/>
          <w:sz w:val="22"/>
        </w:rPr>
        <w:t>分（北京时间）前投递至杭州萧山国际机场综合楼</w:t>
      </w:r>
      <w:r w:rsidRPr="00D956EE">
        <w:rPr>
          <w:rFonts w:ascii="宋体" w:hAnsi="宋体" w:cs="Arial"/>
          <w:color w:val="000000"/>
          <w:kern w:val="0"/>
          <w:sz w:val="22"/>
        </w:rPr>
        <w:t>213</w:t>
      </w:r>
      <w:r w:rsidRPr="00D956EE">
        <w:rPr>
          <w:rFonts w:ascii="宋体" w:hAnsi="宋体" w:cs="Arial" w:hint="eastAsia"/>
          <w:color w:val="000000"/>
          <w:kern w:val="0"/>
          <w:sz w:val="22"/>
        </w:rPr>
        <w:t>室，逾期无效。</w:t>
      </w:r>
    </w:p>
    <w:p w14:paraId="1B26FEF7" w14:textId="77777777" w:rsidR="00263B97" w:rsidRPr="00D956EE" w:rsidRDefault="00263B97">
      <w:pPr>
        <w:adjustRightInd w:val="0"/>
        <w:snapToGrid w:val="0"/>
        <w:spacing w:line="276" w:lineRule="auto"/>
        <w:ind w:firstLineChars="200" w:firstLine="440"/>
        <w:rPr>
          <w:rFonts w:ascii="宋体" w:hAnsi="宋体" w:cs="Arial"/>
          <w:color w:val="000000"/>
          <w:kern w:val="0"/>
          <w:sz w:val="22"/>
        </w:rPr>
      </w:pPr>
      <w:r w:rsidRPr="00D956EE">
        <w:rPr>
          <w:rFonts w:ascii="宋体" w:hAnsi="宋体" w:cs="Arial" w:hint="eastAsia"/>
          <w:color w:val="000000"/>
          <w:kern w:val="0"/>
          <w:sz w:val="22"/>
        </w:rPr>
        <w:t>（</w:t>
      </w:r>
      <w:r w:rsidRPr="00D956EE">
        <w:rPr>
          <w:rFonts w:ascii="宋体" w:hAnsi="宋体" w:cs="Arial"/>
          <w:color w:val="000000"/>
          <w:kern w:val="0"/>
          <w:sz w:val="22"/>
        </w:rPr>
        <w:t>2</w:t>
      </w:r>
      <w:r w:rsidRPr="00D956EE">
        <w:rPr>
          <w:rFonts w:ascii="宋体" w:hAnsi="宋体" w:cs="Arial" w:hint="eastAsia"/>
          <w:color w:val="000000"/>
          <w:kern w:val="0"/>
          <w:sz w:val="22"/>
        </w:rPr>
        <w:t>）</w:t>
      </w:r>
      <w:r w:rsidRPr="00D956EE">
        <w:rPr>
          <w:rFonts w:ascii="宋体" w:hAnsi="宋体" w:hint="eastAsia"/>
          <w:color w:val="000000"/>
          <w:sz w:val="22"/>
        </w:rPr>
        <w:t>逾期送达或者未送达指定地点的投标文件，招标人不予受理。</w:t>
      </w:r>
    </w:p>
    <w:p w14:paraId="421019FB" w14:textId="77777777" w:rsidR="00263B97" w:rsidRPr="00D956EE" w:rsidRDefault="00263B97">
      <w:pPr>
        <w:snapToGrid w:val="0"/>
        <w:spacing w:line="276" w:lineRule="auto"/>
        <w:jc w:val="left"/>
        <w:rPr>
          <w:rFonts w:ascii="宋体" w:hAnsi="宋体" w:cs="Arial"/>
          <w:b/>
          <w:bCs/>
          <w:color w:val="000000"/>
          <w:kern w:val="0"/>
          <w:sz w:val="22"/>
        </w:rPr>
      </w:pPr>
      <w:r w:rsidRPr="00D956EE">
        <w:rPr>
          <w:rFonts w:ascii="宋体" w:hAnsi="宋体" w:cs="Arial" w:hint="eastAsia"/>
          <w:b/>
          <w:bCs/>
          <w:color w:val="000000"/>
          <w:kern w:val="0"/>
          <w:sz w:val="22"/>
        </w:rPr>
        <w:t>五、发布公告的媒介</w:t>
      </w:r>
    </w:p>
    <w:p w14:paraId="7EC17A43" w14:textId="77777777" w:rsidR="00263B97" w:rsidRPr="00D956EE" w:rsidRDefault="00263B97">
      <w:pPr>
        <w:adjustRightInd w:val="0"/>
        <w:snapToGrid w:val="0"/>
        <w:spacing w:line="276" w:lineRule="auto"/>
        <w:ind w:firstLineChars="200" w:firstLine="440"/>
        <w:rPr>
          <w:rFonts w:ascii="宋体" w:hAnsi="宋体" w:cs="Arial" w:hint="eastAsia"/>
          <w:color w:val="000000"/>
          <w:kern w:val="0"/>
          <w:sz w:val="22"/>
        </w:rPr>
      </w:pPr>
      <w:r w:rsidRPr="00D956EE">
        <w:rPr>
          <w:rFonts w:ascii="宋体" w:hAnsi="宋体" w:cs="Arial" w:hint="eastAsia"/>
          <w:color w:val="000000"/>
          <w:kern w:val="0"/>
          <w:sz w:val="22"/>
        </w:rPr>
        <w:t>本次招标公告在中国采购与招标网和杭州萧山机场有限公司主页上发布</w:t>
      </w:r>
    </w:p>
    <w:p w14:paraId="5F7C5280" w14:textId="77777777" w:rsidR="00263B97" w:rsidRPr="00D956EE" w:rsidRDefault="00263B97">
      <w:pPr>
        <w:adjustRightInd w:val="0"/>
        <w:snapToGrid w:val="0"/>
        <w:spacing w:line="276" w:lineRule="auto"/>
        <w:ind w:firstLineChars="200" w:firstLine="440"/>
        <w:rPr>
          <w:rFonts w:ascii="宋体" w:hAnsi="宋体" w:cs="Arial" w:hint="eastAsia"/>
          <w:color w:val="000000"/>
          <w:kern w:val="0"/>
          <w:sz w:val="22"/>
        </w:rPr>
      </w:pPr>
      <w:r w:rsidRPr="00D956EE">
        <w:rPr>
          <w:rFonts w:ascii="宋体" w:hAnsi="宋体" w:cs="Arial" w:hint="eastAsia"/>
          <w:color w:val="000000"/>
          <w:kern w:val="0"/>
          <w:sz w:val="22"/>
        </w:rPr>
        <w:t>中国采购与招标网</w:t>
      </w:r>
      <w:hyperlink r:id="rId10" w:history="1">
        <w:r w:rsidRPr="00D956EE">
          <w:rPr>
            <w:rFonts w:ascii="宋体" w:hAnsi="宋体" w:cs="Arial" w:hint="eastAsia"/>
            <w:color w:val="000000"/>
            <w:kern w:val="0"/>
            <w:sz w:val="22"/>
          </w:rPr>
          <w:t>http://www.chinabidding.com.cn</w:t>
        </w:r>
      </w:hyperlink>
    </w:p>
    <w:p w14:paraId="3F75E393" w14:textId="77777777" w:rsidR="00263B97" w:rsidRPr="00D956EE" w:rsidRDefault="00263B97">
      <w:pPr>
        <w:adjustRightInd w:val="0"/>
        <w:snapToGrid w:val="0"/>
        <w:spacing w:line="276" w:lineRule="auto"/>
        <w:ind w:firstLineChars="200" w:firstLine="440"/>
        <w:rPr>
          <w:rFonts w:ascii="宋体" w:hAnsi="宋体" w:cs="Arial" w:hint="eastAsia"/>
          <w:color w:val="000000"/>
          <w:kern w:val="0"/>
          <w:sz w:val="22"/>
        </w:rPr>
      </w:pPr>
      <w:r w:rsidRPr="00D956EE">
        <w:rPr>
          <w:rFonts w:ascii="宋体" w:hAnsi="宋体" w:cs="Arial" w:hint="eastAsia"/>
          <w:color w:val="000000"/>
          <w:kern w:val="0"/>
          <w:sz w:val="22"/>
        </w:rPr>
        <w:t>杭州萧山机场有限公司主页</w:t>
      </w:r>
      <w:r w:rsidRPr="00D956EE">
        <w:rPr>
          <w:rFonts w:ascii="宋体" w:hAnsi="宋体" w:cs="Arial" w:hint="eastAsia"/>
          <w:color w:val="000000"/>
          <w:kern w:val="0"/>
          <w:sz w:val="22"/>
        </w:rPr>
        <w:t>http://www.hzairport.com</w:t>
      </w:r>
    </w:p>
    <w:p w14:paraId="28A84789" w14:textId="77777777" w:rsidR="00263B97" w:rsidRPr="00D956EE" w:rsidRDefault="00263B97">
      <w:pPr>
        <w:snapToGrid w:val="0"/>
        <w:spacing w:line="276" w:lineRule="auto"/>
        <w:jc w:val="left"/>
        <w:rPr>
          <w:rFonts w:ascii="宋体" w:hAnsi="宋体" w:cs="Arial"/>
          <w:b/>
          <w:bCs/>
          <w:color w:val="000000"/>
          <w:kern w:val="0"/>
          <w:sz w:val="22"/>
        </w:rPr>
      </w:pPr>
      <w:r w:rsidRPr="00D956EE">
        <w:rPr>
          <w:rFonts w:ascii="宋体" w:hAnsi="宋体" w:cs="Arial" w:hint="eastAsia"/>
          <w:b/>
          <w:bCs/>
          <w:color w:val="000000"/>
          <w:kern w:val="0"/>
          <w:sz w:val="22"/>
        </w:rPr>
        <w:t>六、联系方式</w:t>
      </w:r>
    </w:p>
    <w:p w14:paraId="5ACD1109" w14:textId="77777777" w:rsidR="00263B97" w:rsidRPr="00D956EE" w:rsidRDefault="00263B97">
      <w:pPr>
        <w:adjustRightInd w:val="0"/>
        <w:snapToGrid w:val="0"/>
        <w:spacing w:line="276" w:lineRule="auto"/>
        <w:ind w:firstLineChars="200" w:firstLine="440"/>
        <w:rPr>
          <w:rFonts w:ascii="宋体" w:hAnsi="宋体"/>
          <w:color w:val="000000"/>
          <w:sz w:val="22"/>
        </w:rPr>
      </w:pPr>
      <w:r w:rsidRPr="00D956EE">
        <w:rPr>
          <w:rFonts w:ascii="宋体" w:hAnsi="宋体" w:hint="eastAsia"/>
          <w:color w:val="000000"/>
          <w:sz w:val="22"/>
        </w:rPr>
        <w:t>投标联系人：</w:t>
      </w:r>
      <w:proofErr w:type="gramStart"/>
      <w:r w:rsidRPr="00D956EE">
        <w:rPr>
          <w:rFonts w:ascii="宋体" w:hAnsi="宋体" w:hint="eastAsia"/>
          <w:color w:val="000000"/>
          <w:sz w:val="22"/>
        </w:rPr>
        <w:t>贾工</w:t>
      </w:r>
      <w:proofErr w:type="gramEnd"/>
      <w:r w:rsidRPr="00D956EE">
        <w:rPr>
          <w:rFonts w:ascii="宋体" w:hAnsi="宋体"/>
          <w:color w:val="000000"/>
          <w:sz w:val="22"/>
        </w:rPr>
        <w:t xml:space="preserve">             </w:t>
      </w:r>
      <w:r w:rsidRPr="00D956EE">
        <w:rPr>
          <w:rFonts w:ascii="宋体" w:hAnsi="宋体" w:hint="eastAsia"/>
          <w:color w:val="000000"/>
          <w:sz w:val="22"/>
        </w:rPr>
        <w:t>联系电话：</w:t>
      </w:r>
      <w:r w:rsidRPr="00D956EE">
        <w:rPr>
          <w:rFonts w:ascii="宋体" w:hAnsi="宋体"/>
          <w:color w:val="000000"/>
          <w:sz w:val="22"/>
        </w:rPr>
        <w:t>0571-83837612</w:t>
      </w:r>
    </w:p>
    <w:p w14:paraId="08135DF0" w14:textId="77777777" w:rsidR="00263B97" w:rsidRPr="00D956EE" w:rsidRDefault="00263B97">
      <w:pPr>
        <w:widowControl/>
        <w:adjustRightInd w:val="0"/>
        <w:snapToGrid w:val="0"/>
        <w:spacing w:line="340" w:lineRule="exact"/>
        <w:ind w:firstLineChars="200" w:firstLine="440"/>
        <w:rPr>
          <w:rFonts w:ascii="宋体" w:hAnsi="宋体"/>
          <w:bCs/>
          <w:color w:val="000000"/>
          <w:sz w:val="22"/>
        </w:rPr>
      </w:pPr>
      <w:r w:rsidRPr="00D956EE">
        <w:rPr>
          <w:rFonts w:ascii="宋体" w:hAnsi="宋体" w:hint="eastAsia"/>
          <w:color w:val="000000"/>
          <w:sz w:val="22"/>
        </w:rPr>
        <w:t>招标监督人：</w:t>
      </w:r>
      <w:r w:rsidRPr="00D956EE">
        <w:rPr>
          <w:rFonts w:ascii="宋体" w:hAnsi="宋体" w:hint="eastAsia"/>
          <w:bCs/>
          <w:color w:val="000000"/>
          <w:sz w:val="22"/>
        </w:rPr>
        <w:t>阮工</w:t>
      </w:r>
      <w:r w:rsidRPr="00D956EE">
        <w:rPr>
          <w:rFonts w:ascii="宋体" w:hAnsi="宋体" w:hint="eastAsia"/>
          <w:bCs/>
          <w:color w:val="000000"/>
          <w:sz w:val="22"/>
        </w:rPr>
        <w:t xml:space="preserve">          </w:t>
      </w:r>
      <w:r w:rsidRPr="00D956EE">
        <w:rPr>
          <w:rFonts w:ascii="宋体" w:hAnsi="宋体"/>
          <w:bCs/>
          <w:color w:val="000000"/>
          <w:sz w:val="22"/>
        </w:rPr>
        <w:t xml:space="preserve"> </w:t>
      </w:r>
      <w:r w:rsidRPr="00D956EE">
        <w:rPr>
          <w:rFonts w:ascii="宋体" w:hAnsi="宋体" w:hint="eastAsia"/>
          <w:bCs/>
          <w:color w:val="000000"/>
          <w:sz w:val="22"/>
        </w:rPr>
        <w:t xml:space="preserve">  </w:t>
      </w:r>
      <w:r w:rsidRPr="00D956EE">
        <w:rPr>
          <w:rFonts w:ascii="宋体" w:hAnsi="宋体" w:hint="eastAsia"/>
          <w:bCs/>
          <w:color w:val="000000"/>
          <w:sz w:val="22"/>
        </w:rPr>
        <w:t>联系电话：</w:t>
      </w:r>
      <w:r w:rsidRPr="00D956EE">
        <w:rPr>
          <w:rFonts w:ascii="宋体" w:hAnsi="宋体" w:hint="eastAsia"/>
          <w:bCs/>
          <w:color w:val="000000"/>
          <w:sz w:val="22"/>
        </w:rPr>
        <w:t>0</w:t>
      </w:r>
      <w:r w:rsidRPr="00D956EE">
        <w:rPr>
          <w:rFonts w:ascii="宋体" w:hAnsi="宋体"/>
          <w:bCs/>
          <w:color w:val="000000"/>
          <w:sz w:val="22"/>
        </w:rPr>
        <w:t>571-86662133</w:t>
      </w:r>
    </w:p>
    <w:bookmarkEnd w:id="1"/>
    <w:p w14:paraId="6A078798" w14:textId="77777777" w:rsidR="00263B97" w:rsidRPr="00D956EE" w:rsidRDefault="00263B97">
      <w:pPr>
        <w:adjustRightInd w:val="0"/>
        <w:snapToGrid w:val="0"/>
        <w:spacing w:line="276" w:lineRule="auto"/>
        <w:ind w:firstLineChars="200" w:firstLine="440"/>
        <w:rPr>
          <w:rFonts w:ascii="宋体" w:hAnsi="宋体"/>
          <w:color w:val="000000"/>
          <w:sz w:val="22"/>
        </w:rPr>
      </w:pPr>
    </w:p>
    <w:p w14:paraId="3DE9B008" w14:textId="77777777" w:rsidR="00263B97" w:rsidRPr="00D956EE" w:rsidRDefault="00263B97">
      <w:pPr>
        <w:pStyle w:val="af4"/>
        <w:rPr>
          <w:color w:val="000000"/>
        </w:rPr>
      </w:pPr>
      <w:r w:rsidRPr="00D956EE">
        <w:rPr>
          <w:rFonts w:ascii="宋体" w:eastAsia="宋体"/>
          <w:bCs/>
          <w:color w:val="000000"/>
          <w:sz w:val="22"/>
        </w:rPr>
        <w:br w:type="page"/>
      </w:r>
      <w:bookmarkStart w:id="2" w:name="_Toc450630557"/>
      <w:bookmarkStart w:id="3" w:name="_Toc13826046"/>
      <w:r w:rsidRPr="00D956EE">
        <w:rPr>
          <w:rFonts w:hint="eastAsia"/>
          <w:color w:val="000000"/>
        </w:rPr>
        <w:lastRenderedPageBreak/>
        <w:t>第二章</w:t>
      </w:r>
      <w:r w:rsidRPr="00D956EE">
        <w:rPr>
          <w:color w:val="000000"/>
        </w:rPr>
        <w:t xml:space="preserve">  </w:t>
      </w:r>
      <w:r w:rsidRPr="00D956EE">
        <w:rPr>
          <w:rFonts w:hint="eastAsia"/>
          <w:color w:val="000000"/>
        </w:rPr>
        <w:t>投标人须知</w:t>
      </w:r>
      <w:bookmarkEnd w:id="2"/>
      <w:bookmarkEnd w:id="3"/>
    </w:p>
    <w:p w14:paraId="4912E644" w14:textId="77777777" w:rsidR="00263B97" w:rsidRPr="00D956EE" w:rsidRDefault="00263B97">
      <w:pPr>
        <w:pStyle w:val="28"/>
        <w:spacing w:line="240" w:lineRule="auto"/>
        <w:jc w:val="center"/>
        <w:rPr>
          <w:rFonts w:hint="eastAsia"/>
          <w:b/>
          <w:color w:val="000000"/>
          <w:sz w:val="28"/>
          <w:szCs w:val="28"/>
        </w:rPr>
      </w:pPr>
      <w:r w:rsidRPr="00D956EE">
        <w:rPr>
          <w:rFonts w:hint="eastAsia"/>
          <w:b/>
          <w:color w:val="000000"/>
          <w:sz w:val="28"/>
          <w:szCs w:val="28"/>
        </w:rPr>
        <w:t>投标人须知前附表</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951"/>
        <w:gridCol w:w="2004"/>
        <w:gridCol w:w="6487"/>
      </w:tblGrid>
      <w:tr w:rsidR="00263B97" w:rsidRPr="008A490D" w14:paraId="076BFCCF" w14:textId="77777777">
        <w:trPr>
          <w:trHeight w:val="340"/>
          <w:tblHeader/>
          <w:jc w:val="center"/>
        </w:trPr>
        <w:tc>
          <w:tcPr>
            <w:tcW w:w="951" w:type="dxa"/>
            <w:tcBorders>
              <w:top w:val="single" w:sz="12" w:space="0" w:color="auto"/>
            </w:tcBorders>
            <w:vAlign w:val="center"/>
          </w:tcPr>
          <w:p w14:paraId="7518A3DA" w14:textId="77777777" w:rsidR="00263B97" w:rsidRPr="008A490D" w:rsidRDefault="00263B97">
            <w:pPr>
              <w:autoSpaceDE w:val="0"/>
              <w:autoSpaceDN w:val="0"/>
              <w:adjustRightInd w:val="0"/>
              <w:snapToGrid w:val="0"/>
              <w:jc w:val="center"/>
              <w:rPr>
                <w:rFonts w:ascii="宋体" w:hAnsi="宋体" w:cs="Calibri"/>
                <w:color w:val="000000"/>
                <w:kern w:val="0"/>
                <w:sz w:val="22"/>
              </w:rPr>
            </w:pPr>
            <w:r w:rsidRPr="008A490D">
              <w:rPr>
                <w:rFonts w:ascii="宋体" w:hAnsi="宋体" w:cs="Calibri" w:hint="eastAsia"/>
                <w:color w:val="000000"/>
                <w:kern w:val="0"/>
                <w:sz w:val="22"/>
              </w:rPr>
              <w:t>条款号</w:t>
            </w:r>
          </w:p>
        </w:tc>
        <w:tc>
          <w:tcPr>
            <w:tcW w:w="2004" w:type="dxa"/>
            <w:tcBorders>
              <w:top w:val="single" w:sz="12" w:space="0" w:color="auto"/>
            </w:tcBorders>
            <w:vAlign w:val="center"/>
          </w:tcPr>
          <w:p w14:paraId="4D52EAA4" w14:textId="77777777" w:rsidR="00263B97" w:rsidRPr="008A490D" w:rsidRDefault="00263B97">
            <w:pPr>
              <w:autoSpaceDE w:val="0"/>
              <w:autoSpaceDN w:val="0"/>
              <w:adjustRightInd w:val="0"/>
              <w:snapToGrid w:val="0"/>
              <w:jc w:val="center"/>
              <w:rPr>
                <w:rFonts w:ascii="宋体" w:hAnsi="宋体" w:cs="Calibri"/>
                <w:color w:val="000000"/>
                <w:kern w:val="0"/>
                <w:sz w:val="22"/>
              </w:rPr>
            </w:pPr>
            <w:r w:rsidRPr="008A490D">
              <w:rPr>
                <w:rFonts w:ascii="宋体" w:hAnsi="宋体" w:cs="Calibri" w:hint="eastAsia"/>
                <w:color w:val="000000"/>
                <w:kern w:val="0"/>
                <w:sz w:val="22"/>
              </w:rPr>
              <w:t>条</w:t>
            </w:r>
            <w:r w:rsidRPr="008A490D">
              <w:rPr>
                <w:rFonts w:ascii="宋体" w:hAnsi="宋体" w:cs="Calibri"/>
                <w:color w:val="000000"/>
                <w:kern w:val="0"/>
                <w:sz w:val="22"/>
              </w:rPr>
              <w:t xml:space="preserve"> </w:t>
            </w:r>
            <w:r w:rsidRPr="008A490D">
              <w:rPr>
                <w:rFonts w:ascii="宋体" w:hAnsi="宋体" w:cs="Calibri" w:hint="eastAsia"/>
                <w:color w:val="000000"/>
                <w:kern w:val="0"/>
                <w:sz w:val="22"/>
              </w:rPr>
              <w:t>款</w:t>
            </w:r>
            <w:r w:rsidRPr="008A490D">
              <w:rPr>
                <w:rFonts w:ascii="宋体" w:hAnsi="宋体" w:cs="Calibri"/>
                <w:color w:val="000000"/>
                <w:kern w:val="0"/>
                <w:sz w:val="22"/>
              </w:rPr>
              <w:t xml:space="preserve"> </w:t>
            </w:r>
            <w:r w:rsidRPr="008A490D">
              <w:rPr>
                <w:rFonts w:ascii="宋体" w:hAnsi="宋体" w:cs="Calibri" w:hint="eastAsia"/>
                <w:color w:val="000000"/>
                <w:kern w:val="0"/>
                <w:sz w:val="22"/>
              </w:rPr>
              <w:t>名</w:t>
            </w:r>
            <w:r w:rsidRPr="008A490D">
              <w:rPr>
                <w:rFonts w:ascii="宋体" w:hAnsi="宋体" w:cs="Calibri"/>
                <w:color w:val="000000"/>
                <w:kern w:val="0"/>
                <w:sz w:val="22"/>
              </w:rPr>
              <w:t xml:space="preserve"> </w:t>
            </w:r>
            <w:r w:rsidRPr="008A490D">
              <w:rPr>
                <w:rFonts w:ascii="宋体" w:hAnsi="宋体" w:cs="Calibri" w:hint="eastAsia"/>
                <w:color w:val="000000"/>
                <w:kern w:val="0"/>
                <w:sz w:val="22"/>
              </w:rPr>
              <w:t>称</w:t>
            </w:r>
          </w:p>
        </w:tc>
        <w:tc>
          <w:tcPr>
            <w:tcW w:w="6487" w:type="dxa"/>
            <w:tcBorders>
              <w:top w:val="single" w:sz="12" w:space="0" w:color="auto"/>
            </w:tcBorders>
            <w:vAlign w:val="center"/>
          </w:tcPr>
          <w:p w14:paraId="01006694" w14:textId="77777777" w:rsidR="00263B97" w:rsidRPr="008A490D" w:rsidRDefault="00263B97">
            <w:pPr>
              <w:autoSpaceDE w:val="0"/>
              <w:autoSpaceDN w:val="0"/>
              <w:adjustRightInd w:val="0"/>
              <w:snapToGrid w:val="0"/>
              <w:jc w:val="center"/>
              <w:rPr>
                <w:rFonts w:ascii="宋体" w:hAnsi="宋体" w:cs="Calibri"/>
                <w:color w:val="000000"/>
                <w:kern w:val="0"/>
                <w:sz w:val="22"/>
              </w:rPr>
            </w:pPr>
            <w:r w:rsidRPr="008A490D">
              <w:rPr>
                <w:rFonts w:ascii="宋体" w:hAnsi="宋体" w:cs="Calibri" w:hint="eastAsia"/>
                <w:color w:val="000000"/>
                <w:kern w:val="0"/>
                <w:sz w:val="22"/>
              </w:rPr>
              <w:t>编</w:t>
            </w:r>
            <w:r w:rsidRPr="008A490D">
              <w:rPr>
                <w:rFonts w:ascii="宋体" w:hAnsi="宋体" w:cs="Calibri"/>
                <w:color w:val="000000"/>
                <w:kern w:val="0"/>
                <w:sz w:val="22"/>
              </w:rPr>
              <w:t xml:space="preserve"> </w:t>
            </w:r>
            <w:r w:rsidRPr="008A490D">
              <w:rPr>
                <w:rFonts w:ascii="宋体" w:hAnsi="宋体" w:cs="Calibri" w:hint="eastAsia"/>
                <w:color w:val="000000"/>
                <w:kern w:val="0"/>
                <w:sz w:val="22"/>
              </w:rPr>
              <w:t>列</w:t>
            </w:r>
            <w:r w:rsidRPr="008A490D">
              <w:rPr>
                <w:rFonts w:ascii="宋体" w:hAnsi="宋体" w:cs="Calibri"/>
                <w:color w:val="000000"/>
                <w:kern w:val="0"/>
                <w:sz w:val="22"/>
              </w:rPr>
              <w:t xml:space="preserve"> </w:t>
            </w:r>
            <w:r w:rsidRPr="008A490D">
              <w:rPr>
                <w:rFonts w:ascii="宋体" w:hAnsi="宋体" w:cs="Calibri" w:hint="eastAsia"/>
                <w:color w:val="000000"/>
                <w:kern w:val="0"/>
                <w:sz w:val="22"/>
              </w:rPr>
              <w:t>内</w:t>
            </w:r>
            <w:r w:rsidRPr="008A490D">
              <w:rPr>
                <w:rFonts w:ascii="宋体" w:hAnsi="宋体" w:cs="Calibri"/>
                <w:color w:val="000000"/>
                <w:kern w:val="0"/>
                <w:sz w:val="22"/>
              </w:rPr>
              <w:t xml:space="preserve"> </w:t>
            </w:r>
            <w:r w:rsidRPr="008A490D">
              <w:rPr>
                <w:rFonts w:ascii="宋体" w:hAnsi="宋体" w:cs="Calibri" w:hint="eastAsia"/>
                <w:color w:val="000000"/>
                <w:kern w:val="0"/>
                <w:sz w:val="22"/>
              </w:rPr>
              <w:t>容</w:t>
            </w:r>
          </w:p>
        </w:tc>
      </w:tr>
      <w:tr w:rsidR="00263B97" w:rsidRPr="008A490D" w14:paraId="4263E663" w14:textId="77777777">
        <w:trPr>
          <w:trHeight w:val="340"/>
          <w:jc w:val="center"/>
        </w:trPr>
        <w:tc>
          <w:tcPr>
            <w:tcW w:w="951" w:type="dxa"/>
            <w:vAlign w:val="center"/>
          </w:tcPr>
          <w:p w14:paraId="54CE37CA" w14:textId="77777777" w:rsidR="00263B97" w:rsidRPr="008A490D" w:rsidRDefault="00263B97">
            <w:pPr>
              <w:autoSpaceDE w:val="0"/>
              <w:autoSpaceDN w:val="0"/>
              <w:adjustRightInd w:val="0"/>
              <w:snapToGrid w:val="0"/>
              <w:jc w:val="center"/>
              <w:rPr>
                <w:rFonts w:ascii="宋体" w:hAnsi="宋体" w:cs="Calibri"/>
                <w:color w:val="000000"/>
                <w:kern w:val="0"/>
                <w:sz w:val="22"/>
              </w:rPr>
            </w:pPr>
            <w:smartTag w:uri="urn:schemas-microsoft-com:office:smarttags" w:element="chsdate">
              <w:smartTagPr>
                <w:attr w:name="Year" w:val="1899"/>
                <w:attr w:name="Month" w:val="12"/>
                <w:attr w:name="Day" w:val="30"/>
                <w:attr w:name="IsLunarDate" w:val="False"/>
                <w:attr w:name="IsROCDate" w:val="False"/>
              </w:smartTagPr>
              <w:r w:rsidRPr="008A490D">
                <w:rPr>
                  <w:rFonts w:ascii="宋体" w:hAnsi="宋体" w:cs="Calibri"/>
                  <w:color w:val="000000"/>
                  <w:sz w:val="22"/>
                </w:rPr>
                <w:t>1.1.1</w:t>
              </w:r>
            </w:smartTag>
          </w:p>
        </w:tc>
        <w:tc>
          <w:tcPr>
            <w:tcW w:w="2004" w:type="dxa"/>
            <w:vAlign w:val="center"/>
          </w:tcPr>
          <w:p w14:paraId="063F1445" w14:textId="77777777" w:rsidR="00263B97" w:rsidRPr="008A490D" w:rsidRDefault="00263B97">
            <w:pPr>
              <w:autoSpaceDE w:val="0"/>
              <w:autoSpaceDN w:val="0"/>
              <w:adjustRightInd w:val="0"/>
              <w:snapToGrid w:val="0"/>
              <w:jc w:val="center"/>
              <w:rPr>
                <w:rFonts w:ascii="宋体" w:hAnsi="宋体" w:cs="Calibri"/>
                <w:color w:val="000000"/>
                <w:kern w:val="0"/>
                <w:sz w:val="22"/>
              </w:rPr>
            </w:pPr>
            <w:r w:rsidRPr="008A490D">
              <w:rPr>
                <w:rFonts w:ascii="宋体" w:hAnsi="宋体" w:cs="Calibri" w:hint="eastAsia"/>
                <w:color w:val="000000"/>
                <w:kern w:val="0"/>
                <w:sz w:val="22"/>
              </w:rPr>
              <w:t>项目名称</w:t>
            </w:r>
          </w:p>
        </w:tc>
        <w:tc>
          <w:tcPr>
            <w:tcW w:w="6487" w:type="dxa"/>
            <w:vAlign w:val="center"/>
          </w:tcPr>
          <w:p w14:paraId="3CF948A0" w14:textId="1847760D" w:rsidR="00263B97" w:rsidRPr="008A490D" w:rsidRDefault="00263B97">
            <w:pPr>
              <w:autoSpaceDE w:val="0"/>
              <w:autoSpaceDN w:val="0"/>
              <w:adjustRightInd w:val="0"/>
              <w:snapToGrid w:val="0"/>
              <w:rPr>
                <w:rFonts w:ascii="宋体" w:hAnsi="宋体" w:cs="Calibri" w:hint="eastAsia"/>
                <w:color w:val="000000"/>
                <w:kern w:val="0"/>
                <w:sz w:val="22"/>
              </w:rPr>
            </w:pPr>
            <w:r w:rsidRPr="008A490D">
              <w:rPr>
                <w:rFonts w:ascii="宋体" w:hAnsi="宋体" w:cs="Arial" w:hint="eastAsia"/>
                <w:color w:val="000000"/>
                <w:kern w:val="0"/>
                <w:sz w:val="22"/>
              </w:rPr>
              <w:t>杭州萧山国际机场</w:t>
            </w:r>
            <w:r w:rsidRPr="003428C7">
              <w:rPr>
                <w:rFonts w:ascii="宋体" w:hAnsi="宋体" w:cs="Arial" w:hint="eastAsia"/>
                <w:color w:val="000000"/>
                <w:kern w:val="0"/>
                <w:sz w:val="22"/>
              </w:rPr>
              <w:t>航站楼门禁系统读卡器及门禁</w:t>
            </w:r>
            <w:proofErr w:type="gramStart"/>
            <w:r w:rsidRPr="003428C7">
              <w:rPr>
                <w:rFonts w:ascii="宋体" w:hAnsi="宋体" w:cs="Arial" w:hint="eastAsia"/>
                <w:color w:val="000000"/>
                <w:kern w:val="0"/>
                <w:sz w:val="22"/>
              </w:rPr>
              <w:t>锁改造</w:t>
            </w:r>
            <w:proofErr w:type="gramEnd"/>
            <w:r w:rsidRPr="003428C7">
              <w:rPr>
                <w:rFonts w:ascii="宋体" w:hAnsi="宋体" w:cs="Arial" w:hint="eastAsia"/>
                <w:color w:val="000000"/>
                <w:kern w:val="0"/>
                <w:sz w:val="22"/>
              </w:rPr>
              <w:t>安装工程</w:t>
            </w:r>
          </w:p>
        </w:tc>
      </w:tr>
      <w:tr w:rsidR="00263B97" w:rsidRPr="008A490D" w14:paraId="3BC31A14" w14:textId="77777777">
        <w:trPr>
          <w:trHeight w:val="340"/>
          <w:jc w:val="center"/>
        </w:trPr>
        <w:tc>
          <w:tcPr>
            <w:tcW w:w="951" w:type="dxa"/>
            <w:vAlign w:val="center"/>
          </w:tcPr>
          <w:p w14:paraId="0D8A29A7" w14:textId="77777777" w:rsidR="00263B97" w:rsidRPr="008A490D" w:rsidRDefault="00263B97">
            <w:pPr>
              <w:autoSpaceDE w:val="0"/>
              <w:autoSpaceDN w:val="0"/>
              <w:adjustRightInd w:val="0"/>
              <w:snapToGrid w:val="0"/>
              <w:jc w:val="center"/>
              <w:rPr>
                <w:rFonts w:ascii="宋体" w:hAnsi="宋体" w:cs="Calibri"/>
                <w:color w:val="000000"/>
                <w:sz w:val="22"/>
              </w:rPr>
            </w:pPr>
            <w:smartTag w:uri="urn:schemas-microsoft-com:office:smarttags" w:element="chsdate">
              <w:smartTagPr>
                <w:attr w:name="Year" w:val="1899"/>
                <w:attr w:name="Month" w:val="12"/>
                <w:attr w:name="Day" w:val="30"/>
                <w:attr w:name="IsLunarDate" w:val="False"/>
                <w:attr w:name="IsROCDate" w:val="False"/>
              </w:smartTagPr>
              <w:r w:rsidRPr="008A490D">
                <w:rPr>
                  <w:rFonts w:ascii="宋体" w:hAnsi="宋体" w:cs="Calibri"/>
                  <w:color w:val="000000"/>
                  <w:sz w:val="22"/>
                </w:rPr>
                <w:t>1.1.2</w:t>
              </w:r>
            </w:smartTag>
          </w:p>
        </w:tc>
        <w:tc>
          <w:tcPr>
            <w:tcW w:w="2004" w:type="dxa"/>
            <w:vAlign w:val="center"/>
          </w:tcPr>
          <w:p w14:paraId="086C9C4D" w14:textId="77777777" w:rsidR="00263B97" w:rsidRPr="008A490D" w:rsidRDefault="00263B97">
            <w:pPr>
              <w:autoSpaceDE w:val="0"/>
              <w:autoSpaceDN w:val="0"/>
              <w:adjustRightInd w:val="0"/>
              <w:snapToGrid w:val="0"/>
              <w:jc w:val="center"/>
              <w:rPr>
                <w:rFonts w:ascii="宋体" w:hAnsi="宋体" w:cs="Calibri"/>
                <w:color w:val="000000"/>
                <w:kern w:val="0"/>
                <w:sz w:val="22"/>
              </w:rPr>
            </w:pPr>
            <w:r w:rsidRPr="008A490D">
              <w:rPr>
                <w:rFonts w:ascii="宋体" w:hAnsi="宋体" w:cs="Calibri" w:hint="eastAsia"/>
                <w:color w:val="000000"/>
                <w:kern w:val="0"/>
                <w:sz w:val="22"/>
              </w:rPr>
              <w:t>建设地点</w:t>
            </w:r>
          </w:p>
        </w:tc>
        <w:tc>
          <w:tcPr>
            <w:tcW w:w="6487" w:type="dxa"/>
            <w:vAlign w:val="center"/>
          </w:tcPr>
          <w:p w14:paraId="49B4E507" w14:textId="77777777" w:rsidR="00263B97" w:rsidRPr="008A490D" w:rsidRDefault="00263B97">
            <w:pPr>
              <w:autoSpaceDE w:val="0"/>
              <w:autoSpaceDN w:val="0"/>
              <w:adjustRightInd w:val="0"/>
              <w:snapToGrid w:val="0"/>
              <w:rPr>
                <w:rFonts w:ascii="宋体" w:hAnsi="宋体" w:cs="Calibri"/>
                <w:color w:val="000000"/>
                <w:kern w:val="0"/>
                <w:sz w:val="22"/>
              </w:rPr>
            </w:pPr>
            <w:r w:rsidRPr="008A490D">
              <w:rPr>
                <w:rFonts w:ascii="宋体" w:hAnsi="宋体" w:cs="Calibri" w:hint="eastAsia"/>
                <w:color w:val="000000"/>
                <w:kern w:val="0"/>
                <w:sz w:val="22"/>
              </w:rPr>
              <w:t>杭州萧山国际机场</w:t>
            </w:r>
            <w:r w:rsidRPr="008A490D">
              <w:rPr>
                <w:rFonts w:ascii="宋体" w:hAnsi="宋体" w:cs="Calibri" w:hint="eastAsia"/>
                <w:color w:val="000000"/>
                <w:sz w:val="22"/>
              </w:rPr>
              <w:t>内</w:t>
            </w:r>
          </w:p>
        </w:tc>
      </w:tr>
      <w:tr w:rsidR="00263B97" w:rsidRPr="008A490D" w14:paraId="24E11CFE" w14:textId="77777777">
        <w:trPr>
          <w:trHeight w:val="340"/>
          <w:jc w:val="center"/>
        </w:trPr>
        <w:tc>
          <w:tcPr>
            <w:tcW w:w="951" w:type="dxa"/>
            <w:vAlign w:val="center"/>
          </w:tcPr>
          <w:p w14:paraId="46CC579E" w14:textId="77777777" w:rsidR="00263B97" w:rsidRPr="008A490D" w:rsidRDefault="00263B97">
            <w:pPr>
              <w:autoSpaceDE w:val="0"/>
              <w:autoSpaceDN w:val="0"/>
              <w:adjustRightInd w:val="0"/>
              <w:snapToGrid w:val="0"/>
              <w:jc w:val="center"/>
              <w:rPr>
                <w:rFonts w:ascii="宋体" w:hAnsi="宋体" w:cs="Calibri"/>
                <w:color w:val="000000"/>
                <w:sz w:val="22"/>
              </w:rPr>
            </w:pPr>
            <w:r w:rsidRPr="008A490D">
              <w:rPr>
                <w:rFonts w:ascii="宋体" w:hAnsi="宋体" w:cs="Calibri"/>
                <w:color w:val="000000"/>
                <w:sz w:val="22"/>
              </w:rPr>
              <w:t>1.2</w:t>
            </w:r>
          </w:p>
        </w:tc>
        <w:tc>
          <w:tcPr>
            <w:tcW w:w="2004" w:type="dxa"/>
            <w:vAlign w:val="center"/>
          </w:tcPr>
          <w:p w14:paraId="284A26E3" w14:textId="77777777" w:rsidR="00263B97" w:rsidRPr="008A490D" w:rsidRDefault="00263B97">
            <w:pPr>
              <w:autoSpaceDE w:val="0"/>
              <w:autoSpaceDN w:val="0"/>
              <w:adjustRightInd w:val="0"/>
              <w:snapToGrid w:val="0"/>
              <w:jc w:val="center"/>
              <w:rPr>
                <w:rFonts w:ascii="宋体" w:hAnsi="宋体" w:cs="Calibri"/>
                <w:color w:val="000000"/>
                <w:kern w:val="0"/>
                <w:sz w:val="22"/>
              </w:rPr>
            </w:pPr>
            <w:r w:rsidRPr="008A490D">
              <w:rPr>
                <w:rFonts w:ascii="宋体" w:hAnsi="宋体" w:cs="Calibri" w:hint="eastAsia"/>
                <w:color w:val="000000"/>
                <w:kern w:val="0"/>
                <w:sz w:val="22"/>
              </w:rPr>
              <w:t>资金来源</w:t>
            </w:r>
          </w:p>
        </w:tc>
        <w:tc>
          <w:tcPr>
            <w:tcW w:w="6487" w:type="dxa"/>
            <w:vAlign w:val="center"/>
          </w:tcPr>
          <w:p w14:paraId="3FC287D0" w14:textId="77777777" w:rsidR="00263B97" w:rsidRPr="008A490D" w:rsidRDefault="00263B97">
            <w:pPr>
              <w:autoSpaceDE w:val="0"/>
              <w:autoSpaceDN w:val="0"/>
              <w:adjustRightInd w:val="0"/>
              <w:snapToGrid w:val="0"/>
              <w:rPr>
                <w:rFonts w:ascii="宋体" w:hAnsi="宋体" w:cs="Calibri"/>
                <w:color w:val="000000"/>
                <w:kern w:val="0"/>
                <w:sz w:val="22"/>
              </w:rPr>
            </w:pPr>
            <w:r w:rsidRPr="008A490D">
              <w:rPr>
                <w:rStyle w:val="zbggmainstyle9"/>
                <w:rFonts w:hAnsi="宋体" w:cs="Calibri" w:hint="eastAsia"/>
                <w:color w:val="000000"/>
                <w:sz w:val="22"/>
              </w:rPr>
              <w:t>自筹</w:t>
            </w:r>
          </w:p>
        </w:tc>
      </w:tr>
      <w:tr w:rsidR="00263B97" w:rsidRPr="008A490D" w14:paraId="0B9C59A7" w14:textId="77777777">
        <w:trPr>
          <w:trHeight w:val="340"/>
          <w:jc w:val="center"/>
        </w:trPr>
        <w:tc>
          <w:tcPr>
            <w:tcW w:w="951" w:type="dxa"/>
            <w:vAlign w:val="center"/>
          </w:tcPr>
          <w:p w14:paraId="6B21FB5C" w14:textId="77777777" w:rsidR="00263B97" w:rsidRPr="008A490D" w:rsidRDefault="00263B97">
            <w:pPr>
              <w:autoSpaceDE w:val="0"/>
              <w:autoSpaceDN w:val="0"/>
              <w:adjustRightInd w:val="0"/>
              <w:snapToGrid w:val="0"/>
              <w:jc w:val="center"/>
              <w:rPr>
                <w:rFonts w:ascii="宋体" w:hAnsi="宋体" w:cs="Calibri"/>
                <w:color w:val="000000"/>
                <w:kern w:val="0"/>
                <w:sz w:val="22"/>
              </w:rPr>
            </w:pPr>
            <w:r w:rsidRPr="008A490D">
              <w:rPr>
                <w:rFonts w:ascii="宋体" w:hAnsi="宋体" w:cs="Calibri"/>
                <w:color w:val="000000"/>
                <w:kern w:val="0"/>
                <w:sz w:val="22"/>
              </w:rPr>
              <w:t>1.3</w:t>
            </w:r>
          </w:p>
        </w:tc>
        <w:tc>
          <w:tcPr>
            <w:tcW w:w="2004" w:type="dxa"/>
            <w:vAlign w:val="center"/>
          </w:tcPr>
          <w:p w14:paraId="11B4F661" w14:textId="77777777" w:rsidR="00263B97" w:rsidRPr="008A490D" w:rsidRDefault="00263B97">
            <w:pPr>
              <w:autoSpaceDE w:val="0"/>
              <w:autoSpaceDN w:val="0"/>
              <w:adjustRightInd w:val="0"/>
              <w:snapToGrid w:val="0"/>
              <w:jc w:val="center"/>
              <w:rPr>
                <w:rFonts w:ascii="宋体" w:hAnsi="宋体" w:cs="Calibri"/>
                <w:color w:val="000000"/>
                <w:kern w:val="0"/>
                <w:sz w:val="22"/>
              </w:rPr>
            </w:pPr>
            <w:r w:rsidRPr="008A490D">
              <w:rPr>
                <w:rFonts w:ascii="宋体" w:hAnsi="宋体" w:cs="Calibri" w:hint="eastAsia"/>
                <w:color w:val="000000"/>
                <w:kern w:val="0"/>
                <w:sz w:val="22"/>
              </w:rPr>
              <w:t>招标内容</w:t>
            </w:r>
          </w:p>
        </w:tc>
        <w:tc>
          <w:tcPr>
            <w:tcW w:w="6487" w:type="dxa"/>
            <w:vAlign w:val="center"/>
          </w:tcPr>
          <w:p w14:paraId="665CA7C0" w14:textId="77777777" w:rsidR="00263B97" w:rsidRPr="008A490D" w:rsidRDefault="00263B97">
            <w:pPr>
              <w:autoSpaceDE w:val="0"/>
              <w:autoSpaceDN w:val="0"/>
              <w:adjustRightInd w:val="0"/>
              <w:snapToGrid w:val="0"/>
              <w:rPr>
                <w:rFonts w:ascii="宋体" w:hAnsi="宋体" w:cs="Calibri"/>
                <w:color w:val="000000"/>
                <w:kern w:val="0"/>
                <w:sz w:val="22"/>
              </w:rPr>
            </w:pPr>
            <w:r w:rsidRPr="008A490D">
              <w:rPr>
                <w:rFonts w:ascii="宋体" w:hAnsi="宋体" w:cs="Calibri" w:hint="eastAsia"/>
                <w:color w:val="000000"/>
                <w:kern w:val="0"/>
                <w:sz w:val="22"/>
              </w:rPr>
              <w:t>详见招标文件</w:t>
            </w:r>
          </w:p>
        </w:tc>
      </w:tr>
      <w:tr w:rsidR="00263B97" w:rsidRPr="008A490D" w14:paraId="77990E24" w14:textId="77777777">
        <w:trPr>
          <w:trHeight w:val="340"/>
          <w:jc w:val="center"/>
        </w:trPr>
        <w:tc>
          <w:tcPr>
            <w:tcW w:w="951" w:type="dxa"/>
            <w:vAlign w:val="center"/>
          </w:tcPr>
          <w:p w14:paraId="08281A89" w14:textId="77777777" w:rsidR="00263B97" w:rsidRPr="008A490D" w:rsidRDefault="00263B97">
            <w:pPr>
              <w:autoSpaceDE w:val="0"/>
              <w:autoSpaceDN w:val="0"/>
              <w:adjustRightInd w:val="0"/>
              <w:snapToGrid w:val="0"/>
              <w:jc w:val="center"/>
              <w:rPr>
                <w:rFonts w:ascii="宋体" w:hAnsi="宋体" w:cs="Calibri"/>
                <w:color w:val="000000"/>
                <w:kern w:val="0"/>
                <w:sz w:val="22"/>
              </w:rPr>
            </w:pPr>
            <w:r w:rsidRPr="008A490D">
              <w:rPr>
                <w:rFonts w:ascii="宋体" w:hAnsi="宋体" w:cs="Calibri"/>
                <w:color w:val="000000"/>
                <w:kern w:val="0"/>
                <w:sz w:val="22"/>
              </w:rPr>
              <w:t>1.4</w:t>
            </w:r>
          </w:p>
        </w:tc>
        <w:tc>
          <w:tcPr>
            <w:tcW w:w="2004" w:type="dxa"/>
            <w:vAlign w:val="center"/>
          </w:tcPr>
          <w:p w14:paraId="058EBC76" w14:textId="77777777" w:rsidR="00263B97" w:rsidRPr="008A490D" w:rsidRDefault="00263B97">
            <w:pPr>
              <w:autoSpaceDE w:val="0"/>
              <w:autoSpaceDN w:val="0"/>
              <w:adjustRightInd w:val="0"/>
              <w:snapToGrid w:val="0"/>
              <w:jc w:val="center"/>
              <w:rPr>
                <w:rFonts w:ascii="宋体" w:hAnsi="宋体" w:cs="Calibri"/>
                <w:color w:val="000000"/>
                <w:kern w:val="0"/>
                <w:sz w:val="22"/>
              </w:rPr>
            </w:pPr>
            <w:r w:rsidRPr="008A490D">
              <w:rPr>
                <w:rFonts w:ascii="宋体" w:hAnsi="宋体" w:cs="Calibri" w:hint="eastAsia"/>
                <w:color w:val="000000"/>
                <w:kern w:val="0"/>
                <w:sz w:val="22"/>
              </w:rPr>
              <w:t>招标方式</w:t>
            </w:r>
          </w:p>
        </w:tc>
        <w:tc>
          <w:tcPr>
            <w:tcW w:w="6487" w:type="dxa"/>
            <w:vAlign w:val="center"/>
          </w:tcPr>
          <w:p w14:paraId="4FE0A14E" w14:textId="77777777" w:rsidR="00263B97" w:rsidRPr="008A490D" w:rsidRDefault="00263B97">
            <w:pPr>
              <w:autoSpaceDE w:val="0"/>
              <w:autoSpaceDN w:val="0"/>
              <w:adjustRightInd w:val="0"/>
              <w:snapToGrid w:val="0"/>
              <w:rPr>
                <w:rFonts w:ascii="宋体" w:hAnsi="宋体" w:cs="Calibri"/>
                <w:color w:val="000000"/>
                <w:kern w:val="0"/>
                <w:sz w:val="22"/>
              </w:rPr>
            </w:pPr>
            <w:r w:rsidRPr="008A490D">
              <w:rPr>
                <w:rFonts w:ascii="宋体" w:hAnsi="宋体" w:cs="Calibri" w:hint="eastAsia"/>
                <w:color w:val="000000"/>
                <w:kern w:val="0"/>
                <w:sz w:val="22"/>
              </w:rPr>
              <w:t>公开招标</w:t>
            </w:r>
          </w:p>
        </w:tc>
      </w:tr>
      <w:tr w:rsidR="00263B97" w:rsidRPr="008A490D" w14:paraId="60FAECA5" w14:textId="77777777">
        <w:trPr>
          <w:trHeight w:val="340"/>
          <w:jc w:val="center"/>
        </w:trPr>
        <w:tc>
          <w:tcPr>
            <w:tcW w:w="951" w:type="dxa"/>
            <w:vAlign w:val="center"/>
          </w:tcPr>
          <w:p w14:paraId="45C06EFE" w14:textId="77777777" w:rsidR="00263B97" w:rsidRPr="008A490D" w:rsidRDefault="00263B97">
            <w:pPr>
              <w:autoSpaceDE w:val="0"/>
              <w:autoSpaceDN w:val="0"/>
              <w:adjustRightInd w:val="0"/>
              <w:snapToGrid w:val="0"/>
              <w:jc w:val="center"/>
              <w:rPr>
                <w:rFonts w:ascii="宋体" w:hAnsi="宋体" w:cs="Calibri"/>
                <w:color w:val="000000"/>
                <w:kern w:val="0"/>
                <w:sz w:val="22"/>
              </w:rPr>
            </w:pPr>
            <w:r w:rsidRPr="008A490D">
              <w:rPr>
                <w:rFonts w:ascii="宋体" w:hAnsi="宋体" w:cs="Calibri"/>
                <w:color w:val="000000"/>
                <w:kern w:val="0"/>
                <w:sz w:val="22"/>
              </w:rPr>
              <w:t>1.5</w:t>
            </w:r>
          </w:p>
        </w:tc>
        <w:tc>
          <w:tcPr>
            <w:tcW w:w="2004" w:type="dxa"/>
            <w:vAlign w:val="center"/>
          </w:tcPr>
          <w:p w14:paraId="026EE01E" w14:textId="77777777" w:rsidR="00263B97" w:rsidRPr="008A490D" w:rsidRDefault="00263B97">
            <w:pPr>
              <w:autoSpaceDE w:val="0"/>
              <w:autoSpaceDN w:val="0"/>
              <w:adjustRightInd w:val="0"/>
              <w:snapToGrid w:val="0"/>
              <w:jc w:val="center"/>
              <w:rPr>
                <w:rFonts w:ascii="宋体" w:hAnsi="宋体" w:cs="Calibri"/>
                <w:color w:val="000000"/>
                <w:kern w:val="0"/>
                <w:sz w:val="22"/>
              </w:rPr>
            </w:pPr>
            <w:r w:rsidRPr="008A490D">
              <w:rPr>
                <w:rFonts w:ascii="宋体" w:hAnsi="宋体" w:cs="Calibri" w:hint="eastAsia"/>
                <w:color w:val="000000"/>
                <w:kern w:val="0"/>
                <w:sz w:val="22"/>
              </w:rPr>
              <w:t>资格审查</w:t>
            </w:r>
          </w:p>
        </w:tc>
        <w:tc>
          <w:tcPr>
            <w:tcW w:w="6487" w:type="dxa"/>
            <w:vAlign w:val="center"/>
          </w:tcPr>
          <w:p w14:paraId="72988A34" w14:textId="77777777" w:rsidR="00263B97" w:rsidRPr="008A490D" w:rsidRDefault="00263B97">
            <w:pPr>
              <w:autoSpaceDE w:val="0"/>
              <w:autoSpaceDN w:val="0"/>
              <w:adjustRightInd w:val="0"/>
              <w:snapToGrid w:val="0"/>
              <w:rPr>
                <w:rFonts w:ascii="宋体" w:hAnsi="宋体" w:cs="Calibri"/>
                <w:color w:val="000000"/>
                <w:kern w:val="0"/>
                <w:sz w:val="22"/>
              </w:rPr>
            </w:pPr>
            <w:r w:rsidRPr="008A490D">
              <w:rPr>
                <w:rFonts w:ascii="宋体" w:hAnsi="宋体" w:cs="Calibri" w:hint="eastAsia"/>
                <w:color w:val="000000"/>
                <w:kern w:val="0"/>
                <w:sz w:val="22"/>
              </w:rPr>
              <w:t>采用资格后审</w:t>
            </w:r>
          </w:p>
        </w:tc>
      </w:tr>
      <w:tr w:rsidR="00263B97" w:rsidRPr="008A490D" w14:paraId="7E53A953" w14:textId="77777777">
        <w:trPr>
          <w:trHeight w:val="340"/>
          <w:jc w:val="center"/>
        </w:trPr>
        <w:tc>
          <w:tcPr>
            <w:tcW w:w="951" w:type="dxa"/>
            <w:vAlign w:val="center"/>
          </w:tcPr>
          <w:p w14:paraId="15555B2C" w14:textId="77777777" w:rsidR="00263B97" w:rsidRPr="008A490D" w:rsidRDefault="00263B97">
            <w:pPr>
              <w:autoSpaceDE w:val="0"/>
              <w:autoSpaceDN w:val="0"/>
              <w:adjustRightInd w:val="0"/>
              <w:snapToGrid w:val="0"/>
              <w:jc w:val="center"/>
              <w:rPr>
                <w:rFonts w:ascii="宋体" w:hAnsi="宋体" w:cs="Calibri"/>
                <w:color w:val="000000"/>
                <w:kern w:val="0"/>
                <w:sz w:val="22"/>
              </w:rPr>
            </w:pPr>
            <w:r w:rsidRPr="008A490D">
              <w:rPr>
                <w:rFonts w:ascii="宋体" w:hAnsi="宋体" w:cs="Calibri"/>
                <w:color w:val="000000"/>
                <w:kern w:val="0"/>
                <w:sz w:val="22"/>
              </w:rPr>
              <w:t>1.6</w:t>
            </w:r>
          </w:p>
        </w:tc>
        <w:tc>
          <w:tcPr>
            <w:tcW w:w="2004" w:type="dxa"/>
            <w:vAlign w:val="center"/>
          </w:tcPr>
          <w:p w14:paraId="069769AD" w14:textId="77777777" w:rsidR="00263B97" w:rsidRPr="008A490D" w:rsidRDefault="00263B97">
            <w:pPr>
              <w:autoSpaceDE w:val="0"/>
              <w:autoSpaceDN w:val="0"/>
              <w:adjustRightInd w:val="0"/>
              <w:snapToGrid w:val="0"/>
              <w:jc w:val="center"/>
              <w:rPr>
                <w:rFonts w:ascii="宋体" w:hAnsi="宋体" w:cs="Calibri"/>
                <w:color w:val="000000"/>
                <w:kern w:val="0"/>
                <w:sz w:val="22"/>
              </w:rPr>
            </w:pPr>
            <w:r w:rsidRPr="008A490D">
              <w:rPr>
                <w:rFonts w:ascii="宋体" w:hAnsi="宋体" w:cs="Calibri" w:hint="eastAsia"/>
                <w:color w:val="000000"/>
                <w:kern w:val="0"/>
                <w:sz w:val="22"/>
              </w:rPr>
              <w:t>投标人资质条件、能力和信誉</w:t>
            </w:r>
          </w:p>
        </w:tc>
        <w:tc>
          <w:tcPr>
            <w:tcW w:w="6487" w:type="dxa"/>
            <w:vAlign w:val="center"/>
          </w:tcPr>
          <w:p w14:paraId="79BDB848" w14:textId="77777777" w:rsidR="00263B97" w:rsidRPr="008A490D" w:rsidRDefault="00263B97">
            <w:pPr>
              <w:autoSpaceDE w:val="0"/>
              <w:autoSpaceDN w:val="0"/>
              <w:adjustRightInd w:val="0"/>
              <w:snapToGrid w:val="0"/>
              <w:rPr>
                <w:rFonts w:ascii="宋体" w:hAnsi="宋体" w:cs="Calibri"/>
                <w:color w:val="000000"/>
                <w:kern w:val="0"/>
                <w:sz w:val="22"/>
              </w:rPr>
            </w:pPr>
            <w:r w:rsidRPr="008A490D">
              <w:rPr>
                <w:rFonts w:ascii="宋体" w:hAnsi="宋体" w:cs="Calibri" w:hint="eastAsia"/>
                <w:color w:val="000000"/>
                <w:kern w:val="0"/>
                <w:sz w:val="22"/>
              </w:rPr>
              <w:t>详见招标公告“</w:t>
            </w:r>
            <w:r w:rsidRPr="008A490D">
              <w:rPr>
                <w:rFonts w:ascii="宋体" w:hAnsi="宋体" w:hint="eastAsia"/>
                <w:color w:val="000000"/>
                <w:kern w:val="0"/>
                <w:sz w:val="22"/>
              </w:rPr>
              <w:t>投标人资格要求”</w:t>
            </w:r>
          </w:p>
        </w:tc>
      </w:tr>
      <w:tr w:rsidR="00263B97" w:rsidRPr="008A490D" w14:paraId="59238703" w14:textId="77777777">
        <w:trPr>
          <w:trHeight w:val="340"/>
          <w:jc w:val="center"/>
        </w:trPr>
        <w:tc>
          <w:tcPr>
            <w:tcW w:w="951" w:type="dxa"/>
            <w:vAlign w:val="center"/>
          </w:tcPr>
          <w:p w14:paraId="6A93C910" w14:textId="77777777" w:rsidR="00263B97" w:rsidRPr="008A490D" w:rsidRDefault="00263B97">
            <w:pPr>
              <w:autoSpaceDE w:val="0"/>
              <w:autoSpaceDN w:val="0"/>
              <w:adjustRightInd w:val="0"/>
              <w:snapToGrid w:val="0"/>
              <w:jc w:val="center"/>
              <w:rPr>
                <w:rFonts w:ascii="宋体" w:hAnsi="宋体" w:cs="Calibri"/>
                <w:color w:val="000000"/>
                <w:kern w:val="0"/>
                <w:sz w:val="22"/>
              </w:rPr>
            </w:pPr>
            <w:r w:rsidRPr="008A490D">
              <w:rPr>
                <w:rFonts w:ascii="宋体" w:hAnsi="宋体" w:cs="Calibri"/>
                <w:color w:val="000000"/>
                <w:kern w:val="0"/>
                <w:sz w:val="22"/>
              </w:rPr>
              <w:t>1.7</w:t>
            </w:r>
          </w:p>
        </w:tc>
        <w:tc>
          <w:tcPr>
            <w:tcW w:w="2004" w:type="dxa"/>
            <w:vAlign w:val="center"/>
          </w:tcPr>
          <w:p w14:paraId="42956B04" w14:textId="77777777" w:rsidR="00263B97" w:rsidRPr="008A490D" w:rsidRDefault="00263B97">
            <w:pPr>
              <w:autoSpaceDE w:val="0"/>
              <w:autoSpaceDN w:val="0"/>
              <w:adjustRightInd w:val="0"/>
              <w:snapToGrid w:val="0"/>
              <w:jc w:val="center"/>
              <w:rPr>
                <w:rFonts w:ascii="宋体" w:hAnsi="宋体" w:cs="Calibri"/>
                <w:color w:val="000000"/>
                <w:kern w:val="0"/>
                <w:sz w:val="22"/>
              </w:rPr>
            </w:pPr>
            <w:r w:rsidRPr="008A490D">
              <w:rPr>
                <w:rFonts w:ascii="宋体" w:hAnsi="宋体" w:cs="Calibri" w:hint="eastAsia"/>
                <w:color w:val="000000"/>
                <w:kern w:val="0"/>
                <w:sz w:val="22"/>
              </w:rPr>
              <w:t>工期要求</w:t>
            </w:r>
          </w:p>
        </w:tc>
        <w:tc>
          <w:tcPr>
            <w:tcW w:w="6487" w:type="dxa"/>
            <w:vAlign w:val="center"/>
          </w:tcPr>
          <w:p w14:paraId="79374A1F" w14:textId="77777777" w:rsidR="00263B97" w:rsidRPr="008A490D" w:rsidRDefault="00263B97">
            <w:pPr>
              <w:autoSpaceDE w:val="0"/>
              <w:autoSpaceDN w:val="0"/>
              <w:adjustRightInd w:val="0"/>
              <w:snapToGrid w:val="0"/>
              <w:rPr>
                <w:rFonts w:ascii="宋体" w:hAnsi="宋体" w:cs="Calibri" w:hint="eastAsia"/>
                <w:color w:val="000000"/>
                <w:kern w:val="0"/>
                <w:sz w:val="22"/>
              </w:rPr>
            </w:pPr>
            <w:r w:rsidRPr="008A490D">
              <w:rPr>
                <w:rFonts w:ascii="宋体" w:hAnsi="宋体" w:hint="eastAsia"/>
                <w:b/>
                <w:bCs/>
                <w:color w:val="000000"/>
                <w:sz w:val="22"/>
              </w:rPr>
              <w:t>工期为</w:t>
            </w:r>
            <w:r w:rsidRPr="008A490D">
              <w:rPr>
                <w:rFonts w:ascii="宋体" w:hAnsi="宋体" w:hint="eastAsia"/>
                <w:b/>
                <w:bCs/>
                <w:color w:val="000000"/>
                <w:sz w:val="22"/>
                <w:u w:val="single"/>
              </w:rPr>
              <w:t>150</w:t>
            </w:r>
            <w:r w:rsidRPr="008A490D">
              <w:rPr>
                <w:rFonts w:ascii="宋体" w:hAnsi="宋体" w:hint="eastAsia"/>
                <w:b/>
                <w:bCs/>
                <w:color w:val="000000"/>
                <w:sz w:val="22"/>
              </w:rPr>
              <w:t>日历天。</w:t>
            </w:r>
          </w:p>
        </w:tc>
      </w:tr>
      <w:tr w:rsidR="00263B97" w:rsidRPr="008A490D" w14:paraId="5FBE0BD6" w14:textId="77777777">
        <w:trPr>
          <w:trHeight w:val="340"/>
          <w:jc w:val="center"/>
        </w:trPr>
        <w:tc>
          <w:tcPr>
            <w:tcW w:w="951" w:type="dxa"/>
            <w:vAlign w:val="center"/>
          </w:tcPr>
          <w:p w14:paraId="42FF72C1" w14:textId="77777777" w:rsidR="00263B97" w:rsidRPr="008A490D" w:rsidRDefault="00263B97">
            <w:pPr>
              <w:autoSpaceDE w:val="0"/>
              <w:autoSpaceDN w:val="0"/>
              <w:adjustRightInd w:val="0"/>
              <w:snapToGrid w:val="0"/>
              <w:jc w:val="center"/>
              <w:rPr>
                <w:rFonts w:ascii="宋体" w:hAnsi="宋体" w:cs="Calibri"/>
                <w:color w:val="000000"/>
                <w:kern w:val="0"/>
                <w:sz w:val="22"/>
              </w:rPr>
            </w:pPr>
            <w:r w:rsidRPr="008A490D">
              <w:rPr>
                <w:rFonts w:ascii="宋体" w:hAnsi="宋体" w:cs="Calibri"/>
                <w:color w:val="000000"/>
                <w:kern w:val="0"/>
                <w:sz w:val="22"/>
              </w:rPr>
              <w:t>1.8</w:t>
            </w:r>
          </w:p>
        </w:tc>
        <w:tc>
          <w:tcPr>
            <w:tcW w:w="2004" w:type="dxa"/>
            <w:vAlign w:val="center"/>
          </w:tcPr>
          <w:p w14:paraId="5CE228D5" w14:textId="77777777" w:rsidR="00263B97" w:rsidRPr="008A490D" w:rsidRDefault="00263B97">
            <w:pPr>
              <w:autoSpaceDE w:val="0"/>
              <w:autoSpaceDN w:val="0"/>
              <w:adjustRightInd w:val="0"/>
              <w:snapToGrid w:val="0"/>
              <w:jc w:val="center"/>
              <w:rPr>
                <w:rFonts w:ascii="宋体" w:hAnsi="宋体" w:cs="Calibri"/>
                <w:color w:val="000000"/>
                <w:kern w:val="0"/>
                <w:sz w:val="22"/>
              </w:rPr>
            </w:pPr>
            <w:r w:rsidRPr="008A490D">
              <w:rPr>
                <w:rFonts w:ascii="宋体" w:hAnsi="宋体" w:cs="Calibri" w:hint="eastAsia"/>
                <w:color w:val="000000"/>
                <w:kern w:val="0"/>
                <w:sz w:val="22"/>
              </w:rPr>
              <w:t>质量要求</w:t>
            </w:r>
          </w:p>
        </w:tc>
        <w:tc>
          <w:tcPr>
            <w:tcW w:w="6487" w:type="dxa"/>
            <w:vAlign w:val="center"/>
          </w:tcPr>
          <w:p w14:paraId="6B456199" w14:textId="77777777" w:rsidR="00263B97" w:rsidRPr="008A490D" w:rsidRDefault="00263B97">
            <w:pPr>
              <w:autoSpaceDE w:val="0"/>
              <w:autoSpaceDN w:val="0"/>
              <w:adjustRightInd w:val="0"/>
              <w:snapToGrid w:val="0"/>
              <w:rPr>
                <w:rFonts w:ascii="宋体" w:hAnsi="宋体"/>
                <w:color w:val="000000"/>
                <w:sz w:val="22"/>
              </w:rPr>
            </w:pPr>
            <w:r w:rsidRPr="008A490D">
              <w:rPr>
                <w:rFonts w:ascii="宋体" w:hAnsi="宋体" w:hint="eastAsia"/>
                <w:color w:val="000000"/>
                <w:sz w:val="22"/>
              </w:rPr>
              <w:t>符合</w:t>
            </w:r>
            <w:r w:rsidRPr="008A490D">
              <w:rPr>
                <w:rFonts w:ascii="宋体" w:hAnsi="宋体" w:cs="Arial" w:hint="eastAsia"/>
                <w:color w:val="000000"/>
                <w:sz w:val="22"/>
              </w:rPr>
              <w:t>行业部门和机场公司相关规定的</w:t>
            </w:r>
            <w:r w:rsidRPr="008A490D">
              <w:rPr>
                <w:rFonts w:ascii="宋体" w:hAnsi="宋体" w:hint="eastAsia"/>
                <w:color w:val="000000"/>
                <w:sz w:val="22"/>
              </w:rPr>
              <w:t>要求</w:t>
            </w:r>
            <w:r w:rsidRPr="008A490D">
              <w:rPr>
                <w:rFonts w:ascii="宋体" w:hAnsi="宋体" w:cs="Arial"/>
                <w:color w:val="000000"/>
                <w:sz w:val="22"/>
              </w:rPr>
              <w:t>(</w:t>
            </w:r>
            <w:r w:rsidRPr="008A490D">
              <w:rPr>
                <w:rFonts w:ascii="宋体" w:hAnsi="宋体" w:cs="Arial" w:hint="eastAsia"/>
                <w:color w:val="000000"/>
                <w:sz w:val="22"/>
              </w:rPr>
              <w:t>详细见招标文件</w:t>
            </w:r>
            <w:r w:rsidRPr="008A490D">
              <w:rPr>
                <w:rFonts w:ascii="宋体" w:hAnsi="宋体" w:cs="Arial"/>
                <w:color w:val="000000"/>
                <w:sz w:val="22"/>
              </w:rPr>
              <w:t>)</w:t>
            </w:r>
          </w:p>
        </w:tc>
      </w:tr>
      <w:tr w:rsidR="00263B97" w:rsidRPr="008A490D" w14:paraId="55862AD6" w14:textId="77777777">
        <w:trPr>
          <w:trHeight w:val="340"/>
          <w:jc w:val="center"/>
        </w:trPr>
        <w:tc>
          <w:tcPr>
            <w:tcW w:w="951" w:type="dxa"/>
            <w:vAlign w:val="center"/>
          </w:tcPr>
          <w:p w14:paraId="18D90841" w14:textId="77777777" w:rsidR="00263B97" w:rsidRPr="008A490D" w:rsidRDefault="00263B97">
            <w:pPr>
              <w:autoSpaceDE w:val="0"/>
              <w:autoSpaceDN w:val="0"/>
              <w:adjustRightInd w:val="0"/>
              <w:snapToGrid w:val="0"/>
              <w:jc w:val="center"/>
              <w:rPr>
                <w:rFonts w:ascii="宋体" w:hAnsi="宋体" w:cs="Calibri"/>
                <w:color w:val="000000"/>
                <w:kern w:val="0"/>
                <w:sz w:val="22"/>
              </w:rPr>
            </w:pPr>
            <w:smartTag w:uri="urn:schemas-microsoft-com:office:smarttags" w:element="chsdate">
              <w:smartTagPr>
                <w:attr w:name="Year" w:val="1899"/>
                <w:attr w:name="Month" w:val="12"/>
                <w:attr w:name="Day" w:val="30"/>
                <w:attr w:name="IsLunarDate" w:val="False"/>
                <w:attr w:name="IsROCDate" w:val="False"/>
              </w:smartTagPr>
              <w:r w:rsidRPr="008A490D">
                <w:rPr>
                  <w:rFonts w:ascii="宋体" w:hAnsi="宋体" w:cs="Calibri"/>
                  <w:color w:val="000000"/>
                  <w:kern w:val="0"/>
                  <w:sz w:val="22"/>
                </w:rPr>
                <w:t>1.9.1</w:t>
              </w:r>
            </w:smartTag>
          </w:p>
        </w:tc>
        <w:tc>
          <w:tcPr>
            <w:tcW w:w="2004" w:type="dxa"/>
            <w:vAlign w:val="center"/>
          </w:tcPr>
          <w:p w14:paraId="591E7496" w14:textId="77777777" w:rsidR="00263B97" w:rsidRPr="008A490D" w:rsidRDefault="00263B97">
            <w:pPr>
              <w:autoSpaceDE w:val="0"/>
              <w:autoSpaceDN w:val="0"/>
              <w:adjustRightInd w:val="0"/>
              <w:snapToGrid w:val="0"/>
              <w:jc w:val="center"/>
              <w:rPr>
                <w:rFonts w:ascii="宋体" w:hAnsi="宋体" w:cs="Calibri"/>
                <w:color w:val="000000"/>
                <w:kern w:val="0"/>
                <w:sz w:val="22"/>
              </w:rPr>
            </w:pPr>
            <w:r w:rsidRPr="008A490D">
              <w:rPr>
                <w:rFonts w:ascii="宋体" w:hAnsi="宋体" w:cs="Calibri" w:hint="eastAsia"/>
                <w:color w:val="000000"/>
                <w:kern w:val="0"/>
                <w:sz w:val="22"/>
              </w:rPr>
              <w:t>踏勘现场</w:t>
            </w:r>
          </w:p>
        </w:tc>
        <w:tc>
          <w:tcPr>
            <w:tcW w:w="6487" w:type="dxa"/>
            <w:vAlign w:val="center"/>
          </w:tcPr>
          <w:p w14:paraId="006B8992" w14:textId="77777777" w:rsidR="00263B97" w:rsidRPr="008A490D" w:rsidRDefault="00263B97">
            <w:pPr>
              <w:autoSpaceDE w:val="0"/>
              <w:autoSpaceDN w:val="0"/>
              <w:adjustRightInd w:val="0"/>
              <w:snapToGrid w:val="0"/>
              <w:rPr>
                <w:rFonts w:ascii="宋体" w:hAnsi="宋体" w:cs="Calibri"/>
                <w:color w:val="000000"/>
                <w:kern w:val="0"/>
                <w:sz w:val="22"/>
              </w:rPr>
            </w:pPr>
            <w:r w:rsidRPr="008A490D">
              <w:rPr>
                <w:rFonts w:ascii="宋体" w:hAnsi="宋体" w:cs="Calibri" w:hint="eastAsia"/>
                <w:color w:val="000000"/>
                <w:kern w:val="0"/>
                <w:sz w:val="22"/>
              </w:rPr>
              <w:t>□不组织，</w:t>
            </w:r>
            <w:r w:rsidRPr="008A490D">
              <w:rPr>
                <w:rFonts w:ascii="宋体" w:hAnsi="宋体" w:cs="Arial" w:hint="eastAsia"/>
                <w:color w:val="000000"/>
              </w:rPr>
              <w:t>投标人如有需要，可自行前往。</w:t>
            </w:r>
          </w:p>
          <w:p w14:paraId="388948CE" w14:textId="3F45C55B" w:rsidR="00263B97" w:rsidRPr="008A490D" w:rsidRDefault="00263B97">
            <w:pPr>
              <w:autoSpaceDE w:val="0"/>
              <w:autoSpaceDN w:val="0"/>
              <w:adjustRightInd w:val="0"/>
              <w:snapToGrid w:val="0"/>
              <w:rPr>
                <w:rFonts w:ascii="宋体" w:hAnsi="宋体" w:cs="Calibri"/>
                <w:color w:val="000000"/>
                <w:kern w:val="0"/>
                <w:sz w:val="22"/>
              </w:rPr>
            </w:pPr>
            <w:r w:rsidRPr="008A490D">
              <w:rPr>
                <w:rFonts w:ascii="宋体" w:hAnsi="宋体" w:cs="Calibri" w:hint="eastAsia"/>
                <w:color w:val="000000"/>
                <w:kern w:val="0"/>
                <w:sz w:val="22"/>
              </w:rPr>
              <w:sym w:font="Wingdings" w:char="F0FE"/>
            </w:r>
            <w:r w:rsidRPr="008A490D">
              <w:rPr>
                <w:rFonts w:ascii="宋体" w:hAnsi="宋体" w:cs="Calibri" w:hint="eastAsia"/>
                <w:color w:val="000000"/>
                <w:kern w:val="0"/>
                <w:sz w:val="22"/>
              </w:rPr>
              <w:t>组织，踏勘时间：</w:t>
            </w:r>
            <w:r w:rsidRPr="008A490D">
              <w:rPr>
                <w:rFonts w:ascii="宋体" w:hAnsi="宋体" w:cs="Calibri" w:hint="eastAsia"/>
                <w:color w:val="000000"/>
                <w:kern w:val="0"/>
                <w:sz w:val="22"/>
              </w:rPr>
              <w:t>2</w:t>
            </w:r>
            <w:r w:rsidRPr="008A490D">
              <w:rPr>
                <w:rFonts w:ascii="宋体" w:hAnsi="宋体" w:cs="Calibri"/>
                <w:color w:val="000000"/>
                <w:kern w:val="0"/>
                <w:sz w:val="22"/>
              </w:rPr>
              <w:t>019</w:t>
            </w:r>
            <w:r w:rsidRPr="008A490D">
              <w:rPr>
                <w:rFonts w:ascii="宋体" w:hAnsi="宋体" w:cs="Calibri" w:hint="eastAsia"/>
                <w:color w:val="000000"/>
                <w:kern w:val="0"/>
                <w:sz w:val="22"/>
              </w:rPr>
              <w:t>年</w:t>
            </w:r>
            <w:r>
              <w:rPr>
                <w:rFonts w:ascii="宋体" w:hAnsi="宋体" w:cs="Calibri"/>
                <w:color w:val="000000"/>
                <w:kern w:val="0"/>
                <w:sz w:val="22"/>
              </w:rPr>
              <w:t>9</w:t>
            </w:r>
            <w:r w:rsidRPr="008A490D">
              <w:rPr>
                <w:rFonts w:ascii="宋体" w:hAnsi="宋体" w:cs="Calibri" w:hint="eastAsia"/>
                <w:color w:val="000000"/>
                <w:kern w:val="0"/>
                <w:sz w:val="22"/>
              </w:rPr>
              <w:t>月</w:t>
            </w:r>
            <w:r>
              <w:rPr>
                <w:rFonts w:ascii="宋体" w:hAnsi="宋体" w:cs="Calibri"/>
                <w:color w:val="000000"/>
                <w:kern w:val="0"/>
                <w:sz w:val="22"/>
              </w:rPr>
              <w:t>9</w:t>
            </w:r>
            <w:r w:rsidRPr="008A490D">
              <w:rPr>
                <w:rFonts w:ascii="宋体" w:hAnsi="宋体" w:cs="Calibri" w:hint="eastAsia"/>
                <w:color w:val="000000"/>
                <w:kern w:val="0"/>
                <w:sz w:val="22"/>
              </w:rPr>
              <w:t>日</w:t>
            </w:r>
            <w:r w:rsidRPr="008A490D">
              <w:rPr>
                <w:rFonts w:ascii="宋体" w:hAnsi="宋体" w:cs="Calibri" w:hint="eastAsia"/>
                <w:color w:val="000000"/>
                <w:kern w:val="0"/>
                <w:sz w:val="22"/>
              </w:rPr>
              <w:t xml:space="preserve"> </w:t>
            </w:r>
            <w:r w:rsidRPr="008A490D">
              <w:rPr>
                <w:rFonts w:ascii="宋体" w:hAnsi="宋体" w:cs="Calibri"/>
                <w:color w:val="000000"/>
                <w:kern w:val="0"/>
                <w:sz w:val="22"/>
              </w:rPr>
              <w:t xml:space="preserve"> </w:t>
            </w:r>
            <w:r w:rsidRPr="008A490D">
              <w:rPr>
                <w:rFonts w:ascii="宋体" w:hAnsi="宋体" w:cs="Calibri" w:hint="eastAsia"/>
                <w:color w:val="000000"/>
                <w:kern w:val="0"/>
                <w:sz w:val="22"/>
              </w:rPr>
              <w:t>上午</w:t>
            </w:r>
            <w:r>
              <w:rPr>
                <w:rFonts w:ascii="宋体" w:hAnsi="宋体" w:cs="Calibri" w:hint="eastAsia"/>
                <w:color w:val="000000"/>
                <w:kern w:val="0"/>
                <w:sz w:val="22"/>
              </w:rPr>
              <w:t>9</w:t>
            </w:r>
            <w:r>
              <w:rPr>
                <w:rFonts w:ascii="宋体" w:hAnsi="宋体" w:cs="Calibri" w:hint="eastAsia"/>
                <w:color w:val="000000"/>
                <w:kern w:val="0"/>
                <w:sz w:val="22"/>
              </w:rPr>
              <w:t>时</w:t>
            </w:r>
            <w:r>
              <w:rPr>
                <w:rFonts w:ascii="宋体" w:hAnsi="宋体" w:cs="Calibri" w:hint="eastAsia"/>
                <w:color w:val="000000"/>
                <w:kern w:val="0"/>
                <w:sz w:val="22"/>
              </w:rPr>
              <w:t>0</w:t>
            </w:r>
            <w:r>
              <w:rPr>
                <w:rFonts w:ascii="宋体" w:hAnsi="宋体" w:cs="Calibri"/>
                <w:color w:val="000000"/>
                <w:kern w:val="0"/>
                <w:sz w:val="22"/>
              </w:rPr>
              <w:t>0</w:t>
            </w:r>
            <w:r>
              <w:rPr>
                <w:rFonts w:ascii="宋体" w:hAnsi="宋体" w:cs="Calibri" w:hint="eastAsia"/>
                <w:color w:val="000000"/>
                <w:kern w:val="0"/>
                <w:sz w:val="22"/>
              </w:rPr>
              <w:t>分</w:t>
            </w:r>
            <w:r w:rsidRPr="008A490D">
              <w:rPr>
                <w:rFonts w:ascii="宋体" w:hAnsi="宋体" w:cs="Calibri" w:hint="eastAsia"/>
                <w:color w:val="000000"/>
                <w:kern w:val="0"/>
                <w:sz w:val="22"/>
              </w:rPr>
              <w:t xml:space="preserve"> </w:t>
            </w:r>
            <w:r w:rsidRPr="008A490D">
              <w:rPr>
                <w:rFonts w:ascii="宋体" w:hAnsi="宋体" w:cs="Calibri"/>
                <w:color w:val="000000"/>
                <w:kern w:val="0"/>
                <w:sz w:val="22"/>
              </w:rPr>
              <w:t xml:space="preserve">  </w:t>
            </w:r>
          </w:p>
          <w:p w14:paraId="05BAEB78" w14:textId="77777777" w:rsidR="00263B97" w:rsidRPr="008A490D" w:rsidRDefault="00263B97">
            <w:pPr>
              <w:autoSpaceDE w:val="0"/>
              <w:autoSpaceDN w:val="0"/>
              <w:adjustRightInd w:val="0"/>
              <w:snapToGrid w:val="0"/>
              <w:rPr>
                <w:rFonts w:ascii="宋体" w:hAnsi="宋体" w:cs="Calibri"/>
                <w:color w:val="000000"/>
                <w:kern w:val="0"/>
                <w:sz w:val="22"/>
              </w:rPr>
            </w:pPr>
            <w:r w:rsidRPr="008A490D">
              <w:rPr>
                <w:rFonts w:ascii="宋体" w:hAnsi="宋体" w:cs="Calibri" w:hint="eastAsia"/>
                <w:color w:val="000000"/>
                <w:kern w:val="0"/>
                <w:sz w:val="22"/>
              </w:rPr>
              <w:t>踏勘集中地点：杭州萧山国际机场</w:t>
            </w:r>
            <w:proofErr w:type="gramStart"/>
            <w:r w:rsidRPr="008A490D">
              <w:rPr>
                <w:rFonts w:ascii="宋体" w:hAnsi="宋体" w:cs="Calibri" w:hint="eastAsia"/>
                <w:color w:val="000000"/>
                <w:kern w:val="0"/>
                <w:sz w:val="22"/>
              </w:rPr>
              <w:t>翔越路</w:t>
            </w:r>
            <w:proofErr w:type="gramEnd"/>
            <w:r w:rsidRPr="008A490D">
              <w:rPr>
                <w:rFonts w:ascii="宋体" w:hAnsi="宋体" w:cs="Calibri" w:hint="eastAsia"/>
                <w:color w:val="000000"/>
                <w:kern w:val="0"/>
                <w:sz w:val="22"/>
              </w:rPr>
              <w:t>综合服务楼园区招标中心</w:t>
            </w:r>
          </w:p>
          <w:p w14:paraId="6EE8175C" w14:textId="7A9D2F2B" w:rsidR="00263B97" w:rsidRPr="008A490D" w:rsidRDefault="00263B97">
            <w:pPr>
              <w:autoSpaceDE w:val="0"/>
              <w:autoSpaceDN w:val="0"/>
              <w:adjustRightInd w:val="0"/>
              <w:snapToGrid w:val="0"/>
              <w:rPr>
                <w:rFonts w:ascii="宋体" w:hAnsi="宋体" w:cs="Calibri"/>
                <w:color w:val="000000"/>
                <w:kern w:val="0"/>
                <w:sz w:val="22"/>
              </w:rPr>
            </w:pPr>
            <w:r w:rsidRPr="008A490D">
              <w:rPr>
                <w:rFonts w:ascii="宋体" w:hAnsi="宋体" w:cs="Calibri" w:hint="eastAsia"/>
                <w:color w:val="000000"/>
                <w:kern w:val="0"/>
                <w:sz w:val="22"/>
              </w:rPr>
              <w:t>联系方式：贾工，</w:t>
            </w:r>
            <w:r w:rsidRPr="008A490D">
              <w:rPr>
                <w:rFonts w:ascii="宋体" w:hAnsi="宋体" w:cs="Calibri"/>
                <w:color w:val="000000"/>
                <w:kern w:val="0"/>
                <w:sz w:val="22"/>
              </w:rPr>
              <w:t>0571-83837612</w:t>
            </w:r>
          </w:p>
          <w:p w14:paraId="58D50A2C" w14:textId="77777777" w:rsidR="00263B97" w:rsidRPr="008A490D" w:rsidRDefault="00263B97">
            <w:pPr>
              <w:autoSpaceDE w:val="0"/>
              <w:autoSpaceDN w:val="0"/>
              <w:adjustRightInd w:val="0"/>
              <w:snapToGrid w:val="0"/>
              <w:rPr>
                <w:rFonts w:ascii="宋体" w:hAnsi="宋体" w:cs="Calibri" w:hint="eastAsia"/>
                <w:color w:val="000000"/>
                <w:kern w:val="0"/>
                <w:sz w:val="22"/>
              </w:rPr>
            </w:pPr>
            <w:r w:rsidRPr="008A490D">
              <w:rPr>
                <w:rFonts w:ascii="宋体" w:hAnsi="宋体" w:cs="Calibri" w:hint="eastAsia"/>
                <w:color w:val="000000"/>
                <w:kern w:val="0"/>
                <w:sz w:val="22"/>
              </w:rPr>
              <w:t>准备的材料：</w:t>
            </w:r>
            <w:r w:rsidRPr="008A490D">
              <w:rPr>
                <w:rFonts w:ascii="宋体" w:hAnsi="宋体" w:cs="Calibri" w:hint="eastAsia"/>
                <w:color w:val="000000"/>
                <w:kern w:val="0"/>
                <w:sz w:val="22"/>
              </w:rPr>
              <w:t>1</w:t>
            </w:r>
            <w:r w:rsidRPr="008A490D">
              <w:rPr>
                <w:rFonts w:ascii="宋体" w:hAnsi="宋体" w:cs="Calibri"/>
                <w:color w:val="000000"/>
                <w:kern w:val="0"/>
                <w:sz w:val="22"/>
              </w:rPr>
              <w:t>.</w:t>
            </w:r>
            <w:r w:rsidRPr="008A490D">
              <w:rPr>
                <w:rFonts w:ascii="宋体" w:hAnsi="宋体" w:cs="Calibri" w:hint="eastAsia"/>
                <w:color w:val="000000"/>
                <w:kern w:val="0"/>
                <w:sz w:val="22"/>
              </w:rPr>
              <w:t>需要办理进入机场隔离区证件：请提供身份证原件、一寸照片一张。</w:t>
            </w:r>
          </w:p>
          <w:p w14:paraId="7FF42D98" w14:textId="77777777" w:rsidR="00263B97" w:rsidRPr="008A490D" w:rsidRDefault="00263B97">
            <w:pPr>
              <w:autoSpaceDE w:val="0"/>
              <w:autoSpaceDN w:val="0"/>
              <w:adjustRightInd w:val="0"/>
              <w:snapToGrid w:val="0"/>
              <w:rPr>
                <w:rFonts w:ascii="宋体" w:hAnsi="宋体" w:cs="Calibri"/>
                <w:color w:val="000000"/>
                <w:kern w:val="0"/>
                <w:sz w:val="22"/>
              </w:rPr>
            </w:pPr>
            <w:r w:rsidRPr="008A490D">
              <w:rPr>
                <w:rFonts w:ascii="宋体" w:hAnsi="宋体" w:cs="Arial" w:hint="eastAsia"/>
                <w:color w:val="000000"/>
                <w:sz w:val="22"/>
              </w:rPr>
              <w:t>（</w:t>
            </w:r>
            <w:r w:rsidRPr="008A490D">
              <w:rPr>
                <w:rFonts w:ascii="宋体" w:hAnsi="宋体" w:cs="Arial" w:hint="eastAsia"/>
                <w:b/>
                <w:color w:val="000000"/>
                <w:sz w:val="22"/>
              </w:rPr>
              <w:t>由于未参加现场踏勘引起的报价失误等责任由投标人自负</w:t>
            </w:r>
            <w:r w:rsidRPr="008A490D">
              <w:rPr>
                <w:rFonts w:ascii="宋体" w:hAnsi="宋体" w:cs="Arial" w:hint="eastAsia"/>
                <w:color w:val="000000"/>
                <w:sz w:val="22"/>
              </w:rPr>
              <w:t>）</w:t>
            </w:r>
          </w:p>
        </w:tc>
      </w:tr>
      <w:tr w:rsidR="00263B97" w:rsidRPr="008A490D" w14:paraId="4D70CE26" w14:textId="77777777">
        <w:trPr>
          <w:trHeight w:val="340"/>
          <w:jc w:val="center"/>
        </w:trPr>
        <w:tc>
          <w:tcPr>
            <w:tcW w:w="951" w:type="dxa"/>
            <w:vAlign w:val="center"/>
          </w:tcPr>
          <w:p w14:paraId="17262F15" w14:textId="77777777" w:rsidR="00263B97" w:rsidRPr="008A490D" w:rsidRDefault="00263B97">
            <w:pPr>
              <w:autoSpaceDE w:val="0"/>
              <w:autoSpaceDN w:val="0"/>
              <w:adjustRightInd w:val="0"/>
              <w:snapToGrid w:val="0"/>
              <w:jc w:val="center"/>
              <w:rPr>
                <w:rFonts w:ascii="宋体" w:hAnsi="宋体" w:cs="Calibri"/>
                <w:color w:val="000000"/>
                <w:kern w:val="0"/>
                <w:sz w:val="22"/>
              </w:rPr>
            </w:pPr>
            <w:r w:rsidRPr="008A490D">
              <w:rPr>
                <w:rFonts w:ascii="宋体" w:hAnsi="宋体" w:cs="Calibri"/>
                <w:color w:val="000000"/>
                <w:kern w:val="0"/>
                <w:sz w:val="22"/>
              </w:rPr>
              <w:t>1.10</w:t>
            </w:r>
          </w:p>
        </w:tc>
        <w:tc>
          <w:tcPr>
            <w:tcW w:w="2004" w:type="dxa"/>
            <w:vAlign w:val="center"/>
          </w:tcPr>
          <w:p w14:paraId="2EE8FC37" w14:textId="77777777" w:rsidR="00263B97" w:rsidRPr="008A490D" w:rsidRDefault="00263B97">
            <w:pPr>
              <w:autoSpaceDE w:val="0"/>
              <w:autoSpaceDN w:val="0"/>
              <w:adjustRightInd w:val="0"/>
              <w:snapToGrid w:val="0"/>
              <w:jc w:val="center"/>
              <w:rPr>
                <w:rFonts w:ascii="宋体" w:hAnsi="宋体" w:cs="Calibri"/>
                <w:color w:val="000000"/>
                <w:kern w:val="0"/>
                <w:sz w:val="22"/>
              </w:rPr>
            </w:pPr>
            <w:r w:rsidRPr="008A490D">
              <w:rPr>
                <w:rFonts w:ascii="宋体" w:hAnsi="宋体" w:cs="Calibri" w:hint="eastAsia"/>
                <w:color w:val="000000"/>
                <w:kern w:val="0"/>
                <w:sz w:val="22"/>
              </w:rPr>
              <w:t>投标预备会</w:t>
            </w:r>
          </w:p>
        </w:tc>
        <w:tc>
          <w:tcPr>
            <w:tcW w:w="6487" w:type="dxa"/>
            <w:vAlign w:val="center"/>
          </w:tcPr>
          <w:p w14:paraId="3B209DAD" w14:textId="77777777" w:rsidR="00263B97" w:rsidRPr="008A490D" w:rsidRDefault="00263B97">
            <w:pPr>
              <w:autoSpaceDE w:val="0"/>
              <w:autoSpaceDN w:val="0"/>
              <w:adjustRightInd w:val="0"/>
              <w:snapToGrid w:val="0"/>
              <w:rPr>
                <w:rFonts w:ascii="宋体" w:hAnsi="宋体" w:cs="Calibri"/>
                <w:color w:val="000000"/>
                <w:kern w:val="0"/>
                <w:sz w:val="22"/>
              </w:rPr>
            </w:pPr>
            <w:r w:rsidRPr="008A490D">
              <w:rPr>
                <w:rFonts w:ascii="宋体" w:hAnsi="宋体" w:cs="Calibri" w:hint="eastAsia"/>
                <w:color w:val="000000"/>
                <w:kern w:val="0"/>
                <w:sz w:val="22"/>
              </w:rPr>
              <w:sym w:font="Wingdings" w:char="F0FE"/>
            </w:r>
            <w:r w:rsidRPr="008A490D">
              <w:rPr>
                <w:rFonts w:ascii="宋体" w:hAnsi="宋体" w:cs="Calibri" w:hint="eastAsia"/>
                <w:color w:val="000000"/>
                <w:kern w:val="0"/>
                <w:sz w:val="22"/>
              </w:rPr>
              <w:t>不召开</w:t>
            </w:r>
          </w:p>
          <w:p w14:paraId="6D4DCB90" w14:textId="77777777" w:rsidR="00263B97" w:rsidRPr="008A490D" w:rsidRDefault="00263B97">
            <w:pPr>
              <w:autoSpaceDE w:val="0"/>
              <w:autoSpaceDN w:val="0"/>
              <w:adjustRightInd w:val="0"/>
              <w:snapToGrid w:val="0"/>
              <w:rPr>
                <w:rFonts w:ascii="宋体" w:hAnsi="宋体" w:cs="Calibri"/>
                <w:color w:val="000000"/>
                <w:kern w:val="0"/>
                <w:sz w:val="22"/>
              </w:rPr>
            </w:pPr>
            <w:r w:rsidRPr="008A490D">
              <w:rPr>
                <w:rFonts w:ascii="宋体" w:hAnsi="宋体" w:cs="Calibri" w:hint="eastAsia"/>
                <w:color w:val="000000"/>
                <w:kern w:val="0"/>
                <w:sz w:val="22"/>
              </w:rPr>
              <w:t>□召开，召开时间：</w:t>
            </w:r>
          </w:p>
          <w:p w14:paraId="5C874BB9" w14:textId="77777777" w:rsidR="00263B97" w:rsidRPr="008A490D" w:rsidRDefault="00263B97">
            <w:pPr>
              <w:autoSpaceDE w:val="0"/>
              <w:autoSpaceDN w:val="0"/>
              <w:adjustRightInd w:val="0"/>
              <w:snapToGrid w:val="0"/>
              <w:rPr>
                <w:rFonts w:ascii="宋体" w:hAnsi="宋体" w:cs="Calibri"/>
                <w:color w:val="000000"/>
                <w:kern w:val="0"/>
                <w:sz w:val="22"/>
              </w:rPr>
            </w:pPr>
            <w:r w:rsidRPr="008A490D">
              <w:rPr>
                <w:rFonts w:ascii="宋体" w:hAnsi="宋体" w:cs="Calibri" w:hint="eastAsia"/>
                <w:color w:val="000000"/>
                <w:kern w:val="0"/>
                <w:sz w:val="22"/>
              </w:rPr>
              <w:t>召开地点：</w:t>
            </w:r>
            <w:r w:rsidRPr="008A490D">
              <w:rPr>
                <w:rFonts w:ascii="宋体" w:hAnsi="宋体" w:cs="Calibri"/>
                <w:color w:val="000000"/>
                <w:kern w:val="0"/>
                <w:sz w:val="22"/>
              </w:rPr>
              <w:t xml:space="preserve"> </w:t>
            </w:r>
          </w:p>
        </w:tc>
      </w:tr>
      <w:tr w:rsidR="00263B97" w:rsidRPr="008A490D" w14:paraId="4CC9BF41" w14:textId="77777777">
        <w:trPr>
          <w:trHeight w:val="340"/>
          <w:jc w:val="center"/>
        </w:trPr>
        <w:tc>
          <w:tcPr>
            <w:tcW w:w="951" w:type="dxa"/>
            <w:vAlign w:val="center"/>
          </w:tcPr>
          <w:p w14:paraId="7BA16EC1" w14:textId="77777777" w:rsidR="00263B97" w:rsidRPr="008A490D" w:rsidRDefault="00263B97">
            <w:pPr>
              <w:autoSpaceDE w:val="0"/>
              <w:autoSpaceDN w:val="0"/>
              <w:adjustRightInd w:val="0"/>
              <w:snapToGrid w:val="0"/>
              <w:jc w:val="center"/>
              <w:rPr>
                <w:rFonts w:ascii="宋体" w:hAnsi="宋体" w:cs="Calibri"/>
                <w:color w:val="000000"/>
                <w:kern w:val="0"/>
                <w:sz w:val="22"/>
              </w:rPr>
            </w:pPr>
            <w:smartTag w:uri="urn:schemas-microsoft-com:office:smarttags" w:element="chsdate">
              <w:smartTagPr>
                <w:attr w:name="Year" w:val="1899"/>
                <w:attr w:name="Month" w:val="12"/>
                <w:attr w:name="Day" w:val="30"/>
                <w:attr w:name="IsLunarDate" w:val="False"/>
                <w:attr w:name="IsROCDate" w:val="False"/>
              </w:smartTagPr>
              <w:r w:rsidRPr="008A490D">
                <w:rPr>
                  <w:rFonts w:ascii="宋体" w:hAnsi="宋体" w:cs="Calibri"/>
                  <w:color w:val="000000"/>
                  <w:kern w:val="0"/>
                  <w:sz w:val="22"/>
                </w:rPr>
                <w:t>2.2.1</w:t>
              </w:r>
            </w:smartTag>
          </w:p>
        </w:tc>
        <w:tc>
          <w:tcPr>
            <w:tcW w:w="2004" w:type="dxa"/>
            <w:vAlign w:val="center"/>
          </w:tcPr>
          <w:p w14:paraId="7B22D1FA" w14:textId="77777777" w:rsidR="00263B97" w:rsidRPr="008A490D" w:rsidRDefault="00263B97">
            <w:pPr>
              <w:autoSpaceDE w:val="0"/>
              <w:autoSpaceDN w:val="0"/>
              <w:adjustRightInd w:val="0"/>
              <w:snapToGrid w:val="0"/>
              <w:jc w:val="center"/>
              <w:rPr>
                <w:rFonts w:ascii="宋体" w:hAnsi="宋体" w:cs="Calibri"/>
                <w:color w:val="000000"/>
                <w:kern w:val="0"/>
                <w:sz w:val="22"/>
              </w:rPr>
            </w:pPr>
            <w:r w:rsidRPr="008A490D">
              <w:rPr>
                <w:rFonts w:ascii="宋体" w:hAnsi="宋体" w:cs="Calibri" w:hint="eastAsia"/>
                <w:color w:val="000000"/>
                <w:kern w:val="0"/>
                <w:sz w:val="22"/>
              </w:rPr>
              <w:t>投标人提出问题的截止时间</w:t>
            </w:r>
          </w:p>
        </w:tc>
        <w:tc>
          <w:tcPr>
            <w:tcW w:w="6487" w:type="dxa"/>
            <w:vAlign w:val="center"/>
          </w:tcPr>
          <w:p w14:paraId="01DE6B5F" w14:textId="10B1F85C" w:rsidR="00263B97" w:rsidRPr="008A490D" w:rsidRDefault="00263B97">
            <w:pPr>
              <w:autoSpaceDE w:val="0"/>
              <w:autoSpaceDN w:val="0"/>
              <w:adjustRightInd w:val="0"/>
              <w:snapToGrid w:val="0"/>
              <w:rPr>
                <w:rFonts w:ascii="宋体" w:hAnsi="宋体" w:cs="Calibri"/>
                <w:color w:val="000000"/>
                <w:kern w:val="0"/>
                <w:sz w:val="22"/>
              </w:rPr>
            </w:pPr>
            <w:r w:rsidRPr="008A490D">
              <w:rPr>
                <w:rFonts w:ascii="宋体" w:hAnsi="宋体" w:cs="Calibri"/>
                <w:color w:val="000000"/>
                <w:kern w:val="0"/>
                <w:sz w:val="22"/>
              </w:rPr>
              <w:t>201</w:t>
            </w:r>
            <w:r w:rsidRPr="008A490D">
              <w:rPr>
                <w:rFonts w:ascii="宋体" w:hAnsi="宋体" w:cs="Calibri" w:hint="eastAsia"/>
                <w:color w:val="000000"/>
                <w:kern w:val="0"/>
                <w:sz w:val="22"/>
              </w:rPr>
              <w:t>9</w:t>
            </w:r>
            <w:r w:rsidRPr="008A490D">
              <w:rPr>
                <w:rFonts w:ascii="宋体" w:hAnsi="宋体" w:cs="Calibri" w:hint="eastAsia"/>
                <w:color w:val="000000"/>
                <w:kern w:val="0"/>
                <w:sz w:val="22"/>
              </w:rPr>
              <w:t>年</w:t>
            </w:r>
            <w:r>
              <w:rPr>
                <w:rFonts w:ascii="宋体" w:hAnsi="宋体" w:cs="Calibri"/>
                <w:color w:val="000000"/>
                <w:kern w:val="0"/>
                <w:sz w:val="22"/>
              </w:rPr>
              <w:t>9</w:t>
            </w:r>
            <w:r w:rsidRPr="008A490D">
              <w:rPr>
                <w:rFonts w:ascii="宋体" w:hAnsi="宋体" w:cs="Calibri" w:hint="eastAsia"/>
                <w:color w:val="000000"/>
                <w:kern w:val="0"/>
                <w:sz w:val="22"/>
              </w:rPr>
              <w:t>月</w:t>
            </w:r>
            <w:r>
              <w:rPr>
                <w:rFonts w:ascii="宋体" w:hAnsi="宋体" w:cs="Calibri"/>
                <w:color w:val="000000"/>
                <w:kern w:val="0"/>
                <w:sz w:val="22"/>
              </w:rPr>
              <w:t>9</w:t>
            </w:r>
            <w:r w:rsidRPr="008A490D">
              <w:rPr>
                <w:rFonts w:ascii="宋体" w:hAnsi="宋体" w:cs="Calibri" w:hint="eastAsia"/>
                <w:color w:val="000000"/>
                <w:kern w:val="0"/>
                <w:sz w:val="22"/>
              </w:rPr>
              <w:t>日</w:t>
            </w:r>
            <w:r w:rsidRPr="008A490D">
              <w:rPr>
                <w:rFonts w:ascii="宋体" w:hAnsi="宋体" w:cs="Calibri"/>
                <w:color w:val="000000"/>
                <w:kern w:val="0"/>
                <w:sz w:val="22"/>
              </w:rPr>
              <w:t>11:30</w:t>
            </w:r>
            <w:r w:rsidRPr="008A490D">
              <w:rPr>
                <w:rFonts w:ascii="宋体" w:hAnsi="宋体" w:cs="Calibri" w:hint="eastAsia"/>
                <w:color w:val="000000"/>
                <w:kern w:val="0"/>
                <w:sz w:val="22"/>
              </w:rPr>
              <w:t>前，以书面加盖公章的形式通过</w:t>
            </w:r>
            <w:r w:rsidRPr="008A490D">
              <w:rPr>
                <w:rFonts w:ascii="宋体" w:hAnsi="宋体" w:cs="Calibri"/>
                <w:color w:val="000000"/>
                <w:kern w:val="0"/>
                <w:sz w:val="22"/>
              </w:rPr>
              <w:t>E-mail</w:t>
            </w:r>
            <w:r w:rsidRPr="008A490D">
              <w:rPr>
                <w:rFonts w:ascii="宋体" w:hAnsi="宋体" w:cs="Calibri" w:hint="eastAsia"/>
                <w:color w:val="000000"/>
                <w:kern w:val="0"/>
                <w:sz w:val="22"/>
              </w:rPr>
              <w:t>或传真提交给招标人（投标联系人</w:t>
            </w:r>
            <w:r w:rsidRPr="008A490D">
              <w:rPr>
                <w:rFonts w:ascii="宋体" w:hAnsi="宋体" w:cs="Calibri"/>
                <w:color w:val="000000"/>
                <w:kern w:val="0"/>
                <w:sz w:val="22"/>
              </w:rPr>
              <w:t>:</w:t>
            </w:r>
            <w:r w:rsidRPr="008A490D">
              <w:rPr>
                <w:rFonts w:ascii="宋体" w:hAnsi="宋体" w:cs="Calibri" w:hint="eastAsia"/>
                <w:color w:val="000000"/>
                <w:kern w:val="0"/>
                <w:sz w:val="22"/>
              </w:rPr>
              <w:t>贾工，电话</w:t>
            </w:r>
            <w:r w:rsidRPr="008A490D">
              <w:rPr>
                <w:rFonts w:ascii="宋体" w:hAnsi="宋体" w:cs="Calibri"/>
                <w:color w:val="000000"/>
                <w:kern w:val="0"/>
                <w:sz w:val="22"/>
              </w:rPr>
              <w:t>0571-83837612</w:t>
            </w:r>
            <w:r w:rsidRPr="008A490D">
              <w:rPr>
                <w:rFonts w:ascii="宋体" w:hAnsi="宋体" w:cs="Calibri" w:hint="eastAsia"/>
                <w:color w:val="000000"/>
                <w:kern w:val="0"/>
                <w:sz w:val="22"/>
              </w:rPr>
              <w:t>；传真：</w:t>
            </w:r>
            <w:r w:rsidRPr="008A490D">
              <w:rPr>
                <w:rFonts w:ascii="宋体" w:hAnsi="宋体" w:cs="Calibri"/>
                <w:color w:val="000000"/>
                <w:kern w:val="0"/>
                <w:sz w:val="22"/>
              </w:rPr>
              <w:t>0571-83837612</w:t>
            </w:r>
            <w:r w:rsidRPr="008A490D">
              <w:rPr>
                <w:rFonts w:ascii="宋体" w:hAnsi="宋体" w:cs="Calibri" w:hint="eastAsia"/>
                <w:color w:val="000000"/>
                <w:kern w:val="0"/>
                <w:sz w:val="22"/>
              </w:rPr>
              <w:t>；电子邮箱：</w:t>
            </w:r>
            <w:r w:rsidRPr="008A490D">
              <w:rPr>
                <w:rFonts w:ascii="宋体" w:hAnsi="宋体" w:cs="Calibri"/>
                <w:color w:val="000000"/>
                <w:kern w:val="0"/>
                <w:sz w:val="22"/>
              </w:rPr>
              <w:t>zbzx@hzairport.com</w:t>
            </w:r>
            <w:r w:rsidRPr="008A490D">
              <w:rPr>
                <w:rFonts w:ascii="宋体" w:hAnsi="宋体" w:cs="Calibri" w:hint="eastAsia"/>
                <w:color w:val="000000"/>
                <w:kern w:val="0"/>
                <w:sz w:val="22"/>
              </w:rPr>
              <w:t>）投标人必须在规定时间前提出对招标文件的疑问，否则招标人有权拒绝接收和拒绝回答未在截止时间前提出的疑问。</w:t>
            </w:r>
          </w:p>
        </w:tc>
      </w:tr>
      <w:tr w:rsidR="00263B97" w:rsidRPr="008A490D" w14:paraId="680426EF" w14:textId="77777777">
        <w:trPr>
          <w:trHeight w:val="340"/>
          <w:jc w:val="center"/>
        </w:trPr>
        <w:tc>
          <w:tcPr>
            <w:tcW w:w="951" w:type="dxa"/>
            <w:vAlign w:val="center"/>
          </w:tcPr>
          <w:p w14:paraId="72BAECBD" w14:textId="77777777" w:rsidR="00263B97" w:rsidRPr="008A490D" w:rsidRDefault="00263B97">
            <w:pPr>
              <w:autoSpaceDE w:val="0"/>
              <w:autoSpaceDN w:val="0"/>
              <w:adjustRightInd w:val="0"/>
              <w:snapToGrid w:val="0"/>
              <w:jc w:val="center"/>
              <w:rPr>
                <w:rFonts w:ascii="宋体" w:hAnsi="宋体" w:cs="Calibri"/>
                <w:color w:val="000000"/>
                <w:kern w:val="0"/>
                <w:sz w:val="22"/>
              </w:rPr>
            </w:pPr>
            <w:smartTag w:uri="urn:schemas-microsoft-com:office:smarttags" w:element="chsdate">
              <w:smartTagPr>
                <w:attr w:name="Year" w:val="1899"/>
                <w:attr w:name="Month" w:val="12"/>
                <w:attr w:name="Day" w:val="30"/>
                <w:attr w:name="IsLunarDate" w:val="False"/>
                <w:attr w:name="IsROCDate" w:val="False"/>
              </w:smartTagPr>
              <w:r w:rsidRPr="008A490D">
                <w:rPr>
                  <w:rFonts w:ascii="宋体" w:hAnsi="宋体" w:cs="Calibri"/>
                  <w:color w:val="000000"/>
                  <w:kern w:val="0"/>
                  <w:sz w:val="22"/>
                </w:rPr>
                <w:t>2.2.3</w:t>
              </w:r>
            </w:smartTag>
          </w:p>
        </w:tc>
        <w:tc>
          <w:tcPr>
            <w:tcW w:w="2004" w:type="dxa"/>
            <w:vAlign w:val="center"/>
          </w:tcPr>
          <w:p w14:paraId="0819147C" w14:textId="77777777" w:rsidR="00263B97" w:rsidRPr="008A490D" w:rsidRDefault="00263B97">
            <w:pPr>
              <w:autoSpaceDE w:val="0"/>
              <w:autoSpaceDN w:val="0"/>
              <w:adjustRightInd w:val="0"/>
              <w:snapToGrid w:val="0"/>
              <w:jc w:val="center"/>
              <w:rPr>
                <w:rFonts w:ascii="宋体" w:hAnsi="宋体" w:cs="Calibri"/>
                <w:color w:val="000000"/>
                <w:kern w:val="0"/>
                <w:sz w:val="22"/>
              </w:rPr>
            </w:pPr>
            <w:r w:rsidRPr="008A490D">
              <w:rPr>
                <w:rFonts w:ascii="宋体" w:hAnsi="宋体" w:cs="Calibri" w:hint="eastAsia"/>
                <w:color w:val="000000"/>
                <w:kern w:val="0"/>
                <w:sz w:val="22"/>
              </w:rPr>
              <w:t>投标人确认收到招标文件澄清的时间</w:t>
            </w:r>
          </w:p>
        </w:tc>
        <w:tc>
          <w:tcPr>
            <w:tcW w:w="6487" w:type="dxa"/>
            <w:vAlign w:val="center"/>
          </w:tcPr>
          <w:p w14:paraId="45339C68" w14:textId="77777777" w:rsidR="00263B97" w:rsidRPr="008A490D" w:rsidRDefault="00263B97">
            <w:pPr>
              <w:autoSpaceDE w:val="0"/>
              <w:autoSpaceDN w:val="0"/>
              <w:adjustRightInd w:val="0"/>
              <w:snapToGrid w:val="0"/>
              <w:rPr>
                <w:rFonts w:ascii="宋体" w:hAnsi="宋体" w:cs="Calibri"/>
                <w:color w:val="000000"/>
                <w:kern w:val="0"/>
                <w:sz w:val="22"/>
              </w:rPr>
            </w:pPr>
            <w:r w:rsidRPr="008A490D">
              <w:rPr>
                <w:rFonts w:ascii="宋体" w:hAnsi="宋体" w:cs="Calibri" w:hint="eastAsia"/>
                <w:color w:val="000000"/>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rsidR="00263B97" w:rsidRPr="008A490D" w14:paraId="470AF43A" w14:textId="77777777">
        <w:trPr>
          <w:trHeight w:val="340"/>
          <w:jc w:val="center"/>
        </w:trPr>
        <w:tc>
          <w:tcPr>
            <w:tcW w:w="951" w:type="dxa"/>
            <w:vAlign w:val="center"/>
          </w:tcPr>
          <w:p w14:paraId="025680E9" w14:textId="77777777" w:rsidR="00263B97" w:rsidRPr="008A490D" w:rsidRDefault="00263B97">
            <w:pPr>
              <w:autoSpaceDE w:val="0"/>
              <w:autoSpaceDN w:val="0"/>
              <w:adjustRightInd w:val="0"/>
              <w:snapToGrid w:val="0"/>
              <w:jc w:val="center"/>
              <w:rPr>
                <w:rFonts w:ascii="宋体" w:hAnsi="宋体" w:cs="Calibri"/>
                <w:color w:val="000000"/>
                <w:kern w:val="0"/>
                <w:sz w:val="22"/>
              </w:rPr>
            </w:pPr>
            <w:smartTag w:uri="urn:schemas-microsoft-com:office:smarttags" w:element="chsdate">
              <w:smartTagPr>
                <w:attr w:name="Year" w:val="1899"/>
                <w:attr w:name="Month" w:val="12"/>
                <w:attr w:name="Day" w:val="30"/>
                <w:attr w:name="IsLunarDate" w:val="False"/>
                <w:attr w:name="IsROCDate" w:val="False"/>
              </w:smartTagPr>
              <w:r w:rsidRPr="008A490D">
                <w:rPr>
                  <w:rFonts w:ascii="宋体" w:hAnsi="宋体" w:cs="Calibri"/>
                  <w:color w:val="000000"/>
                  <w:kern w:val="0"/>
                  <w:sz w:val="22"/>
                </w:rPr>
                <w:t>2.3.2</w:t>
              </w:r>
            </w:smartTag>
          </w:p>
        </w:tc>
        <w:tc>
          <w:tcPr>
            <w:tcW w:w="2004" w:type="dxa"/>
            <w:vAlign w:val="center"/>
          </w:tcPr>
          <w:p w14:paraId="4B9C1534" w14:textId="77777777" w:rsidR="00263B97" w:rsidRPr="008A490D" w:rsidRDefault="00263B97">
            <w:pPr>
              <w:autoSpaceDE w:val="0"/>
              <w:autoSpaceDN w:val="0"/>
              <w:adjustRightInd w:val="0"/>
              <w:snapToGrid w:val="0"/>
              <w:jc w:val="center"/>
              <w:rPr>
                <w:rFonts w:ascii="宋体" w:hAnsi="宋体" w:cs="Calibri"/>
                <w:color w:val="000000"/>
                <w:kern w:val="0"/>
                <w:sz w:val="22"/>
              </w:rPr>
            </w:pPr>
            <w:r w:rsidRPr="008A490D">
              <w:rPr>
                <w:rFonts w:ascii="宋体" w:hAnsi="宋体" w:cs="Calibri" w:hint="eastAsia"/>
                <w:color w:val="000000"/>
                <w:kern w:val="0"/>
                <w:sz w:val="22"/>
              </w:rPr>
              <w:t>投标人确认收到招标文件修改的时间</w:t>
            </w:r>
          </w:p>
        </w:tc>
        <w:tc>
          <w:tcPr>
            <w:tcW w:w="6487" w:type="dxa"/>
            <w:vAlign w:val="center"/>
          </w:tcPr>
          <w:p w14:paraId="3DE64C53" w14:textId="77777777" w:rsidR="00263B97" w:rsidRPr="008A490D" w:rsidRDefault="00263B97">
            <w:pPr>
              <w:autoSpaceDE w:val="0"/>
              <w:autoSpaceDN w:val="0"/>
              <w:adjustRightInd w:val="0"/>
              <w:snapToGrid w:val="0"/>
              <w:rPr>
                <w:rFonts w:ascii="宋体" w:hAnsi="宋体" w:cs="Calibri"/>
                <w:color w:val="000000"/>
                <w:kern w:val="0"/>
                <w:sz w:val="22"/>
              </w:rPr>
            </w:pPr>
            <w:r w:rsidRPr="008A490D">
              <w:rPr>
                <w:rFonts w:ascii="宋体" w:hAnsi="宋体" w:cs="Calibri" w:hint="eastAsia"/>
                <w:color w:val="000000"/>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rsidR="00263B97" w:rsidRPr="008A490D" w14:paraId="6D70C4A1" w14:textId="77777777">
        <w:trPr>
          <w:trHeight w:val="340"/>
          <w:jc w:val="center"/>
        </w:trPr>
        <w:tc>
          <w:tcPr>
            <w:tcW w:w="951" w:type="dxa"/>
            <w:vAlign w:val="center"/>
          </w:tcPr>
          <w:p w14:paraId="0A483A61" w14:textId="77777777" w:rsidR="00263B97" w:rsidRPr="008A490D" w:rsidRDefault="00263B97">
            <w:pPr>
              <w:autoSpaceDE w:val="0"/>
              <w:autoSpaceDN w:val="0"/>
              <w:adjustRightInd w:val="0"/>
              <w:snapToGrid w:val="0"/>
              <w:jc w:val="center"/>
              <w:rPr>
                <w:rFonts w:ascii="宋体" w:hAnsi="宋体" w:cs="Calibri"/>
                <w:color w:val="000000"/>
                <w:kern w:val="0"/>
                <w:sz w:val="22"/>
              </w:rPr>
            </w:pPr>
            <w:r w:rsidRPr="008A490D">
              <w:rPr>
                <w:rFonts w:ascii="宋体" w:hAnsi="宋体" w:cs="Calibri"/>
                <w:color w:val="000000"/>
                <w:kern w:val="0"/>
                <w:sz w:val="22"/>
              </w:rPr>
              <w:t>3.3</w:t>
            </w:r>
          </w:p>
        </w:tc>
        <w:tc>
          <w:tcPr>
            <w:tcW w:w="2004" w:type="dxa"/>
            <w:vAlign w:val="center"/>
          </w:tcPr>
          <w:p w14:paraId="0FF43E88" w14:textId="77777777" w:rsidR="00263B97" w:rsidRPr="008A490D" w:rsidRDefault="00263B97">
            <w:pPr>
              <w:autoSpaceDE w:val="0"/>
              <w:autoSpaceDN w:val="0"/>
              <w:adjustRightInd w:val="0"/>
              <w:snapToGrid w:val="0"/>
              <w:jc w:val="center"/>
              <w:rPr>
                <w:rFonts w:ascii="宋体" w:hAnsi="宋体" w:cs="Calibri"/>
                <w:color w:val="000000"/>
                <w:kern w:val="0"/>
                <w:sz w:val="22"/>
              </w:rPr>
            </w:pPr>
            <w:r w:rsidRPr="008A490D">
              <w:rPr>
                <w:rFonts w:ascii="宋体" w:hAnsi="宋体" w:cs="Calibri" w:hint="eastAsia"/>
                <w:color w:val="000000"/>
                <w:kern w:val="0"/>
                <w:sz w:val="22"/>
              </w:rPr>
              <w:t>投标报价</w:t>
            </w:r>
          </w:p>
        </w:tc>
        <w:tc>
          <w:tcPr>
            <w:tcW w:w="6487" w:type="dxa"/>
            <w:vAlign w:val="center"/>
          </w:tcPr>
          <w:p w14:paraId="280FB017" w14:textId="77777777" w:rsidR="00263B97" w:rsidRPr="008A490D" w:rsidRDefault="00263B97">
            <w:pPr>
              <w:autoSpaceDE w:val="0"/>
              <w:autoSpaceDN w:val="0"/>
              <w:adjustRightInd w:val="0"/>
              <w:snapToGrid w:val="0"/>
              <w:rPr>
                <w:rFonts w:ascii="宋体" w:hAnsi="宋体" w:cs="Calibri"/>
                <w:color w:val="000000"/>
                <w:kern w:val="0"/>
              </w:rPr>
            </w:pPr>
            <w:r w:rsidRPr="008A490D">
              <w:rPr>
                <w:rFonts w:ascii="宋体" w:hAnsi="宋体" w:cs="Calibri" w:hint="eastAsia"/>
                <w:color w:val="000000"/>
                <w:kern w:val="0"/>
                <w:sz w:val="22"/>
              </w:rPr>
              <w:t>投标人应充分考虑以下各项风险因素可能导致发生或增加的费用，并计入投标报价中，不报视作优惠：</w:t>
            </w:r>
          </w:p>
          <w:p w14:paraId="7CE31D2C" w14:textId="77777777" w:rsidR="00263B97" w:rsidRPr="008A490D" w:rsidRDefault="00263B97">
            <w:pPr>
              <w:autoSpaceDE w:val="0"/>
              <w:autoSpaceDN w:val="0"/>
              <w:adjustRightInd w:val="0"/>
              <w:snapToGrid w:val="0"/>
              <w:rPr>
                <w:rFonts w:ascii="宋体" w:hAnsi="宋体" w:cs="Calibri" w:hint="eastAsia"/>
                <w:b/>
                <w:color w:val="000000"/>
                <w:kern w:val="0"/>
              </w:rPr>
            </w:pPr>
            <w:r w:rsidRPr="008A490D">
              <w:rPr>
                <w:rFonts w:ascii="宋体" w:hAnsi="宋体" w:cs="Calibri" w:hint="eastAsia"/>
                <w:b/>
                <w:color w:val="000000"/>
                <w:kern w:val="0"/>
              </w:rPr>
              <w:t>a</w:t>
            </w:r>
            <w:r w:rsidRPr="008A490D">
              <w:rPr>
                <w:rFonts w:ascii="宋体" w:hAnsi="宋体" w:cs="Calibri" w:hint="eastAsia"/>
                <w:b/>
                <w:color w:val="000000"/>
                <w:kern w:val="0"/>
              </w:rPr>
              <w:t>、</w:t>
            </w:r>
            <w:r w:rsidRPr="008A490D">
              <w:rPr>
                <w:rFonts w:ascii="宋体" w:hAnsi="宋体" w:cs="Calibri" w:hint="eastAsia"/>
                <w:b/>
                <w:color w:val="000000"/>
                <w:kern w:val="0"/>
              </w:rPr>
              <w:t xml:space="preserve"> </w:t>
            </w:r>
            <w:r w:rsidRPr="008A490D">
              <w:rPr>
                <w:rFonts w:ascii="宋体" w:hAnsi="宋体" w:cs="Calibri" w:hint="eastAsia"/>
                <w:b/>
                <w:color w:val="000000"/>
                <w:kern w:val="0"/>
              </w:rPr>
              <w:t>隔离区施工监管费，按每个作业点每天</w:t>
            </w:r>
            <w:r w:rsidRPr="008A490D">
              <w:rPr>
                <w:rFonts w:ascii="宋体" w:hAnsi="宋体" w:cs="Calibri" w:hint="eastAsia"/>
                <w:b/>
                <w:color w:val="000000"/>
                <w:kern w:val="0"/>
              </w:rPr>
              <w:t>400</w:t>
            </w:r>
            <w:r w:rsidRPr="008A490D">
              <w:rPr>
                <w:rFonts w:ascii="宋体" w:hAnsi="宋体" w:cs="Calibri" w:hint="eastAsia"/>
                <w:b/>
                <w:color w:val="000000"/>
                <w:kern w:val="0"/>
              </w:rPr>
              <w:t>元计；</w:t>
            </w:r>
          </w:p>
          <w:p w14:paraId="2FE31161" w14:textId="77777777" w:rsidR="00263B97" w:rsidRPr="008A490D" w:rsidRDefault="00263B97">
            <w:pPr>
              <w:autoSpaceDE w:val="0"/>
              <w:autoSpaceDN w:val="0"/>
              <w:adjustRightInd w:val="0"/>
              <w:snapToGrid w:val="0"/>
              <w:rPr>
                <w:rFonts w:ascii="宋体" w:hAnsi="宋体" w:cs="Calibri" w:hint="eastAsia"/>
                <w:b/>
                <w:color w:val="000000"/>
                <w:kern w:val="0"/>
              </w:rPr>
            </w:pPr>
            <w:r w:rsidRPr="008A490D">
              <w:rPr>
                <w:rFonts w:ascii="宋体" w:hAnsi="宋体" w:cs="Calibri" w:hint="eastAsia"/>
                <w:b/>
                <w:color w:val="000000"/>
                <w:kern w:val="0"/>
              </w:rPr>
              <w:t>b</w:t>
            </w:r>
            <w:r w:rsidRPr="008A490D">
              <w:rPr>
                <w:rFonts w:ascii="宋体" w:hAnsi="宋体" w:cs="Calibri" w:hint="eastAsia"/>
                <w:b/>
                <w:color w:val="000000"/>
                <w:kern w:val="0"/>
              </w:rPr>
              <w:t>、</w:t>
            </w:r>
            <w:r w:rsidRPr="008A490D">
              <w:rPr>
                <w:rFonts w:ascii="宋体" w:hAnsi="宋体" w:cs="Calibri" w:hint="eastAsia"/>
                <w:b/>
                <w:color w:val="000000"/>
                <w:kern w:val="0"/>
              </w:rPr>
              <w:t xml:space="preserve"> </w:t>
            </w:r>
            <w:r w:rsidRPr="008A490D">
              <w:rPr>
                <w:rFonts w:ascii="宋体" w:hAnsi="宋体" w:cs="Calibri" w:hint="eastAsia"/>
                <w:b/>
                <w:color w:val="000000"/>
                <w:kern w:val="0"/>
              </w:rPr>
              <w:t>投标人将隔离区施工监管费单列。若未列明，默认包含在总价内。</w:t>
            </w:r>
          </w:p>
          <w:p w14:paraId="351E7B66" w14:textId="77777777" w:rsidR="00263B97" w:rsidRPr="008A490D" w:rsidRDefault="00263B97">
            <w:pPr>
              <w:autoSpaceDE w:val="0"/>
              <w:autoSpaceDN w:val="0"/>
              <w:adjustRightInd w:val="0"/>
              <w:snapToGrid w:val="0"/>
              <w:rPr>
                <w:rFonts w:ascii="宋体" w:hAnsi="宋体" w:cs="Calibri" w:hint="eastAsia"/>
                <w:b/>
                <w:color w:val="000000"/>
                <w:kern w:val="0"/>
              </w:rPr>
            </w:pPr>
            <w:r w:rsidRPr="008A490D">
              <w:rPr>
                <w:rFonts w:ascii="宋体" w:hAnsi="宋体" w:cs="Calibri" w:hint="eastAsia"/>
                <w:b/>
                <w:color w:val="000000"/>
                <w:kern w:val="0"/>
              </w:rPr>
              <w:t>c</w:t>
            </w:r>
            <w:r w:rsidRPr="008A490D">
              <w:rPr>
                <w:rFonts w:ascii="宋体" w:hAnsi="宋体" w:cs="Calibri" w:hint="eastAsia"/>
                <w:b/>
                <w:color w:val="000000"/>
                <w:kern w:val="0"/>
              </w:rPr>
              <w:t>、</w:t>
            </w:r>
            <w:r w:rsidRPr="008A490D">
              <w:rPr>
                <w:rFonts w:ascii="宋体" w:hAnsi="宋体" w:cs="Calibri" w:hint="eastAsia"/>
                <w:b/>
                <w:color w:val="000000"/>
                <w:kern w:val="0"/>
              </w:rPr>
              <w:t xml:space="preserve"> </w:t>
            </w:r>
            <w:r w:rsidRPr="008A490D">
              <w:rPr>
                <w:rFonts w:ascii="宋体" w:hAnsi="宋体" w:cs="Calibri" w:hint="eastAsia"/>
                <w:b/>
                <w:color w:val="000000"/>
                <w:kern w:val="0"/>
              </w:rPr>
              <w:t>投标人合理评估隔离区内施工作业时间。</w:t>
            </w:r>
          </w:p>
        </w:tc>
      </w:tr>
      <w:tr w:rsidR="00263B97" w:rsidRPr="008A490D" w14:paraId="5E144F3B" w14:textId="77777777">
        <w:trPr>
          <w:trHeight w:val="340"/>
          <w:jc w:val="center"/>
        </w:trPr>
        <w:tc>
          <w:tcPr>
            <w:tcW w:w="951" w:type="dxa"/>
            <w:vAlign w:val="center"/>
          </w:tcPr>
          <w:p w14:paraId="1A3446C2" w14:textId="77777777" w:rsidR="00263B97" w:rsidRPr="008A490D" w:rsidRDefault="00263B97">
            <w:pPr>
              <w:autoSpaceDE w:val="0"/>
              <w:autoSpaceDN w:val="0"/>
              <w:adjustRightInd w:val="0"/>
              <w:snapToGrid w:val="0"/>
              <w:jc w:val="center"/>
              <w:rPr>
                <w:rFonts w:ascii="宋体" w:hAnsi="宋体" w:cs="Calibri"/>
                <w:color w:val="000000"/>
                <w:kern w:val="0"/>
                <w:sz w:val="22"/>
              </w:rPr>
            </w:pPr>
            <w:smartTag w:uri="urn:schemas-microsoft-com:office:smarttags" w:element="chsdate">
              <w:smartTagPr>
                <w:attr w:name="Year" w:val="1899"/>
                <w:attr w:name="Month" w:val="12"/>
                <w:attr w:name="Day" w:val="30"/>
                <w:attr w:name="IsLunarDate" w:val="False"/>
                <w:attr w:name="IsROCDate" w:val="False"/>
              </w:smartTagPr>
              <w:r w:rsidRPr="008A490D">
                <w:rPr>
                  <w:rFonts w:ascii="宋体" w:hAnsi="宋体" w:cs="Calibri"/>
                  <w:color w:val="000000"/>
                  <w:kern w:val="0"/>
                  <w:sz w:val="22"/>
                </w:rPr>
                <w:t>3.4.1</w:t>
              </w:r>
            </w:smartTag>
          </w:p>
        </w:tc>
        <w:tc>
          <w:tcPr>
            <w:tcW w:w="2004" w:type="dxa"/>
            <w:vAlign w:val="center"/>
          </w:tcPr>
          <w:p w14:paraId="628B341A" w14:textId="77777777" w:rsidR="00263B97" w:rsidRPr="008A490D" w:rsidRDefault="00263B97">
            <w:pPr>
              <w:autoSpaceDE w:val="0"/>
              <w:autoSpaceDN w:val="0"/>
              <w:adjustRightInd w:val="0"/>
              <w:snapToGrid w:val="0"/>
              <w:jc w:val="center"/>
              <w:rPr>
                <w:rFonts w:ascii="宋体" w:hAnsi="宋体" w:cs="Calibri"/>
                <w:color w:val="000000"/>
                <w:kern w:val="0"/>
                <w:sz w:val="22"/>
              </w:rPr>
            </w:pPr>
            <w:r w:rsidRPr="008A490D">
              <w:rPr>
                <w:rFonts w:ascii="宋体" w:hAnsi="宋体" w:cs="Calibri" w:hint="eastAsia"/>
                <w:color w:val="000000"/>
                <w:kern w:val="0"/>
                <w:sz w:val="22"/>
              </w:rPr>
              <w:t>投标有效期</w:t>
            </w:r>
          </w:p>
        </w:tc>
        <w:tc>
          <w:tcPr>
            <w:tcW w:w="6487" w:type="dxa"/>
            <w:vAlign w:val="center"/>
          </w:tcPr>
          <w:p w14:paraId="115AA90F" w14:textId="77777777" w:rsidR="00263B97" w:rsidRPr="008A490D" w:rsidRDefault="00263B97">
            <w:pPr>
              <w:autoSpaceDE w:val="0"/>
              <w:autoSpaceDN w:val="0"/>
              <w:adjustRightInd w:val="0"/>
              <w:snapToGrid w:val="0"/>
              <w:rPr>
                <w:rFonts w:ascii="宋体" w:hAnsi="宋体" w:cs="Calibri"/>
                <w:color w:val="000000"/>
                <w:kern w:val="0"/>
                <w:sz w:val="22"/>
              </w:rPr>
            </w:pPr>
            <w:r w:rsidRPr="008A490D">
              <w:rPr>
                <w:rFonts w:ascii="宋体" w:hAnsi="宋体" w:cs="Calibri"/>
                <w:color w:val="000000"/>
                <w:kern w:val="0"/>
                <w:sz w:val="22"/>
              </w:rPr>
              <w:t>120</w:t>
            </w:r>
            <w:r w:rsidRPr="008A490D">
              <w:rPr>
                <w:rFonts w:ascii="宋体" w:hAnsi="宋体" w:cs="Calibri" w:hint="eastAsia"/>
                <w:color w:val="000000"/>
                <w:kern w:val="0"/>
                <w:sz w:val="22"/>
              </w:rPr>
              <w:t>日历天（从投标截止之日算起）</w:t>
            </w:r>
          </w:p>
        </w:tc>
      </w:tr>
      <w:tr w:rsidR="00263B97" w:rsidRPr="008A490D" w14:paraId="498EDB62" w14:textId="77777777">
        <w:trPr>
          <w:trHeight w:val="340"/>
          <w:jc w:val="center"/>
        </w:trPr>
        <w:tc>
          <w:tcPr>
            <w:tcW w:w="951" w:type="dxa"/>
            <w:vAlign w:val="center"/>
          </w:tcPr>
          <w:p w14:paraId="4C307FC5" w14:textId="77777777" w:rsidR="00263B97" w:rsidRPr="008A490D" w:rsidRDefault="00263B97">
            <w:pPr>
              <w:autoSpaceDE w:val="0"/>
              <w:autoSpaceDN w:val="0"/>
              <w:adjustRightInd w:val="0"/>
              <w:snapToGrid w:val="0"/>
              <w:jc w:val="center"/>
              <w:rPr>
                <w:rFonts w:ascii="宋体" w:hAnsi="宋体" w:cs="Calibri"/>
                <w:color w:val="000000"/>
                <w:kern w:val="0"/>
                <w:sz w:val="22"/>
              </w:rPr>
            </w:pPr>
            <w:smartTag w:uri="urn:schemas-microsoft-com:office:smarttags" w:element="chsdate">
              <w:smartTagPr>
                <w:attr w:name="Year" w:val="1899"/>
                <w:attr w:name="Month" w:val="12"/>
                <w:attr w:name="Day" w:val="30"/>
                <w:attr w:name="IsLunarDate" w:val="False"/>
                <w:attr w:name="IsROCDate" w:val="False"/>
              </w:smartTagPr>
              <w:r w:rsidRPr="008A490D">
                <w:rPr>
                  <w:rFonts w:ascii="宋体" w:hAnsi="宋体" w:cs="Calibri"/>
                  <w:color w:val="000000"/>
                  <w:kern w:val="0"/>
                  <w:sz w:val="22"/>
                </w:rPr>
                <w:t>3.5.1</w:t>
              </w:r>
            </w:smartTag>
          </w:p>
        </w:tc>
        <w:tc>
          <w:tcPr>
            <w:tcW w:w="2004" w:type="dxa"/>
            <w:vAlign w:val="center"/>
          </w:tcPr>
          <w:p w14:paraId="7BA293A3" w14:textId="77777777" w:rsidR="00263B97" w:rsidRPr="008A490D" w:rsidRDefault="00263B97">
            <w:pPr>
              <w:autoSpaceDE w:val="0"/>
              <w:autoSpaceDN w:val="0"/>
              <w:adjustRightInd w:val="0"/>
              <w:snapToGrid w:val="0"/>
              <w:jc w:val="center"/>
              <w:rPr>
                <w:rFonts w:ascii="宋体" w:hAnsi="宋体" w:cs="Calibri"/>
                <w:color w:val="000000"/>
                <w:kern w:val="0"/>
                <w:sz w:val="22"/>
              </w:rPr>
            </w:pPr>
            <w:r w:rsidRPr="008A490D">
              <w:rPr>
                <w:rFonts w:ascii="宋体" w:hAnsi="宋体" w:cs="Calibri" w:hint="eastAsia"/>
                <w:color w:val="000000"/>
                <w:kern w:val="0"/>
                <w:sz w:val="22"/>
              </w:rPr>
              <w:t>投标保证金</w:t>
            </w:r>
          </w:p>
        </w:tc>
        <w:tc>
          <w:tcPr>
            <w:tcW w:w="6487" w:type="dxa"/>
            <w:vAlign w:val="center"/>
          </w:tcPr>
          <w:p w14:paraId="2706C3B6" w14:textId="77777777" w:rsidR="00263B97" w:rsidRPr="008A490D" w:rsidRDefault="00263B97">
            <w:pPr>
              <w:snapToGrid w:val="0"/>
              <w:rPr>
                <w:rFonts w:ascii="宋体" w:hAnsi="宋体"/>
                <w:color w:val="000000"/>
                <w:sz w:val="22"/>
              </w:rPr>
            </w:pPr>
            <w:r w:rsidRPr="008A490D">
              <w:rPr>
                <w:rFonts w:ascii="宋体" w:hAnsi="宋体" w:hint="eastAsia"/>
                <w:color w:val="000000"/>
                <w:sz w:val="22"/>
              </w:rPr>
              <w:t>无</w:t>
            </w:r>
          </w:p>
        </w:tc>
      </w:tr>
      <w:tr w:rsidR="00263B97" w:rsidRPr="008A490D" w14:paraId="7D52E7EC" w14:textId="77777777">
        <w:trPr>
          <w:trHeight w:val="340"/>
          <w:jc w:val="center"/>
        </w:trPr>
        <w:tc>
          <w:tcPr>
            <w:tcW w:w="951" w:type="dxa"/>
            <w:vAlign w:val="center"/>
          </w:tcPr>
          <w:p w14:paraId="08831645" w14:textId="77777777" w:rsidR="00263B97" w:rsidRPr="008A490D" w:rsidRDefault="00263B97">
            <w:pPr>
              <w:autoSpaceDE w:val="0"/>
              <w:autoSpaceDN w:val="0"/>
              <w:adjustRightInd w:val="0"/>
              <w:snapToGrid w:val="0"/>
              <w:jc w:val="center"/>
              <w:rPr>
                <w:rFonts w:ascii="宋体" w:hAnsi="宋体" w:cs="Calibri"/>
                <w:color w:val="000000"/>
                <w:kern w:val="0"/>
                <w:sz w:val="22"/>
              </w:rPr>
            </w:pPr>
            <w:smartTag w:uri="urn:schemas-microsoft-com:office:smarttags" w:element="chsdate">
              <w:smartTagPr>
                <w:attr w:name="Year" w:val="1899"/>
                <w:attr w:name="Month" w:val="12"/>
                <w:attr w:name="Day" w:val="30"/>
                <w:attr w:name="IsLunarDate" w:val="False"/>
                <w:attr w:name="IsROCDate" w:val="False"/>
              </w:smartTagPr>
              <w:r w:rsidRPr="008A490D">
                <w:rPr>
                  <w:rFonts w:ascii="宋体" w:hAnsi="宋体" w:cs="Calibri"/>
                  <w:color w:val="000000"/>
                  <w:kern w:val="0"/>
                  <w:sz w:val="22"/>
                </w:rPr>
                <w:lastRenderedPageBreak/>
                <w:t>3.6.3</w:t>
              </w:r>
            </w:smartTag>
          </w:p>
        </w:tc>
        <w:tc>
          <w:tcPr>
            <w:tcW w:w="2004" w:type="dxa"/>
            <w:vAlign w:val="center"/>
          </w:tcPr>
          <w:p w14:paraId="27FA1C7A" w14:textId="77777777" w:rsidR="00263B97" w:rsidRPr="008A490D" w:rsidRDefault="00263B97">
            <w:pPr>
              <w:autoSpaceDE w:val="0"/>
              <w:autoSpaceDN w:val="0"/>
              <w:adjustRightInd w:val="0"/>
              <w:snapToGrid w:val="0"/>
              <w:jc w:val="center"/>
              <w:rPr>
                <w:rFonts w:ascii="宋体" w:hAnsi="宋体" w:cs="Calibri"/>
                <w:color w:val="000000"/>
                <w:kern w:val="0"/>
                <w:sz w:val="22"/>
              </w:rPr>
            </w:pPr>
            <w:r w:rsidRPr="008A490D">
              <w:rPr>
                <w:rFonts w:ascii="宋体" w:hAnsi="宋体" w:cs="Calibri" w:hint="eastAsia"/>
                <w:color w:val="000000"/>
                <w:kern w:val="0"/>
                <w:sz w:val="22"/>
              </w:rPr>
              <w:t>签字或盖章要求</w:t>
            </w:r>
          </w:p>
        </w:tc>
        <w:tc>
          <w:tcPr>
            <w:tcW w:w="6487" w:type="dxa"/>
            <w:vAlign w:val="center"/>
          </w:tcPr>
          <w:p w14:paraId="41232BC4" w14:textId="77777777" w:rsidR="00263B97" w:rsidRPr="008A490D" w:rsidRDefault="00263B97">
            <w:pPr>
              <w:autoSpaceDE w:val="0"/>
              <w:autoSpaceDN w:val="0"/>
              <w:adjustRightInd w:val="0"/>
              <w:snapToGrid w:val="0"/>
              <w:rPr>
                <w:rFonts w:ascii="宋体" w:hAnsi="宋体" w:cs="Calibri"/>
                <w:color w:val="000000"/>
                <w:kern w:val="0"/>
                <w:sz w:val="22"/>
              </w:rPr>
            </w:pPr>
            <w:r w:rsidRPr="008A490D">
              <w:rPr>
                <w:rFonts w:ascii="宋体" w:hAnsi="宋体" w:cs="Calibri" w:hint="eastAsia"/>
                <w:b/>
                <w:color w:val="000000"/>
                <w:kern w:val="0"/>
                <w:sz w:val="22"/>
              </w:rPr>
              <w:t>投标文件封面（或扉页）、投标</w:t>
            </w:r>
            <w:proofErr w:type="gramStart"/>
            <w:r w:rsidRPr="008A490D">
              <w:rPr>
                <w:rFonts w:ascii="宋体" w:hAnsi="宋体" w:cs="Calibri" w:hint="eastAsia"/>
                <w:b/>
                <w:color w:val="000000"/>
                <w:kern w:val="0"/>
                <w:sz w:val="22"/>
              </w:rPr>
              <w:t>函以及</w:t>
            </w:r>
            <w:proofErr w:type="gramEnd"/>
            <w:r w:rsidRPr="008A490D">
              <w:rPr>
                <w:rFonts w:ascii="宋体" w:hAnsi="宋体" w:cs="Calibri" w:hint="eastAsia"/>
                <w:b/>
                <w:color w:val="000000"/>
                <w:kern w:val="0"/>
                <w:sz w:val="22"/>
              </w:rPr>
              <w:t>各类报价表</w:t>
            </w:r>
            <w:r w:rsidRPr="008A490D">
              <w:rPr>
                <w:rFonts w:ascii="宋体" w:hAnsi="宋体" w:cs="Calibri" w:hint="eastAsia"/>
                <w:color w:val="000000"/>
                <w:kern w:val="0"/>
                <w:sz w:val="22"/>
              </w:rPr>
              <w:t>均须加盖投标人单位章，并经法定代表人（或其委托代理人）签字或盖章。</w:t>
            </w:r>
          </w:p>
        </w:tc>
      </w:tr>
      <w:tr w:rsidR="00263B97" w:rsidRPr="008A490D" w14:paraId="2E852A8F" w14:textId="77777777">
        <w:trPr>
          <w:trHeight w:val="340"/>
          <w:jc w:val="center"/>
        </w:trPr>
        <w:tc>
          <w:tcPr>
            <w:tcW w:w="951" w:type="dxa"/>
            <w:vAlign w:val="center"/>
          </w:tcPr>
          <w:p w14:paraId="70985440" w14:textId="77777777" w:rsidR="00263B97" w:rsidRPr="008A490D" w:rsidRDefault="00263B97">
            <w:pPr>
              <w:autoSpaceDE w:val="0"/>
              <w:autoSpaceDN w:val="0"/>
              <w:adjustRightInd w:val="0"/>
              <w:snapToGrid w:val="0"/>
              <w:jc w:val="center"/>
              <w:rPr>
                <w:rFonts w:ascii="宋体" w:hAnsi="宋体" w:cs="Calibri"/>
                <w:color w:val="000000"/>
                <w:kern w:val="0"/>
                <w:sz w:val="22"/>
              </w:rPr>
            </w:pPr>
            <w:smartTag w:uri="urn:schemas-microsoft-com:office:smarttags" w:element="chsdate">
              <w:smartTagPr>
                <w:attr w:name="Year" w:val="1899"/>
                <w:attr w:name="Month" w:val="12"/>
                <w:attr w:name="Day" w:val="30"/>
                <w:attr w:name="IsLunarDate" w:val="False"/>
                <w:attr w:name="IsROCDate" w:val="False"/>
              </w:smartTagPr>
              <w:r w:rsidRPr="008A490D">
                <w:rPr>
                  <w:rFonts w:ascii="宋体" w:hAnsi="宋体" w:cs="Calibri"/>
                  <w:color w:val="000000"/>
                  <w:kern w:val="0"/>
                  <w:sz w:val="22"/>
                </w:rPr>
                <w:t>3.6.4</w:t>
              </w:r>
            </w:smartTag>
          </w:p>
        </w:tc>
        <w:tc>
          <w:tcPr>
            <w:tcW w:w="2004" w:type="dxa"/>
            <w:vAlign w:val="center"/>
          </w:tcPr>
          <w:p w14:paraId="1EE4FD7C" w14:textId="77777777" w:rsidR="00263B97" w:rsidRPr="008A490D" w:rsidRDefault="00263B97">
            <w:pPr>
              <w:autoSpaceDE w:val="0"/>
              <w:autoSpaceDN w:val="0"/>
              <w:adjustRightInd w:val="0"/>
              <w:snapToGrid w:val="0"/>
              <w:jc w:val="center"/>
              <w:rPr>
                <w:rFonts w:ascii="宋体" w:hAnsi="宋体" w:cs="Calibri"/>
                <w:color w:val="000000"/>
                <w:kern w:val="0"/>
                <w:sz w:val="22"/>
              </w:rPr>
            </w:pPr>
            <w:r w:rsidRPr="008A490D">
              <w:rPr>
                <w:rFonts w:ascii="宋体" w:hAnsi="宋体" w:cs="Calibri" w:hint="eastAsia"/>
                <w:color w:val="000000"/>
                <w:kern w:val="0"/>
                <w:sz w:val="22"/>
              </w:rPr>
              <w:t>投标文件份数</w:t>
            </w:r>
          </w:p>
        </w:tc>
        <w:tc>
          <w:tcPr>
            <w:tcW w:w="6487" w:type="dxa"/>
            <w:vAlign w:val="center"/>
          </w:tcPr>
          <w:p w14:paraId="51DD369E" w14:textId="77777777" w:rsidR="00263B97" w:rsidRPr="008A490D" w:rsidRDefault="00263B97">
            <w:pPr>
              <w:autoSpaceDE w:val="0"/>
              <w:autoSpaceDN w:val="0"/>
              <w:adjustRightInd w:val="0"/>
              <w:snapToGrid w:val="0"/>
              <w:rPr>
                <w:rFonts w:ascii="宋体" w:hAnsi="宋体" w:cs="Calibri"/>
                <w:color w:val="000000"/>
                <w:kern w:val="0"/>
                <w:sz w:val="22"/>
              </w:rPr>
            </w:pPr>
            <w:r w:rsidRPr="008A490D">
              <w:rPr>
                <w:rFonts w:ascii="宋体" w:hAnsi="宋体" w:cs="Calibri" w:hint="eastAsia"/>
                <w:color w:val="000000"/>
                <w:kern w:val="0"/>
                <w:sz w:val="22"/>
              </w:rPr>
              <w:t>正本一份，副本二份</w:t>
            </w:r>
          </w:p>
        </w:tc>
      </w:tr>
      <w:tr w:rsidR="00263B97" w:rsidRPr="008A490D" w14:paraId="76331AF3" w14:textId="77777777">
        <w:trPr>
          <w:trHeight w:val="340"/>
          <w:jc w:val="center"/>
        </w:trPr>
        <w:tc>
          <w:tcPr>
            <w:tcW w:w="951" w:type="dxa"/>
            <w:vAlign w:val="center"/>
          </w:tcPr>
          <w:p w14:paraId="45BE7DA6" w14:textId="77777777" w:rsidR="00263B97" w:rsidRPr="008A490D" w:rsidRDefault="00263B97">
            <w:pPr>
              <w:autoSpaceDE w:val="0"/>
              <w:autoSpaceDN w:val="0"/>
              <w:adjustRightInd w:val="0"/>
              <w:snapToGrid w:val="0"/>
              <w:jc w:val="center"/>
              <w:rPr>
                <w:rFonts w:ascii="宋体" w:hAnsi="宋体" w:cs="Calibri"/>
                <w:color w:val="000000"/>
                <w:kern w:val="0"/>
                <w:sz w:val="22"/>
              </w:rPr>
            </w:pPr>
            <w:smartTag w:uri="urn:schemas-microsoft-com:office:smarttags" w:element="chsdate">
              <w:smartTagPr>
                <w:attr w:name="Year" w:val="1899"/>
                <w:attr w:name="Month" w:val="12"/>
                <w:attr w:name="Day" w:val="30"/>
                <w:attr w:name="IsLunarDate" w:val="False"/>
                <w:attr w:name="IsROCDate" w:val="False"/>
              </w:smartTagPr>
              <w:r w:rsidRPr="008A490D">
                <w:rPr>
                  <w:rFonts w:ascii="宋体" w:hAnsi="宋体" w:cs="Calibri"/>
                  <w:color w:val="000000"/>
                  <w:kern w:val="0"/>
                  <w:sz w:val="22"/>
                </w:rPr>
                <w:t>3.6.5</w:t>
              </w:r>
            </w:smartTag>
          </w:p>
        </w:tc>
        <w:tc>
          <w:tcPr>
            <w:tcW w:w="2004" w:type="dxa"/>
            <w:vAlign w:val="center"/>
          </w:tcPr>
          <w:p w14:paraId="37E73102" w14:textId="77777777" w:rsidR="00263B97" w:rsidRPr="008A490D" w:rsidRDefault="00263B97">
            <w:pPr>
              <w:autoSpaceDE w:val="0"/>
              <w:autoSpaceDN w:val="0"/>
              <w:adjustRightInd w:val="0"/>
              <w:snapToGrid w:val="0"/>
              <w:jc w:val="center"/>
              <w:rPr>
                <w:rFonts w:ascii="宋体" w:hAnsi="宋体" w:cs="Calibri"/>
                <w:color w:val="000000"/>
                <w:kern w:val="0"/>
                <w:sz w:val="22"/>
              </w:rPr>
            </w:pPr>
            <w:r w:rsidRPr="008A490D">
              <w:rPr>
                <w:rFonts w:ascii="宋体" w:hAnsi="宋体" w:cs="Calibri" w:hint="eastAsia"/>
                <w:color w:val="000000"/>
                <w:kern w:val="0"/>
                <w:sz w:val="22"/>
              </w:rPr>
              <w:t>装订要求</w:t>
            </w:r>
          </w:p>
        </w:tc>
        <w:tc>
          <w:tcPr>
            <w:tcW w:w="6487" w:type="dxa"/>
            <w:vAlign w:val="center"/>
          </w:tcPr>
          <w:p w14:paraId="3B4FDC30" w14:textId="77777777" w:rsidR="00263B97" w:rsidRPr="008A490D" w:rsidRDefault="00263B97">
            <w:pPr>
              <w:autoSpaceDE w:val="0"/>
              <w:autoSpaceDN w:val="0"/>
              <w:adjustRightInd w:val="0"/>
              <w:snapToGrid w:val="0"/>
              <w:rPr>
                <w:rFonts w:ascii="宋体" w:hAnsi="宋体"/>
                <w:color w:val="000000"/>
              </w:rPr>
            </w:pPr>
            <w:r w:rsidRPr="008A490D">
              <w:rPr>
                <w:rFonts w:ascii="宋体" w:hAnsi="宋体" w:cs="Calibri" w:hint="eastAsia"/>
                <w:color w:val="000000"/>
                <w:kern w:val="0"/>
                <w:sz w:val="22"/>
              </w:rPr>
              <w:t>按照投标人须知</w:t>
            </w:r>
            <w:r w:rsidRPr="008A490D">
              <w:rPr>
                <w:rFonts w:ascii="宋体" w:hAnsi="宋体" w:cs="Calibri"/>
                <w:color w:val="000000"/>
                <w:kern w:val="0"/>
                <w:sz w:val="22"/>
              </w:rPr>
              <w:t>3.2</w:t>
            </w:r>
            <w:r w:rsidRPr="008A490D">
              <w:rPr>
                <w:rFonts w:ascii="宋体" w:hAnsi="宋体" w:cs="Calibri" w:hint="eastAsia"/>
                <w:color w:val="000000"/>
                <w:kern w:val="0"/>
                <w:sz w:val="22"/>
              </w:rPr>
              <w:t>项约定的投标文件组成内容，投标文件应按以下要求装订：</w:t>
            </w:r>
          </w:p>
          <w:p w14:paraId="01BEFBB4" w14:textId="77777777" w:rsidR="00263B97" w:rsidRPr="008A490D" w:rsidRDefault="00263B97">
            <w:pPr>
              <w:autoSpaceDE w:val="0"/>
              <w:autoSpaceDN w:val="0"/>
              <w:adjustRightInd w:val="0"/>
              <w:snapToGrid w:val="0"/>
              <w:rPr>
                <w:rFonts w:ascii="宋体" w:hAnsi="宋体"/>
                <w:color w:val="000000"/>
              </w:rPr>
            </w:pPr>
            <w:r w:rsidRPr="008A490D">
              <w:rPr>
                <w:rFonts w:ascii="宋体" w:hAnsi="宋体"/>
                <w:color w:val="000000"/>
              </w:rPr>
              <w:t>(</w:t>
            </w:r>
            <w:proofErr w:type="gramStart"/>
            <w:r w:rsidRPr="008A490D">
              <w:rPr>
                <w:rFonts w:ascii="宋体" w:hAnsi="宋体"/>
                <w:color w:val="000000"/>
              </w:rPr>
              <w:t>不</w:t>
            </w:r>
            <w:proofErr w:type="gramEnd"/>
            <w:r w:rsidRPr="008A490D">
              <w:rPr>
                <w:rFonts w:ascii="宋体" w:hAnsi="宋体"/>
                <w:color w:val="000000"/>
              </w:rPr>
              <w:t>分册装订</w:t>
            </w:r>
          </w:p>
          <w:p w14:paraId="16CAC8D6" w14:textId="77777777" w:rsidR="00263B97" w:rsidRPr="008A490D" w:rsidRDefault="00263B97">
            <w:pPr>
              <w:autoSpaceDE w:val="0"/>
              <w:autoSpaceDN w:val="0"/>
              <w:adjustRightInd w:val="0"/>
              <w:snapToGrid w:val="0"/>
              <w:rPr>
                <w:rFonts w:ascii="宋体" w:hAnsi="宋体"/>
                <w:color w:val="000000"/>
              </w:rPr>
            </w:pPr>
            <w:r w:rsidRPr="008A490D">
              <w:rPr>
                <w:rFonts w:ascii="宋体" w:hAnsi="宋体"/>
                <w:color w:val="000000"/>
              </w:rPr>
              <w:t>□</w:t>
            </w:r>
            <w:r w:rsidRPr="008A490D">
              <w:rPr>
                <w:rFonts w:ascii="宋体" w:hAnsi="宋体"/>
                <w:color w:val="000000"/>
              </w:rPr>
              <w:t>分册装订</w:t>
            </w:r>
          </w:p>
          <w:p w14:paraId="7C87862B" w14:textId="77777777" w:rsidR="00263B97" w:rsidRPr="008A490D" w:rsidRDefault="00263B97">
            <w:pPr>
              <w:autoSpaceDE w:val="0"/>
              <w:autoSpaceDN w:val="0"/>
              <w:adjustRightInd w:val="0"/>
              <w:snapToGrid w:val="0"/>
              <w:rPr>
                <w:rFonts w:ascii="宋体" w:hAnsi="宋体"/>
                <w:color w:val="000000"/>
              </w:rPr>
            </w:pPr>
            <w:r w:rsidRPr="008A490D">
              <w:rPr>
                <w:rFonts w:ascii="宋体" w:hAnsi="宋体"/>
                <w:color w:val="000000"/>
              </w:rPr>
              <w:t>每册采用</w:t>
            </w:r>
            <w:r w:rsidRPr="008A490D">
              <w:rPr>
                <w:rFonts w:ascii="宋体" w:hAnsi="宋体"/>
                <w:color w:val="000000"/>
              </w:rPr>
              <w:t xml:space="preserve"> </w:t>
            </w:r>
            <w:r w:rsidRPr="008A490D">
              <w:rPr>
                <w:rFonts w:ascii="宋体" w:hAnsi="宋体"/>
                <w:color w:val="000000"/>
              </w:rPr>
              <w:t>胶装</w:t>
            </w:r>
            <w:r w:rsidRPr="008A490D">
              <w:rPr>
                <w:rFonts w:ascii="宋体" w:hAnsi="宋体"/>
                <w:color w:val="000000"/>
              </w:rPr>
              <w:t xml:space="preserve"> </w:t>
            </w:r>
            <w:r w:rsidRPr="008A490D">
              <w:rPr>
                <w:rFonts w:ascii="宋体" w:hAnsi="宋体"/>
                <w:color w:val="000000"/>
              </w:rPr>
              <w:t>方式装订，装订应牢固、不易拆散和换页，不得采用活页装订</w:t>
            </w:r>
          </w:p>
        </w:tc>
      </w:tr>
      <w:tr w:rsidR="00263B97" w:rsidRPr="008A490D" w14:paraId="447426FE" w14:textId="77777777">
        <w:trPr>
          <w:trHeight w:val="340"/>
          <w:jc w:val="center"/>
        </w:trPr>
        <w:tc>
          <w:tcPr>
            <w:tcW w:w="951" w:type="dxa"/>
            <w:vAlign w:val="center"/>
          </w:tcPr>
          <w:p w14:paraId="219DDBE2" w14:textId="77777777" w:rsidR="00263B97" w:rsidRPr="008A490D" w:rsidRDefault="00263B97">
            <w:pPr>
              <w:autoSpaceDE w:val="0"/>
              <w:autoSpaceDN w:val="0"/>
              <w:adjustRightInd w:val="0"/>
              <w:snapToGrid w:val="0"/>
              <w:jc w:val="center"/>
              <w:rPr>
                <w:rFonts w:ascii="宋体" w:hAnsi="宋体" w:cs="Calibri"/>
                <w:color w:val="000000"/>
                <w:kern w:val="0"/>
                <w:sz w:val="22"/>
              </w:rPr>
            </w:pPr>
            <w:smartTag w:uri="urn:schemas-microsoft-com:office:smarttags" w:element="chsdate">
              <w:smartTagPr>
                <w:attr w:name="Year" w:val="1899"/>
                <w:attr w:name="Month" w:val="12"/>
                <w:attr w:name="Day" w:val="30"/>
                <w:attr w:name="IsLunarDate" w:val="False"/>
                <w:attr w:name="IsROCDate" w:val="False"/>
              </w:smartTagPr>
              <w:r w:rsidRPr="008A490D">
                <w:rPr>
                  <w:rFonts w:ascii="宋体" w:hAnsi="宋体" w:cs="Calibri"/>
                  <w:color w:val="000000"/>
                  <w:kern w:val="0"/>
                  <w:sz w:val="22"/>
                </w:rPr>
                <w:t>4.1.2</w:t>
              </w:r>
            </w:smartTag>
          </w:p>
        </w:tc>
        <w:tc>
          <w:tcPr>
            <w:tcW w:w="2004" w:type="dxa"/>
            <w:vAlign w:val="center"/>
          </w:tcPr>
          <w:p w14:paraId="40092D77" w14:textId="77777777" w:rsidR="00263B97" w:rsidRPr="008A490D" w:rsidRDefault="00263B97">
            <w:pPr>
              <w:autoSpaceDE w:val="0"/>
              <w:autoSpaceDN w:val="0"/>
              <w:adjustRightInd w:val="0"/>
              <w:snapToGrid w:val="0"/>
              <w:jc w:val="center"/>
              <w:rPr>
                <w:rFonts w:ascii="宋体" w:hAnsi="宋体" w:cs="Calibri"/>
                <w:color w:val="000000"/>
                <w:kern w:val="0"/>
                <w:sz w:val="22"/>
              </w:rPr>
            </w:pPr>
            <w:r w:rsidRPr="008A490D">
              <w:rPr>
                <w:rFonts w:ascii="宋体" w:hAnsi="宋体" w:cs="Calibri" w:hint="eastAsia"/>
                <w:color w:val="000000"/>
                <w:kern w:val="0"/>
                <w:sz w:val="22"/>
              </w:rPr>
              <w:t>封套上写明</w:t>
            </w:r>
          </w:p>
        </w:tc>
        <w:tc>
          <w:tcPr>
            <w:tcW w:w="6487" w:type="dxa"/>
            <w:vAlign w:val="center"/>
          </w:tcPr>
          <w:p w14:paraId="3B220932" w14:textId="77777777" w:rsidR="00263B97" w:rsidRPr="008A490D" w:rsidRDefault="00263B97">
            <w:pPr>
              <w:autoSpaceDE w:val="0"/>
              <w:autoSpaceDN w:val="0"/>
              <w:adjustRightInd w:val="0"/>
              <w:snapToGrid w:val="0"/>
              <w:rPr>
                <w:rFonts w:ascii="宋体" w:hAnsi="宋体" w:cs="Calibri"/>
                <w:color w:val="000000"/>
                <w:kern w:val="0"/>
                <w:sz w:val="22"/>
              </w:rPr>
            </w:pPr>
            <w:r w:rsidRPr="008A490D">
              <w:rPr>
                <w:rFonts w:ascii="宋体" w:hAnsi="宋体" w:cs="Calibri" w:hint="eastAsia"/>
                <w:color w:val="000000"/>
                <w:kern w:val="0"/>
                <w:sz w:val="22"/>
              </w:rPr>
              <w:t>招标人的地址：</w:t>
            </w:r>
            <w:r w:rsidRPr="008A490D">
              <w:rPr>
                <w:rFonts w:ascii="宋体" w:hAnsi="宋体" w:hint="eastAsia"/>
                <w:color w:val="000000"/>
                <w:sz w:val="22"/>
                <w:u w:val="single"/>
              </w:rPr>
              <w:t>杭州萧山国际机场内</w:t>
            </w:r>
          </w:p>
          <w:p w14:paraId="23C78A46" w14:textId="77777777" w:rsidR="00263B97" w:rsidRPr="008A490D" w:rsidRDefault="00263B97">
            <w:pPr>
              <w:autoSpaceDE w:val="0"/>
              <w:autoSpaceDN w:val="0"/>
              <w:adjustRightInd w:val="0"/>
              <w:snapToGrid w:val="0"/>
              <w:rPr>
                <w:rFonts w:ascii="宋体" w:hAnsi="宋体" w:cs="Calibri"/>
                <w:color w:val="000000"/>
                <w:kern w:val="0"/>
                <w:sz w:val="22"/>
              </w:rPr>
            </w:pPr>
            <w:r w:rsidRPr="008A490D">
              <w:rPr>
                <w:rFonts w:ascii="宋体" w:hAnsi="宋体" w:cs="Calibri" w:hint="eastAsia"/>
                <w:color w:val="000000"/>
                <w:kern w:val="0"/>
                <w:sz w:val="22"/>
              </w:rPr>
              <w:t>招标人名称：</w:t>
            </w:r>
            <w:r w:rsidRPr="008A490D">
              <w:rPr>
                <w:rFonts w:ascii="宋体" w:hAnsi="宋体" w:cs="Calibri" w:hint="eastAsia"/>
                <w:color w:val="000000"/>
                <w:kern w:val="0"/>
                <w:sz w:val="22"/>
                <w:u w:val="single"/>
              </w:rPr>
              <w:t>杭州萧山国际机场有限公司</w:t>
            </w:r>
          </w:p>
          <w:p w14:paraId="3910615E" w14:textId="329046F6" w:rsidR="00263B97" w:rsidRPr="008A490D" w:rsidRDefault="00263B97">
            <w:pPr>
              <w:autoSpaceDE w:val="0"/>
              <w:autoSpaceDN w:val="0"/>
              <w:adjustRightInd w:val="0"/>
              <w:snapToGrid w:val="0"/>
              <w:rPr>
                <w:rFonts w:ascii="宋体" w:hAnsi="宋体" w:cs="Calibri"/>
                <w:color w:val="000000"/>
                <w:kern w:val="0"/>
                <w:sz w:val="22"/>
              </w:rPr>
            </w:pPr>
            <w:r w:rsidRPr="008A490D">
              <w:rPr>
                <w:rFonts w:ascii="宋体" w:hAnsi="宋体" w:hint="eastAsia"/>
                <w:color w:val="000000"/>
                <w:sz w:val="22"/>
              </w:rPr>
              <w:t>项目名称：</w:t>
            </w:r>
            <w:r w:rsidRPr="008A490D">
              <w:rPr>
                <w:rFonts w:ascii="宋体" w:hAnsi="宋体" w:cs="Calibri" w:hint="eastAsia"/>
                <w:color w:val="000000"/>
                <w:kern w:val="0"/>
                <w:sz w:val="22"/>
                <w:u w:val="single"/>
              </w:rPr>
              <w:t>杭州萧山国际机场</w:t>
            </w:r>
            <w:r w:rsidRPr="003428C7">
              <w:rPr>
                <w:rFonts w:ascii="宋体" w:hAnsi="宋体" w:cs="Arial" w:hint="eastAsia"/>
                <w:color w:val="000000"/>
                <w:kern w:val="0"/>
                <w:sz w:val="22"/>
                <w:u w:val="single"/>
              </w:rPr>
              <w:t>航站楼门禁系统读卡器及门禁</w:t>
            </w:r>
            <w:proofErr w:type="gramStart"/>
            <w:r w:rsidRPr="003428C7">
              <w:rPr>
                <w:rFonts w:ascii="宋体" w:hAnsi="宋体" w:cs="Arial" w:hint="eastAsia"/>
                <w:color w:val="000000"/>
                <w:kern w:val="0"/>
                <w:sz w:val="22"/>
                <w:u w:val="single"/>
              </w:rPr>
              <w:t>锁改造</w:t>
            </w:r>
            <w:proofErr w:type="gramEnd"/>
            <w:r w:rsidRPr="003428C7">
              <w:rPr>
                <w:rFonts w:ascii="宋体" w:hAnsi="宋体" w:cs="Arial" w:hint="eastAsia"/>
                <w:color w:val="000000"/>
                <w:kern w:val="0"/>
                <w:sz w:val="22"/>
                <w:u w:val="single"/>
              </w:rPr>
              <w:t>安装工程</w:t>
            </w:r>
            <w:r w:rsidRPr="008A490D">
              <w:rPr>
                <w:rFonts w:ascii="宋体" w:hAnsi="宋体" w:hint="eastAsia"/>
                <w:color w:val="000000"/>
                <w:sz w:val="22"/>
              </w:rPr>
              <w:t>投标文件</w:t>
            </w:r>
            <w:r w:rsidRPr="008A490D">
              <w:rPr>
                <w:rFonts w:ascii="宋体" w:hAnsi="宋体" w:cs="Calibri" w:hint="eastAsia"/>
                <w:color w:val="000000"/>
                <w:kern w:val="0"/>
                <w:sz w:val="22"/>
              </w:rPr>
              <w:t>在</w:t>
            </w:r>
            <w:r w:rsidRPr="00D956EE">
              <w:rPr>
                <w:rFonts w:ascii="宋体" w:hAnsi="宋体" w:cs="Arial"/>
                <w:color w:val="000000"/>
                <w:kern w:val="0"/>
                <w:sz w:val="22"/>
              </w:rPr>
              <w:t>201</w:t>
            </w:r>
            <w:r w:rsidRPr="00D956EE">
              <w:rPr>
                <w:rFonts w:ascii="宋体" w:hAnsi="宋体" w:cs="Arial" w:hint="eastAsia"/>
                <w:color w:val="000000"/>
                <w:kern w:val="0"/>
                <w:sz w:val="22"/>
              </w:rPr>
              <w:t>9</w:t>
            </w:r>
            <w:r w:rsidRPr="00D956EE">
              <w:rPr>
                <w:rFonts w:ascii="宋体" w:hAnsi="宋体" w:cs="Arial" w:hint="eastAsia"/>
                <w:color w:val="000000"/>
                <w:kern w:val="0"/>
                <w:sz w:val="22"/>
              </w:rPr>
              <w:t>年</w:t>
            </w:r>
            <w:r>
              <w:rPr>
                <w:rFonts w:ascii="宋体" w:hAnsi="宋体" w:cs="Arial"/>
                <w:color w:val="000000"/>
                <w:kern w:val="0"/>
                <w:sz w:val="22"/>
              </w:rPr>
              <w:t>9</w:t>
            </w:r>
            <w:r w:rsidRPr="00D956EE">
              <w:rPr>
                <w:rFonts w:ascii="宋体" w:hAnsi="宋体" w:cs="Arial" w:hint="eastAsia"/>
                <w:color w:val="000000"/>
                <w:kern w:val="0"/>
                <w:sz w:val="22"/>
              </w:rPr>
              <w:t>月</w:t>
            </w:r>
            <w:r>
              <w:rPr>
                <w:rFonts w:ascii="宋体" w:hAnsi="宋体" w:cs="Arial"/>
                <w:color w:val="000000"/>
                <w:kern w:val="0"/>
                <w:sz w:val="22"/>
              </w:rPr>
              <w:t>17</w:t>
            </w:r>
            <w:r w:rsidRPr="00D956EE">
              <w:rPr>
                <w:rFonts w:ascii="宋体" w:hAnsi="宋体" w:cs="Arial" w:hint="eastAsia"/>
                <w:color w:val="000000"/>
                <w:kern w:val="0"/>
                <w:sz w:val="22"/>
              </w:rPr>
              <w:t>日</w:t>
            </w:r>
            <w:r>
              <w:rPr>
                <w:rFonts w:ascii="宋体" w:hAnsi="宋体" w:cs="Arial" w:hint="eastAsia"/>
                <w:color w:val="000000"/>
                <w:kern w:val="0"/>
                <w:sz w:val="22"/>
              </w:rPr>
              <w:t>下午</w:t>
            </w:r>
            <w:r>
              <w:rPr>
                <w:rFonts w:ascii="宋体" w:hAnsi="宋体" w:cs="Arial" w:hint="eastAsia"/>
                <w:color w:val="000000"/>
                <w:kern w:val="0"/>
                <w:sz w:val="22"/>
              </w:rPr>
              <w:t>1</w:t>
            </w:r>
            <w:r>
              <w:rPr>
                <w:rFonts w:ascii="宋体" w:hAnsi="宋体" w:cs="Arial"/>
                <w:color w:val="000000"/>
                <w:kern w:val="0"/>
                <w:sz w:val="22"/>
              </w:rPr>
              <w:t>4</w:t>
            </w:r>
            <w:r w:rsidRPr="00D956EE">
              <w:rPr>
                <w:rFonts w:ascii="宋体" w:hAnsi="宋体" w:cs="Arial" w:hint="eastAsia"/>
                <w:color w:val="000000"/>
                <w:kern w:val="0"/>
                <w:sz w:val="22"/>
              </w:rPr>
              <w:t>时</w:t>
            </w:r>
            <w:r w:rsidRPr="00D956EE">
              <w:rPr>
                <w:rFonts w:ascii="宋体" w:hAnsi="宋体" w:cs="Arial"/>
                <w:color w:val="000000"/>
                <w:kern w:val="0"/>
                <w:sz w:val="22"/>
              </w:rPr>
              <w:t>00</w:t>
            </w:r>
            <w:r w:rsidRPr="00D956EE">
              <w:rPr>
                <w:rFonts w:ascii="宋体" w:hAnsi="宋体" w:cs="Arial" w:hint="eastAsia"/>
                <w:color w:val="000000"/>
                <w:kern w:val="0"/>
                <w:sz w:val="22"/>
              </w:rPr>
              <w:t>分</w:t>
            </w:r>
            <w:r w:rsidRPr="008A490D">
              <w:rPr>
                <w:rFonts w:ascii="宋体" w:hAnsi="宋体" w:cs="Calibri" w:hint="eastAsia"/>
                <w:color w:val="000000"/>
                <w:kern w:val="0"/>
                <w:sz w:val="22"/>
              </w:rPr>
              <w:t>（即开标时间）前不得开启</w:t>
            </w:r>
          </w:p>
        </w:tc>
      </w:tr>
      <w:tr w:rsidR="00263B97" w:rsidRPr="008A490D" w14:paraId="052386BC" w14:textId="77777777">
        <w:trPr>
          <w:trHeight w:val="340"/>
          <w:jc w:val="center"/>
        </w:trPr>
        <w:tc>
          <w:tcPr>
            <w:tcW w:w="951" w:type="dxa"/>
            <w:vAlign w:val="center"/>
          </w:tcPr>
          <w:p w14:paraId="3708C1EE" w14:textId="77777777" w:rsidR="00263B97" w:rsidRPr="008A490D" w:rsidRDefault="00263B97">
            <w:pPr>
              <w:autoSpaceDE w:val="0"/>
              <w:autoSpaceDN w:val="0"/>
              <w:adjustRightInd w:val="0"/>
              <w:snapToGrid w:val="0"/>
              <w:jc w:val="center"/>
              <w:rPr>
                <w:rFonts w:ascii="宋体" w:hAnsi="宋体" w:cs="Calibri"/>
                <w:color w:val="000000"/>
                <w:kern w:val="0"/>
                <w:sz w:val="22"/>
              </w:rPr>
            </w:pPr>
            <w:smartTag w:uri="urn:schemas-microsoft-com:office:smarttags" w:element="chsdate">
              <w:smartTagPr>
                <w:attr w:name="Year" w:val="1899"/>
                <w:attr w:name="Month" w:val="12"/>
                <w:attr w:name="Day" w:val="30"/>
                <w:attr w:name="IsLunarDate" w:val="False"/>
                <w:attr w:name="IsROCDate" w:val="False"/>
              </w:smartTagPr>
              <w:r w:rsidRPr="008A490D">
                <w:rPr>
                  <w:rFonts w:ascii="宋体" w:hAnsi="宋体" w:cs="Calibri"/>
                  <w:color w:val="000000"/>
                  <w:kern w:val="0"/>
                  <w:sz w:val="22"/>
                </w:rPr>
                <w:t>4.2.1</w:t>
              </w:r>
            </w:smartTag>
          </w:p>
        </w:tc>
        <w:tc>
          <w:tcPr>
            <w:tcW w:w="2004" w:type="dxa"/>
            <w:vAlign w:val="center"/>
          </w:tcPr>
          <w:p w14:paraId="66049143" w14:textId="77777777" w:rsidR="00263B97" w:rsidRPr="008A490D" w:rsidRDefault="00263B97">
            <w:pPr>
              <w:autoSpaceDE w:val="0"/>
              <w:autoSpaceDN w:val="0"/>
              <w:adjustRightInd w:val="0"/>
              <w:snapToGrid w:val="0"/>
              <w:jc w:val="center"/>
              <w:rPr>
                <w:rFonts w:ascii="宋体" w:hAnsi="宋体" w:cs="Calibri"/>
                <w:color w:val="000000"/>
                <w:kern w:val="0"/>
                <w:sz w:val="22"/>
              </w:rPr>
            </w:pPr>
            <w:r w:rsidRPr="008A490D">
              <w:rPr>
                <w:rFonts w:ascii="宋体" w:hAnsi="宋体" w:cs="Calibri" w:hint="eastAsia"/>
                <w:color w:val="000000"/>
                <w:kern w:val="0"/>
                <w:sz w:val="22"/>
              </w:rPr>
              <w:t>投标截止时间</w:t>
            </w:r>
          </w:p>
        </w:tc>
        <w:tc>
          <w:tcPr>
            <w:tcW w:w="6487" w:type="dxa"/>
            <w:vAlign w:val="center"/>
          </w:tcPr>
          <w:p w14:paraId="5845B452" w14:textId="4E7131DB" w:rsidR="00263B97" w:rsidRPr="008A490D" w:rsidRDefault="00263B97">
            <w:pPr>
              <w:autoSpaceDE w:val="0"/>
              <w:autoSpaceDN w:val="0"/>
              <w:adjustRightInd w:val="0"/>
              <w:snapToGrid w:val="0"/>
              <w:ind w:firstLineChars="200" w:firstLine="440"/>
              <w:rPr>
                <w:rFonts w:ascii="宋体" w:hAnsi="宋体" w:cs="Calibri"/>
                <w:color w:val="000000"/>
                <w:kern w:val="0"/>
                <w:sz w:val="22"/>
              </w:rPr>
            </w:pPr>
            <w:r w:rsidRPr="00D956EE">
              <w:rPr>
                <w:rFonts w:ascii="宋体" w:hAnsi="宋体" w:cs="Arial"/>
                <w:color w:val="000000"/>
                <w:kern w:val="0"/>
                <w:sz w:val="22"/>
              </w:rPr>
              <w:t>201</w:t>
            </w:r>
            <w:r w:rsidRPr="00D956EE">
              <w:rPr>
                <w:rFonts w:ascii="宋体" w:hAnsi="宋体" w:cs="Arial" w:hint="eastAsia"/>
                <w:color w:val="000000"/>
                <w:kern w:val="0"/>
                <w:sz w:val="22"/>
              </w:rPr>
              <w:t>9</w:t>
            </w:r>
            <w:r w:rsidRPr="00D956EE">
              <w:rPr>
                <w:rFonts w:ascii="宋体" w:hAnsi="宋体" w:cs="Arial" w:hint="eastAsia"/>
                <w:color w:val="000000"/>
                <w:kern w:val="0"/>
                <w:sz w:val="22"/>
              </w:rPr>
              <w:t>年</w:t>
            </w:r>
            <w:r>
              <w:rPr>
                <w:rFonts w:ascii="宋体" w:hAnsi="宋体" w:cs="Arial"/>
                <w:color w:val="000000"/>
                <w:kern w:val="0"/>
                <w:sz w:val="22"/>
              </w:rPr>
              <w:t>9</w:t>
            </w:r>
            <w:r w:rsidRPr="00D956EE">
              <w:rPr>
                <w:rFonts w:ascii="宋体" w:hAnsi="宋体" w:cs="Arial" w:hint="eastAsia"/>
                <w:color w:val="000000"/>
                <w:kern w:val="0"/>
                <w:sz w:val="22"/>
              </w:rPr>
              <w:t>月</w:t>
            </w:r>
            <w:r>
              <w:rPr>
                <w:rFonts w:ascii="宋体" w:hAnsi="宋体" w:cs="Arial"/>
                <w:color w:val="000000"/>
                <w:kern w:val="0"/>
                <w:sz w:val="22"/>
              </w:rPr>
              <w:t>17</w:t>
            </w:r>
            <w:r w:rsidRPr="00D956EE">
              <w:rPr>
                <w:rFonts w:ascii="宋体" w:hAnsi="宋体" w:cs="Arial" w:hint="eastAsia"/>
                <w:color w:val="000000"/>
                <w:kern w:val="0"/>
                <w:sz w:val="22"/>
              </w:rPr>
              <w:t>日</w:t>
            </w:r>
            <w:r>
              <w:rPr>
                <w:rFonts w:ascii="宋体" w:hAnsi="宋体" w:cs="Arial" w:hint="eastAsia"/>
                <w:color w:val="000000"/>
                <w:kern w:val="0"/>
                <w:sz w:val="22"/>
              </w:rPr>
              <w:t>下午</w:t>
            </w:r>
            <w:r>
              <w:rPr>
                <w:rFonts w:ascii="宋体" w:hAnsi="宋体" w:cs="Arial" w:hint="eastAsia"/>
                <w:color w:val="000000"/>
                <w:kern w:val="0"/>
                <w:sz w:val="22"/>
              </w:rPr>
              <w:t>1</w:t>
            </w:r>
            <w:r>
              <w:rPr>
                <w:rFonts w:ascii="宋体" w:hAnsi="宋体" w:cs="Arial"/>
                <w:color w:val="000000"/>
                <w:kern w:val="0"/>
                <w:sz w:val="22"/>
              </w:rPr>
              <w:t>4</w:t>
            </w:r>
            <w:r w:rsidRPr="00D956EE">
              <w:rPr>
                <w:rFonts w:ascii="宋体" w:hAnsi="宋体" w:cs="Arial" w:hint="eastAsia"/>
                <w:color w:val="000000"/>
                <w:kern w:val="0"/>
                <w:sz w:val="22"/>
              </w:rPr>
              <w:t>时</w:t>
            </w:r>
            <w:r w:rsidRPr="00D956EE">
              <w:rPr>
                <w:rFonts w:ascii="宋体" w:hAnsi="宋体" w:cs="Arial"/>
                <w:color w:val="000000"/>
                <w:kern w:val="0"/>
                <w:sz w:val="22"/>
              </w:rPr>
              <w:t>00</w:t>
            </w:r>
            <w:r w:rsidRPr="00D956EE">
              <w:rPr>
                <w:rFonts w:ascii="宋体" w:hAnsi="宋体" w:cs="Arial" w:hint="eastAsia"/>
                <w:color w:val="000000"/>
                <w:kern w:val="0"/>
                <w:sz w:val="22"/>
              </w:rPr>
              <w:t>分（北京时间）</w:t>
            </w:r>
          </w:p>
        </w:tc>
      </w:tr>
      <w:tr w:rsidR="00263B97" w:rsidRPr="008A490D" w14:paraId="2AFDB7B6" w14:textId="77777777">
        <w:trPr>
          <w:trHeight w:val="340"/>
          <w:jc w:val="center"/>
        </w:trPr>
        <w:tc>
          <w:tcPr>
            <w:tcW w:w="951" w:type="dxa"/>
            <w:vAlign w:val="center"/>
          </w:tcPr>
          <w:p w14:paraId="3EF47EB6" w14:textId="77777777" w:rsidR="00263B97" w:rsidRPr="008A490D" w:rsidRDefault="00263B97">
            <w:pPr>
              <w:autoSpaceDE w:val="0"/>
              <w:autoSpaceDN w:val="0"/>
              <w:adjustRightInd w:val="0"/>
              <w:snapToGrid w:val="0"/>
              <w:jc w:val="center"/>
              <w:rPr>
                <w:rFonts w:ascii="宋体" w:hAnsi="宋体" w:cs="Calibri"/>
                <w:color w:val="000000"/>
                <w:kern w:val="0"/>
                <w:sz w:val="22"/>
              </w:rPr>
            </w:pPr>
            <w:smartTag w:uri="urn:schemas-microsoft-com:office:smarttags" w:element="chsdate">
              <w:smartTagPr>
                <w:attr w:name="Year" w:val="1899"/>
                <w:attr w:name="Month" w:val="12"/>
                <w:attr w:name="Day" w:val="30"/>
                <w:attr w:name="IsLunarDate" w:val="False"/>
                <w:attr w:name="IsROCDate" w:val="False"/>
              </w:smartTagPr>
              <w:r w:rsidRPr="008A490D">
                <w:rPr>
                  <w:rFonts w:ascii="宋体" w:hAnsi="宋体" w:cs="Calibri"/>
                  <w:color w:val="000000"/>
                  <w:kern w:val="0"/>
                  <w:sz w:val="22"/>
                </w:rPr>
                <w:t>4.2.2</w:t>
              </w:r>
            </w:smartTag>
          </w:p>
        </w:tc>
        <w:tc>
          <w:tcPr>
            <w:tcW w:w="2004" w:type="dxa"/>
            <w:vAlign w:val="center"/>
          </w:tcPr>
          <w:p w14:paraId="44ADF099" w14:textId="77777777" w:rsidR="00263B97" w:rsidRPr="008A490D" w:rsidRDefault="00263B97">
            <w:pPr>
              <w:autoSpaceDE w:val="0"/>
              <w:autoSpaceDN w:val="0"/>
              <w:adjustRightInd w:val="0"/>
              <w:snapToGrid w:val="0"/>
              <w:jc w:val="center"/>
              <w:rPr>
                <w:rFonts w:ascii="宋体" w:hAnsi="宋体" w:cs="Calibri"/>
                <w:color w:val="000000"/>
                <w:kern w:val="0"/>
                <w:sz w:val="22"/>
              </w:rPr>
            </w:pPr>
            <w:r w:rsidRPr="008A490D">
              <w:rPr>
                <w:rFonts w:ascii="宋体" w:hAnsi="宋体" w:cs="Calibri" w:hint="eastAsia"/>
                <w:color w:val="000000"/>
                <w:kern w:val="0"/>
                <w:sz w:val="22"/>
              </w:rPr>
              <w:t>递交投标文件地点</w:t>
            </w:r>
          </w:p>
        </w:tc>
        <w:tc>
          <w:tcPr>
            <w:tcW w:w="6487" w:type="dxa"/>
            <w:vAlign w:val="center"/>
          </w:tcPr>
          <w:p w14:paraId="5FF3E74F" w14:textId="77777777" w:rsidR="00263B97" w:rsidRPr="008A490D" w:rsidRDefault="00263B97">
            <w:pPr>
              <w:autoSpaceDE w:val="0"/>
              <w:autoSpaceDN w:val="0"/>
              <w:adjustRightInd w:val="0"/>
              <w:snapToGrid w:val="0"/>
              <w:rPr>
                <w:rFonts w:ascii="宋体" w:hAnsi="宋体" w:cs="Calibri"/>
                <w:color w:val="000000"/>
                <w:kern w:val="0"/>
                <w:sz w:val="22"/>
              </w:rPr>
            </w:pPr>
            <w:r w:rsidRPr="008A490D">
              <w:rPr>
                <w:rFonts w:ascii="宋体" w:hAnsi="宋体" w:hint="eastAsia"/>
                <w:b/>
                <w:bCs/>
                <w:color w:val="000000"/>
              </w:rPr>
              <w:t>杭州萧山国际机场</w:t>
            </w:r>
            <w:proofErr w:type="gramStart"/>
            <w:r w:rsidRPr="008A490D">
              <w:rPr>
                <w:rFonts w:ascii="宋体" w:hAnsi="宋体" w:hint="eastAsia"/>
                <w:b/>
                <w:bCs/>
                <w:color w:val="000000"/>
              </w:rPr>
              <w:t>翔越路</w:t>
            </w:r>
            <w:proofErr w:type="gramEnd"/>
            <w:r w:rsidRPr="008A490D">
              <w:rPr>
                <w:rFonts w:ascii="宋体" w:hAnsi="宋体" w:hint="eastAsia"/>
                <w:b/>
                <w:bCs/>
                <w:color w:val="000000"/>
              </w:rPr>
              <w:t>综合服务楼园区招标中心</w:t>
            </w:r>
          </w:p>
        </w:tc>
      </w:tr>
      <w:tr w:rsidR="00263B97" w:rsidRPr="008A490D" w14:paraId="005C9097" w14:textId="77777777">
        <w:trPr>
          <w:trHeight w:val="340"/>
          <w:jc w:val="center"/>
        </w:trPr>
        <w:tc>
          <w:tcPr>
            <w:tcW w:w="951" w:type="dxa"/>
            <w:vAlign w:val="center"/>
          </w:tcPr>
          <w:p w14:paraId="627D9E2D" w14:textId="77777777" w:rsidR="00263B97" w:rsidRPr="008A490D" w:rsidRDefault="00263B97">
            <w:pPr>
              <w:autoSpaceDE w:val="0"/>
              <w:autoSpaceDN w:val="0"/>
              <w:adjustRightInd w:val="0"/>
              <w:snapToGrid w:val="0"/>
              <w:jc w:val="center"/>
              <w:rPr>
                <w:rFonts w:ascii="宋体" w:hAnsi="宋体" w:cs="Calibri"/>
                <w:color w:val="000000"/>
                <w:kern w:val="0"/>
                <w:sz w:val="22"/>
              </w:rPr>
            </w:pPr>
            <w:smartTag w:uri="urn:schemas-microsoft-com:office:smarttags" w:element="chsdate">
              <w:smartTagPr>
                <w:attr w:name="Year" w:val="1899"/>
                <w:attr w:name="Month" w:val="12"/>
                <w:attr w:name="Day" w:val="30"/>
                <w:attr w:name="IsLunarDate" w:val="False"/>
                <w:attr w:name="IsROCDate" w:val="False"/>
              </w:smartTagPr>
              <w:r w:rsidRPr="008A490D">
                <w:rPr>
                  <w:rFonts w:ascii="宋体" w:hAnsi="宋体" w:cs="Calibri"/>
                  <w:color w:val="000000"/>
                  <w:kern w:val="0"/>
                  <w:sz w:val="22"/>
                </w:rPr>
                <w:t>4.2.3</w:t>
              </w:r>
            </w:smartTag>
          </w:p>
        </w:tc>
        <w:tc>
          <w:tcPr>
            <w:tcW w:w="2004" w:type="dxa"/>
            <w:vAlign w:val="center"/>
          </w:tcPr>
          <w:p w14:paraId="082A151E" w14:textId="77777777" w:rsidR="00263B97" w:rsidRPr="008A490D" w:rsidRDefault="00263B97">
            <w:pPr>
              <w:autoSpaceDE w:val="0"/>
              <w:autoSpaceDN w:val="0"/>
              <w:adjustRightInd w:val="0"/>
              <w:snapToGrid w:val="0"/>
              <w:jc w:val="center"/>
              <w:rPr>
                <w:rFonts w:ascii="宋体" w:hAnsi="宋体" w:cs="Calibri"/>
                <w:color w:val="000000"/>
                <w:kern w:val="0"/>
                <w:sz w:val="22"/>
              </w:rPr>
            </w:pPr>
            <w:r w:rsidRPr="008A490D">
              <w:rPr>
                <w:rFonts w:ascii="宋体" w:hAnsi="宋体" w:cs="Calibri" w:hint="eastAsia"/>
                <w:color w:val="000000"/>
                <w:kern w:val="0"/>
                <w:sz w:val="22"/>
              </w:rPr>
              <w:t>是否退还投标文件</w:t>
            </w:r>
          </w:p>
        </w:tc>
        <w:tc>
          <w:tcPr>
            <w:tcW w:w="6487" w:type="dxa"/>
            <w:vAlign w:val="center"/>
          </w:tcPr>
          <w:p w14:paraId="5178E189" w14:textId="77777777" w:rsidR="00263B97" w:rsidRPr="008A490D" w:rsidRDefault="00263B97">
            <w:pPr>
              <w:autoSpaceDE w:val="0"/>
              <w:autoSpaceDN w:val="0"/>
              <w:adjustRightInd w:val="0"/>
              <w:snapToGrid w:val="0"/>
              <w:rPr>
                <w:rFonts w:ascii="宋体" w:hAnsi="宋体" w:cs="Calibri"/>
                <w:color w:val="000000"/>
                <w:kern w:val="0"/>
                <w:sz w:val="22"/>
              </w:rPr>
            </w:pPr>
            <w:r w:rsidRPr="008A490D">
              <w:rPr>
                <w:rFonts w:ascii="宋体" w:hAnsi="宋体" w:cs="Calibri" w:hint="eastAsia"/>
                <w:color w:val="000000"/>
                <w:kern w:val="0"/>
                <w:sz w:val="22"/>
              </w:rPr>
              <w:sym w:font="Wingdings" w:char="F0FE"/>
            </w:r>
            <w:proofErr w:type="gramStart"/>
            <w:r w:rsidRPr="008A490D">
              <w:rPr>
                <w:rFonts w:ascii="宋体" w:hAnsi="宋体" w:cs="Calibri" w:hint="eastAsia"/>
                <w:color w:val="000000"/>
                <w:kern w:val="0"/>
                <w:sz w:val="22"/>
              </w:rPr>
              <w:t>否</w:t>
            </w:r>
            <w:proofErr w:type="gramEnd"/>
          </w:p>
          <w:p w14:paraId="2571231B" w14:textId="77777777" w:rsidR="00263B97" w:rsidRPr="008A490D" w:rsidRDefault="00263B97">
            <w:pPr>
              <w:autoSpaceDE w:val="0"/>
              <w:autoSpaceDN w:val="0"/>
              <w:adjustRightInd w:val="0"/>
              <w:snapToGrid w:val="0"/>
              <w:rPr>
                <w:rFonts w:ascii="宋体" w:hAnsi="宋体" w:cs="Calibri"/>
                <w:color w:val="000000"/>
                <w:kern w:val="0"/>
                <w:sz w:val="22"/>
              </w:rPr>
            </w:pPr>
            <w:r w:rsidRPr="008A490D">
              <w:rPr>
                <w:rFonts w:ascii="宋体" w:hAnsi="宋体" w:cs="Calibri" w:hint="eastAsia"/>
                <w:color w:val="000000"/>
                <w:kern w:val="0"/>
                <w:sz w:val="22"/>
              </w:rPr>
              <w:t>□是</w:t>
            </w:r>
          </w:p>
        </w:tc>
      </w:tr>
      <w:tr w:rsidR="00263B97" w:rsidRPr="008A490D" w14:paraId="017639C2" w14:textId="77777777">
        <w:trPr>
          <w:trHeight w:val="340"/>
          <w:jc w:val="center"/>
        </w:trPr>
        <w:tc>
          <w:tcPr>
            <w:tcW w:w="951" w:type="dxa"/>
            <w:vAlign w:val="center"/>
          </w:tcPr>
          <w:p w14:paraId="7A2392CB" w14:textId="77777777" w:rsidR="00263B97" w:rsidRPr="008A490D" w:rsidRDefault="00263B97">
            <w:pPr>
              <w:autoSpaceDE w:val="0"/>
              <w:autoSpaceDN w:val="0"/>
              <w:adjustRightInd w:val="0"/>
              <w:snapToGrid w:val="0"/>
              <w:jc w:val="center"/>
              <w:rPr>
                <w:rFonts w:ascii="宋体" w:hAnsi="宋体" w:cs="Calibri"/>
                <w:color w:val="000000"/>
                <w:kern w:val="0"/>
                <w:sz w:val="22"/>
              </w:rPr>
            </w:pPr>
            <w:smartTag w:uri="urn:schemas-microsoft-com:office:smarttags" w:element="chsdate">
              <w:smartTagPr>
                <w:attr w:name="Year" w:val="1899"/>
                <w:attr w:name="Month" w:val="12"/>
                <w:attr w:name="Day" w:val="30"/>
                <w:attr w:name="IsLunarDate" w:val="False"/>
                <w:attr w:name="IsROCDate" w:val="False"/>
              </w:smartTagPr>
              <w:r w:rsidRPr="008A490D">
                <w:rPr>
                  <w:rFonts w:ascii="宋体" w:hAnsi="宋体" w:cs="Calibri"/>
                  <w:color w:val="000000"/>
                  <w:kern w:val="0"/>
                  <w:sz w:val="22"/>
                </w:rPr>
                <w:t>5.1.1</w:t>
              </w:r>
            </w:smartTag>
          </w:p>
        </w:tc>
        <w:tc>
          <w:tcPr>
            <w:tcW w:w="2004" w:type="dxa"/>
            <w:vAlign w:val="center"/>
          </w:tcPr>
          <w:p w14:paraId="41C380D1" w14:textId="77777777" w:rsidR="00263B97" w:rsidRPr="008A490D" w:rsidRDefault="00263B97">
            <w:pPr>
              <w:autoSpaceDE w:val="0"/>
              <w:autoSpaceDN w:val="0"/>
              <w:adjustRightInd w:val="0"/>
              <w:snapToGrid w:val="0"/>
              <w:jc w:val="center"/>
              <w:rPr>
                <w:rFonts w:ascii="宋体" w:hAnsi="宋体" w:cs="Calibri"/>
                <w:color w:val="000000"/>
                <w:kern w:val="0"/>
                <w:sz w:val="22"/>
              </w:rPr>
            </w:pPr>
            <w:r w:rsidRPr="008A490D">
              <w:rPr>
                <w:rFonts w:ascii="宋体" w:hAnsi="宋体" w:cs="Calibri" w:hint="eastAsia"/>
                <w:color w:val="000000"/>
                <w:kern w:val="0"/>
                <w:sz w:val="22"/>
              </w:rPr>
              <w:t>开标时间和地点</w:t>
            </w:r>
          </w:p>
        </w:tc>
        <w:tc>
          <w:tcPr>
            <w:tcW w:w="6487" w:type="dxa"/>
            <w:vAlign w:val="center"/>
          </w:tcPr>
          <w:p w14:paraId="04319896" w14:textId="77777777" w:rsidR="00263B97" w:rsidRPr="008A490D" w:rsidRDefault="00263B97">
            <w:pPr>
              <w:autoSpaceDE w:val="0"/>
              <w:autoSpaceDN w:val="0"/>
              <w:adjustRightInd w:val="0"/>
              <w:snapToGrid w:val="0"/>
              <w:rPr>
                <w:rFonts w:ascii="宋体" w:hAnsi="宋体" w:cs="Calibri"/>
                <w:color w:val="000000"/>
                <w:kern w:val="0"/>
                <w:sz w:val="22"/>
              </w:rPr>
            </w:pPr>
            <w:r w:rsidRPr="008A490D">
              <w:rPr>
                <w:rFonts w:ascii="宋体" w:hAnsi="宋体" w:cs="Calibri" w:hint="eastAsia"/>
                <w:color w:val="000000"/>
                <w:kern w:val="0"/>
                <w:sz w:val="22"/>
              </w:rPr>
              <w:t>开标时间：同投标截止时间</w:t>
            </w:r>
          </w:p>
          <w:p w14:paraId="7DB770FB" w14:textId="77777777" w:rsidR="00263B97" w:rsidRPr="008A490D" w:rsidRDefault="00263B97">
            <w:pPr>
              <w:autoSpaceDE w:val="0"/>
              <w:autoSpaceDN w:val="0"/>
              <w:adjustRightInd w:val="0"/>
              <w:snapToGrid w:val="0"/>
              <w:rPr>
                <w:rFonts w:ascii="宋体" w:hAnsi="宋体" w:cs="Calibri"/>
                <w:color w:val="000000"/>
                <w:kern w:val="0"/>
                <w:sz w:val="22"/>
              </w:rPr>
            </w:pPr>
            <w:r w:rsidRPr="008A490D">
              <w:rPr>
                <w:rFonts w:ascii="宋体" w:hAnsi="宋体" w:cs="Calibri" w:hint="eastAsia"/>
                <w:color w:val="000000"/>
                <w:kern w:val="0"/>
                <w:sz w:val="22"/>
              </w:rPr>
              <w:t>开标地点：同递交投标文件地点</w:t>
            </w:r>
          </w:p>
        </w:tc>
      </w:tr>
      <w:tr w:rsidR="00263B97" w:rsidRPr="008A490D" w14:paraId="623129B7" w14:textId="77777777">
        <w:trPr>
          <w:trHeight w:val="340"/>
          <w:jc w:val="center"/>
        </w:trPr>
        <w:tc>
          <w:tcPr>
            <w:tcW w:w="951" w:type="dxa"/>
            <w:vAlign w:val="center"/>
          </w:tcPr>
          <w:p w14:paraId="2F928299" w14:textId="77777777" w:rsidR="00263B97" w:rsidRPr="008A490D" w:rsidRDefault="00263B97">
            <w:pPr>
              <w:autoSpaceDE w:val="0"/>
              <w:autoSpaceDN w:val="0"/>
              <w:adjustRightInd w:val="0"/>
              <w:snapToGrid w:val="0"/>
              <w:jc w:val="center"/>
              <w:rPr>
                <w:rFonts w:ascii="宋体" w:hAnsi="宋体" w:cs="Calibri"/>
                <w:color w:val="000000"/>
                <w:kern w:val="0"/>
                <w:sz w:val="22"/>
              </w:rPr>
            </w:pPr>
            <w:r w:rsidRPr="008A490D">
              <w:rPr>
                <w:rFonts w:ascii="宋体" w:hAnsi="宋体" w:cs="Calibri"/>
                <w:color w:val="000000"/>
                <w:kern w:val="0"/>
                <w:sz w:val="22"/>
              </w:rPr>
              <w:t>5.2</w:t>
            </w:r>
          </w:p>
        </w:tc>
        <w:tc>
          <w:tcPr>
            <w:tcW w:w="2004" w:type="dxa"/>
            <w:vAlign w:val="center"/>
          </w:tcPr>
          <w:p w14:paraId="22A8E720" w14:textId="77777777" w:rsidR="00263B97" w:rsidRPr="008A490D" w:rsidRDefault="00263B97">
            <w:pPr>
              <w:autoSpaceDE w:val="0"/>
              <w:autoSpaceDN w:val="0"/>
              <w:adjustRightInd w:val="0"/>
              <w:snapToGrid w:val="0"/>
              <w:jc w:val="center"/>
              <w:rPr>
                <w:rFonts w:ascii="宋体" w:hAnsi="宋体" w:cs="Calibri"/>
                <w:color w:val="000000"/>
                <w:kern w:val="0"/>
                <w:sz w:val="22"/>
              </w:rPr>
            </w:pPr>
            <w:r w:rsidRPr="008A490D">
              <w:rPr>
                <w:rFonts w:ascii="宋体" w:hAnsi="宋体" w:cs="Calibri" w:hint="eastAsia"/>
                <w:color w:val="000000"/>
                <w:kern w:val="0"/>
                <w:sz w:val="22"/>
              </w:rPr>
              <w:t>开标程序</w:t>
            </w:r>
          </w:p>
        </w:tc>
        <w:tc>
          <w:tcPr>
            <w:tcW w:w="6487" w:type="dxa"/>
            <w:vAlign w:val="center"/>
          </w:tcPr>
          <w:p w14:paraId="44B776CD" w14:textId="77777777" w:rsidR="00263B97" w:rsidRPr="008A490D" w:rsidRDefault="00263B97">
            <w:pPr>
              <w:autoSpaceDE w:val="0"/>
              <w:autoSpaceDN w:val="0"/>
              <w:adjustRightInd w:val="0"/>
              <w:snapToGrid w:val="0"/>
              <w:rPr>
                <w:rFonts w:ascii="宋体" w:hAnsi="宋体" w:cs="Calibri"/>
                <w:color w:val="000000"/>
                <w:kern w:val="0"/>
                <w:sz w:val="22"/>
              </w:rPr>
            </w:pPr>
            <w:r w:rsidRPr="008A490D">
              <w:rPr>
                <w:rFonts w:ascii="宋体" w:hAnsi="宋体" w:cs="Calibri" w:hint="eastAsia"/>
                <w:color w:val="000000"/>
                <w:kern w:val="0"/>
                <w:sz w:val="22"/>
              </w:rPr>
              <w:t>（</w:t>
            </w:r>
            <w:r w:rsidRPr="008A490D">
              <w:rPr>
                <w:rFonts w:ascii="宋体" w:hAnsi="宋体" w:cs="Calibri"/>
                <w:color w:val="000000"/>
                <w:kern w:val="0"/>
                <w:sz w:val="22"/>
              </w:rPr>
              <w:t>4</w:t>
            </w:r>
            <w:r w:rsidRPr="008A490D">
              <w:rPr>
                <w:rFonts w:ascii="宋体" w:hAnsi="宋体" w:cs="Calibri" w:hint="eastAsia"/>
                <w:color w:val="000000"/>
                <w:kern w:val="0"/>
                <w:sz w:val="22"/>
              </w:rPr>
              <w:t>）密封情况检查：由投标人或者其集体推选的代表检查投标文件的密封情况。</w:t>
            </w:r>
          </w:p>
          <w:p w14:paraId="4D557332" w14:textId="77777777" w:rsidR="00263B97" w:rsidRPr="008A490D" w:rsidRDefault="00263B97">
            <w:pPr>
              <w:autoSpaceDE w:val="0"/>
              <w:autoSpaceDN w:val="0"/>
              <w:adjustRightInd w:val="0"/>
              <w:snapToGrid w:val="0"/>
              <w:rPr>
                <w:rFonts w:ascii="宋体" w:hAnsi="宋体" w:cs="Calibri"/>
                <w:color w:val="000000"/>
                <w:kern w:val="0"/>
                <w:sz w:val="22"/>
              </w:rPr>
            </w:pPr>
            <w:r w:rsidRPr="008A490D">
              <w:rPr>
                <w:rFonts w:ascii="宋体" w:hAnsi="宋体" w:cs="Calibri" w:hint="eastAsia"/>
                <w:color w:val="000000"/>
                <w:kern w:val="0"/>
                <w:sz w:val="22"/>
              </w:rPr>
              <w:t>（</w:t>
            </w:r>
            <w:r w:rsidRPr="008A490D">
              <w:rPr>
                <w:rFonts w:ascii="宋体" w:hAnsi="宋体" w:cs="Calibri"/>
                <w:color w:val="000000"/>
                <w:kern w:val="0"/>
                <w:sz w:val="22"/>
              </w:rPr>
              <w:t>5</w:t>
            </w:r>
            <w:r w:rsidRPr="008A490D">
              <w:rPr>
                <w:rFonts w:ascii="宋体" w:hAnsi="宋体" w:cs="Calibri" w:hint="eastAsia"/>
                <w:color w:val="000000"/>
                <w:kern w:val="0"/>
                <w:sz w:val="22"/>
              </w:rPr>
              <w:t>）开标顺序：按照后送达先开的顺序</w:t>
            </w:r>
          </w:p>
        </w:tc>
      </w:tr>
      <w:tr w:rsidR="00263B97" w:rsidRPr="008A490D" w14:paraId="1C6AA46D" w14:textId="77777777">
        <w:trPr>
          <w:trHeight w:val="340"/>
          <w:jc w:val="center"/>
        </w:trPr>
        <w:tc>
          <w:tcPr>
            <w:tcW w:w="951" w:type="dxa"/>
            <w:vAlign w:val="center"/>
          </w:tcPr>
          <w:p w14:paraId="131A488B" w14:textId="77777777" w:rsidR="00263B97" w:rsidRPr="008A490D" w:rsidRDefault="00263B97">
            <w:pPr>
              <w:autoSpaceDE w:val="0"/>
              <w:autoSpaceDN w:val="0"/>
              <w:adjustRightInd w:val="0"/>
              <w:snapToGrid w:val="0"/>
              <w:jc w:val="center"/>
              <w:rPr>
                <w:rFonts w:ascii="宋体" w:hAnsi="宋体" w:cs="Calibri"/>
                <w:color w:val="000000"/>
                <w:kern w:val="0"/>
                <w:sz w:val="22"/>
              </w:rPr>
            </w:pPr>
            <w:smartTag w:uri="urn:schemas-microsoft-com:office:smarttags" w:element="chsdate">
              <w:smartTagPr>
                <w:attr w:name="Year" w:val="1899"/>
                <w:attr w:name="Month" w:val="12"/>
                <w:attr w:name="Day" w:val="30"/>
                <w:attr w:name="IsLunarDate" w:val="False"/>
                <w:attr w:name="IsROCDate" w:val="False"/>
              </w:smartTagPr>
              <w:r w:rsidRPr="008A490D">
                <w:rPr>
                  <w:rFonts w:ascii="宋体" w:hAnsi="宋体" w:cs="Calibri"/>
                  <w:color w:val="000000"/>
                  <w:kern w:val="0"/>
                  <w:sz w:val="22"/>
                </w:rPr>
                <w:t>6.1.1</w:t>
              </w:r>
            </w:smartTag>
          </w:p>
        </w:tc>
        <w:tc>
          <w:tcPr>
            <w:tcW w:w="2004" w:type="dxa"/>
            <w:vAlign w:val="center"/>
          </w:tcPr>
          <w:p w14:paraId="725DC805" w14:textId="77777777" w:rsidR="00263B97" w:rsidRPr="008A490D" w:rsidRDefault="00263B97">
            <w:pPr>
              <w:autoSpaceDE w:val="0"/>
              <w:autoSpaceDN w:val="0"/>
              <w:adjustRightInd w:val="0"/>
              <w:snapToGrid w:val="0"/>
              <w:jc w:val="center"/>
              <w:rPr>
                <w:rFonts w:ascii="宋体" w:hAnsi="宋体" w:cs="Calibri"/>
                <w:color w:val="000000"/>
                <w:kern w:val="0"/>
                <w:sz w:val="22"/>
              </w:rPr>
            </w:pPr>
            <w:r w:rsidRPr="008A490D">
              <w:rPr>
                <w:rFonts w:ascii="宋体" w:hAnsi="宋体" w:cs="Calibri" w:hint="eastAsia"/>
                <w:color w:val="000000"/>
                <w:kern w:val="0"/>
                <w:sz w:val="22"/>
              </w:rPr>
              <w:t>评标委员会的组建</w:t>
            </w:r>
          </w:p>
        </w:tc>
        <w:tc>
          <w:tcPr>
            <w:tcW w:w="6487" w:type="dxa"/>
            <w:vAlign w:val="center"/>
          </w:tcPr>
          <w:p w14:paraId="12CF6B9E" w14:textId="77777777" w:rsidR="00263B97" w:rsidRPr="008A490D" w:rsidRDefault="00263B97">
            <w:pPr>
              <w:autoSpaceDE w:val="0"/>
              <w:autoSpaceDN w:val="0"/>
              <w:adjustRightInd w:val="0"/>
              <w:snapToGrid w:val="0"/>
              <w:jc w:val="left"/>
              <w:rPr>
                <w:rFonts w:ascii="宋体" w:hAnsi="宋体"/>
                <w:color w:val="000000"/>
                <w:sz w:val="22"/>
              </w:rPr>
            </w:pPr>
            <w:r w:rsidRPr="008A490D">
              <w:rPr>
                <w:rFonts w:ascii="宋体" w:hAnsi="宋体" w:hint="eastAsia"/>
                <w:color w:val="000000"/>
                <w:sz w:val="22"/>
              </w:rPr>
              <w:t>评标委员会构成</w:t>
            </w:r>
            <w:r w:rsidRPr="008A490D">
              <w:rPr>
                <w:rFonts w:ascii="宋体" w:hAnsi="宋体" w:cs="Calibri" w:hint="eastAsia"/>
                <w:color w:val="000000"/>
                <w:kern w:val="0"/>
                <w:sz w:val="22"/>
              </w:rPr>
              <w:t>：</w:t>
            </w:r>
            <w:r w:rsidRPr="008A490D">
              <w:rPr>
                <w:rFonts w:ascii="宋体" w:hAnsi="宋体" w:cs="Calibri"/>
                <w:color w:val="000000"/>
                <w:kern w:val="0"/>
                <w:sz w:val="22"/>
              </w:rPr>
              <w:t>3</w:t>
            </w:r>
            <w:r w:rsidRPr="008A490D">
              <w:rPr>
                <w:rFonts w:ascii="宋体" w:hAnsi="宋体" w:hint="eastAsia"/>
                <w:color w:val="000000"/>
                <w:sz w:val="22"/>
              </w:rPr>
              <w:t>人及以上单数</w:t>
            </w:r>
          </w:p>
          <w:p w14:paraId="3A60535B" w14:textId="77777777" w:rsidR="00263B97" w:rsidRPr="008A490D" w:rsidRDefault="00263B97">
            <w:pPr>
              <w:autoSpaceDE w:val="0"/>
              <w:autoSpaceDN w:val="0"/>
              <w:adjustRightInd w:val="0"/>
              <w:snapToGrid w:val="0"/>
              <w:jc w:val="left"/>
              <w:rPr>
                <w:rFonts w:ascii="宋体" w:hAnsi="宋体"/>
                <w:color w:val="000000"/>
                <w:sz w:val="22"/>
              </w:rPr>
            </w:pPr>
            <w:r w:rsidRPr="008A490D">
              <w:rPr>
                <w:rFonts w:ascii="宋体" w:hAnsi="宋体" w:hint="eastAsia"/>
                <w:color w:val="000000"/>
                <w:sz w:val="22"/>
              </w:rPr>
              <w:t>评标专家确定方式：评标委员会由招标人自行组建。</w:t>
            </w:r>
          </w:p>
        </w:tc>
      </w:tr>
      <w:tr w:rsidR="00263B97" w:rsidRPr="008A490D" w14:paraId="43926D48" w14:textId="77777777">
        <w:trPr>
          <w:trHeight w:val="340"/>
          <w:jc w:val="center"/>
        </w:trPr>
        <w:tc>
          <w:tcPr>
            <w:tcW w:w="951" w:type="dxa"/>
            <w:vAlign w:val="center"/>
          </w:tcPr>
          <w:p w14:paraId="42329F52" w14:textId="77777777" w:rsidR="00263B97" w:rsidRPr="008A490D" w:rsidRDefault="00263B97">
            <w:pPr>
              <w:autoSpaceDE w:val="0"/>
              <w:autoSpaceDN w:val="0"/>
              <w:adjustRightInd w:val="0"/>
              <w:snapToGrid w:val="0"/>
              <w:jc w:val="center"/>
              <w:rPr>
                <w:rFonts w:ascii="宋体" w:hAnsi="宋体" w:cs="Calibri"/>
                <w:color w:val="000000"/>
                <w:kern w:val="0"/>
                <w:sz w:val="22"/>
              </w:rPr>
            </w:pPr>
            <w:r w:rsidRPr="008A490D">
              <w:rPr>
                <w:rFonts w:ascii="宋体" w:hAnsi="宋体" w:cs="Calibri"/>
                <w:color w:val="000000"/>
                <w:kern w:val="0"/>
                <w:sz w:val="22"/>
              </w:rPr>
              <w:t>7.1</w:t>
            </w:r>
          </w:p>
        </w:tc>
        <w:tc>
          <w:tcPr>
            <w:tcW w:w="2004" w:type="dxa"/>
            <w:vAlign w:val="center"/>
          </w:tcPr>
          <w:p w14:paraId="2B16EFB2" w14:textId="77777777" w:rsidR="00263B97" w:rsidRPr="008A490D" w:rsidRDefault="00263B97">
            <w:pPr>
              <w:autoSpaceDE w:val="0"/>
              <w:autoSpaceDN w:val="0"/>
              <w:adjustRightInd w:val="0"/>
              <w:snapToGrid w:val="0"/>
              <w:jc w:val="center"/>
              <w:rPr>
                <w:rFonts w:ascii="宋体" w:hAnsi="宋体" w:cs="Calibri"/>
                <w:color w:val="000000"/>
                <w:kern w:val="0"/>
                <w:sz w:val="22"/>
              </w:rPr>
            </w:pPr>
            <w:r w:rsidRPr="008A490D">
              <w:rPr>
                <w:rFonts w:ascii="宋体" w:hAnsi="宋体" w:cs="Calibri" w:hint="eastAsia"/>
                <w:color w:val="000000"/>
                <w:kern w:val="0"/>
                <w:sz w:val="22"/>
              </w:rPr>
              <w:t>是否授权评标委员会确定中标人</w:t>
            </w:r>
          </w:p>
        </w:tc>
        <w:tc>
          <w:tcPr>
            <w:tcW w:w="6487" w:type="dxa"/>
            <w:vAlign w:val="center"/>
          </w:tcPr>
          <w:p w14:paraId="29F65083" w14:textId="77777777" w:rsidR="00263B97" w:rsidRPr="008A490D" w:rsidRDefault="00263B97">
            <w:pPr>
              <w:autoSpaceDE w:val="0"/>
              <w:autoSpaceDN w:val="0"/>
              <w:adjustRightInd w:val="0"/>
              <w:snapToGrid w:val="0"/>
              <w:rPr>
                <w:rFonts w:ascii="宋体" w:hAnsi="宋体" w:cs="Calibri"/>
                <w:color w:val="000000"/>
                <w:kern w:val="0"/>
                <w:sz w:val="22"/>
              </w:rPr>
            </w:pPr>
            <w:r w:rsidRPr="008A490D">
              <w:rPr>
                <w:rFonts w:ascii="宋体" w:hAnsi="宋体" w:cs="Calibri" w:hint="eastAsia"/>
                <w:color w:val="000000"/>
                <w:kern w:val="0"/>
                <w:sz w:val="22"/>
              </w:rPr>
              <w:t>□是</w:t>
            </w:r>
          </w:p>
          <w:p w14:paraId="697B8B0D" w14:textId="77777777" w:rsidR="00263B97" w:rsidRPr="008A490D" w:rsidRDefault="00263B97">
            <w:pPr>
              <w:autoSpaceDE w:val="0"/>
              <w:autoSpaceDN w:val="0"/>
              <w:adjustRightInd w:val="0"/>
              <w:snapToGrid w:val="0"/>
              <w:rPr>
                <w:rFonts w:ascii="宋体" w:hAnsi="宋体" w:cs="Calibri"/>
                <w:color w:val="000000"/>
                <w:kern w:val="0"/>
                <w:sz w:val="22"/>
              </w:rPr>
            </w:pPr>
            <w:r w:rsidRPr="008A490D">
              <w:rPr>
                <w:rFonts w:ascii="宋体" w:hAnsi="宋体" w:cs="Calibri" w:hint="eastAsia"/>
                <w:color w:val="000000"/>
                <w:kern w:val="0"/>
                <w:sz w:val="22"/>
              </w:rPr>
              <w:sym w:font="Wingdings" w:char="F0FE"/>
            </w:r>
            <w:r w:rsidRPr="008A490D">
              <w:rPr>
                <w:rFonts w:ascii="宋体" w:hAnsi="宋体" w:cs="Calibri" w:hint="eastAsia"/>
                <w:color w:val="000000"/>
                <w:kern w:val="0"/>
                <w:sz w:val="22"/>
              </w:rPr>
              <w:t>否，推荐的中标候选人数：</w:t>
            </w:r>
            <w:r w:rsidRPr="008A490D">
              <w:rPr>
                <w:rFonts w:ascii="宋体" w:hAnsi="宋体" w:cs="Calibri"/>
                <w:color w:val="000000"/>
                <w:kern w:val="0"/>
                <w:sz w:val="22"/>
              </w:rPr>
              <w:t>2</w:t>
            </w:r>
            <w:r w:rsidRPr="008A490D">
              <w:rPr>
                <w:rFonts w:ascii="宋体" w:hAnsi="宋体" w:cs="Calibri" w:hint="eastAsia"/>
                <w:color w:val="000000"/>
                <w:kern w:val="0"/>
                <w:sz w:val="22"/>
              </w:rPr>
              <w:t>人</w:t>
            </w:r>
          </w:p>
        </w:tc>
      </w:tr>
      <w:tr w:rsidR="00263B97" w:rsidRPr="008A490D" w14:paraId="0AF104F6" w14:textId="77777777">
        <w:trPr>
          <w:trHeight w:val="340"/>
          <w:jc w:val="center"/>
        </w:trPr>
        <w:tc>
          <w:tcPr>
            <w:tcW w:w="951" w:type="dxa"/>
            <w:vAlign w:val="center"/>
          </w:tcPr>
          <w:p w14:paraId="63772AC9" w14:textId="77777777" w:rsidR="00263B97" w:rsidRPr="008A490D" w:rsidRDefault="00263B97">
            <w:pPr>
              <w:autoSpaceDE w:val="0"/>
              <w:autoSpaceDN w:val="0"/>
              <w:adjustRightInd w:val="0"/>
              <w:snapToGrid w:val="0"/>
              <w:jc w:val="center"/>
              <w:rPr>
                <w:rFonts w:ascii="宋体" w:hAnsi="宋体" w:cs="Calibri"/>
                <w:color w:val="000000"/>
                <w:kern w:val="0"/>
                <w:sz w:val="22"/>
              </w:rPr>
            </w:pPr>
            <w:smartTag w:uri="urn:schemas-microsoft-com:office:smarttags" w:element="chsdate">
              <w:smartTagPr>
                <w:attr w:name="Year" w:val="1899"/>
                <w:attr w:name="Month" w:val="12"/>
                <w:attr w:name="Day" w:val="30"/>
                <w:attr w:name="IsLunarDate" w:val="False"/>
                <w:attr w:name="IsROCDate" w:val="False"/>
              </w:smartTagPr>
              <w:r w:rsidRPr="008A490D">
                <w:rPr>
                  <w:rFonts w:ascii="宋体" w:hAnsi="宋体" w:cs="Calibri"/>
                  <w:color w:val="000000"/>
                  <w:kern w:val="0"/>
                  <w:sz w:val="22"/>
                </w:rPr>
                <w:t>7.3.1</w:t>
              </w:r>
            </w:smartTag>
          </w:p>
        </w:tc>
        <w:tc>
          <w:tcPr>
            <w:tcW w:w="2004" w:type="dxa"/>
            <w:vAlign w:val="center"/>
          </w:tcPr>
          <w:p w14:paraId="6DB153BB" w14:textId="77777777" w:rsidR="00263B97" w:rsidRPr="008A490D" w:rsidRDefault="00263B97">
            <w:pPr>
              <w:autoSpaceDE w:val="0"/>
              <w:autoSpaceDN w:val="0"/>
              <w:adjustRightInd w:val="0"/>
              <w:snapToGrid w:val="0"/>
              <w:jc w:val="center"/>
              <w:rPr>
                <w:rFonts w:ascii="宋体" w:hAnsi="宋体" w:cs="Calibri"/>
                <w:color w:val="000000"/>
                <w:kern w:val="0"/>
                <w:sz w:val="22"/>
              </w:rPr>
            </w:pPr>
            <w:r w:rsidRPr="008A490D">
              <w:rPr>
                <w:rFonts w:ascii="宋体" w:hAnsi="宋体" w:cs="Calibri" w:hint="eastAsia"/>
                <w:color w:val="000000"/>
                <w:kern w:val="0"/>
                <w:sz w:val="22"/>
              </w:rPr>
              <w:t>履约保证金</w:t>
            </w:r>
          </w:p>
        </w:tc>
        <w:tc>
          <w:tcPr>
            <w:tcW w:w="6487" w:type="dxa"/>
            <w:vAlign w:val="center"/>
          </w:tcPr>
          <w:p w14:paraId="07E58376" w14:textId="562E5545" w:rsidR="00263B97" w:rsidRPr="008A490D" w:rsidRDefault="00263B97">
            <w:pPr>
              <w:autoSpaceDE w:val="0"/>
              <w:autoSpaceDN w:val="0"/>
              <w:adjustRightInd w:val="0"/>
              <w:snapToGrid w:val="0"/>
              <w:jc w:val="left"/>
              <w:rPr>
                <w:rFonts w:ascii="宋体" w:hAnsi="宋体"/>
                <w:color w:val="000000"/>
                <w:sz w:val="22"/>
              </w:rPr>
            </w:pPr>
            <w:r w:rsidRPr="008A490D">
              <w:rPr>
                <w:rFonts w:ascii="宋体" w:hAnsi="宋体" w:hint="eastAsia"/>
                <w:color w:val="000000"/>
                <w:sz w:val="22"/>
              </w:rPr>
              <w:t>履约保证金的形式：</w:t>
            </w:r>
            <w:r w:rsidRPr="008A490D">
              <w:rPr>
                <w:rFonts w:ascii="宋体" w:hAnsi="宋体" w:hint="eastAsia"/>
                <w:b/>
                <w:color w:val="000000"/>
                <w:sz w:val="22"/>
              </w:rPr>
              <w:t>银行转账</w:t>
            </w:r>
            <w:r w:rsidRPr="008A490D">
              <w:rPr>
                <w:rFonts w:ascii="宋体" w:hAnsi="宋体" w:hint="eastAsia"/>
                <w:color w:val="000000"/>
                <w:sz w:val="22"/>
              </w:rPr>
              <w:t>履约保证金的金额：</w:t>
            </w:r>
            <w:r w:rsidRPr="008A490D">
              <w:rPr>
                <w:rFonts w:ascii="宋体" w:hAnsi="宋体" w:hint="eastAsia"/>
                <w:b/>
                <w:color w:val="000000"/>
                <w:sz w:val="22"/>
              </w:rPr>
              <w:t>合同总价的</w:t>
            </w:r>
            <w:r w:rsidRPr="008A490D">
              <w:rPr>
                <w:rFonts w:ascii="宋体" w:hAnsi="宋体"/>
                <w:b/>
                <w:color w:val="000000"/>
                <w:sz w:val="22"/>
              </w:rPr>
              <w:t>10%</w:t>
            </w:r>
          </w:p>
        </w:tc>
      </w:tr>
      <w:tr w:rsidR="00263B97" w:rsidRPr="008A490D" w14:paraId="726B69BF" w14:textId="77777777">
        <w:trPr>
          <w:trHeight w:val="340"/>
          <w:jc w:val="center"/>
        </w:trPr>
        <w:tc>
          <w:tcPr>
            <w:tcW w:w="951" w:type="dxa"/>
            <w:vAlign w:val="center"/>
          </w:tcPr>
          <w:p w14:paraId="5B580298" w14:textId="77777777" w:rsidR="00263B97" w:rsidRPr="008A490D" w:rsidRDefault="00263B97">
            <w:pPr>
              <w:autoSpaceDE w:val="0"/>
              <w:autoSpaceDN w:val="0"/>
              <w:adjustRightInd w:val="0"/>
              <w:snapToGrid w:val="0"/>
              <w:jc w:val="center"/>
              <w:rPr>
                <w:rFonts w:ascii="宋体" w:hAnsi="宋体" w:cs="Calibri"/>
                <w:color w:val="000000"/>
                <w:kern w:val="0"/>
                <w:sz w:val="22"/>
              </w:rPr>
            </w:pPr>
            <w:r w:rsidRPr="008A490D">
              <w:rPr>
                <w:rFonts w:ascii="宋体" w:hAnsi="宋体" w:cs="Calibri"/>
                <w:color w:val="000000"/>
                <w:kern w:val="0"/>
                <w:sz w:val="22"/>
              </w:rPr>
              <w:t>10</w:t>
            </w:r>
          </w:p>
        </w:tc>
        <w:tc>
          <w:tcPr>
            <w:tcW w:w="8491" w:type="dxa"/>
            <w:gridSpan w:val="2"/>
            <w:vAlign w:val="center"/>
          </w:tcPr>
          <w:p w14:paraId="5A686805" w14:textId="77777777" w:rsidR="00263B97" w:rsidRPr="008A490D" w:rsidRDefault="00263B97">
            <w:pPr>
              <w:autoSpaceDE w:val="0"/>
              <w:autoSpaceDN w:val="0"/>
              <w:adjustRightInd w:val="0"/>
              <w:snapToGrid w:val="0"/>
              <w:jc w:val="center"/>
              <w:rPr>
                <w:rFonts w:ascii="宋体" w:hAnsi="宋体" w:cs="Calibri"/>
                <w:snapToGrid w:val="0"/>
                <w:color w:val="000000"/>
                <w:sz w:val="22"/>
              </w:rPr>
            </w:pPr>
            <w:r w:rsidRPr="008A490D">
              <w:rPr>
                <w:rFonts w:ascii="宋体" w:hAnsi="宋体" w:cs="Calibri" w:hint="eastAsia"/>
                <w:color w:val="000000"/>
                <w:kern w:val="0"/>
                <w:sz w:val="22"/>
              </w:rPr>
              <w:t>需要补充的其他内容</w:t>
            </w:r>
          </w:p>
        </w:tc>
      </w:tr>
      <w:tr w:rsidR="00263B97" w:rsidRPr="008A490D" w14:paraId="2DF2D113" w14:textId="77777777">
        <w:trPr>
          <w:trHeight w:val="340"/>
          <w:jc w:val="center"/>
        </w:trPr>
        <w:tc>
          <w:tcPr>
            <w:tcW w:w="951" w:type="dxa"/>
            <w:shd w:val="clear" w:color="auto" w:fill="auto"/>
            <w:vAlign w:val="center"/>
          </w:tcPr>
          <w:p w14:paraId="1DC4ADBD" w14:textId="77777777" w:rsidR="00263B97" w:rsidRPr="008A490D" w:rsidRDefault="00263B97">
            <w:pPr>
              <w:autoSpaceDE w:val="0"/>
              <w:autoSpaceDN w:val="0"/>
              <w:adjustRightInd w:val="0"/>
              <w:snapToGrid w:val="0"/>
              <w:jc w:val="center"/>
              <w:rPr>
                <w:rFonts w:ascii="宋体" w:hAnsi="宋体" w:cs="Calibri"/>
                <w:color w:val="000000"/>
                <w:kern w:val="0"/>
                <w:sz w:val="22"/>
              </w:rPr>
            </w:pPr>
            <w:r w:rsidRPr="008A490D">
              <w:rPr>
                <w:rFonts w:ascii="宋体" w:hAnsi="宋体" w:cs="Calibri"/>
                <w:color w:val="000000"/>
                <w:kern w:val="0"/>
                <w:sz w:val="22"/>
              </w:rPr>
              <w:t>10.2</w:t>
            </w:r>
          </w:p>
        </w:tc>
        <w:tc>
          <w:tcPr>
            <w:tcW w:w="2004" w:type="dxa"/>
            <w:shd w:val="clear" w:color="auto" w:fill="auto"/>
            <w:vAlign w:val="center"/>
          </w:tcPr>
          <w:p w14:paraId="1D49EE20" w14:textId="77777777" w:rsidR="00263B97" w:rsidRPr="00D956EE" w:rsidRDefault="00263B97">
            <w:pPr>
              <w:pStyle w:val="1fa"/>
              <w:rPr>
                <w:rFonts w:ascii="宋体" w:hAnsi="宋体" w:cs="Calibri"/>
                <w:color w:val="000000"/>
                <w:sz w:val="22"/>
                <w:szCs w:val="22"/>
              </w:rPr>
            </w:pPr>
            <w:r w:rsidRPr="00D956EE">
              <w:rPr>
                <w:rFonts w:ascii="宋体" w:hAnsi="宋体" w:cs="Calibri" w:hint="eastAsia"/>
                <w:color w:val="000000"/>
                <w:sz w:val="22"/>
                <w:szCs w:val="22"/>
              </w:rPr>
              <w:t>其他</w:t>
            </w:r>
          </w:p>
        </w:tc>
        <w:tc>
          <w:tcPr>
            <w:tcW w:w="6487" w:type="dxa"/>
            <w:shd w:val="clear" w:color="auto" w:fill="FFFFFF"/>
            <w:vAlign w:val="center"/>
          </w:tcPr>
          <w:p w14:paraId="3840F986" w14:textId="77777777" w:rsidR="00263B97" w:rsidRPr="008A490D" w:rsidRDefault="00263B97">
            <w:pPr>
              <w:adjustRightInd w:val="0"/>
              <w:snapToGrid w:val="0"/>
              <w:rPr>
                <w:rFonts w:ascii="宋体" w:hAnsi="宋体" w:cs="Calibri"/>
                <w:snapToGrid w:val="0"/>
                <w:color w:val="000000"/>
                <w:kern w:val="0"/>
                <w:sz w:val="22"/>
              </w:rPr>
            </w:pPr>
            <w:r w:rsidRPr="008A490D">
              <w:rPr>
                <w:rFonts w:ascii="宋体" w:hAnsi="宋体" w:cs="Calibri"/>
                <w:snapToGrid w:val="0"/>
                <w:color w:val="000000"/>
                <w:kern w:val="0"/>
                <w:sz w:val="22"/>
              </w:rPr>
              <w:t>1</w:t>
            </w:r>
            <w:r w:rsidRPr="008A490D">
              <w:rPr>
                <w:rFonts w:ascii="宋体" w:hAnsi="宋体" w:cs="Calibri" w:hint="eastAsia"/>
                <w:snapToGrid w:val="0"/>
                <w:color w:val="000000"/>
                <w:kern w:val="0"/>
                <w:sz w:val="22"/>
              </w:rPr>
              <w:t>、投标人如发现招标文件及其评标办法中存在含糊不清、相互矛盾、多种含义以及歧视性不公正条款或违法违规等内容时，请在投标截止十日前向招标人书面反映，逾期不得再对招标文件的条款提出质疑。</w:t>
            </w:r>
          </w:p>
          <w:p w14:paraId="2FB1507D" w14:textId="77777777" w:rsidR="00263B97" w:rsidRPr="008A490D" w:rsidRDefault="00263B97">
            <w:pPr>
              <w:adjustRightInd w:val="0"/>
              <w:snapToGrid w:val="0"/>
              <w:rPr>
                <w:rFonts w:ascii="宋体" w:hAnsi="宋体" w:cs="Calibri"/>
                <w:snapToGrid w:val="0"/>
                <w:color w:val="000000"/>
                <w:kern w:val="0"/>
                <w:sz w:val="22"/>
              </w:rPr>
            </w:pPr>
            <w:r w:rsidRPr="008A490D">
              <w:rPr>
                <w:rFonts w:ascii="宋体" w:hAnsi="宋体" w:cs="Calibri"/>
                <w:snapToGrid w:val="0"/>
                <w:color w:val="000000"/>
                <w:kern w:val="0"/>
                <w:sz w:val="22"/>
              </w:rPr>
              <w:t>2</w:t>
            </w:r>
            <w:r w:rsidRPr="008A490D">
              <w:rPr>
                <w:rFonts w:ascii="宋体" w:hAnsi="宋体" w:cs="Calibri" w:hint="eastAsia"/>
                <w:snapToGrid w:val="0"/>
                <w:color w:val="000000"/>
                <w:kern w:val="0"/>
                <w:sz w:val="22"/>
              </w:rPr>
              <w:t>、本前附表内容与招标文件其他内容不一致之处，以本前附表为准。</w:t>
            </w:r>
          </w:p>
          <w:p w14:paraId="406997D6" w14:textId="77777777" w:rsidR="00263B97" w:rsidRPr="008A490D" w:rsidRDefault="00263B97">
            <w:pPr>
              <w:adjustRightInd w:val="0"/>
              <w:snapToGrid w:val="0"/>
              <w:rPr>
                <w:rFonts w:ascii="宋体" w:hAnsi="宋体" w:cs="Calibri"/>
                <w:snapToGrid w:val="0"/>
                <w:color w:val="000000"/>
                <w:kern w:val="0"/>
                <w:sz w:val="22"/>
              </w:rPr>
            </w:pPr>
            <w:r w:rsidRPr="008A490D">
              <w:rPr>
                <w:rFonts w:ascii="宋体" w:hAnsi="宋体" w:cs="Calibri"/>
                <w:snapToGrid w:val="0"/>
                <w:color w:val="000000"/>
                <w:kern w:val="0"/>
                <w:sz w:val="22"/>
              </w:rPr>
              <w:t>3</w:t>
            </w:r>
            <w:r w:rsidRPr="008A490D">
              <w:rPr>
                <w:rFonts w:ascii="宋体" w:hAnsi="宋体" w:cs="Calibri" w:hint="eastAsia"/>
                <w:snapToGrid w:val="0"/>
                <w:color w:val="000000"/>
                <w:kern w:val="0"/>
                <w:sz w:val="22"/>
              </w:rPr>
              <w:t>、</w:t>
            </w:r>
            <w:r w:rsidRPr="008A490D">
              <w:rPr>
                <w:rFonts w:ascii="宋体" w:hAnsi="宋体" w:cs="Calibri" w:hint="eastAsia"/>
                <w:b/>
                <w:snapToGrid w:val="0"/>
                <w:color w:val="000000"/>
                <w:kern w:val="0"/>
                <w:sz w:val="22"/>
              </w:rPr>
              <w:t>本工程均为隔离区施工，</w:t>
            </w:r>
            <w:r w:rsidRPr="008A490D">
              <w:rPr>
                <w:rFonts w:ascii="宋体" w:hAnsi="宋体" w:hint="eastAsia"/>
                <w:b/>
                <w:color w:val="000000"/>
                <w:sz w:val="22"/>
              </w:rPr>
              <w:t>投标人应充分考虑施工监管等风险因素可能导致发生或增加的费用。</w:t>
            </w:r>
            <w:r w:rsidRPr="008A490D">
              <w:rPr>
                <w:rFonts w:ascii="宋体" w:hAnsi="宋体" w:hint="eastAsia"/>
                <w:b/>
                <w:bCs/>
                <w:color w:val="000000"/>
                <w:sz w:val="22"/>
              </w:rPr>
              <w:t>隔离区内施工监管费用施工标准</w:t>
            </w:r>
            <w:r w:rsidRPr="008A490D">
              <w:rPr>
                <w:rFonts w:ascii="宋体" w:hAnsi="宋体"/>
                <w:b/>
                <w:bCs/>
                <w:color w:val="000000"/>
                <w:sz w:val="22"/>
              </w:rPr>
              <w:t xml:space="preserve"> </w:t>
            </w:r>
            <w:r w:rsidRPr="008A490D">
              <w:rPr>
                <w:rFonts w:ascii="宋体" w:hAnsi="宋体" w:hint="eastAsia"/>
                <w:b/>
                <w:bCs/>
                <w:color w:val="000000"/>
                <w:sz w:val="22"/>
              </w:rPr>
              <w:t>见</w:t>
            </w:r>
            <w:smartTag w:uri="urn:schemas-microsoft-com:office:smarttags" w:element="chsdate">
              <w:smartTagPr>
                <w:attr w:name="Year" w:val="1899"/>
                <w:attr w:name="Month" w:val="12"/>
                <w:attr w:name="Day" w:val="30"/>
                <w:attr w:name="IsLunarDate" w:val="False"/>
                <w:attr w:name="IsROCDate" w:val="False"/>
              </w:smartTagPr>
              <w:r w:rsidRPr="008A490D">
                <w:rPr>
                  <w:rFonts w:ascii="宋体" w:hAnsi="宋体"/>
                  <w:b/>
                  <w:bCs/>
                  <w:color w:val="000000"/>
                  <w:sz w:val="22"/>
                </w:rPr>
                <w:t>3.3.7</w:t>
              </w:r>
            </w:smartTag>
            <w:r w:rsidRPr="008A490D">
              <w:rPr>
                <w:rFonts w:ascii="宋体" w:hAnsi="宋体" w:hint="eastAsia"/>
                <w:b/>
                <w:bCs/>
                <w:color w:val="000000"/>
                <w:sz w:val="22"/>
              </w:rPr>
              <w:t>。</w:t>
            </w:r>
          </w:p>
        </w:tc>
      </w:tr>
      <w:tr w:rsidR="00263B97" w:rsidRPr="008A490D" w14:paraId="06842901" w14:textId="77777777">
        <w:trPr>
          <w:trHeight w:val="340"/>
          <w:jc w:val="center"/>
        </w:trPr>
        <w:tc>
          <w:tcPr>
            <w:tcW w:w="951" w:type="dxa"/>
            <w:tcBorders>
              <w:bottom w:val="single" w:sz="12" w:space="0" w:color="auto"/>
            </w:tcBorders>
            <w:shd w:val="clear" w:color="auto" w:fill="auto"/>
            <w:vAlign w:val="center"/>
          </w:tcPr>
          <w:p w14:paraId="574B81B2" w14:textId="77777777" w:rsidR="00263B97" w:rsidRPr="008A490D" w:rsidRDefault="00263B97">
            <w:pPr>
              <w:autoSpaceDE w:val="0"/>
              <w:autoSpaceDN w:val="0"/>
              <w:adjustRightInd w:val="0"/>
              <w:snapToGrid w:val="0"/>
              <w:jc w:val="center"/>
              <w:rPr>
                <w:rFonts w:ascii="宋体" w:hAnsi="宋体" w:cs="Calibri"/>
                <w:color w:val="000000"/>
                <w:kern w:val="0"/>
                <w:sz w:val="22"/>
              </w:rPr>
            </w:pPr>
            <w:r w:rsidRPr="008A490D">
              <w:rPr>
                <w:rFonts w:ascii="宋体" w:hAnsi="宋体" w:cs="Calibri"/>
                <w:color w:val="000000"/>
                <w:kern w:val="0"/>
                <w:sz w:val="22"/>
              </w:rPr>
              <w:t>10.3</w:t>
            </w:r>
          </w:p>
        </w:tc>
        <w:tc>
          <w:tcPr>
            <w:tcW w:w="2004" w:type="dxa"/>
            <w:tcBorders>
              <w:bottom w:val="single" w:sz="12" w:space="0" w:color="auto"/>
            </w:tcBorders>
            <w:shd w:val="clear" w:color="auto" w:fill="auto"/>
            <w:vAlign w:val="center"/>
          </w:tcPr>
          <w:p w14:paraId="06BB618F" w14:textId="77777777" w:rsidR="00263B97" w:rsidRPr="00D956EE" w:rsidRDefault="00263B97">
            <w:pPr>
              <w:pStyle w:val="1fa"/>
              <w:rPr>
                <w:rFonts w:ascii="宋体" w:hAnsi="宋体"/>
                <w:color w:val="000000"/>
              </w:rPr>
            </w:pPr>
            <w:r w:rsidRPr="00D956EE">
              <w:rPr>
                <w:rFonts w:ascii="宋体" w:hAnsi="宋体" w:hint="eastAsia"/>
                <w:color w:val="000000"/>
              </w:rPr>
              <w:t>备注</w:t>
            </w:r>
          </w:p>
        </w:tc>
        <w:tc>
          <w:tcPr>
            <w:tcW w:w="6487" w:type="dxa"/>
            <w:tcBorders>
              <w:bottom w:val="single" w:sz="12" w:space="0" w:color="auto"/>
            </w:tcBorders>
            <w:shd w:val="clear" w:color="auto" w:fill="FFFFFF"/>
            <w:vAlign w:val="center"/>
          </w:tcPr>
          <w:p w14:paraId="5D9A60E5" w14:textId="77777777" w:rsidR="00263B97" w:rsidRPr="008A490D" w:rsidRDefault="00263B97">
            <w:pPr>
              <w:adjustRightInd w:val="0"/>
              <w:snapToGrid w:val="0"/>
              <w:rPr>
                <w:rFonts w:ascii="宋体" w:hAnsi="宋体" w:cs="Calibri"/>
                <w:snapToGrid w:val="0"/>
                <w:color w:val="000000"/>
                <w:kern w:val="0"/>
                <w:sz w:val="22"/>
              </w:rPr>
            </w:pPr>
            <w:r w:rsidRPr="008A490D">
              <w:rPr>
                <w:rFonts w:ascii="宋体" w:hAnsi="宋体" w:cs="Calibri" w:hint="eastAsia"/>
                <w:snapToGrid w:val="0"/>
                <w:color w:val="000000"/>
                <w:kern w:val="0"/>
                <w:sz w:val="22"/>
              </w:rPr>
              <w:t>本前附表内容与招标文件其他内容不一致之处，以本前附表为准。</w:t>
            </w:r>
          </w:p>
        </w:tc>
      </w:tr>
    </w:tbl>
    <w:p w14:paraId="1725CFDA" w14:textId="77777777" w:rsidR="00263B97" w:rsidRPr="00D956EE" w:rsidRDefault="00263B97">
      <w:pPr>
        <w:pStyle w:val="28"/>
        <w:spacing w:line="240" w:lineRule="auto"/>
        <w:jc w:val="center"/>
        <w:rPr>
          <w:rFonts w:hint="eastAsia"/>
          <w:b/>
          <w:color w:val="000000"/>
          <w:sz w:val="28"/>
          <w:szCs w:val="28"/>
        </w:rPr>
      </w:pPr>
    </w:p>
    <w:p w14:paraId="20A3926C" w14:textId="77777777" w:rsidR="00263B97" w:rsidRPr="00D956EE" w:rsidRDefault="00263B97">
      <w:pPr>
        <w:rPr>
          <w:rFonts w:ascii="宋体" w:hAnsi="宋体" w:cs="Calibri"/>
          <w:b/>
          <w:bCs/>
          <w:color w:val="000000"/>
          <w:kern w:val="0"/>
          <w:sz w:val="22"/>
        </w:rPr>
      </w:pPr>
      <w:bookmarkStart w:id="4" w:name="_Toc26216"/>
      <w:r w:rsidRPr="00D956EE">
        <w:rPr>
          <w:b/>
          <w:color w:val="000000"/>
        </w:rPr>
        <w:br w:type="page"/>
      </w:r>
      <w:bookmarkEnd w:id="4"/>
      <w:r w:rsidRPr="00D956EE">
        <w:rPr>
          <w:rFonts w:ascii="宋体" w:hAnsi="宋体" w:cs="Calibri"/>
          <w:b/>
          <w:bCs/>
          <w:color w:val="000000"/>
          <w:kern w:val="0"/>
          <w:sz w:val="22"/>
        </w:rPr>
        <w:lastRenderedPageBreak/>
        <w:t>1.</w:t>
      </w:r>
      <w:r w:rsidRPr="00D956EE">
        <w:rPr>
          <w:rFonts w:ascii="宋体" w:hAnsi="宋体" w:cs="Calibri" w:hint="eastAsia"/>
          <w:b/>
          <w:bCs/>
          <w:color w:val="000000"/>
          <w:kern w:val="0"/>
          <w:sz w:val="22"/>
        </w:rPr>
        <w:t>总则</w:t>
      </w:r>
    </w:p>
    <w:p w14:paraId="3E3503DD" w14:textId="77777777" w:rsidR="00263B97" w:rsidRPr="00D956EE" w:rsidRDefault="00263B97">
      <w:pPr>
        <w:autoSpaceDE w:val="0"/>
        <w:autoSpaceDN w:val="0"/>
        <w:adjustRightInd w:val="0"/>
        <w:snapToGrid w:val="0"/>
        <w:spacing w:line="360" w:lineRule="exact"/>
        <w:rPr>
          <w:rFonts w:ascii="宋体" w:hAnsi="宋体" w:cs="Calibri"/>
          <w:b/>
          <w:bCs/>
          <w:color w:val="000000"/>
          <w:kern w:val="0"/>
          <w:sz w:val="22"/>
        </w:rPr>
      </w:pPr>
      <w:r w:rsidRPr="00D956EE">
        <w:rPr>
          <w:rFonts w:ascii="宋体" w:hAnsi="宋体" w:cs="Calibri"/>
          <w:b/>
          <w:bCs/>
          <w:color w:val="000000"/>
          <w:kern w:val="0"/>
          <w:sz w:val="22"/>
        </w:rPr>
        <w:t xml:space="preserve">1.1 </w:t>
      </w:r>
      <w:r w:rsidRPr="00D956EE">
        <w:rPr>
          <w:rFonts w:ascii="宋体" w:hAnsi="宋体" w:cs="Calibri" w:hint="eastAsia"/>
          <w:b/>
          <w:bCs/>
          <w:color w:val="000000"/>
          <w:kern w:val="0"/>
          <w:sz w:val="22"/>
        </w:rPr>
        <w:t>项目概况</w:t>
      </w:r>
    </w:p>
    <w:p w14:paraId="12E20BD5" w14:textId="77777777" w:rsidR="00263B97" w:rsidRPr="00D956EE" w:rsidRDefault="00263B97">
      <w:pPr>
        <w:adjustRightInd w:val="0"/>
        <w:snapToGrid w:val="0"/>
        <w:spacing w:line="360" w:lineRule="exact"/>
        <w:ind w:firstLine="440"/>
        <w:rPr>
          <w:rFonts w:ascii="宋体" w:hAnsi="宋体" w:cs="Calibri"/>
          <w:color w:val="000000"/>
          <w:kern w:val="0"/>
          <w:sz w:val="22"/>
        </w:rPr>
      </w:pPr>
      <w:smartTag w:uri="urn:schemas-microsoft-com:office:smarttags" w:element="chsdate">
        <w:smartTagPr>
          <w:attr w:name="Year" w:val="1899"/>
          <w:attr w:name="Month" w:val="12"/>
          <w:attr w:name="Day" w:val="30"/>
          <w:attr w:name="IsLunarDate" w:val="False"/>
          <w:attr w:name="IsROCDate" w:val="False"/>
        </w:smartTagPr>
        <w:r w:rsidRPr="00D956EE">
          <w:rPr>
            <w:rFonts w:ascii="宋体" w:hAnsi="宋体" w:cs="Calibri"/>
            <w:color w:val="000000"/>
            <w:kern w:val="0"/>
            <w:sz w:val="22"/>
          </w:rPr>
          <w:t>1.1.1</w:t>
        </w:r>
      </w:smartTag>
      <w:r w:rsidRPr="00D956EE">
        <w:rPr>
          <w:rFonts w:ascii="宋体" w:hAnsi="宋体" w:cs="Calibri" w:hint="eastAsia"/>
          <w:color w:val="000000"/>
          <w:kern w:val="0"/>
          <w:sz w:val="22"/>
        </w:rPr>
        <w:t>项目名称见投标人须知前附表。根据《中华人民共和国招标投标法》、《中华人民共和国招标投标法实施条例》等有关法律、法规和规章的规定，本招标项目已具备招标条件，现对本项目进行招标。</w:t>
      </w:r>
    </w:p>
    <w:p w14:paraId="04EC95FE" w14:textId="77777777" w:rsidR="00263B97" w:rsidRPr="00D956EE" w:rsidRDefault="00263B97">
      <w:pPr>
        <w:adjustRightInd w:val="0"/>
        <w:snapToGrid w:val="0"/>
        <w:spacing w:line="360" w:lineRule="exact"/>
        <w:ind w:firstLine="440"/>
        <w:rPr>
          <w:rFonts w:ascii="宋体" w:hAnsi="宋体" w:cs="Calibri"/>
          <w:color w:val="000000"/>
          <w:sz w:val="22"/>
        </w:rPr>
      </w:pPr>
      <w:smartTag w:uri="urn:schemas-microsoft-com:office:smarttags" w:element="chsdate">
        <w:smartTagPr>
          <w:attr w:name="Year" w:val="1899"/>
          <w:attr w:name="Month" w:val="12"/>
          <w:attr w:name="Day" w:val="30"/>
          <w:attr w:name="IsLunarDate" w:val="False"/>
          <w:attr w:name="IsROCDate" w:val="False"/>
        </w:smartTagPr>
        <w:r w:rsidRPr="00D956EE">
          <w:rPr>
            <w:rFonts w:ascii="宋体" w:hAnsi="宋体" w:cs="Calibri"/>
            <w:color w:val="000000"/>
            <w:kern w:val="0"/>
            <w:sz w:val="22"/>
          </w:rPr>
          <w:t>1.1.2</w:t>
        </w:r>
      </w:smartTag>
      <w:r w:rsidRPr="00D956EE">
        <w:rPr>
          <w:rFonts w:ascii="宋体" w:hAnsi="宋体" w:cs="Calibri" w:hint="eastAsia"/>
          <w:color w:val="000000"/>
          <w:kern w:val="0"/>
          <w:sz w:val="22"/>
        </w:rPr>
        <w:t>项目建设地点见投标人须知前附表</w:t>
      </w:r>
      <w:r w:rsidRPr="00D956EE">
        <w:rPr>
          <w:rFonts w:ascii="宋体" w:hAnsi="宋体" w:cs="Calibri" w:hint="eastAsia"/>
          <w:color w:val="000000"/>
          <w:sz w:val="22"/>
        </w:rPr>
        <w:t>。</w:t>
      </w:r>
    </w:p>
    <w:p w14:paraId="0342D9D0" w14:textId="77777777" w:rsidR="00263B97" w:rsidRPr="00D956EE" w:rsidRDefault="00263B97">
      <w:pPr>
        <w:autoSpaceDE w:val="0"/>
        <w:autoSpaceDN w:val="0"/>
        <w:adjustRightInd w:val="0"/>
        <w:snapToGrid w:val="0"/>
        <w:spacing w:line="360" w:lineRule="exact"/>
        <w:rPr>
          <w:rFonts w:ascii="宋体" w:hAnsi="宋体" w:cs="Calibri"/>
          <w:b/>
          <w:bCs/>
          <w:color w:val="000000"/>
          <w:kern w:val="0"/>
          <w:sz w:val="22"/>
        </w:rPr>
      </w:pPr>
      <w:bookmarkStart w:id="5" w:name="_Toc9136"/>
      <w:r w:rsidRPr="00D956EE">
        <w:rPr>
          <w:rFonts w:ascii="宋体" w:hAnsi="宋体" w:cs="Calibri"/>
          <w:b/>
          <w:bCs/>
          <w:color w:val="000000"/>
          <w:kern w:val="0"/>
          <w:sz w:val="22"/>
        </w:rPr>
        <w:t xml:space="preserve">1.2 </w:t>
      </w:r>
      <w:r w:rsidRPr="00D956EE">
        <w:rPr>
          <w:rFonts w:ascii="宋体" w:hAnsi="宋体" w:cs="Calibri" w:hint="eastAsia"/>
          <w:b/>
          <w:bCs/>
          <w:color w:val="000000"/>
          <w:kern w:val="0"/>
          <w:sz w:val="22"/>
        </w:rPr>
        <w:t>资金来源</w:t>
      </w:r>
      <w:bookmarkEnd w:id="5"/>
    </w:p>
    <w:p w14:paraId="36AABE4E" w14:textId="77777777" w:rsidR="00263B97" w:rsidRPr="00D956EE" w:rsidRDefault="00263B97">
      <w:pPr>
        <w:adjustRightInd w:val="0"/>
        <w:snapToGrid w:val="0"/>
        <w:spacing w:line="360" w:lineRule="exact"/>
        <w:ind w:firstLine="440"/>
        <w:rPr>
          <w:rFonts w:ascii="宋体" w:hAnsi="宋体" w:cs="Calibri"/>
          <w:color w:val="000000"/>
          <w:sz w:val="22"/>
        </w:rPr>
      </w:pPr>
      <w:r w:rsidRPr="00D956EE">
        <w:rPr>
          <w:rFonts w:ascii="宋体" w:hAnsi="宋体" w:cs="Calibri" w:hint="eastAsia"/>
          <w:color w:val="000000"/>
          <w:sz w:val="22"/>
        </w:rPr>
        <w:t>见投标人须知前附表。</w:t>
      </w:r>
    </w:p>
    <w:p w14:paraId="4F538397" w14:textId="77777777" w:rsidR="00263B97" w:rsidRPr="00D956EE" w:rsidRDefault="00263B97">
      <w:pPr>
        <w:autoSpaceDE w:val="0"/>
        <w:autoSpaceDN w:val="0"/>
        <w:adjustRightInd w:val="0"/>
        <w:snapToGrid w:val="0"/>
        <w:spacing w:line="360" w:lineRule="exact"/>
        <w:rPr>
          <w:rFonts w:ascii="宋体" w:hAnsi="宋体" w:cs="Calibri"/>
          <w:b/>
          <w:bCs/>
          <w:color w:val="000000"/>
          <w:kern w:val="0"/>
          <w:sz w:val="22"/>
        </w:rPr>
      </w:pPr>
      <w:bookmarkStart w:id="6" w:name="_Toc10673"/>
      <w:r w:rsidRPr="00D956EE">
        <w:rPr>
          <w:rFonts w:ascii="宋体" w:hAnsi="宋体" w:cs="Calibri"/>
          <w:b/>
          <w:bCs/>
          <w:color w:val="000000"/>
          <w:kern w:val="0"/>
          <w:sz w:val="22"/>
        </w:rPr>
        <w:t xml:space="preserve">1.3 </w:t>
      </w:r>
      <w:r w:rsidRPr="00D956EE">
        <w:rPr>
          <w:rFonts w:ascii="宋体" w:hAnsi="宋体" w:cs="Calibri" w:hint="eastAsia"/>
          <w:b/>
          <w:bCs/>
          <w:color w:val="000000"/>
          <w:kern w:val="0"/>
          <w:sz w:val="22"/>
        </w:rPr>
        <w:t>招标</w:t>
      </w:r>
      <w:bookmarkEnd w:id="6"/>
      <w:r w:rsidRPr="00D956EE">
        <w:rPr>
          <w:rFonts w:ascii="宋体" w:hAnsi="宋体" w:cs="Calibri" w:hint="eastAsia"/>
          <w:b/>
          <w:bCs/>
          <w:color w:val="000000"/>
          <w:kern w:val="0"/>
          <w:sz w:val="22"/>
        </w:rPr>
        <w:t>内容</w:t>
      </w:r>
    </w:p>
    <w:p w14:paraId="51EC0CC0" w14:textId="77777777" w:rsidR="00263B97" w:rsidRPr="00D956EE" w:rsidRDefault="00263B97">
      <w:pPr>
        <w:adjustRightInd w:val="0"/>
        <w:snapToGrid w:val="0"/>
        <w:spacing w:line="360" w:lineRule="exact"/>
        <w:ind w:firstLine="440"/>
        <w:rPr>
          <w:rFonts w:ascii="宋体" w:hAnsi="宋体" w:cs="Calibri"/>
          <w:color w:val="000000"/>
          <w:sz w:val="22"/>
        </w:rPr>
      </w:pPr>
      <w:r w:rsidRPr="00D956EE">
        <w:rPr>
          <w:rFonts w:ascii="宋体" w:hAnsi="宋体" w:cs="Calibri" w:hint="eastAsia"/>
          <w:color w:val="000000"/>
          <w:sz w:val="22"/>
        </w:rPr>
        <w:t>见投标人须知前附表。</w:t>
      </w:r>
    </w:p>
    <w:p w14:paraId="67B1F3DF" w14:textId="77777777" w:rsidR="00263B97" w:rsidRPr="00D956EE" w:rsidRDefault="00263B97">
      <w:pPr>
        <w:autoSpaceDE w:val="0"/>
        <w:autoSpaceDN w:val="0"/>
        <w:adjustRightInd w:val="0"/>
        <w:snapToGrid w:val="0"/>
        <w:spacing w:line="360" w:lineRule="exact"/>
        <w:rPr>
          <w:rFonts w:ascii="宋体" w:hAnsi="宋体" w:cs="Calibri"/>
          <w:b/>
          <w:bCs/>
          <w:color w:val="000000"/>
          <w:kern w:val="0"/>
          <w:sz w:val="22"/>
        </w:rPr>
      </w:pPr>
      <w:bookmarkStart w:id="7" w:name="_Toc718"/>
      <w:r w:rsidRPr="00D956EE">
        <w:rPr>
          <w:rFonts w:ascii="宋体" w:hAnsi="宋体" w:cs="Calibri"/>
          <w:b/>
          <w:bCs/>
          <w:color w:val="000000"/>
          <w:kern w:val="0"/>
          <w:sz w:val="22"/>
        </w:rPr>
        <w:t xml:space="preserve">1.4 </w:t>
      </w:r>
      <w:r w:rsidRPr="00D956EE">
        <w:rPr>
          <w:rFonts w:ascii="宋体" w:hAnsi="宋体" w:cs="Calibri" w:hint="eastAsia"/>
          <w:b/>
          <w:bCs/>
          <w:color w:val="000000"/>
          <w:kern w:val="0"/>
          <w:sz w:val="22"/>
        </w:rPr>
        <w:t>招标方式</w:t>
      </w:r>
      <w:bookmarkEnd w:id="7"/>
    </w:p>
    <w:p w14:paraId="30E58ED9" w14:textId="77777777" w:rsidR="00263B97" w:rsidRPr="00D956EE" w:rsidRDefault="00263B97">
      <w:pPr>
        <w:adjustRightInd w:val="0"/>
        <w:snapToGrid w:val="0"/>
        <w:spacing w:line="360" w:lineRule="exact"/>
        <w:ind w:firstLine="440"/>
        <w:rPr>
          <w:rFonts w:ascii="宋体" w:hAnsi="宋体" w:cs="Calibri"/>
          <w:color w:val="000000"/>
          <w:sz w:val="22"/>
        </w:rPr>
      </w:pPr>
      <w:r w:rsidRPr="00D956EE">
        <w:rPr>
          <w:rFonts w:ascii="宋体" w:hAnsi="宋体" w:cs="Calibri" w:hint="eastAsia"/>
          <w:color w:val="000000"/>
          <w:sz w:val="22"/>
        </w:rPr>
        <w:t>见投标人须知前附表。</w:t>
      </w:r>
    </w:p>
    <w:p w14:paraId="71A5F6B1" w14:textId="77777777" w:rsidR="00263B97" w:rsidRPr="00D956EE" w:rsidRDefault="00263B97">
      <w:pPr>
        <w:autoSpaceDE w:val="0"/>
        <w:autoSpaceDN w:val="0"/>
        <w:adjustRightInd w:val="0"/>
        <w:snapToGrid w:val="0"/>
        <w:spacing w:line="360" w:lineRule="exact"/>
        <w:rPr>
          <w:rFonts w:ascii="宋体" w:hAnsi="宋体" w:cs="Calibri"/>
          <w:b/>
          <w:bCs/>
          <w:color w:val="000000"/>
          <w:kern w:val="0"/>
          <w:sz w:val="22"/>
        </w:rPr>
      </w:pPr>
      <w:bookmarkStart w:id="8" w:name="_Toc9161"/>
      <w:r w:rsidRPr="00D956EE">
        <w:rPr>
          <w:rFonts w:ascii="宋体" w:hAnsi="宋体" w:cs="Calibri"/>
          <w:b/>
          <w:bCs/>
          <w:color w:val="000000"/>
          <w:kern w:val="0"/>
          <w:sz w:val="22"/>
        </w:rPr>
        <w:t xml:space="preserve">1.5 </w:t>
      </w:r>
      <w:r w:rsidRPr="00D956EE">
        <w:rPr>
          <w:rFonts w:ascii="宋体" w:hAnsi="宋体" w:cs="Calibri" w:hint="eastAsia"/>
          <w:b/>
          <w:bCs/>
          <w:color w:val="000000"/>
          <w:kern w:val="0"/>
          <w:sz w:val="22"/>
        </w:rPr>
        <w:t>资格审查</w:t>
      </w:r>
      <w:bookmarkEnd w:id="8"/>
    </w:p>
    <w:p w14:paraId="06F5D8AB" w14:textId="77777777" w:rsidR="00263B97" w:rsidRPr="00D956EE" w:rsidRDefault="00263B97">
      <w:pPr>
        <w:adjustRightInd w:val="0"/>
        <w:snapToGrid w:val="0"/>
        <w:spacing w:line="360" w:lineRule="exact"/>
        <w:ind w:firstLine="440"/>
        <w:rPr>
          <w:rFonts w:ascii="宋体" w:hAnsi="宋体" w:cs="Calibri"/>
          <w:color w:val="000000"/>
          <w:sz w:val="22"/>
        </w:rPr>
      </w:pPr>
      <w:r w:rsidRPr="00D956EE">
        <w:rPr>
          <w:rFonts w:ascii="宋体" w:hAnsi="宋体" w:cs="Calibri" w:hint="eastAsia"/>
          <w:color w:val="000000"/>
          <w:sz w:val="22"/>
        </w:rPr>
        <w:t>见投标人须知前附表。</w:t>
      </w:r>
    </w:p>
    <w:p w14:paraId="2085CF0C" w14:textId="77777777" w:rsidR="00263B97" w:rsidRPr="00D956EE" w:rsidRDefault="00263B97">
      <w:pPr>
        <w:autoSpaceDE w:val="0"/>
        <w:autoSpaceDN w:val="0"/>
        <w:adjustRightInd w:val="0"/>
        <w:snapToGrid w:val="0"/>
        <w:spacing w:line="360" w:lineRule="exact"/>
        <w:rPr>
          <w:rFonts w:ascii="宋体" w:hAnsi="宋体" w:cs="Calibri"/>
          <w:b/>
          <w:bCs/>
          <w:color w:val="000000"/>
          <w:kern w:val="0"/>
          <w:sz w:val="22"/>
        </w:rPr>
      </w:pPr>
      <w:bookmarkStart w:id="9" w:name="_Toc13012"/>
      <w:r w:rsidRPr="00D956EE">
        <w:rPr>
          <w:rFonts w:ascii="宋体" w:hAnsi="宋体" w:cs="Calibri"/>
          <w:b/>
          <w:bCs/>
          <w:color w:val="000000"/>
          <w:kern w:val="0"/>
          <w:sz w:val="22"/>
        </w:rPr>
        <w:t xml:space="preserve">1.6 </w:t>
      </w:r>
      <w:r w:rsidRPr="00D956EE">
        <w:rPr>
          <w:rFonts w:ascii="宋体" w:hAnsi="宋体" w:cs="Calibri" w:hint="eastAsia"/>
          <w:b/>
          <w:bCs/>
          <w:color w:val="000000"/>
          <w:kern w:val="0"/>
          <w:sz w:val="22"/>
        </w:rPr>
        <w:t>投标人资质条件、能力和信誉</w:t>
      </w:r>
      <w:bookmarkEnd w:id="9"/>
    </w:p>
    <w:p w14:paraId="4864B84E" w14:textId="77777777" w:rsidR="00263B97" w:rsidRPr="00D956EE" w:rsidRDefault="00263B97">
      <w:pPr>
        <w:adjustRightInd w:val="0"/>
        <w:snapToGrid w:val="0"/>
        <w:spacing w:line="360" w:lineRule="exact"/>
        <w:ind w:firstLine="440"/>
        <w:rPr>
          <w:rFonts w:ascii="宋体" w:hAnsi="宋体" w:cs="Calibri"/>
          <w:color w:val="000000"/>
          <w:sz w:val="22"/>
        </w:rPr>
      </w:pPr>
      <w:r w:rsidRPr="00D956EE">
        <w:rPr>
          <w:rFonts w:ascii="宋体" w:hAnsi="宋体" w:cs="Calibri" w:hint="eastAsia"/>
          <w:color w:val="000000"/>
          <w:sz w:val="22"/>
        </w:rPr>
        <w:t>见投标人须知前附表。</w:t>
      </w:r>
    </w:p>
    <w:p w14:paraId="5AFF63F9" w14:textId="77777777" w:rsidR="00263B97" w:rsidRPr="00D956EE" w:rsidRDefault="00263B97">
      <w:pPr>
        <w:autoSpaceDE w:val="0"/>
        <w:autoSpaceDN w:val="0"/>
        <w:adjustRightInd w:val="0"/>
        <w:snapToGrid w:val="0"/>
        <w:spacing w:line="360" w:lineRule="exact"/>
        <w:rPr>
          <w:rFonts w:ascii="宋体" w:hAnsi="宋体" w:cs="Calibri"/>
          <w:b/>
          <w:bCs/>
          <w:color w:val="000000"/>
          <w:kern w:val="0"/>
          <w:sz w:val="22"/>
        </w:rPr>
      </w:pPr>
      <w:bookmarkStart w:id="10" w:name="_Toc2796"/>
      <w:r w:rsidRPr="00D956EE">
        <w:rPr>
          <w:rFonts w:ascii="宋体" w:hAnsi="宋体" w:cs="Calibri"/>
          <w:b/>
          <w:bCs/>
          <w:color w:val="000000"/>
          <w:kern w:val="0"/>
          <w:sz w:val="22"/>
        </w:rPr>
        <w:t xml:space="preserve">1.7 </w:t>
      </w:r>
      <w:r w:rsidRPr="00D956EE">
        <w:rPr>
          <w:rFonts w:ascii="宋体" w:hAnsi="宋体" w:cs="Calibri" w:hint="eastAsia"/>
          <w:b/>
          <w:bCs/>
          <w:color w:val="000000"/>
          <w:kern w:val="0"/>
          <w:sz w:val="22"/>
        </w:rPr>
        <w:t>工期</w:t>
      </w:r>
      <w:bookmarkEnd w:id="10"/>
    </w:p>
    <w:p w14:paraId="12AB26EB" w14:textId="77777777" w:rsidR="00263B97" w:rsidRPr="00D956EE" w:rsidRDefault="00263B97">
      <w:pPr>
        <w:adjustRightInd w:val="0"/>
        <w:snapToGrid w:val="0"/>
        <w:spacing w:line="360" w:lineRule="exact"/>
        <w:ind w:firstLine="440"/>
        <w:rPr>
          <w:rFonts w:ascii="宋体" w:hAnsi="宋体" w:cs="Calibri"/>
          <w:color w:val="000000"/>
          <w:sz w:val="22"/>
        </w:rPr>
      </w:pPr>
      <w:r w:rsidRPr="00D956EE">
        <w:rPr>
          <w:rFonts w:ascii="宋体" w:hAnsi="宋体" w:cs="Calibri" w:hint="eastAsia"/>
          <w:color w:val="000000"/>
          <w:sz w:val="22"/>
        </w:rPr>
        <w:t>见投标人须知前附表。</w:t>
      </w:r>
    </w:p>
    <w:p w14:paraId="4B00C895" w14:textId="77777777" w:rsidR="00263B97" w:rsidRPr="00D956EE" w:rsidRDefault="00263B97">
      <w:pPr>
        <w:autoSpaceDE w:val="0"/>
        <w:autoSpaceDN w:val="0"/>
        <w:adjustRightInd w:val="0"/>
        <w:snapToGrid w:val="0"/>
        <w:spacing w:line="360" w:lineRule="exact"/>
        <w:rPr>
          <w:rFonts w:ascii="宋体" w:hAnsi="宋体" w:cs="Calibri"/>
          <w:b/>
          <w:bCs/>
          <w:color w:val="000000"/>
          <w:kern w:val="0"/>
          <w:sz w:val="22"/>
        </w:rPr>
      </w:pPr>
      <w:r w:rsidRPr="00D956EE">
        <w:rPr>
          <w:rFonts w:ascii="宋体" w:hAnsi="宋体" w:cs="Calibri"/>
          <w:b/>
          <w:bCs/>
          <w:color w:val="000000"/>
          <w:kern w:val="0"/>
          <w:sz w:val="22"/>
        </w:rPr>
        <w:t xml:space="preserve">1.8 </w:t>
      </w:r>
      <w:r w:rsidRPr="00D956EE">
        <w:rPr>
          <w:rFonts w:ascii="宋体" w:hAnsi="宋体" w:cs="Calibri" w:hint="eastAsia"/>
          <w:b/>
          <w:bCs/>
          <w:color w:val="000000"/>
          <w:kern w:val="0"/>
          <w:sz w:val="22"/>
        </w:rPr>
        <w:t>质量要求</w:t>
      </w:r>
    </w:p>
    <w:p w14:paraId="781BD358" w14:textId="77777777" w:rsidR="00263B97" w:rsidRPr="00D956EE" w:rsidRDefault="00263B97">
      <w:pPr>
        <w:adjustRightInd w:val="0"/>
        <w:snapToGrid w:val="0"/>
        <w:spacing w:line="360" w:lineRule="exact"/>
        <w:ind w:firstLine="440"/>
        <w:rPr>
          <w:rFonts w:ascii="宋体" w:hAnsi="宋体" w:cs="Calibri"/>
          <w:color w:val="000000"/>
          <w:sz w:val="22"/>
        </w:rPr>
      </w:pPr>
      <w:bookmarkStart w:id="11" w:name="_Toc13907"/>
      <w:r w:rsidRPr="00D956EE">
        <w:rPr>
          <w:rFonts w:ascii="宋体" w:hAnsi="宋体" w:cs="Calibri" w:hint="eastAsia"/>
          <w:color w:val="000000"/>
          <w:sz w:val="22"/>
        </w:rPr>
        <w:t>见投标人须知前附表。</w:t>
      </w:r>
    </w:p>
    <w:p w14:paraId="5E87C14A" w14:textId="77777777" w:rsidR="00263B97" w:rsidRPr="00D956EE" w:rsidRDefault="00263B97">
      <w:pPr>
        <w:autoSpaceDE w:val="0"/>
        <w:autoSpaceDN w:val="0"/>
        <w:adjustRightInd w:val="0"/>
        <w:snapToGrid w:val="0"/>
        <w:spacing w:line="360" w:lineRule="exact"/>
        <w:rPr>
          <w:rFonts w:ascii="宋体" w:hAnsi="宋体" w:cs="Calibri"/>
          <w:b/>
          <w:bCs/>
          <w:color w:val="000000"/>
          <w:kern w:val="0"/>
          <w:sz w:val="22"/>
        </w:rPr>
      </w:pPr>
      <w:r w:rsidRPr="00D956EE">
        <w:rPr>
          <w:rFonts w:ascii="宋体" w:hAnsi="宋体" w:cs="Calibri"/>
          <w:b/>
          <w:bCs/>
          <w:color w:val="000000"/>
          <w:kern w:val="0"/>
          <w:sz w:val="22"/>
        </w:rPr>
        <w:t xml:space="preserve">1.9 </w:t>
      </w:r>
      <w:r w:rsidRPr="00D956EE">
        <w:rPr>
          <w:rFonts w:ascii="宋体" w:hAnsi="宋体" w:cs="Calibri" w:hint="eastAsia"/>
          <w:b/>
          <w:bCs/>
          <w:color w:val="000000"/>
          <w:kern w:val="0"/>
          <w:sz w:val="22"/>
        </w:rPr>
        <w:t>踏勘现场</w:t>
      </w:r>
      <w:bookmarkEnd w:id="11"/>
    </w:p>
    <w:p w14:paraId="190F2A7F" w14:textId="77777777" w:rsidR="00263B97" w:rsidRPr="00D956EE" w:rsidRDefault="00263B97">
      <w:pPr>
        <w:adjustRightInd w:val="0"/>
        <w:snapToGrid w:val="0"/>
        <w:spacing w:line="360" w:lineRule="exact"/>
        <w:ind w:leftChars="100" w:left="430" w:hangingChars="100" w:hanging="220"/>
        <w:rPr>
          <w:rFonts w:ascii="宋体" w:hAnsi="宋体" w:cs="Calibri"/>
          <w:color w:val="000000"/>
          <w:sz w:val="22"/>
        </w:rPr>
      </w:pPr>
      <w:smartTag w:uri="urn:schemas-microsoft-com:office:smarttags" w:element="chsdate">
        <w:smartTagPr>
          <w:attr w:name="Year" w:val="1899"/>
          <w:attr w:name="Month" w:val="12"/>
          <w:attr w:name="Day" w:val="30"/>
          <w:attr w:name="IsLunarDate" w:val="False"/>
          <w:attr w:name="IsROCDate" w:val="False"/>
        </w:smartTagPr>
        <w:r w:rsidRPr="00D956EE">
          <w:rPr>
            <w:rFonts w:ascii="宋体" w:hAnsi="宋体" w:cs="Calibri"/>
            <w:color w:val="000000"/>
            <w:sz w:val="22"/>
          </w:rPr>
          <w:t>1.9.1</w:t>
        </w:r>
      </w:smartTag>
      <w:r w:rsidRPr="00D956EE">
        <w:rPr>
          <w:rFonts w:ascii="宋体" w:hAnsi="宋体" w:cs="Calibri" w:hint="eastAsia"/>
          <w:color w:val="000000"/>
          <w:sz w:val="22"/>
        </w:rPr>
        <w:t>投标人须知前附表约定不组织踏勘现场的，投标人如有需要，可自行前往。</w:t>
      </w:r>
    </w:p>
    <w:p w14:paraId="75DE1237" w14:textId="77777777" w:rsidR="00263B97" w:rsidRPr="00D956EE" w:rsidRDefault="00263B97">
      <w:pPr>
        <w:adjustRightInd w:val="0"/>
        <w:snapToGrid w:val="0"/>
        <w:spacing w:line="360" w:lineRule="exact"/>
        <w:ind w:leftChars="100" w:left="430" w:hangingChars="100" w:hanging="220"/>
        <w:rPr>
          <w:rFonts w:ascii="宋体" w:hAnsi="宋体" w:cs="Calibri"/>
          <w:color w:val="000000"/>
          <w:sz w:val="22"/>
        </w:rPr>
      </w:pPr>
      <w:smartTag w:uri="urn:schemas-microsoft-com:office:smarttags" w:element="chsdate">
        <w:smartTagPr>
          <w:attr w:name="Year" w:val="1899"/>
          <w:attr w:name="Month" w:val="12"/>
          <w:attr w:name="Day" w:val="30"/>
          <w:attr w:name="IsLunarDate" w:val="False"/>
          <w:attr w:name="IsROCDate" w:val="False"/>
        </w:smartTagPr>
        <w:r w:rsidRPr="00D956EE">
          <w:rPr>
            <w:rFonts w:ascii="宋体" w:hAnsi="宋体" w:cs="Calibri"/>
            <w:color w:val="000000"/>
            <w:sz w:val="22"/>
          </w:rPr>
          <w:t>1.9.2</w:t>
        </w:r>
      </w:smartTag>
      <w:r w:rsidRPr="00D956EE">
        <w:rPr>
          <w:rFonts w:ascii="宋体" w:hAnsi="宋体" w:cs="Calibri"/>
          <w:color w:val="000000"/>
          <w:sz w:val="22"/>
        </w:rPr>
        <w:t xml:space="preserve"> </w:t>
      </w:r>
      <w:r w:rsidRPr="00D956EE">
        <w:rPr>
          <w:rFonts w:ascii="宋体" w:hAnsi="宋体" w:cs="Calibri" w:hint="eastAsia"/>
          <w:color w:val="000000"/>
          <w:sz w:val="22"/>
        </w:rPr>
        <w:t>投标人踏勘现场发生的费用自理。</w:t>
      </w:r>
    </w:p>
    <w:p w14:paraId="636DBE24" w14:textId="77777777" w:rsidR="00263B97" w:rsidRPr="00D956EE" w:rsidRDefault="00263B97">
      <w:pPr>
        <w:adjustRightInd w:val="0"/>
        <w:snapToGrid w:val="0"/>
        <w:spacing w:line="360" w:lineRule="exact"/>
        <w:ind w:firstLineChars="100" w:firstLine="220"/>
        <w:rPr>
          <w:rFonts w:ascii="宋体" w:hAnsi="宋体" w:cs="Calibri"/>
          <w:color w:val="000000"/>
          <w:sz w:val="22"/>
        </w:rPr>
      </w:pPr>
      <w:smartTag w:uri="urn:schemas-microsoft-com:office:smarttags" w:element="chsdate">
        <w:smartTagPr>
          <w:attr w:name="Year" w:val="1899"/>
          <w:attr w:name="Month" w:val="12"/>
          <w:attr w:name="Day" w:val="30"/>
          <w:attr w:name="IsLunarDate" w:val="False"/>
          <w:attr w:name="IsROCDate" w:val="False"/>
        </w:smartTagPr>
        <w:r w:rsidRPr="00D956EE">
          <w:rPr>
            <w:rFonts w:ascii="宋体" w:hAnsi="宋体" w:cs="Calibri"/>
            <w:color w:val="000000"/>
            <w:sz w:val="22"/>
          </w:rPr>
          <w:t>1.9.3</w:t>
        </w:r>
      </w:smartTag>
      <w:r w:rsidRPr="00D956EE">
        <w:rPr>
          <w:rFonts w:ascii="宋体" w:hAnsi="宋体" w:cs="Calibri"/>
          <w:color w:val="000000"/>
          <w:sz w:val="22"/>
        </w:rPr>
        <w:t xml:space="preserve"> </w:t>
      </w:r>
      <w:r w:rsidRPr="00D956EE">
        <w:rPr>
          <w:rFonts w:ascii="宋体" w:hAnsi="宋体" w:cs="Calibri" w:hint="eastAsia"/>
          <w:color w:val="000000"/>
          <w:sz w:val="22"/>
        </w:rPr>
        <w:t>投标人自行负责在踏勘现场中所发生的人员伤亡和财产损失。</w:t>
      </w:r>
    </w:p>
    <w:p w14:paraId="04245628" w14:textId="77777777" w:rsidR="00263B97" w:rsidRPr="00D956EE" w:rsidRDefault="00263B97">
      <w:pPr>
        <w:adjustRightInd w:val="0"/>
        <w:snapToGrid w:val="0"/>
        <w:spacing w:line="360" w:lineRule="exact"/>
        <w:ind w:firstLineChars="100" w:firstLine="220"/>
        <w:rPr>
          <w:rFonts w:ascii="宋体" w:hAnsi="宋体" w:cs="Calibri"/>
          <w:color w:val="000000"/>
          <w:sz w:val="22"/>
        </w:rPr>
      </w:pPr>
      <w:smartTag w:uri="urn:schemas-microsoft-com:office:smarttags" w:element="chsdate">
        <w:smartTagPr>
          <w:attr w:name="Year" w:val="1899"/>
          <w:attr w:name="Month" w:val="12"/>
          <w:attr w:name="Day" w:val="30"/>
          <w:attr w:name="IsLunarDate" w:val="False"/>
          <w:attr w:name="IsROCDate" w:val="False"/>
        </w:smartTagPr>
        <w:r w:rsidRPr="00D956EE">
          <w:rPr>
            <w:rFonts w:ascii="宋体" w:hAnsi="宋体" w:cs="Calibri"/>
            <w:color w:val="000000"/>
            <w:sz w:val="22"/>
          </w:rPr>
          <w:t>1.9.4</w:t>
        </w:r>
      </w:smartTag>
      <w:r w:rsidRPr="00D956EE">
        <w:rPr>
          <w:rFonts w:ascii="宋体" w:hAnsi="宋体" w:cs="Calibri"/>
          <w:color w:val="000000"/>
          <w:sz w:val="22"/>
        </w:rPr>
        <w:t xml:space="preserve"> </w:t>
      </w:r>
      <w:r w:rsidRPr="00D956EE">
        <w:rPr>
          <w:rFonts w:ascii="宋体" w:hAnsi="宋体" w:cs="Calibri" w:hint="eastAsia"/>
          <w:color w:val="000000"/>
          <w:sz w:val="22"/>
        </w:rPr>
        <w:t>招标人向投标人提供的有关现场的数据和资料，仅供投标人在编制投标文件时参考，招标人不对投标人据此</w:t>
      </w:r>
      <w:proofErr w:type="gramStart"/>
      <w:r w:rsidRPr="00D956EE">
        <w:rPr>
          <w:rFonts w:ascii="宋体" w:hAnsi="宋体" w:cs="Calibri" w:hint="eastAsia"/>
          <w:color w:val="000000"/>
          <w:sz w:val="22"/>
        </w:rPr>
        <w:t>作出</w:t>
      </w:r>
      <w:proofErr w:type="gramEnd"/>
      <w:r w:rsidRPr="00D956EE">
        <w:rPr>
          <w:rFonts w:ascii="宋体" w:hAnsi="宋体" w:cs="Calibri" w:hint="eastAsia"/>
          <w:color w:val="000000"/>
          <w:sz w:val="22"/>
        </w:rPr>
        <w:t>的判断和决策负责。</w:t>
      </w:r>
    </w:p>
    <w:p w14:paraId="0109DF4D" w14:textId="77777777" w:rsidR="00263B97" w:rsidRPr="00D956EE" w:rsidRDefault="00263B97">
      <w:pPr>
        <w:autoSpaceDE w:val="0"/>
        <w:autoSpaceDN w:val="0"/>
        <w:adjustRightInd w:val="0"/>
        <w:snapToGrid w:val="0"/>
        <w:spacing w:line="360" w:lineRule="exact"/>
        <w:rPr>
          <w:rFonts w:ascii="宋体" w:hAnsi="宋体" w:cs="Calibri"/>
          <w:b/>
          <w:bCs/>
          <w:color w:val="000000"/>
          <w:kern w:val="0"/>
          <w:sz w:val="22"/>
        </w:rPr>
      </w:pPr>
      <w:bookmarkStart w:id="12" w:name="_Toc4199"/>
      <w:r w:rsidRPr="00D956EE">
        <w:rPr>
          <w:rFonts w:ascii="宋体" w:hAnsi="宋体" w:cs="Calibri"/>
          <w:b/>
          <w:bCs/>
          <w:color w:val="000000"/>
          <w:kern w:val="0"/>
          <w:sz w:val="22"/>
        </w:rPr>
        <w:t xml:space="preserve">1.10 </w:t>
      </w:r>
      <w:r w:rsidRPr="00D956EE">
        <w:rPr>
          <w:rFonts w:ascii="宋体" w:hAnsi="宋体" w:cs="Calibri" w:hint="eastAsia"/>
          <w:b/>
          <w:bCs/>
          <w:color w:val="000000"/>
          <w:kern w:val="0"/>
          <w:sz w:val="22"/>
        </w:rPr>
        <w:t>投标预备会</w:t>
      </w:r>
      <w:bookmarkEnd w:id="12"/>
    </w:p>
    <w:p w14:paraId="72C84B3C" w14:textId="77777777" w:rsidR="00263B97" w:rsidRPr="00D956EE" w:rsidRDefault="00263B97">
      <w:pPr>
        <w:adjustRightInd w:val="0"/>
        <w:snapToGrid w:val="0"/>
        <w:spacing w:line="360" w:lineRule="exact"/>
        <w:ind w:firstLine="440"/>
        <w:rPr>
          <w:rFonts w:ascii="宋体" w:hAnsi="宋体" w:cs="Calibri"/>
          <w:color w:val="000000"/>
          <w:sz w:val="22"/>
        </w:rPr>
      </w:pPr>
      <w:r w:rsidRPr="00D956EE">
        <w:rPr>
          <w:rFonts w:ascii="宋体" w:hAnsi="宋体" w:cs="Calibri" w:hint="eastAsia"/>
          <w:color w:val="000000"/>
          <w:sz w:val="22"/>
        </w:rPr>
        <w:t>见投标人须知前附表。</w:t>
      </w:r>
    </w:p>
    <w:p w14:paraId="08FB3AD5" w14:textId="77777777" w:rsidR="00263B97" w:rsidRPr="00D956EE" w:rsidRDefault="00263B97">
      <w:pPr>
        <w:autoSpaceDE w:val="0"/>
        <w:autoSpaceDN w:val="0"/>
        <w:adjustRightInd w:val="0"/>
        <w:snapToGrid w:val="0"/>
        <w:spacing w:line="360" w:lineRule="exact"/>
        <w:rPr>
          <w:rFonts w:ascii="宋体" w:hAnsi="宋体" w:cs="Calibri"/>
          <w:b/>
          <w:bCs/>
          <w:color w:val="000000"/>
          <w:kern w:val="0"/>
          <w:sz w:val="22"/>
        </w:rPr>
      </w:pPr>
      <w:bookmarkStart w:id="13" w:name="_Toc4584"/>
      <w:r w:rsidRPr="00D956EE">
        <w:rPr>
          <w:rFonts w:ascii="宋体" w:hAnsi="宋体" w:cs="Calibri"/>
          <w:b/>
          <w:bCs/>
          <w:color w:val="000000"/>
          <w:kern w:val="0"/>
          <w:sz w:val="22"/>
        </w:rPr>
        <w:t xml:space="preserve">1.11 </w:t>
      </w:r>
      <w:r w:rsidRPr="00D956EE">
        <w:rPr>
          <w:rFonts w:ascii="宋体" w:hAnsi="宋体" w:cs="Calibri" w:hint="eastAsia"/>
          <w:b/>
          <w:bCs/>
          <w:color w:val="000000"/>
          <w:kern w:val="0"/>
          <w:sz w:val="22"/>
        </w:rPr>
        <w:t>分包</w:t>
      </w:r>
      <w:bookmarkEnd w:id="13"/>
    </w:p>
    <w:p w14:paraId="290CA9F7" w14:textId="77777777" w:rsidR="00263B97" w:rsidRPr="00D956EE" w:rsidRDefault="00263B97">
      <w:pPr>
        <w:autoSpaceDE w:val="0"/>
        <w:autoSpaceDN w:val="0"/>
        <w:adjustRightInd w:val="0"/>
        <w:snapToGrid w:val="0"/>
        <w:spacing w:line="360" w:lineRule="auto"/>
        <w:ind w:firstLineChars="200" w:firstLine="440"/>
        <w:rPr>
          <w:rFonts w:ascii="宋体" w:hAnsi="宋体" w:cs="Calibri"/>
          <w:color w:val="000000"/>
          <w:sz w:val="22"/>
        </w:rPr>
      </w:pPr>
      <w:bookmarkStart w:id="14" w:name="_Toc3996"/>
      <w:r w:rsidRPr="00D956EE">
        <w:rPr>
          <w:rFonts w:ascii="宋体" w:hAnsi="宋体" w:cs="Calibri" w:hint="eastAsia"/>
          <w:color w:val="000000"/>
          <w:sz w:val="22"/>
        </w:rPr>
        <w:t>本项目不允许分包。</w:t>
      </w:r>
    </w:p>
    <w:p w14:paraId="65E11F20" w14:textId="77777777" w:rsidR="00263B97" w:rsidRPr="00D956EE" w:rsidRDefault="00263B97">
      <w:pPr>
        <w:autoSpaceDE w:val="0"/>
        <w:autoSpaceDN w:val="0"/>
        <w:adjustRightInd w:val="0"/>
        <w:snapToGrid w:val="0"/>
        <w:spacing w:line="360" w:lineRule="exact"/>
        <w:rPr>
          <w:rFonts w:ascii="宋体" w:hAnsi="宋体" w:cs="Calibri"/>
          <w:b/>
          <w:bCs/>
          <w:color w:val="000000"/>
          <w:kern w:val="0"/>
          <w:sz w:val="22"/>
        </w:rPr>
      </w:pPr>
      <w:r w:rsidRPr="00D956EE">
        <w:rPr>
          <w:rFonts w:ascii="宋体" w:hAnsi="宋体" w:cs="Calibri"/>
          <w:b/>
          <w:bCs/>
          <w:color w:val="000000"/>
          <w:kern w:val="0"/>
          <w:sz w:val="22"/>
        </w:rPr>
        <w:t xml:space="preserve">1.12 </w:t>
      </w:r>
      <w:r w:rsidRPr="00D956EE">
        <w:rPr>
          <w:rFonts w:ascii="宋体" w:hAnsi="宋体" w:cs="Calibri" w:hint="eastAsia"/>
          <w:b/>
          <w:bCs/>
          <w:color w:val="000000"/>
          <w:kern w:val="0"/>
          <w:sz w:val="22"/>
        </w:rPr>
        <w:t>投标费用</w:t>
      </w:r>
      <w:bookmarkEnd w:id="14"/>
    </w:p>
    <w:p w14:paraId="087409E3" w14:textId="77777777" w:rsidR="00263B97" w:rsidRPr="00D956EE" w:rsidRDefault="00263B97">
      <w:pPr>
        <w:adjustRightInd w:val="0"/>
        <w:snapToGrid w:val="0"/>
        <w:spacing w:line="360" w:lineRule="exact"/>
        <w:ind w:firstLine="440"/>
        <w:rPr>
          <w:rFonts w:ascii="宋体" w:hAnsi="宋体" w:cs="Calibri"/>
          <w:color w:val="000000"/>
          <w:sz w:val="22"/>
        </w:rPr>
      </w:pPr>
      <w:r w:rsidRPr="00D956EE">
        <w:rPr>
          <w:rFonts w:ascii="宋体" w:hAnsi="宋体" w:cs="Calibri" w:hint="eastAsia"/>
          <w:color w:val="000000"/>
          <w:sz w:val="22"/>
        </w:rPr>
        <w:t>投标人在投标过程中的一切费用，不论中标与否，均由投标人自理。</w:t>
      </w:r>
    </w:p>
    <w:p w14:paraId="66ABF539" w14:textId="77777777" w:rsidR="00263B97" w:rsidRPr="00D956EE" w:rsidRDefault="00263B97">
      <w:pPr>
        <w:autoSpaceDE w:val="0"/>
        <w:autoSpaceDN w:val="0"/>
        <w:adjustRightInd w:val="0"/>
        <w:snapToGrid w:val="0"/>
        <w:spacing w:line="360" w:lineRule="exact"/>
        <w:rPr>
          <w:rFonts w:ascii="宋体" w:hAnsi="宋体" w:cs="Calibri"/>
          <w:b/>
          <w:bCs/>
          <w:color w:val="000000"/>
          <w:kern w:val="0"/>
          <w:sz w:val="22"/>
        </w:rPr>
      </w:pPr>
      <w:bookmarkStart w:id="15" w:name="_Toc143421657"/>
      <w:bookmarkStart w:id="16" w:name="_Toc15241"/>
      <w:r w:rsidRPr="00D956EE">
        <w:rPr>
          <w:rFonts w:ascii="宋体" w:hAnsi="宋体" w:cs="Calibri"/>
          <w:b/>
          <w:bCs/>
          <w:color w:val="000000"/>
          <w:kern w:val="0"/>
          <w:sz w:val="22"/>
        </w:rPr>
        <w:t>2.</w:t>
      </w:r>
      <w:r w:rsidRPr="00D956EE">
        <w:rPr>
          <w:rFonts w:ascii="宋体" w:hAnsi="宋体" w:cs="Calibri" w:hint="eastAsia"/>
          <w:b/>
          <w:bCs/>
          <w:color w:val="000000"/>
          <w:kern w:val="0"/>
          <w:sz w:val="22"/>
        </w:rPr>
        <w:t>招标文件</w:t>
      </w:r>
      <w:bookmarkEnd w:id="15"/>
      <w:bookmarkEnd w:id="16"/>
    </w:p>
    <w:p w14:paraId="6DEB688A" w14:textId="77777777" w:rsidR="00263B97" w:rsidRPr="00D956EE" w:rsidRDefault="00263B97">
      <w:pPr>
        <w:autoSpaceDE w:val="0"/>
        <w:autoSpaceDN w:val="0"/>
        <w:adjustRightInd w:val="0"/>
        <w:snapToGrid w:val="0"/>
        <w:spacing w:line="360" w:lineRule="exact"/>
        <w:rPr>
          <w:rFonts w:ascii="宋体" w:hAnsi="宋体" w:cs="Calibri"/>
          <w:b/>
          <w:bCs/>
          <w:color w:val="000000"/>
          <w:kern w:val="0"/>
          <w:sz w:val="22"/>
        </w:rPr>
      </w:pPr>
      <w:bookmarkStart w:id="17" w:name="_Toc1426"/>
      <w:r w:rsidRPr="00D956EE">
        <w:rPr>
          <w:rFonts w:ascii="宋体" w:hAnsi="宋体" w:cs="Calibri"/>
          <w:b/>
          <w:bCs/>
          <w:color w:val="000000"/>
          <w:kern w:val="0"/>
          <w:sz w:val="22"/>
        </w:rPr>
        <w:t xml:space="preserve">2.1 </w:t>
      </w:r>
      <w:r w:rsidRPr="00D956EE">
        <w:rPr>
          <w:rFonts w:ascii="宋体" w:hAnsi="宋体" w:cs="Calibri" w:hint="eastAsia"/>
          <w:b/>
          <w:bCs/>
          <w:color w:val="000000"/>
          <w:kern w:val="0"/>
          <w:sz w:val="22"/>
        </w:rPr>
        <w:t>招标文件的组成</w:t>
      </w:r>
      <w:bookmarkEnd w:id="17"/>
    </w:p>
    <w:p w14:paraId="7B16785B" w14:textId="77777777" w:rsidR="00263B97" w:rsidRPr="00D956EE" w:rsidRDefault="00263B97">
      <w:pPr>
        <w:adjustRightInd w:val="0"/>
        <w:snapToGrid w:val="0"/>
        <w:spacing w:line="360" w:lineRule="exact"/>
        <w:ind w:firstLine="440"/>
        <w:rPr>
          <w:rFonts w:ascii="宋体" w:hAnsi="宋体" w:cs="Calibri"/>
          <w:color w:val="000000"/>
          <w:kern w:val="0"/>
          <w:sz w:val="22"/>
        </w:rPr>
      </w:pPr>
      <w:r w:rsidRPr="00D956EE">
        <w:rPr>
          <w:rFonts w:ascii="宋体" w:hAnsi="宋体" w:cs="Calibri" w:hint="eastAsia"/>
          <w:color w:val="000000"/>
          <w:kern w:val="0"/>
          <w:sz w:val="22"/>
        </w:rPr>
        <w:t>本招标文件包括：</w:t>
      </w:r>
    </w:p>
    <w:p w14:paraId="28142F93" w14:textId="77777777" w:rsidR="00263B97" w:rsidRPr="00D956EE" w:rsidRDefault="00263B97">
      <w:pPr>
        <w:adjustRightInd w:val="0"/>
        <w:snapToGrid w:val="0"/>
        <w:spacing w:line="360" w:lineRule="exact"/>
        <w:ind w:firstLine="440"/>
        <w:rPr>
          <w:rFonts w:ascii="宋体" w:hAnsi="宋体" w:cs="Calibri"/>
          <w:color w:val="000000"/>
          <w:kern w:val="0"/>
          <w:sz w:val="22"/>
        </w:rPr>
      </w:pPr>
      <w:r w:rsidRPr="00D956EE">
        <w:rPr>
          <w:rFonts w:ascii="宋体" w:hAnsi="宋体" w:cs="Calibri" w:hint="eastAsia"/>
          <w:color w:val="000000"/>
          <w:kern w:val="0"/>
          <w:sz w:val="22"/>
        </w:rPr>
        <w:t>（</w:t>
      </w:r>
      <w:r w:rsidRPr="00D956EE">
        <w:rPr>
          <w:rFonts w:ascii="宋体" w:hAnsi="宋体" w:cs="Calibri"/>
          <w:color w:val="000000"/>
          <w:kern w:val="0"/>
          <w:sz w:val="22"/>
        </w:rPr>
        <w:t>1</w:t>
      </w:r>
      <w:r w:rsidRPr="00D956EE">
        <w:rPr>
          <w:rFonts w:ascii="宋体" w:hAnsi="宋体" w:cs="Calibri" w:hint="eastAsia"/>
          <w:color w:val="000000"/>
          <w:kern w:val="0"/>
          <w:sz w:val="22"/>
        </w:rPr>
        <w:t>）招标公告</w:t>
      </w:r>
    </w:p>
    <w:p w14:paraId="2971DF43" w14:textId="77777777" w:rsidR="00263B97" w:rsidRPr="00D956EE" w:rsidRDefault="00263B97">
      <w:pPr>
        <w:adjustRightInd w:val="0"/>
        <w:snapToGrid w:val="0"/>
        <w:spacing w:line="360" w:lineRule="exact"/>
        <w:ind w:firstLine="440"/>
        <w:rPr>
          <w:rFonts w:ascii="宋体" w:hAnsi="宋体" w:cs="Calibri"/>
          <w:color w:val="000000"/>
          <w:kern w:val="0"/>
          <w:sz w:val="22"/>
        </w:rPr>
      </w:pPr>
      <w:r w:rsidRPr="00D956EE">
        <w:rPr>
          <w:rFonts w:ascii="宋体" w:hAnsi="宋体" w:cs="Calibri" w:hint="eastAsia"/>
          <w:color w:val="000000"/>
          <w:kern w:val="0"/>
          <w:sz w:val="22"/>
        </w:rPr>
        <w:t>（</w:t>
      </w:r>
      <w:r w:rsidRPr="00D956EE">
        <w:rPr>
          <w:rFonts w:ascii="宋体" w:hAnsi="宋体" w:cs="Calibri"/>
          <w:color w:val="000000"/>
          <w:kern w:val="0"/>
          <w:sz w:val="22"/>
        </w:rPr>
        <w:t>2</w:t>
      </w:r>
      <w:r w:rsidRPr="00D956EE">
        <w:rPr>
          <w:rFonts w:ascii="宋体" w:hAnsi="宋体" w:cs="Calibri" w:hint="eastAsia"/>
          <w:color w:val="000000"/>
          <w:kern w:val="0"/>
          <w:sz w:val="22"/>
        </w:rPr>
        <w:t>）投标人须知及评标办法</w:t>
      </w:r>
    </w:p>
    <w:p w14:paraId="108EE469" w14:textId="77777777" w:rsidR="00263B97" w:rsidRPr="00D956EE" w:rsidRDefault="00263B97">
      <w:pPr>
        <w:adjustRightInd w:val="0"/>
        <w:snapToGrid w:val="0"/>
        <w:spacing w:line="360" w:lineRule="exact"/>
        <w:ind w:firstLine="440"/>
        <w:rPr>
          <w:rFonts w:ascii="宋体" w:hAnsi="宋体" w:cs="Calibri"/>
          <w:color w:val="000000"/>
          <w:kern w:val="0"/>
          <w:sz w:val="22"/>
        </w:rPr>
      </w:pPr>
      <w:r w:rsidRPr="00D956EE">
        <w:rPr>
          <w:rFonts w:ascii="宋体" w:hAnsi="宋体" w:cs="Calibri" w:hint="eastAsia"/>
          <w:color w:val="000000"/>
          <w:kern w:val="0"/>
          <w:sz w:val="22"/>
        </w:rPr>
        <w:t>（</w:t>
      </w:r>
      <w:r w:rsidRPr="00D956EE">
        <w:rPr>
          <w:rFonts w:ascii="宋体" w:hAnsi="宋体" w:cs="Calibri"/>
          <w:color w:val="000000"/>
          <w:kern w:val="0"/>
          <w:sz w:val="22"/>
        </w:rPr>
        <w:t>3</w:t>
      </w:r>
      <w:r w:rsidRPr="00D956EE">
        <w:rPr>
          <w:rFonts w:ascii="宋体" w:hAnsi="宋体" w:cs="Calibri" w:hint="eastAsia"/>
          <w:color w:val="000000"/>
          <w:kern w:val="0"/>
          <w:sz w:val="22"/>
        </w:rPr>
        <w:t>）合同条款及格式</w:t>
      </w:r>
    </w:p>
    <w:p w14:paraId="54DD462B" w14:textId="77777777" w:rsidR="00263B97" w:rsidRPr="00D956EE" w:rsidRDefault="00263B97">
      <w:pPr>
        <w:adjustRightInd w:val="0"/>
        <w:snapToGrid w:val="0"/>
        <w:spacing w:line="360" w:lineRule="exact"/>
        <w:ind w:firstLine="440"/>
        <w:rPr>
          <w:rFonts w:ascii="宋体" w:hAnsi="宋体" w:cs="Calibri"/>
          <w:color w:val="000000"/>
          <w:kern w:val="0"/>
          <w:sz w:val="22"/>
        </w:rPr>
      </w:pPr>
      <w:r w:rsidRPr="00D956EE">
        <w:rPr>
          <w:rFonts w:ascii="宋体" w:hAnsi="宋体" w:cs="Calibri" w:hint="eastAsia"/>
          <w:color w:val="000000"/>
          <w:kern w:val="0"/>
          <w:sz w:val="22"/>
        </w:rPr>
        <w:t>（</w:t>
      </w:r>
      <w:r w:rsidRPr="00D956EE">
        <w:rPr>
          <w:rFonts w:ascii="宋体" w:hAnsi="宋体" w:cs="Calibri"/>
          <w:color w:val="000000"/>
          <w:kern w:val="0"/>
          <w:sz w:val="22"/>
        </w:rPr>
        <w:t>4</w:t>
      </w:r>
      <w:r w:rsidRPr="00D956EE">
        <w:rPr>
          <w:rFonts w:ascii="宋体" w:hAnsi="宋体" w:cs="Calibri" w:hint="eastAsia"/>
          <w:color w:val="000000"/>
          <w:kern w:val="0"/>
          <w:sz w:val="22"/>
        </w:rPr>
        <w:t>）参考工程量清单</w:t>
      </w:r>
    </w:p>
    <w:p w14:paraId="47D9B809" w14:textId="77777777" w:rsidR="00263B97" w:rsidRPr="00D956EE" w:rsidRDefault="00263B97">
      <w:pPr>
        <w:adjustRightInd w:val="0"/>
        <w:snapToGrid w:val="0"/>
        <w:spacing w:line="360" w:lineRule="exact"/>
        <w:ind w:firstLine="440"/>
        <w:rPr>
          <w:rFonts w:ascii="宋体" w:hAnsi="宋体" w:cs="Calibri"/>
          <w:color w:val="000000"/>
          <w:kern w:val="0"/>
          <w:sz w:val="22"/>
        </w:rPr>
      </w:pPr>
      <w:r w:rsidRPr="00D956EE">
        <w:rPr>
          <w:rFonts w:ascii="宋体" w:hAnsi="宋体" w:cs="Calibri" w:hint="eastAsia"/>
          <w:color w:val="000000"/>
          <w:kern w:val="0"/>
          <w:sz w:val="22"/>
        </w:rPr>
        <w:lastRenderedPageBreak/>
        <w:t>（</w:t>
      </w:r>
      <w:r w:rsidRPr="00D956EE">
        <w:rPr>
          <w:rFonts w:ascii="宋体" w:hAnsi="宋体" w:cs="Calibri"/>
          <w:color w:val="000000"/>
          <w:kern w:val="0"/>
          <w:sz w:val="22"/>
        </w:rPr>
        <w:t>5</w:t>
      </w:r>
      <w:r w:rsidRPr="00D956EE">
        <w:rPr>
          <w:rFonts w:ascii="宋体" w:hAnsi="宋体" w:cs="Calibri" w:hint="eastAsia"/>
          <w:color w:val="000000"/>
          <w:kern w:val="0"/>
          <w:sz w:val="22"/>
        </w:rPr>
        <w:t>）图纸</w:t>
      </w:r>
    </w:p>
    <w:p w14:paraId="06761800" w14:textId="77777777" w:rsidR="00263B97" w:rsidRPr="00D956EE" w:rsidRDefault="00263B97">
      <w:pPr>
        <w:adjustRightInd w:val="0"/>
        <w:snapToGrid w:val="0"/>
        <w:spacing w:line="360" w:lineRule="exact"/>
        <w:ind w:firstLine="440"/>
        <w:rPr>
          <w:rFonts w:ascii="宋体" w:hAnsi="宋体" w:cs="Calibri"/>
          <w:color w:val="000000"/>
          <w:kern w:val="0"/>
          <w:sz w:val="22"/>
        </w:rPr>
      </w:pPr>
      <w:r w:rsidRPr="00D956EE">
        <w:rPr>
          <w:rFonts w:ascii="宋体" w:hAnsi="宋体" w:cs="Calibri" w:hint="eastAsia"/>
          <w:color w:val="000000"/>
          <w:kern w:val="0"/>
          <w:sz w:val="22"/>
        </w:rPr>
        <w:t>（</w:t>
      </w:r>
      <w:r w:rsidRPr="00D956EE">
        <w:rPr>
          <w:rFonts w:ascii="宋体" w:hAnsi="宋体" w:cs="Calibri"/>
          <w:color w:val="000000"/>
          <w:kern w:val="0"/>
          <w:sz w:val="22"/>
        </w:rPr>
        <w:t>6</w:t>
      </w:r>
      <w:r w:rsidRPr="00D956EE">
        <w:rPr>
          <w:rFonts w:ascii="宋体" w:hAnsi="宋体" w:cs="Calibri" w:hint="eastAsia"/>
          <w:color w:val="000000"/>
          <w:kern w:val="0"/>
          <w:sz w:val="22"/>
        </w:rPr>
        <w:t>）投标文件格式</w:t>
      </w:r>
    </w:p>
    <w:p w14:paraId="7B836C99" w14:textId="77777777" w:rsidR="00263B97" w:rsidRPr="00D956EE" w:rsidRDefault="00263B97">
      <w:pPr>
        <w:adjustRightInd w:val="0"/>
        <w:snapToGrid w:val="0"/>
        <w:spacing w:line="360" w:lineRule="exact"/>
        <w:ind w:firstLine="440"/>
        <w:rPr>
          <w:rFonts w:ascii="宋体" w:hAnsi="宋体" w:cs="Calibri"/>
          <w:color w:val="000000"/>
          <w:kern w:val="0"/>
          <w:sz w:val="22"/>
        </w:rPr>
      </w:pPr>
      <w:r w:rsidRPr="00D956EE">
        <w:rPr>
          <w:rFonts w:ascii="宋体" w:hAnsi="宋体" w:cs="Calibri" w:hint="eastAsia"/>
          <w:color w:val="000000"/>
          <w:sz w:val="22"/>
        </w:rPr>
        <w:t>根据本须知第</w:t>
      </w:r>
      <w:r w:rsidRPr="00D956EE">
        <w:rPr>
          <w:rFonts w:ascii="宋体" w:hAnsi="宋体" w:cs="Calibri"/>
          <w:color w:val="000000"/>
          <w:sz w:val="22"/>
        </w:rPr>
        <w:t>2.2</w:t>
      </w:r>
      <w:r w:rsidRPr="00D956EE">
        <w:rPr>
          <w:rFonts w:ascii="宋体" w:hAnsi="宋体" w:cs="Calibri" w:hint="eastAsia"/>
          <w:color w:val="000000"/>
          <w:sz w:val="22"/>
        </w:rPr>
        <w:t>款和</w:t>
      </w:r>
      <w:r w:rsidRPr="00D956EE">
        <w:rPr>
          <w:rFonts w:ascii="宋体" w:hAnsi="宋体" w:cs="Calibri"/>
          <w:color w:val="000000"/>
          <w:sz w:val="22"/>
        </w:rPr>
        <w:t>2.3</w:t>
      </w:r>
      <w:r w:rsidRPr="00D956EE">
        <w:rPr>
          <w:rFonts w:ascii="宋体" w:hAnsi="宋体" w:cs="Calibri" w:hint="eastAsia"/>
          <w:color w:val="000000"/>
          <w:sz w:val="22"/>
        </w:rPr>
        <w:t>款对招标文件做出的澄清、修改，构成招标文件的组成部分。</w:t>
      </w:r>
    </w:p>
    <w:p w14:paraId="7BEA170D" w14:textId="77777777" w:rsidR="00263B97" w:rsidRPr="00D956EE" w:rsidRDefault="00263B97">
      <w:pPr>
        <w:autoSpaceDE w:val="0"/>
        <w:autoSpaceDN w:val="0"/>
        <w:adjustRightInd w:val="0"/>
        <w:snapToGrid w:val="0"/>
        <w:spacing w:line="360" w:lineRule="exact"/>
        <w:rPr>
          <w:rFonts w:ascii="宋体" w:hAnsi="宋体" w:cs="Calibri"/>
          <w:b/>
          <w:bCs/>
          <w:color w:val="000000"/>
          <w:kern w:val="0"/>
          <w:sz w:val="22"/>
        </w:rPr>
      </w:pPr>
      <w:bookmarkStart w:id="18" w:name="_Toc18230"/>
      <w:r w:rsidRPr="00D956EE">
        <w:rPr>
          <w:rFonts w:ascii="宋体" w:hAnsi="宋体" w:cs="Calibri"/>
          <w:b/>
          <w:bCs/>
          <w:color w:val="000000"/>
          <w:kern w:val="0"/>
          <w:sz w:val="22"/>
        </w:rPr>
        <w:t xml:space="preserve">2.2 </w:t>
      </w:r>
      <w:r w:rsidRPr="00D956EE">
        <w:rPr>
          <w:rFonts w:ascii="宋体" w:hAnsi="宋体" w:cs="Calibri" w:hint="eastAsia"/>
          <w:b/>
          <w:bCs/>
          <w:color w:val="000000"/>
          <w:kern w:val="0"/>
          <w:sz w:val="22"/>
        </w:rPr>
        <w:t>招标文件的澄清</w:t>
      </w:r>
      <w:bookmarkEnd w:id="18"/>
    </w:p>
    <w:p w14:paraId="5E833619" w14:textId="77777777" w:rsidR="00263B97" w:rsidRPr="00D956EE" w:rsidRDefault="00263B97">
      <w:pPr>
        <w:adjustRightInd w:val="0"/>
        <w:snapToGrid w:val="0"/>
        <w:spacing w:line="360" w:lineRule="exact"/>
        <w:ind w:firstLine="440"/>
        <w:rPr>
          <w:rFonts w:ascii="宋体" w:hAnsi="宋体" w:cs="Calibri"/>
          <w:color w:val="000000"/>
          <w:sz w:val="22"/>
        </w:rPr>
      </w:pPr>
      <w:smartTag w:uri="urn:schemas-microsoft-com:office:smarttags" w:element="chsdate">
        <w:smartTagPr>
          <w:attr w:name="Year" w:val="1899"/>
          <w:attr w:name="Month" w:val="12"/>
          <w:attr w:name="Day" w:val="30"/>
          <w:attr w:name="IsLunarDate" w:val="False"/>
          <w:attr w:name="IsROCDate" w:val="False"/>
        </w:smartTagPr>
        <w:r w:rsidRPr="00D956EE">
          <w:rPr>
            <w:rFonts w:ascii="宋体" w:hAnsi="宋体" w:cs="Calibri"/>
            <w:color w:val="000000"/>
            <w:sz w:val="22"/>
          </w:rPr>
          <w:t>2.2.1</w:t>
        </w:r>
      </w:smartTag>
      <w:r w:rsidRPr="00D956EE">
        <w:rPr>
          <w:rFonts w:ascii="宋体" w:hAnsi="宋体" w:cs="Calibri" w:hint="eastAsia"/>
          <w:color w:val="000000"/>
          <w:sz w:val="22"/>
        </w:rPr>
        <w:t>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14:paraId="6ABF37F8" w14:textId="77777777" w:rsidR="00263B97" w:rsidRPr="00D956EE" w:rsidRDefault="00263B97">
      <w:pPr>
        <w:adjustRightInd w:val="0"/>
        <w:snapToGrid w:val="0"/>
        <w:spacing w:line="360" w:lineRule="exact"/>
        <w:ind w:firstLine="440"/>
        <w:rPr>
          <w:rFonts w:ascii="宋体" w:hAnsi="宋体" w:cs="Calibri"/>
          <w:color w:val="000000"/>
          <w:sz w:val="22"/>
        </w:rPr>
      </w:pPr>
      <w:smartTag w:uri="urn:schemas-microsoft-com:office:smarttags" w:element="chsdate">
        <w:smartTagPr>
          <w:attr w:name="Year" w:val="1899"/>
          <w:attr w:name="Month" w:val="12"/>
          <w:attr w:name="Day" w:val="30"/>
          <w:attr w:name="IsLunarDate" w:val="False"/>
          <w:attr w:name="IsROCDate" w:val="False"/>
        </w:smartTagPr>
        <w:r w:rsidRPr="00D956EE">
          <w:rPr>
            <w:rFonts w:ascii="宋体" w:hAnsi="宋体" w:cs="Calibri"/>
            <w:color w:val="000000"/>
            <w:sz w:val="22"/>
          </w:rPr>
          <w:t>2.2.2</w:t>
        </w:r>
      </w:smartTag>
      <w:r w:rsidRPr="00D956EE">
        <w:rPr>
          <w:rFonts w:ascii="宋体" w:hAnsi="宋体" w:cs="Calibri" w:hint="eastAsia"/>
          <w:color w:val="000000"/>
          <w:kern w:val="0"/>
          <w:sz w:val="22"/>
        </w:rPr>
        <w:t>招标人将视情况采用补充公告的方式予以澄清。</w:t>
      </w:r>
    </w:p>
    <w:p w14:paraId="44D30B98" w14:textId="77777777" w:rsidR="00263B97" w:rsidRPr="00D956EE" w:rsidRDefault="00263B97">
      <w:pPr>
        <w:autoSpaceDE w:val="0"/>
        <w:autoSpaceDN w:val="0"/>
        <w:adjustRightInd w:val="0"/>
        <w:snapToGrid w:val="0"/>
        <w:spacing w:line="360" w:lineRule="exact"/>
        <w:rPr>
          <w:rFonts w:ascii="宋体" w:hAnsi="宋体" w:cs="Calibri"/>
          <w:b/>
          <w:bCs/>
          <w:color w:val="000000"/>
          <w:kern w:val="0"/>
          <w:sz w:val="22"/>
        </w:rPr>
      </w:pPr>
      <w:bookmarkStart w:id="19" w:name="_Toc18303"/>
      <w:r w:rsidRPr="00D956EE">
        <w:rPr>
          <w:rFonts w:ascii="宋体" w:hAnsi="宋体" w:cs="Calibri"/>
          <w:b/>
          <w:bCs/>
          <w:color w:val="000000"/>
          <w:kern w:val="0"/>
          <w:sz w:val="22"/>
        </w:rPr>
        <w:t xml:space="preserve">2.3 </w:t>
      </w:r>
      <w:r w:rsidRPr="00D956EE">
        <w:rPr>
          <w:rFonts w:ascii="宋体" w:hAnsi="宋体" w:cs="Calibri" w:hint="eastAsia"/>
          <w:b/>
          <w:bCs/>
          <w:color w:val="000000"/>
          <w:kern w:val="0"/>
          <w:sz w:val="22"/>
        </w:rPr>
        <w:t>招标文件的修改</w:t>
      </w:r>
      <w:bookmarkEnd w:id="19"/>
    </w:p>
    <w:p w14:paraId="6F70B2A3" w14:textId="77777777" w:rsidR="00263B97" w:rsidRPr="00D956EE" w:rsidRDefault="00263B97">
      <w:pPr>
        <w:adjustRightInd w:val="0"/>
        <w:snapToGrid w:val="0"/>
        <w:spacing w:line="360" w:lineRule="exact"/>
        <w:ind w:firstLine="440"/>
        <w:rPr>
          <w:rFonts w:ascii="宋体" w:hAnsi="宋体" w:cs="Calibri"/>
          <w:color w:val="000000"/>
          <w:sz w:val="22"/>
        </w:rPr>
      </w:pPr>
      <w:smartTag w:uri="urn:schemas-microsoft-com:office:smarttags" w:element="chsdate">
        <w:smartTagPr>
          <w:attr w:name="Year" w:val="1899"/>
          <w:attr w:name="Month" w:val="12"/>
          <w:attr w:name="Day" w:val="30"/>
          <w:attr w:name="IsLunarDate" w:val="False"/>
          <w:attr w:name="IsROCDate" w:val="False"/>
        </w:smartTagPr>
        <w:r w:rsidRPr="00D956EE">
          <w:rPr>
            <w:rFonts w:ascii="宋体" w:hAnsi="宋体" w:cs="Calibri"/>
            <w:color w:val="000000"/>
            <w:kern w:val="0"/>
            <w:sz w:val="22"/>
          </w:rPr>
          <w:t>2.3.1</w:t>
        </w:r>
      </w:smartTag>
      <w:r w:rsidRPr="00D956EE">
        <w:rPr>
          <w:rFonts w:ascii="宋体" w:hAnsi="宋体" w:cs="Calibri" w:hint="eastAsia"/>
          <w:color w:val="000000"/>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p w14:paraId="5182110C" w14:textId="77777777" w:rsidR="00263B97" w:rsidRPr="00D956EE" w:rsidRDefault="00263B97">
      <w:pPr>
        <w:adjustRightInd w:val="0"/>
        <w:snapToGrid w:val="0"/>
        <w:spacing w:line="360" w:lineRule="exact"/>
        <w:ind w:firstLine="440"/>
        <w:rPr>
          <w:rFonts w:ascii="宋体" w:hAnsi="宋体" w:cs="Calibri"/>
          <w:color w:val="000000"/>
          <w:sz w:val="22"/>
        </w:rPr>
      </w:pPr>
      <w:smartTag w:uri="urn:schemas-microsoft-com:office:smarttags" w:element="chsdate">
        <w:smartTagPr>
          <w:attr w:name="Year" w:val="1899"/>
          <w:attr w:name="Month" w:val="12"/>
          <w:attr w:name="Day" w:val="30"/>
          <w:attr w:name="IsLunarDate" w:val="False"/>
          <w:attr w:name="IsROCDate" w:val="False"/>
        </w:smartTagPr>
        <w:r w:rsidRPr="00D956EE">
          <w:rPr>
            <w:rFonts w:ascii="宋体" w:hAnsi="宋体" w:cs="Calibri"/>
            <w:color w:val="000000"/>
            <w:sz w:val="22"/>
          </w:rPr>
          <w:t>2.3.2</w:t>
        </w:r>
      </w:smartTag>
      <w:r w:rsidRPr="00D956EE">
        <w:rPr>
          <w:rFonts w:ascii="宋体" w:hAnsi="宋体" w:cs="Calibri" w:hint="eastAsia"/>
          <w:color w:val="000000"/>
          <w:sz w:val="22"/>
        </w:rPr>
        <w:t>招标文件的修改为招标文件的组成部分，对投标人有约束力。</w:t>
      </w:r>
    </w:p>
    <w:p w14:paraId="05D4E0B0" w14:textId="77777777" w:rsidR="00263B97" w:rsidRPr="00D956EE" w:rsidRDefault="00263B97">
      <w:pPr>
        <w:autoSpaceDE w:val="0"/>
        <w:autoSpaceDN w:val="0"/>
        <w:adjustRightInd w:val="0"/>
        <w:snapToGrid w:val="0"/>
        <w:spacing w:line="360" w:lineRule="exact"/>
        <w:rPr>
          <w:rFonts w:ascii="宋体" w:hAnsi="宋体" w:cs="Calibri"/>
          <w:b/>
          <w:bCs/>
          <w:color w:val="000000"/>
          <w:kern w:val="0"/>
          <w:sz w:val="22"/>
        </w:rPr>
      </w:pPr>
      <w:bookmarkStart w:id="20" w:name="_Toc143421658"/>
      <w:bookmarkStart w:id="21" w:name="_Toc18870"/>
      <w:r w:rsidRPr="00D956EE">
        <w:rPr>
          <w:rFonts w:ascii="宋体" w:hAnsi="宋体" w:cs="Calibri"/>
          <w:b/>
          <w:bCs/>
          <w:color w:val="000000"/>
          <w:kern w:val="0"/>
          <w:sz w:val="22"/>
        </w:rPr>
        <w:t>3.</w:t>
      </w:r>
      <w:r w:rsidRPr="00D956EE">
        <w:rPr>
          <w:rFonts w:ascii="宋体" w:hAnsi="宋体" w:cs="Calibri" w:hint="eastAsia"/>
          <w:b/>
          <w:bCs/>
          <w:color w:val="000000"/>
          <w:kern w:val="0"/>
          <w:sz w:val="22"/>
        </w:rPr>
        <w:t>投标文件</w:t>
      </w:r>
      <w:bookmarkEnd w:id="20"/>
      <w:bookmarkEnd w:id="21"/>
    </w:p>
    <w:p w14:paraId="52BC85EB" w14:textId="77777777" w:rsidR="00263B97" w:rsidRPr="00D956EE" w:rsidRDefault="00263B97">
      <w:pPr>
        <w:autoSpaceDE w:val="0"/>
        <w:autoSpaceDN w:val="0"/>
        <w:adjustRightInd w:val="0"/>
        <w:snapToGrid w:val="0"/>
        <w:spacing w:line="360" w:lineRule="exact"/>
        <w:rPr>
          <w:rFonts w:ascii="宋体" w:hAnsi="宋体" w:cs="Calibri"/>
          <w:b/>
          <w:bCs/>
          <w:color w:val="000000"/>
          <w:kern w:val="0"/>
          <w:sz w:val="22"/>
        </w:rPr>
      </w:pPr>
      <w:bookmarkStart w:id="22" w:name="_Toc461"/>
      <w:r w:rsidRPr="00D956EE">
        <w:rPr>
          <w:rFonts w:ascii="宋体" w:hAnsi="宋体" w:cs="Calibri"/>
          <w:b/>
          <w:bCs/>
          <w:color w:val="000000"/>
          <w:kern w:val="0"/>
          <w:sz w:val="22"/>
        </w:rPr>
        <w:t xml:space="preserve">3.1 </w:t>
      </w:r>
      <w:r w:rsidRPr="00D956EE">
        <w:rPr>
          <w:rFonts w:ascii="宋体" w:hAnsi="宋体" w:cs="Calibri" w:hint="eastAsia"/>
          <w:b/>
          <w:bCs/>
          <w:color w:val="000000"/>
          <w:kern w:val="0"/>
          <w:sz w:val="22"/>
        </w:rPr>
        <w:t>投标文件的语言和计量单位</w:t>
      </w:r>
      <w:bookmarkEnd w:id="22"/>
    </w:p>
    <w:p w14:paraId="256A7B3D" w14:textId="77777777" w:rsidR="00263B97" w:rsidRPr="00D956EE" w:rsidRDefault="00263B97">
      <w:pPr>
        <w:adjustRightInd w:val="0"/>
        <w:snapToGrid w:val="0"/>
        <w:spacing w:line="360" w:lineRule="exact"/>
        <w:ind w:firstLine="440"/>
        <w:rPr>
          <w:rFonts w:ascii="宋体" w:hAnsi="宋体" w:cs="Calibri"/>
          <w:color w:val="000000"/>
          <w:kern w:val="0"/>
          <w:sz w:val="22"/>
        </w:rPr>
      </w:pPr>
      <w:smartTag w:uri="urn:schemas-microsoft-com:office:smarttags" w:element="chsdate">
        <w:smartTagPr>
          <w:attr w:name="Year" w:val="1899"/>
          <w:attr w:name="Month" w:val="12"/>
          <w:attr w:name="Day" w:val="30"/>
          <w:attr w:name="IsLunarDate" w:val="False"/>
          <w:attr w:name="IsROCDate" w:val="False"/>
        </w:smartTagPr>
        <w:r w:rsidRPr="00D956EE">
          <w:rPr>
            <w:rFonts w:ascii="宋体" w:hAnsi="宋体" w:cs="Calibri"/>
            <w:color w:val="000000"/>
            <w:sz w:val="22"/>
          </w:rPr>
          <w:t>3.1.1</w:t>
        </w:r>
      </w:smartTag>
      <w:r w:rsidRPr="00D956EE">
        <w:rPr>
          <w:rFonts w:ascii="宋体" w:hAnsi="宋体" w:cs="Calibri" w:hint="eastAsia"/>
          <w:color w:val="000000"/>
          <w:sz w:val="22"/>
        </w:rPr>
        <w:t>投标文件与投标有关的所有文件均应使用中文。</w:t>
      </w:r>
    </w:p>
    <w:p w14:paraId="01069819" w14:textId="77777777" w:rsidR="00263B97" w:rsidRPr="00D956EE" w:rsidRDefault="00263B97">
      <w:pPr>
        <w:adjustRightInd w:val="0"/>
        <w:snapToGrid w:val="0"/>
        <w:spacing w:line="360" w:lineRule="exact"/>
        <w:ind w:firstLine="440"/>
        <w:rPr>
          <w:rFonts w:ascii="宋体" w:hAnsi="宋体" w:cs="Calibri"/>
          <w:color w:val="000000"/>
          <w:kern w:val="0"/>
          <w:sz w:val="22"/>
        </w:rPr>
      </w:pPr>
      <w:smartTag w:uri="urn:schemas-microsoft-com:office:smarttags" w:element="chsdate">
        <w:smartTagPr>
          <w:attr w:name="Year" w:val="1899"/>
          <w:attr w:name="Month" w:val="12"/>
          <w:attr w:name="Day" w:val="30"/>
          <w:attr w:name="IsLunarDate" w:val="False"/>
          <w:attr w:name="IsROCDate" w:val="False"/>
        </w:smartTagPr>
        <w:r w:rsidRPr="00D956EE">
          <w:rPr>
            <w:rFonts w:ascii="宋体" w:hAnsi="宋体" w:cs="Calibri"/>
            <w:color w:val="000000"/>
            <w:kern w:val="0"/>
            <w:sz w:val="22"/>
          </w:rPr>
          <w:t>3.1.2</w:t>
        </w:r>
      </w:smartTag>
      <w:r w:rsidRPr="00D956EE">
        <w:rPr>
          <w:rFonts w:ascii="宋体" w:hAnsi="宋体" w:cs="Calibri" w:hint="eastAsia"/>
          <w:color w:val="000000"/>
          <w:kern w:val="0"/>
          <w:sz w:val="22"/>
        </w:rPr>
        <w:t>除规范另有规定外，投标文件使用的度量衡单位，均采用中华人民共和国法定计量单位。</w:t>
      </w:r>
    </w:p>
    <w:p w14:paraId="7505AEC0" w14:textId="77777777" w:rsidR="00263B97" w:rsidRPr="00D956EE" w:rsidRDefault="00263B97">
      <w:pPr>
        <w:adjustRightInd w:val="0"/>
        <w:snapToGrid w:val="0"/>
        <w:spacing w:line="360" w:lineRule="exact"/>
        <w:ind w:firstLine="440"/>
        <w:rPr>
          <w:rFonts w:ascii="宋体" w:hAnsi="宋体" w:cs="Calibri"/>
          <w:color w:val="000000"/>
          <w:kern w:val="0"/>
          <w:sz w:val="22"/>
        </w:rPr>
      </w:pPr>
      <w:smartTag w:uri="urn:schemas-microsoft-com:office:smarttags" w:element="chsdate">
        <w:smartTagPr>
          <w:attr w:name="Year" w:val="1899"/>
          <w:attr w:name="Month" w:val="12"/>
          <w:attr w:name="Day" w:val="30"/>
          <w:attr w:name="IsLunarDate" w:val="False"/>
          <w:attr w:name="IsROCDate" w:val="False"/>
        </w:smartTagPr>
        <w:r w:rsidRPr="00D956EE">
          <w:rPr>
            <w:rFonts w:ascii="宋体" w:hAnsi="宋体" w:cs="Calibri"/>
            <w:color w:val="000000"/>
            <w:kern w:val="0"/>
            <w:sz w:val="22"/>
          </w:rPr>
          <w:t>3.1.3</w:t>
        </w:r>
      </w:smartTag>
      <w:r w:rsidRPr="00D956EE">
        <w:rPr>
          <w:rFonts w:ascii="宋体" w:hAnsi="宋体" w:cs="Calibri" w:hint="eastAsia"/>
          <w:color w:val="000000"/>
          <w:kern w:val="0"/>
          <w:sz w:val="22"/>
        </w:rPr>
        <w:t>招标文件中的“天”除特别说明外，均为日历天。</w:t>
      </w:r>
    </w:p>
    <w:p w14:paraId="760DFA61" w14:textId="77777777" w:rsidR="00263B97" w:rsidRPr="00D956EE" w:rsidRDefault="00263B97">
      <w:pPr>
        <w:adjustRightInd w:val="0"/>
        <w:snapToGrid w:val="0"/>
        <w:spacing w:line="360" w:lineRule="exact"/>
        <w:ind w:firstLine="440"/>
        <w:rPr>
          <w:rFonts w:ascii="宋体" w:hAnsi="宋体" w:cs="Calibri"/>
          <w:color w:val="000000"/>
          <w:kern w:val="0"/>
          <w:sz w:val="22"/>
        </w:rPr>
      </w:pPr>
      <w:smartTag w:uri="urn:schemas-microsoft-com:office:smarttags" w:element="chsdate">
        <w:smartTagPr>
          <w:attr w:name="Year" w:val="1899"/>
          <w:attr w:name="Month" w:val="12"/>
          <w:attr w:name="Day" w:val="30"/>
          <w:attr w:name="IsLunarDate" w:val="False"/>
          <w:attr w:name="IsROCDate" w:val="False"/>
        </w:smartTagPr>
        <w:r w:rsidRPr="00D956EE">
          <w:rPr>
            <w:rFonts w:ascii="宋体" w:hAnsi="宋体" w:cs="Calibri"/>
            <w:color w:val="000000"/>
            <w:kern w:val="0"/>
            <w:sz w:val="22"/>
          </w:rPr>
          <w:t>3.1.4</w:t>
        </w:r>
      </w:smartTag>
      <w:r w:rsidRPr="00D956EE">
        <w:rPr>
          <w:rFonts w:ascii="宋体" w:hAnsi="宋体" w:cs="Calibri" w:hint="eastAsia"/>
          <w:color w:val="000000"/>
          <w:kern w:val="0"/>
          <w:sz w:val="22"/>
        </w:rPr>
        <w:t>招标文件中所指的“合同”除特别说明外，指</w:t>
      </w:r>
      <w:r w:rsidRPr="00D956EE">
        <w:rPr>
          <w:rFonts w:ascii="宋体" w:hAnsi="宋体" w:cs="Calibri"/>
          <w:color w:val="000000"/>
          <w:kern w:val="0"/>
          <w:sz w:val="22"/>
        </w:rPr>
        <w:t xml:space="preserve"> </w:t>
      </w:r>
      <w:r w:rsidRPr="00D956EE">
        <w:rPr>
          <w:rFonts w:ascii="宋体" w:hAnsi="宋体" w:cs="Calibri" w:hint="eastAsia"/>
          <w:color w:val="000000"/>
          <w:kern w:val="0"/>
          <w:sz w:val="22"/>
        </w:rPr>
        <w:t>“施工合同”。</w:t>
      </w:r>
    </w:p>
    <w:p w14:paraId="114B3F92" w14:textId="77777777" w:rsidR="00263B97" w:rsidRPr="00D956EE" w:rsidRDefault="00263B97">
      <w:pPr>
        <w:autoSpaceDE w:val="0"/>
        <w:autoSpaceDN w:val="0"/>
        <w:adjustRightInd w:val="0"/>
        <w:snapToGrid w:val="0"/>
        <w:spacing w:line="360" w:lineRule="exact"/>
        <w:rPr>
          <w:rFonts w:ascii="宋体" w:hAnsi="宋体" w:cs="Calibri"/>
          <w:b/>
          <w:bCs/>
          <w:color w:val="000000"/>
          <w:kern w:val="0"/>
          <w:sz w:val="22"/>
        </w:rPr>
      </w:pPr>
      <w:bookmarkStart w:id="23" w:name="_Toc1411"/>
      <w:r w:rsidRPr="00D956EE">
        <w:rPr>
          <w:rFonts w:ascii="宋体" w:hAnsi="宋体" w:cs="Calibri"/>
          <w:b/>
          <w:bCs/>
          <w:color w:val="000000"/>
          <w:kern w:val="0"/>
          <w:sz w:val="22"/>
        </w:rPr>
        <w:t xml:space="preserve">3.2 </w:t>
      </w:r>
      <w:r w:rsidRPr="00D956EE">
        <w:rPr>
          <w:rFonts w:ascii="宋体" w:hAnsi="宋体" w:cs="Calibri" w:hint="eastAsia"/>
          <w:b/>
          <w:bCs/>
          <w:color w:val="000000"/>
          <w:kern w:val="0"/>
          <w:sz w:val="22"/>
        </w:rPr>
        <w:t>投标文件的组成</w:t>
      </w:r>
      <w:bookmarkEnd w:id="23"/>
    </w:p>
    <w:p w14:paraId="0ED27FE9" w14:textId="77777777" w:rsidR="00263B97" w:rsidRPr="00D956EE" w:rsidRDefault="00263B97">
      <w:pPr>
        <w:adjustRightInd w:val="0"/>
        <w:snapToGrid w:val="0"/>
        <w:spacing w:line="360" w:lineRule="exact"/>
        <w:ind w:firstLine="440"/>
        <w:rPr>
          <w:rFonts w:ascii="宋体" w:hAnsi="宋体" w:cs="Calibri"/>
          <w:color w:val="000000"/>
          <w:sz w:val="22"/>
        </w:rPr>
      </w:pPr>
      <w:bookmarkStart w:id="24" w:name="_Toc32225"/>
      <w:smartTag w:uri="urn:schemas-microsoft-com:office:smarttags" w:element="chsdate">
        <w:smartTagPr>
          <w:attr w:name="Year" w:val="1899"/>
          <w:attr w:name="Month" w:val="12"/>
          <w:attr w:name="Day" w:val="30"/>
          <w:attr w:name="IsLunarDate" w:val="False"/>
          <w:attr w:name="IsROCDate" w:val="False"/>
        </w:smartTagPr>
        <w:r w:rsidRPr="00D956EE">
          <w:rPr>
            <w:rFonts w:ascii="宋体" w:hAnsi="宋体" w:cs="Calibri"/>
            <w:color w:val="000000"/>
            <w:sz w:val="22"/>
          </w:rPr>
          <w:t>3.2.1</w:t>
        </w:r>
      </w:smartTag>
      <w:r w:rsidRPr="00D956EE">
        <w:rPr>
          <w:rFonts w:ascii="宋体" w:hAnsi="宋体" w:cs="Calibri" w:hint="eastAsia"/>
          <w:color w:val="000000"/>
          <w:sz w:val="22"/>
        </w:rPr>
        <w:t>投标函；</w:t>
      </w:r>
    </w:p>
    <w:p w14:paraId="3C81C624" w14:textId="77777777" w:rsidR="00263B97" w:rsidRPr="00D956EE" w:rsidRDefault="00263B97">
      <w:pPr>
        <w:adjustRightInd w:val="0"/>
        <w:snapToGrid w:val="0"/>
        <w:spacing w:line="360" w:lineRule="exact"/>
        <w:ind w:firstLine="440"/>
        <w:rPr>
          <w:rFonts w:ascii="宋体" w:hAnsi="宋体" w:cs="Calibri"/>
          <w:color w:val="000000"/>
          <w:sz w:val="22"/>
        </w:rPr>
      </w:pPr>
      <w:smartTag w:uri="urn:schemas-microsoft-com:office:smarttags" w:element="chsdate">
        <w:smartTagPr>
          <w:attr w:name="Year" w:val="1899"/>
          <w:attr w:name="Month" w:val="12"/>
          <w:attr w:name="Day" w:val="30"/>
          <w:attr w:name="IsLunarDate" w:val="False"/>
          <w:attr w:name="IsROCDate" w:val="False"/>
        </w:smartTagPr>
        <w:r w:rsidRPr="00D956EE">
          <w:rPr>
            <w:rFonts w:ascii="宋体" w:hAnsi="宋体" w:cs="Calibri"/>
            <w:color w:val="000000"/>
            <w:sz w:val="22"/>
          </w:rPr>
          <w:t>3.2.2</w:t>
        </w:r>
      </w:smartTag>
      <w:r w:rsidRPr="00D956EE">
        <w:rPr>
          <w:rFonts w:ascii="宋体" w:hAnsi="宋体" w:cs="Calibri" w:hint="eastAsia"/>
          <w:color w:val="000000"/>
          <w:sz w:val="22"/>
        </w:rPr>
        <w:t>法定代表人资格证明书；</w:t>
      </w:r>
    </w:p>
    <w:p w14:paraId="599B2B44" w14:textId="77777777" w:rsidR="00263B97" w:rsidRPr="00D956EE" w:rsidRDefault="00263B97">
      <w:pPr>
        <w:adjustRightInd w:val="0"/>
        <w:snapToGrid w:val="0"/>
        <w:spacing w:line="360" w:lineRule="exact"/>
        <w:ind w:firstLine="440"/>
        <w:rPr>
          <w:rFonts w:ascii="宋体" w:hAnsi="宋体" w:cs="Calibri"/>
          <w:color w:val="000000"/>
          <w:sz w:val="22"/>
        </w:rPr>
      </w:pPr>
      <w:smartTag w:uri="urn:schemas-microsoft-com:office:smarttags" w:element="chsdate">
        <w:smartTagPr>
          <w:attr w:name="Year" w:val="1899"/>
          <w:attr w:name="Month" w:val="12"/>
          <w:attr w:name="Day" w:val="30"/>
          <w:attr w:name="IsLunarDate" w:val="False"/>
          <w:attr w:name="IsROCDate" w:val="False"/>
        </w:smartTagPr>
        <w:r w:rsidRPr="00D956EE">
          <w:rPr>
            <w:rFonts w:ascii="宋体" w:hAnsi="宋体" w:cs="Calibri"/>
            <w:color w:val="000000"/>
            <w:sz w:val="22"/>
          </w:rPr>
          <w:t>3.2.3</w:t>
        </w:r>
      </w:smartTag>
      <w:r w:rsidRPr="00D956EE">
        <w:rPr>
          <w:rFonts w:ascii="宋体" w:hAnsi="宋体" w:cs="Calibri" w:hint="eastAsia"/>
          <w:color w:val="000000"/>
          <w:sz w:val="22"/>
        </w:rPr>
        <w:t>授权委托书；</w:t>
      </w:r>
    </w:p>
    <w:p w14:paraId="30D7C7E4" w14:textId="77777777" w:rsidR="00263B97" w:rsidRPr="00D956EE" w:rsidRDefault="00263B97">
      <w:pPr>
        <w:adjustRightInd w:val="0"/>
        <w:snapToGrid w:val="0"/>
        <w:spacing w:line="360" w:lineRule="exact"/>
        <w:ind w:firstLine="440"/>
        <w:rPr>
          <w:rFonts w:ascii="宋体" w:hAnsi="宋体" w:cs="Calibri"/>
          <w:color w:val="000000"/>
          <w:sz w:val="22"/>
        </w:rPr>
      </w:pPr>
      <w:smartTag w:uri="urn:schemas-microsoft-com:office:smarttags" w:element="chsdate">
        <w:smartTagPr>
          <w:attr w:name="Year" w:val="1899"/>
          <w:attr w:name="Month" w:val="12"/>
          <w:attr w:name="Day" w:val="30"/>
          <w:attr w:name="IsLunarDate" w:val="False"/>
          <w:attr w:name="IsROCDate" w:val="False"/>
        </w:smartTagPr>
        <w:r w:rsidRPr="00D956EE">
          <w:rPr>
            <w:rFonts w:ascii="宋体" w:hAnsi="宋体" w:cs="Calibri"/>
            <w:color w:val="000000"/>
            <w:sz w:val="22"/>
          </w:rPr>
          <w:t>3.2.4</w:t>
        </w:r>
      </w:smartTag>
      <w:r w:rsidRPr="00D956EE">
        <w:rPr>
          <w:rFonts w:ascii="宋体" w:hAnsi="宋体" w:cs="Calibri" w:hint="eastAsia"/>
          <w:color w:val="000000"/>
          <w:sz w:val="22"/>
        </w:rPr>
        <w:t>已标价工程量清单；</w:t>
      </w:r>
    </w:p>
    <w:p w14:paraId="611C36CA" w14:textId="77777777" w:rsidR="00263B97" w:rsidRPr="00D956EE" w:rsidRDefault="00263B97">
      <w:pPr>
        <w:adjustRightInd w:val="0"/>
        <w:snapToGrid w:val="0"/>
        <w:spacing w:line="360" w:lineRule="exact"/>
        <w:ind w:firstLine="440"/>
        <w:rPr>
          <w:rFonts w:ascii="宋体" w:hAnsi="宋体" w:cs="Calibri"/>
          <w:color w:val="000000"/>
          <w:sz w:val="22"/>
        </w:rPr>
      </w:pPr>
      <w:smartTag w:uri="urn:schemas-microsoft-com:office:smarttags" w:element="chsdate">
        <w:smartTagPr>
          <w:attr w:name="Year" w:val="1899"/>
          <w:attr w:name="Month" w:val="12"/>
          <w:attr w:name="Day" w:val="30"/>
          <w:attr w:name="IsLunarDate" w:val="False"/>
          <w:attr w:name="IsROCDate" w:val="False"/>
        </w:smartTagPr>
        <w:r w:rsidRPr="00D956EE">
          <w:rPr>
            <w:rFonts w:ascii="宋体" w:hAnsi="宋体" w:cs="Calibri"/>
            <w:color w:val="000000"/>
            <w:sz w:val="22"/>
          </w:rPr>
          <w:t>3.2.5</w:t>
        </w:r>
      </w:smartTag>
      <w:r w:rsidRPr="00D956EE">
        <w:rPr>
          <w:rFonts w:ascii="宋体" w:hAnsi="宋体" w:cs="Calibri" w:hint="eastAsia"/>
          <w:color w:val="000000"/>
          <w:sz w:val="22"/>
        </w:rPr>
        <w:t>施工组织设计；</w:t>
      </w:r>
    </w:p>
    <w:p w14:paraId="126ECFBB" w14:textId="77777777" w:rsidR="00263B97" w:rsidRPr="00D956EE" w:rsidRDefault="00263B97">
      <w:pPr>
        <w:adjustRightInd w:val="0"/>
        <w:snapToGrid w:val="0"/>
        <w:spacing w:line="360" w:lineRule="exact"/>
        <w:ind w:firstLine="440"/>
        <w:rPr>
          <w:rFonts w:ascii="宋体" w:hAnsi="宋体" w:cs="Calibri"/>
          <w:color w:val="000000"/>
          <w:sz w:val="22"/>
        </w:rPr>
      </w:pPr>
      <w:smartTag w:uri="urn:schemas-microsoft-com:office:smarttags" w:element="chsdate">
        <w:smartTagPr>
          <w:attr w:name="Year" w:val="1899"/>
          <w:attr w:name="Month" w:val="12"/>
          <w:attr w:name="Day" w:val="30"/>
          <w:attr w:name="IsLunarDate" w:val="False"/>
          <w:attr w:name="IsROCDate" w:val="False"/>
        </w:smartTagPr>
        <w:r w:rsidRPr="00D956EE">
          <w:rPr>
            <w:rFonts w:ascii="宋体" w:hAnsi="宋体" w:cs="Calibri"/>
            <w:color w:val="000000"/>
            <w:sz w:val="22"/>
          </w:rPr>
          <w:t>3.2.6</w:t>
        </w:r>
      </w:smartTag>
      <w:r w:rsidRPr="00D956EE">
        <w:rPr>
          <w:rFonts w:ascii="宋体" w:hAnsi="宋体" w:cs="Calibri"/>
          <w:color w:val="000000"/>
          <w:sz w:val="22"/>
        </w:rPr>
        <w:t xml:space="preserve"> </w:t>
      </w:r>
      <w:r w:rsidRPr="00D956EE">
        <w:rPr>
          <w:rFonts w:ascii="宋体" w:hAnsi="宋体" w:cs="Calibri" w:hint="eastAsia"/>
          <w:color w:val="000000"/>
          <w:sz w:val="22"/>
        </w:rPr>
        <w:t>项目管理机构</w:t>
      </w:r>
    </w:p>
    <w:p w14:paraId="40240570" w14:textId="77777777" w:rsidR="00263B97" w:rsidRPr="00D956EE" w:rsidRDefault="00263B97">
      <w:pPr>
        <w:adjustRightInd w:val="0"/>
        <w:snapToGrid w:val="0"/>
        <w:spacing w:line="360" w:lineRule="exact"/>
        <w:ind w:firstLine="440"/>
        <w:rPr>
          <w:rFonts w:ascii="宋体" w:hAnsi="宋体" w:cs="Calibri"/>
          <w:color w:val="000000"/>
          <w:sz w:val="22"/>
        </w:rPr>
      </w:pPr>
      <w:smartTag w:uri="urn:schemas-microsoft-com:office:smarttags" w:element="chsdate">
        <w:smartTagPr>
          <w:attr w:name="Year" w:val="1899"/>
          <w:attr w:name="Month" w:val="12"/>
          <w:attr w:name="Day" w:val="30"/>
          <w:attr w:name="IsLunarDate" w:val="False"/>
          <w:attr w:name="IsROCDate" w:val="False"/>
        </w:smartTagPr>
        <w:r w:rsidRPr="00D956EE">
          <w:rPr>
            <w:rFonts w:ascii="宋体" w:hAnsi="宋体" w:cs="Calibri"/>
            <w:color w:val="000000"/>
            <w:sz w:val="22"/>
          </w:rPr>
          <w:t>3.2.7</w:t>
        </w:r>
      </w:smartTag>
      <w:r w:rsidRPr="00D956EE">
        <w:rPr>
          <w:rFonts w:ascii="宋体" w:hAnsi="宋体" w:cs="Calibri"/>
          <w:color w:val="000000"/>
          <w:sz w:val="22"/>
        </w:rPr>
        <w:t xml:space="preserve"> </w:t>
      </w:r>
      <w:r w:rsidRPr="00D956EE">
        <w:rPr>
          <w:rFonts w:ascii="宋体" w:hAnsi="宋体" w:cs="Calibri" w:hint="eastAsia"/>
          <w:color w:val="000000"/>
          <w:sz w:val="22"/>
        </w:rPr>
        <w:t>资格审查资料：包括投标人有效的营业执照、资质证书、安全生产许可证及三类人员证书、业绩证明材料等复印件，拟派项目经理职称证书、执业（或注册）证书复印件。</w:t>
      </w:r>
    </w:p>
    <w:p w14:paraId="40F15E9F" w14:textId="77777777" w:rsidR="00263B97" w:rsidRPr="00D956EE" w:rsidRDefault="00263B97">
      <w:pPr>
        <w:adjustRightInd w:val="0"/>
        <w:snapToGrid w:val="0"/>
        <w:spacing w:line="360" w:lineRule="exact"/>
        <w:ind w:firstLine="440"/>
        <w:rPr>
          <w:rFonts w:ascii="宋体" w:hAnsi="宋体" w:cs="宋体"/>
          <w:color w:val="000000"/>
          <w:sz w:val="22"/>
        </w:rPr>
      </w:pPr>
      <w:smartTag w:uri="urn:schemas-microsoft-com:office:smarttags" w:element="chsdate">
        <w:smartTagPr>
          <w:attr w:name="Year" w:val="1899"/>
          <w:attr w:name="Month" w:val="12"/>
          <w:attr w:name="Day" w:val="30"/>
          <w:attr w:name="IsLunarDate" w:val="False"/>
          <w:attr w:name="IsROCDate" w:val="False"/>
        </w:smartTagPr>
        <w:r w:rsidRPr="00D956EE">
          <w:rPr>
            <w:rFonts w:ascii="宋体" w:hAnsi="宋体" w:cs="宋体"/>
            <w:color w:val="000000"/>
            <w:sz w:val="22"/>
          </w:rPr>
          <w:t>3.2.8</w:t>
        </w:r>
      </w:smartTag>
      <w:r w:rsidRPr="00D956EE">
        <w:rPr>
          <w:rFonts w:ascii="宋体" w:hAnsi="宋体" w:cs="Arial" w:hint="eastAsia"/>
          <w:color w:val="000000"/>
          <w:sz w:val="22"/>
        </w:rPr>
        <w:t>投标人认为应该提供的其他材料</w:t>
      </w:r>
      <w:r w:rsidRPr="00D956EE">
        <w:rPr>
          <w:rFonts w:ascii="宋体" w:hAnsi="宋体" w:cs="宋体" w:hint="eastAsia"/>
          <w:color w:val="000000"/>
          <w:sz w:val="22"/>
        </w:rPr>
        <w:t>。</w:t>
      </w:r>
    </w:p>
    <w:p w14:paraId="06C7D7CD" w14:textId="77777777" w:rsidR="00263B97" w:rsidRPr="00D956EE" w:rsidRDefault="00263B97">
      <w:pPr>
        <w:autoSpaceDE w:val="0"/>
        <w:autoSpaceDN w:val="0"/>
        <w:adjustRightInd w:val="0"/>
        <w:snapToGrid w:val="0"/>
        <w:spacing w:line="360" w:lineRule="exact"/>
        <w:rPr>
          <w:rFonts w:ascii="宋体" w:hAnsi="宋体" w:cs="Calibri"/>
          <w:b/>
          <w:bCs/>
          <w:color w:val="000000"/>
          <w:kern w:val="0"/>
          <w:sz w:val="22"/>
        </w:rPr>
      </w:pPr>
      <w:r w:rsidRPr="00D956EE">
        <w:rPr>
          <w:rFonts w:ascii="宋体" w:hAnsi="宋体" w:cs="Calibri"/>
          <w:b/>
          <w:bCs/>
          <w:color w:val="000000"/>
          <w:kern w:val="0"/>
          <w:sz w:val="22"/>
        </w:rPr>
        <w:t xml:space="preserve">3.3 </w:t>
      </w:r>
      <w:r w:rsidRPr="00D956EE">
        <w:rPr>
          <w:rFonts w:ascii="宋体" w:hAnsi="宋体" w:cs="Calibri" w:hint="eastAsia"/>
          <w:b/>
          <w:bCs/>
          <w:color w:val="000000"/>
          <w:kern w:val="0"/>
          <w:sz w:val="22"/>
        </w:rPr>
        <w:t>投标报价</w:t>
      </w:r>
      <w:bookmarkEnd w:id="24"/>
    </w:p>
    <w:p w14:paraId="3BAE8560" w14:textId="77777777" w:rsidR="00263B97" w:rsidRPr="00D956EE" w:rsidRDefault="00263B97">
      <w:pPr>
        <w:adjustRightInd w:val="0"/>
        <w:snapToGrid w:val="0"/>
        <w:spacing w:line="360" w:lineRule="exact"/>
        <w:ind w:firstLine="440"/>
        <w:rPr>
          <w:rFonts w:ascii="宋体" w:hAnsi="宋体" w:cs="宋体"/>
          <w:color w:val="000000"/>
          <w:sz w:val="22"/>
        </w:rPr>
      </w:pPr>
      <w:bookmarkStart w:id="25" w:name="_Toc13307"/>
      <w:smartTag w:uri="urn:schemas-microsoft-com:office:smarttags" w:element="chsdate">
        <w:smartTagPr>
          <w:attr w:name="Year" w:val="1899"/>
          <w:attr w:name="Month" w:val="12"/>
          <w:attr w:name="Day" w:val="30"/>
          <w:attr w:name="IsLunarDate" w:val="False"/>
          <w:attr w:name="IsROCDate" w:val="False"/>
        </w:smartTagPr>
        <w:r w:rsidRPr="00D956EE">
          <w:rPr>
            <w:rFonts w:ascii="宋体" w:hAnsi="宋体" w:cs="宋体"/>
            <w:color w:val="000000"/>
            <w:sz w:val="22"/>
          </w:rPr>
          <w:t>3.3.1</w:t>
        </w:r>
      </w:smartTag>
      <w:r w:rsidRPr="00D956EE">
        <w:rPr>
          <w:rFonts w:ascii="宋体" w:hAnsi="宋体" w:cs="宋体" w:hint="eastAsia"/>
          <w:color w:val="000000"/>
          <w:sz w:val="22"/>
        </w:rPr>
        <w:t>投标人应按第七章“投标文件格式”的要求填写相应表格并报价。</w:t>
      </w:r>
    </w:p>
    <w:p w14:paraId="313F8CAB" w14:textId="77777777" w:rsidR="00263B97" w:rsidRPr="00D956EE" w:rsidRDefault="00263B97">
      <w:pPr>
        <w:adjustRightInd w:val="0"/>
        <w:snapToGrid w:val="0"/>
        <w:spacing w:line="360" w:lineRule="exact"/>
        <w:ind w:firstLine="440"/>
        <w:rPr>
          <w:rFonts w:ascii="宋体" w:hAnsi="宋体" w:cs="宋体"/>
          <w:color w:val="000000"/>
          <w:sz w:val="22"/>
        </w:rPr>
      </w:pPr>
      <w:smartTag w:uri="urn:schemas-microsoft-com:office:smarttags" w:element="chsdate">
        <w:smartTagPr>
          <w:attr w:name="Year" w:val="1899"/>
          <w:attr w:name="Month" w:val="12"/>
          <w:attr w:name="Day" w:val="30"/>
          <w:attr w:name="IsLunarDate" w:val="False"/>
          <w:attr w:name="IsROCDate" w:val="False"/>
        </w:smartTagPr>
        <w:r w:rsidRPr="00D956EE">
          <w:rPr>
            <w:rFonts w:ascii="宋体" w:hAnsi="宋体" w:cs="宋体"/>
            <w:color w:val="000000"/>
            <w:sz w:val="22"/>
          </w:rPr>
          <w:t>3.3.2</w:t>
        </w:r>
      </w:smartTag>
      <w:r w:rsidRPr="00D956EE">
        <w:rPr>
          <w:rFonts w:ascii="宋体" w:hAnsi="宋体" w:cs="宋体" w:hint="eastAsia"/>
          <w:color w:val="000000"/>
          <w:sz w:val="22"/>
        </w:rPr>
        <w:t>本工程各项取费标准及相关调整系数，根据《浙江省建设工程施工取费定额》（</w:t>
      </w:r>
      <w:r w:rsidRPr="00D956EE">
        <w:rPr>
          <w:rFonts w:ascii="宋体" w:hAnsi="宋体" w:cs="宋体"/>
          <w:color w:val="000000"/>
          <w:sz w:val="22"/>
        </w:rPr>
        <w:t>2010</w:t>
      </w:r>
      <w:r w:rsidRPr="00D956EE">
        <w:rPr>
          <w:rFonts w:ascii="宋体" w:hAnsi="宋体" w:cs="宋体" w:hint="eastAsia"/>
          <w:color w:val="000000"/>
          <w:sz w:val="22"/>
        </w:rPr>
        <w:t>版）及浙江省现行的相关文件规定，请投标人在投标报价中，按照上述文件精神执行。</w:t>
      </w:r>
    </w:p>
    <w:p w14:paraId="6E0438F6" w14:textId="77777777" w:rsidR="00263B97" w:rsidRPr="00D956EE" w:rsidRDefault="00263B97">
      <w:pPr>
        <w:adjustRightInd w:val="0"/>
        <w:snapToGrid w:val="0"/>
        <w:spacing w:line="360" w:lineRule="exact"/>
        <w:ind w:firstLine="440"/>
        <w:rPr>
          <w:rFonts w:ascii="宋体" w:hAnsi="宋体" w:cs="宋体"/>
          <w:b/>
          <w:color w:val="000000"/>
          <w:sz w:val="22"/>
        </w:rPr>
      </w:pPr>
      <w:smartTag w:uri="urn:schemas-microsoft-com:office:smarttags" w:element="chsdate">
        <w:smartTagPr>
          <w:attr w:name="Year" w:val="1899"/>
          <w:attr w:name="Month" w:val="12"/>
          <w:attr w:name="Day" w:val="30"/>
          <w:attr w:name="IsLunarDate" w:val="False"/>
          <w:attr w:name="IsROCDate" w:val="False"/>
        </w:smartTagPr>
        <w:r w:rsidRPr="00D956EE">
          <w:rPr>
            <w:rFonts w:ascii="宋体" w:hAnsi="宋体" w:cs="宋体"/>
            <w:color w:val="000000"/>
            <w:sz w:val="22"/>
          </w:rPr>
          <w:t>3.3.3</w:t>
        </w:r>
      </w:smartTag>
      <w:r w:rsidRPr="00D956EE">
        <w:rPr>
          <w:rFonts w:ascii="宋体" w:hAnsi="宋体" w:cs="宋体" w:hint="eastAsia"/>
          <w:color w:val="000000"/>
          <w:sz w:val="22"/>
        </w:rPr>
        <w:t>招标文件提供的工程量清单为参考清单，投标人根据招标文件要求和参考清单自行编制投标报价。</w:t>
      </w:r>
    </w:p>
    <w:p w14:paraId="330A2217" w14:textId="77777777" w:rsidR="00263B97" w:rsidRPr="00D956EE" w:rsidRDefault="00263B97">
      <w:pPr>
        <w:adjustRightInd w:val="0"/>
        <w:snapToGrid w:val="0"/>
        <w:spacing w:line="360" w:lineRule="exact"/>
        <w:ind w:firstLine="440"/>
        <w:rPr>
          <w:rFonts w:ascii="宋体" w:hAnsi="宋体" w:cs="宋体"/>
          <w:color w:val="000000"/>
          <w:sz w:val="22"/>
        </w:rPr>
      </w:pPr>
      <w:smartTag w:uri="urn:schemas-microsoft-com:office:smarttags" w:element="chsdate">
        <w:smartTagPr>
          <w:attr w:name="Year" w:val="1899"/>
          <w:attr w:name="Month" w:val="12"/>
          <w:attr w:name="Day" w:val="30"/>
          <w:attr w:name="IsLunarDate" w:val="False"/>
          <w:attr w:name="IsROCDate" w:val="False"/>
        </w:smartTagPr>
        <w:r w:rsidRPr="00D956EE">
          <w:rPr>
            <w:rFonts w:ascii="宋体" w:hAnsi="宋体" w:cs="宋体"/>
            <w:color w:val="000000"/>
            <w:sz w:val="22"/>
          </w:rPr>
          <w:t>3.3.4</w:t>
        </w:r>
      </w:smartTag>
      <w:r w:rsidRPr="00D956EE">
        <w:rPr>
          <w:rFonts w:ascii="宋体" w:hAnsi="宋体" w:cs="宋体" w:hint="eastAsia"/>
          <w:b/>
          <w:color w:val="000000"/>
          <w:sz w:val="22"/>
        </w:rPr>
        <w:t>本工程为固定总价合同（计日工除外）</w:t>
      </w:r>
      <w:r w:rsidRPr="00D956EE">
        <w:rPr>
          <w:rFonts w:ascii="宋体" w:hAnsi="宋体" w:cs="宋体" w:hint="eastAsia"/>
          <w:color w:val="000000"/>
          <w:sz w:val="22"/>
        </w:rPr>
        <w:t>。本项目投标人应充分考虑施工现场的实际情况、市场风险及自身承受能力进行报价。投标人根据本工程特点及施工技术规范、施工工艺要求，组织并测算为完成本项目所必须采取的工艺及措施，在分部分项工程量清单、措施项目清单、其他项目清单中进行报价。投标人对上述内容的漏报或者少报，视作对本工程的优惠。一旦中标，总价包干。</w:t>
      </w:r>
      <w:r w:rsidRPr="00D956EE">
        <w:rPr>
          <w:rFonts w:ascii="宋体" w:hAnsi="宋体" w:cs="宋体" w:hint="eastAsia"/>
          <w:color w:val="000000"/>
          <w:sz w:val="22"/>
        </w:rPr>
        <w:lastRenderedPageBreak/>
        <w:t>在项目实施过程中，发包人不对承包人提出的任何工程量清单、价格变更要求进行总价调整，投标报价即为结算价。</w:t>
      </w:r>
    </w:p>
    <w:p w14:paraId="26CA956A" w14:textId="77777777" w:rsidR="00263B97" w:rsidRPr="00D956EE" w:rsidRDefault="00263B97">
      <w:pPr>
        <w:adjustRightInd w:val="0"/>
        <w:snapToGrid w:val="0"/>
        <w:spacing w:line="360" w:lineRule="exact"/>
        <w:ind w:firstLine="440"/>
        <w:rPr>
          <w:rFonts w:ascii="宋体" w:hAnsi="宋体" w:cs="宋体"/>
          <w:color w:val="000000"/>
          <w:sz w:val="22"/>
        </w:rPr>
      </w:pPr>
      <w:smartTag w:uri="urn:schemas-microsoft-com:office:smarttags" w:element="chsdate">
        <w:smartTagPr>
          <w:attr w:name="Year" w:val="1899"/>
          <w:attr w:name="Month" w:val="12"/>
          <w:attr w:name="Day" w:val="30"/>
          <w:attr w:name="IsLunarDate" w:val="False"/>
          <w:attr w:name="IsROCDate" w:val="False"/>
        </w:smartTagPr>
        <w:r w:rsidRPr="00D956EE">
          <w:rPr>
            <w:rFonts w:ascii="宋体" w:hAnsi="宋体" w:cs="宋体"/>
            <w:color w:val="000000"/>
            <w:sz w:val="22"/>
          </w:rPr>
          <w:t>3.3.5</w:t>
        </w:r>
      </w:smartTag>
      <w:r w:rsidRPr="00D956EE">
        <w:rPr>
          <w:rFonts w:ascii="宋体" w:hAnsi="宋体" w:cs="宋体" w:hint="eastAsia"/>
          <w:color w:val="000000"/>
          <w:sz w:val="22"/>
        </w:rPr>
        <w:t>投标报价中应包含国家有关部门和地方政府规定交纳的“规费”，其包括工程排污费、社会保障费、住房公积金、危险作业意外伤害保险；农民工工伤保险等。</w:t>
      </w:r>
    </w:p>
    <w:p w14:paraId="44D2BACE" w14:textId="77777777" w:rsidR="00263B97" w:rsidRPr="00D956EE" w:rsidRDefault="00263B97">
      <w:pPr>
        <w:adjustRightInd w:val="0"/>
        <w:snapToGrid w:val="0"/>
        <w:spacing w:line="360" w:lineRule="exact"/>
        <w:ind w:firstLine="440"/>
        <w:rPr>
          <w:rFonts w:ascii="宋体" w:hAnsi="宋体" w:cs="宋体"/>
          <w:color w:val="000000"/>
          <w:sz w:val="22"/>
        </w:rPr>
      </w:pPr>
      <w:smartTag w:uri="urn:schemas-microsoft-com:office:smarttags" w:element="chsdate">
        <w:smartTagPr>
          <w:attr w:name="Year" w:val="1899"/>
          <w:attr w:name="Month" w:val="12"/>
          <w:attr w:name="Day" w:val="30"/>
          <w:attr w:name="IsLunarDate" w:val="False"/>
          <w:attr w:name="IsROCDate" w:val="False"/>
        </w:smartTagPr>
        <w:r w:rsidRPr="00D956EE">
          <w:rPr>
            <w:rFonts w:ascii="宋体" w:hAnsi="宋体" w:cs="宋体"/>
            <w:color w:val="000000"/>
            <w:sz w:val="22"/>
          </w:rPr>
          <w:t>3.3.6</w:t>
        </w:r>
      </w:smartTag>
      <w:r w:rsidRPr="00D956EE">
        <w:rPr>
          <w:rFonts w:ascii="宋体" w:hAnsi="宋体" w:cs="宋体"/>
          <w:color w:val="000000"/>
          <w:sz w:val="22"/>
        </w:rPr>
        <w:t xml:space="preserve"> </w:t>
      </w:r>
      <w:r w:rsidRPr="00D956EE">
        <w:rPr>
          <w:rFonts w:ascii="宋体" w:hAnsi="宋体" w:cs="宋体" w:hint="eastAsia"/>
          <w:color w:val="000000"/>
          <w:sz w:val="22"/>
        </w:rPr>
        <w:t>工程量清单中的报价，均应以人民币元为单位，最终以人民币办理结算。</w:t>
      </w:r>
    </w:p>
    <w:p w14:paraId="63554C9F" w14:textId="77777777" w:rsidR="00263B97" w:rsidRPr="00D956EE" w:rsidRDefault="00263B97">
      <w:pPr>
        <w:adjustRightInd w:val="0"/>
        <w:snapToGrid w:val="0"/>
        <w:spacing w:line="360" w:lineRule="auto"/>
        <w:ind w:firstLine="440"/>
        <w:rPr>
          <w:rFonts w:ascii="宋体" w:hAnsi="宋体" w:cs="宋体"/>
          <w:b/>
          <w:color w:val="000000"/>
          <w:sz w:val="22"/>
        </w:rPr>
      </w:pPr>
      <w:smartTag w:uri="urn:schemas-microsoft-com:office:smarttags" w:element="chsdate">
        <w:smartTagPr>
          <w:attr w:name="Year" w:val="1899"/>
          <w:attr w:name="Month" w:val="12"/>
          <w:attr w:name="Day" w:val="30"/>
          <w:attr w:name="IsLunarDate" w:val="False"/>
          <w:attr w:name="IsROCDate" w:val="False"/>
        </w:smartTagPr>
        <w:r w:rsidRPr="00D956EE">
          <w:rPr>
            <w:rFonts w:ascii="宋体" w:hAnsi="宋体" w:cs="宋体"/>
            <w:b/>
            <w:color w:val="000000"/>
            <w:sz w:val="22"/>
          </w:rPr>
          <w:t>3.3.7</w:t>
        </w:r>
      </w:smartTag>
      <w:r w:rsidRPr="00D956EE">
        <w:rPr>
          <w:rFonts w:ascii="宋体" w:hAnsi="宋体" w:cs="宋体" w:hint="eastAsia"/>
          <w:b/>
          <w:color w:val="000000"/>
          <w:sz w:val="22"/>
        </w:rPr>
        <w:t>投标人应充分考虑以下各项风险因素可能导致发生或增加的费用，并计入投标报价中，不报视作优惠：</w:t>
      </w:r>
    </w:p>
    <w:p w14:paraId="5A695D28" w14:textId="77777777" w:rsidR="00263B97" w:rsidRPr="00D956EE" w:rsidRDefault="00263B97">
      <w:pPr>
        <w:numPr>
          <w:ilvl w:val="0"/>
          <w:numId w:val="8"/>
        </w:numPr>
        <w:adjustRightInd w:val="0"/>
        <w:snapToGrid w:val="0"/>
        <w:spacing w:line="360" w:lineRule="auto"/>
        <w:ind w:firstLine="440"/>
        <w:rPr>
          <w:rFonts w:ascii="宋体" w:hAnsi="宋体" w:cs="宋体"/>
          <w:b/>
          <w:color w:val="000000"/>
          <w:sz w:val="22"/>
          <w:u w:val="single"/>
        </w:rPr>
      </w:pPr>
      <w:r w:rsidRPr="00D956EE">
        <w:rPr>
          <w:rFonts w:ascii="宋体" w:hAnsi="宋体" w:cs="宋体" w:hint="eastAsia"/>
          <w:b/>
          <w:color w:val="000000"/>
          <w:sz w:val="22"/>
          <w:u w:val="single"/>
        </w:rPr>
        <w:t>隔离区施工监管费，按每个作业点每天</w:t>
      </w:r>
      <w:r w:rsidRPr="00D956EE">
        <w:rPr>
          <w:rFonts w:ascii="宋体" w:hAnsi="宋体" w:cs="宋体"/>
          <w:b/>
          <w:color w:val="000000"/>
          <w:sz w:val="22"/>
          <w:u w:val="single"/>
        </w:rPr>
        <w:t>400</w:t>
      </w:r>
      <w:r w:rsidRPr="00D956EE">
        <w:rPr>
          <w:rFonts w:ascii="宋体" w:hAnsi="宋体" w:cs="宋体" w:hint="eastAsia"/>
          <w:b/>
          <w:color w:val="000000"/>
          <w:sz w:val="22"/>
          <w:u w:val="single"/>
        </w:rPr>
        <w:t>元计；</w:t>
      </w:r>
    </w:p>
    <w:p w14:paraId="1727A8DE" w14:textId="77777777" w:rsidR="00263B97" w:rsidRPr="00D956EE" w:rsidRDefault="00263B97">
      <w:pPr>
        <w:numPr>
          <w:ilvl w:val="0"/>
          <w:numId w:val="8"/>
        </w:numPr>
        <w:adjustRightInd w:val="0"/>
        <w:snapToGrid w:val="0"/>
        <w:spacing w:line="360" w:lineRule="auto"/>
        <w:ind w:firstLine="440"/>
        <w:rPr>
          <w:rFonts w:ascii="宋体" w:hAnsi="宋体" w:cs="宋体"/>
          <w:b/>
          <w:color w:val="000000"/>
          <w:sz w:val="22"/>
          <w:u w:val="single"/>
        </w:rPr>
      </w:pPr>
      <w:r w:rsidRPr="00D956EE">
        <w:rPr>
          <w:rFonts w:ascii="宋体" w:hAnsi="宋体" w:cs="宋体" w:hint="eastAsia"/>
          <w:b/>
          <w:color w:val="000000"/>
          <w:sz w:val="22"/>
          <w:u w:val="single"/>
        </w:rPr>
        <w:t>投标人将隔离区施工监管费单列。若未列明，默认包含在总价内。</w:t>
      </w:r>
    </w:p>
    <w:p w14:paraId="6785FE40" w14:textId="77777777" w:rsidR="00263B97" w:rsidRPr="00D956EE" w:rsidRDefault="00263B97">
      <w:pPr>
        <w:numPr>
          <w:ilvl w:val="0"/>
          <w:numId w:val="8"/>
        </w:numPr>
        <w:adjustRightInd w:val="0"/>
        <w:snapToGrid w:val="0"/>
        <w:spacing w:line="360" w:lineRule="auto"/>
        <w:ind w:firstLine="440"/>
        <w:rPr>
          <w:rFonts w:ascii="宋体" w:hAnsi="宋体" w:cs="宋体" w:hint="eastAsia"/>
          <w:b/>
          <w:color w:val="000000"/>
          <w:sz w:val="22"/>
          <w:u w:val="single"/>
        </w:rPr>
      </w:pPr>
      <w:r w:rsidRPr="00D956EE">
        <w:rPr>
          <w:rFonts w:ascii="宋体" w:hAnsi="宋体" w:cs="宋体" w:hint="eastAsia"/>
          <w:b/>
          <w:color w:val="000000"/>
          <w:sz w:val="22"/>
          <w:u w:val="single"/>
        </w:rPr>
        <w:t>投标人合理评估隔离区内施工作业时间。</w:t>
      </w:r>
    </w:p>
    <w:p w14:paraId="1A77C088" w14:textId="77777777" w:rsidR="00263B97" w:rsidRPr="00D956EE" w:rsidRDefault="00263B97">
      <w:pPr>
        <w:autoSpaceDE w:val="0"/>
        <w:autoSpaceDN w:val="0"/>
        <w:adjustRightInd w:val="0"/>
        <w:snapToGrid w:val="0"/>
        <w:spacing w:line="360" w:lineRule="exact"/>
        <w:rPr>
          <w:rFonts w:ascii="宋体" w:hAnsi="宋体" w:cs="Calibri"/>
          <w:b/>
          <w:bCs/>
          <w:color w:val="000000"/>
          <w:kern w:val="0"/>
          <w:sz w:val="22"/>
        </w:rPr>
      </w:pPr>
      <w:r w:rsidRPr="00D956EE">
        <w:rPr>
          <w:rFonts w:ascii="宋体" w:hAnsi="宋体" w:cs="Calibri"/>
          <w:b/>
          <w:bCs/>
          <w:color w:val="000000"/>
          <w:kern w:val="0"/>
          <w:sz w:val="22"/>
        </w:rPr>
        <w:t xml:space="preserve">3.4 </w:t>
      </w:r>
      <w:r w:rsidRPr="00D956EE">
        <w:rPr>
          <w:rFonts w:ascii="宋体" w:hAnsi="宋体" w:cs="Calibri" w:hint="eastAsia"/>
          <w:b/>
          <w:bCs/>
          <w:color w:val="000000"/>
          <w:kern w:val="0"/>
          <w:sz w:val="22"/>
        </w:rPr>
        <w:t>投标有效期</w:t>
      </w:r>
      <w:bookmarkEnd w:id="25"/>
    </w:p>
    <w:p w14:paraId="7F21EEBB" w14:textId="77777777" w:rsidR="00263B97" w:rsidRPr="00D956EE" w:rsidRDefault="00263B97">
      <w:pPr>
        <w:adjustRightInd w:val="0"/>
        <w:snapToGrid w:val="0"/>
        <w:spacing w:line="360" w:lineRule="exact"/>
        <w:ind w:firstLine="440"/>
        <w:rPr>
          <w:rFonts w:ascii="宋体" w:hAnsi="宋体" w:cs="Calibri"/>
          <w:color w:val="000000"/>
          <w:kern w:val="0"/>
          <w:sz w:val="22"/>
        </w:rPr>
      </w:pPr>
      <w:smartTag w:uri="urn:schemas-microsoft-com:office:smarttags" w:element="chsdate">
        <w:smartTagPr>
          <w:attr w:name="Year" w:val="1899"/>
          <w:attr w:name="Month" w:val="12"/>
          <w:attr w:name="Day" w:val="30"/>
          <w:attr w:name="IsLunarDate" w:val="False"/>
          <w:attr w:name="IsROCDate" w:val="False"/>
        </w:smartTagPr>
        <w:r w:rsidRPr="00D956EE">
          <w:rPr>
            <w:rFonts w:ascii="宋体" w:hAnsi="宋体" w:cs="Calibri"/>
            <w:color w:val="000000"/>
            <w:kern w:val="0"/>
            <w:sz w:val="22"/>
          </w:rPr>
          <w:t>3.4.1</w:t>
        </w:r>
      </w:smartTag>
      <w:r w:rsidRPr="00D956EE">
        <w:rPr>
          <w:rFonts w:ascii="宋体" w:hAnsi="宋体" w:cs="Calibri" w:hint="eastAsia"/>
          <w:color w:val="000000"/>
          <w:kern w:val="0"/>
          <w:sz w:val="22"/>
        </w:rPr>
        <w:t>在投标人须知前附表规定的投标有效期内，投标人不得要求撤销和修改其投标文件。</w:t>
      </w:r>
    </w:p>
    <w:p w14:paraId="53D06728" w14:textId="77777777" w:rsidR="00263B97" w:rsidRPr="00D956EE" w:rsidRDefault="00263B97">
      <w:pPr>
        <w:adjustRightInd w:val="0"/>
        <w:snapToGrid w:val="0"/>
        <w:spacing w:line="360" w:lineRule="exact"/>
        <w:ind w:firstLine="440"/>
        <w:rPr>
          <w:rFonts w:ascii="宋体" w:hAnsi="宋体" w:cs="Calibri"/>
          <w:color w:val="000000"/>
          <w:kern w:val="0"/>
          <w:sz w:val="22"/>
        </w:rPr>
      </w:pPr>
      <w:smartTag w:uri="urn:schemas-microsoft-com:office:smarttags" w:element="chsdate">
        <w:smartTagPr>
          <w:attr w:name="Year" w:val="1899"/>
          <w:attr w:name="Month" w:val="12"/>
          <w:attr w:name="Day" w:val="30"/>
          <w:attr w:name="IsLunarDate" w:val="False"/>
          <w:attr w:name="IsROCDate" w:val="False"/>
        </w:smartTagPr>
        <w:r w:rsidRPr="00D956EE">
          <w:rPr>
            <w:rFonts w:ascii="宋体" w:hAnsi="宋体" w:cs="Calibri"/>
            <w:color w:val="000000"/>
            <w:kern w:val="0"/>
            <w:sz w:val="22"/>
          </w:rPr>
          <w:t>3.4.2</w:t>
        </w:r>
      </w:smartTag>
      <w:r w:rsidRPr="00D956EE">
        <w:rPr>
          <w:rFonts w:ascii="宋体" w:hAnsi="宋体" w:cs="Calibri" w:hint="eastAsia"/>
          <w:color w:val="000000"/>
          <w:kern w:val="0"/>
          <w:sz w:val="22"/>
        </w:rPr>
        <w:t>出现特殊情况需要延长投标有效期的，招标人以书面形式通知所有投标人延长投标有效期。投标人同意延长的，应相应延长其投标保证金有效期，但不要求或被允许修改或撤销其投标文件；投标人拒绝延长的，其投标失效，但投标人有权收回其投标保证金。</w:t>
      </w:r>
    </w:p>
    <w:p w14:paraId="7D1240AB" w14:textId="77777777" w:rsidR="00263B97" w:rsidRPr="00D956EE" w:rsidRDefault="00263B97">
      <w:pPr>
        <w:autoSpaceDE w:val="0"/>
        <w:autoSpaceDN w:val="0"/>
        <w:adjustRightInd w:val="0"/>
        <w:snapToGrid w:val="0"/>
        <w:spacing w:line="360" w:lineRule="exact"/>
        <w:rPr>
          <w:rFonts w:ascii="宋体" w:hAnsi="宋体" w:cs="Calibri"/>
          <w:b/>
          <w:bCs/>
          <w:color w:val="000000"/>
          <w:kern w:val="0"/>
          <w:sz w:val="22"/>
        </w:rPr>
      </w:pPr>
      <w:bookmarkStart w:id="26" w:name="_Toc30464"/>
      <w:r w:rsidRPr="00D956EE">
        <w:rPr>
          <w:rFonts w:ascii="宋体" w:hAnsi="宋体" w:cs="Calibri"/>
          <w:b/>
          <w:bCs/>
          <w:color w:val="000000"/>
          <w:kern w:val="0"/>
          <w:sz w:val="22"/>
        </w:rPr>
        <w:t xml:space="preserve">3.5 </w:t>
      </w:r>
      <w:r w:rsidRPr="00D956EE">
        <w:rPr>
          <w:rFonts w:ascii="宋体" w:hAnsi="宋体" w:cs="Calibri" w:hint="eastAsia"/>
          <w:b/>
          <w:bCs/>
          <w:color w:val="000000"/>
          <w:kern w:val="0"/>
          <w:sz w:val="22"/>
        </w:rPr>
        <w:t>投标保证金</w:t>
      </w:r>
      <w:bookmarkEnd w:id="26"/>
      <w:r w:rsidRPr="00D956EE">
        <w:rPr>
          <w:rFonts w:ascii="宋体" w:hAnsi="宋体" w:cs="Calibri" w:hint="eastAsia"/>
          <w:b/>
          <w:bCs/>
          <w:color w:val="000000"/>
          <w:kern w:val="0"/>
          <w:sz w:val="22"/>
        </w:rPr>
        <w:t>（如有）</w:t>
      </w:r>
    </w:p>
    <w:p w14:paraId="4047E9D7" w14:textId="77777777" w:rsidR="00263B97" w:rsidRPr="00D956EE" w:rsidRDefault="00263B97">
      <w:pPr>
        <w:adjustRightInd w:val="0"/>
        <w:snapToGrid w:val="0"/>
        <w:spacing w:line="360" w:lineRule="exact"/>
        <w:ind w:firstLine="440"/>
        <w:rPr>
          <w:rFonts w:ascii="宋体" w:hAnsi="宋体" w:cs="Calibri"/>
          <w:color w:val="000000"/>
          <w:kern w:val="0"/>
          <w:sz w:val="22"/>
        </w:rPr>
      </w:pPr>
      <w:smartTag w:uri="urn:schemas-microsoft-com:office:smarttags" w:element="chsdate">
        <w:smartTagPr>
          <w:attr w:name="Year" w:val="1899"/>
          <w:attr w:name="Month" w:val="12"/>
          <w:attr w:name="Day" w:val="30"/>
          <w:attr w:name="IsLunarDate" w:val="False"/>
          <w:attr w:name="IsROCDate" w:val="False"/>
        </w:smartTagPr>
        <w:r w:rsidRPr="00D956EE">
          <w:rPr>
            <w:rFonts w:ascii="宋体" w:hAnsi="宋体" w:cs="Calibri"/>
            <w:color w:val="000000"/>
            <w:kern w:val="0"/>
            <w:sz w:val="22"/>
          </w:rPr>
          <w:t>3.5.1</w:t>
        </w:r>
      </w:smartTag>
      <w:r w:rsidRPr="00D956EE">
        <w:rPr>
          <w:rFonts w:ascii="宋体" w:hAnsi="宋体" w:cs="Calibri" w:hint="eastAsia"/>
          <w:color w:val="000000"/>
          <w:kern w:val="0"/>
          <w:sz w:val="22"/>
        </w:rPr>
        <w:t>投标人在递交投标文件的同时，应按投标人须知前附表规定的金额、担保形式和第七章</w:t>
      </w:r>
      <w:r w:rsidRPr="00D956EE">
        <w:rPr>
          <w:rFonts w:ascii="宋体" w:hAnsi="宋体" w:cs="Calibri" w:hint="eastAsia"/>
          <w:color w:val="000000"/>
          <w:sz w:val="22"/>
        </w:rPr>
        <w:t>“投标文件格式”</w:t>
      </w:r>
      <w:r w:rsidRPr="00D956EE">
        <w:rPr>
          <w:rFonts w:ascii="宋体" w:hAnsi="宋体" w:cs="Calibri" w:hint="eastAsia"/>
          <w:color w:val="000000"/>
          <w:kern w:val="0"/>
          <w:sz w:val="22"/>
        </w:rPr>
        <w:t>规定的投标保证金格式递交投标保证金，并作为其投标文件的组成部分。否则，视为投标人自动放弃投标资格。</w:t>
      </w:r>
    </w:p>
    <w:p w14:paraId="21E2B18D" w14:textId="2FE04BCE" w:rsidR="00263B97" w:rsidRPr="00D956EE" w:rsidRDefault="00263B97">
      <w:pPr>
        <w:adjustRightInd w:val="0"/>
        <w:snapToGrid w:val="0"/>
        <w:spacing w:line="360" w:lineRule="exact"/>
        <w:ind w:firstLine="440"/>
        <w:rPr>
          <w:rFonts w:ascii="宋体" w:hAnsi="宋体" w:cs="Calibri"/>
          <w:color w:val="000000"/>
          <w:kern w:val="0"/>
          <w:sz w:val="22"/>
        </w:rPr>
      </w:pPr>
      <w:smartTag w:uri="urn:schemas-microsoft-com:office:smarttags" w:element="chsdate">
        <w:smartTagPr>
          <w:attr w:name="Year" w:val="1899"/>
          <w:attr w:name="Month" w:val="12"/>
          <w:attr w:name="Day" w:val="30"/>
          <w:attr w:name="IsLunarDate" w:val="False"/>
          <w:attr w:name="IsROCDate" w:val="False"/>
        </w:smartTagPr>
        <w:r w:rsidRPr="00D956EE">
          <w:rPr>
            <w:rFonts w:ascii="宋体" w:hAnsi="宋体" w:cs="Calibri"/>
            <w:color w:val="000000"/>
            <w:kern w:val="0"/>
            <w:sz w:val="22"/>
          </w:rPr>
          <w:t>3.5.2</w:t>
        </w:r>
      </w:smartTag>
      <w:r w:rsidRPr="00D956EE">
        <w:rPr>
          <w:rFonts w:ascii="宋体" w:hAnsi="宋体" w:cs="Calibri" w:hint="eastAsia"/>
          <w:color w:val="000000"/>
          <w:kern w:val="0"/>
          <w:sz w:val="22"/>
        </w:rPr>
        <w:t>中标人的投标保证金，将在与招标人签订合同后</w:t>
      </w:r>
      <w:r>
        <w:rPr>
          <w:rFonts w:ascii="宋体" w:hAnsi="宋体" w:cs="Calibri"/>
          <w:color w:val="000000"/>
          <w:kern w:val="0"/>
          <w:sz w:val="22"/>
        </w:rPr>
        <w:t>5</w:t>
      </w:r>
      <w:r w:rsidRPr="00D956EE">
        <w:rPr>
          <w:rFonts w:ascii="宋体" w:hAnsi="宋体" w:cs="Calibri" w:hint="eastAsia"/>
          <w:color w:val="000000"/>
          <w:kern w:val="0"/>
          <w:sz w:val="22"/>
        </w:rPr>
        <w:t>日内无息退还（以银行转账方式）；未中标的投标保证金，将在中标公示结束后</w:t>
      </w:r>
      <w:r w:rsidRPr="00D956EE">
        <w:rPr>
          <w:rFonts w:ascii="宋体" w:hAnsi="宋体" w:cs="Calibri"/>
          <w:color w:val="000000"/>
          <w:kern w:val="0"/>
          <w:sz w:val="22"/>
        </w:rPr>
        <w:t>15</w:t>
      </w:r>
      <w:r w:rsidRPr="00D956EE">
        <w:rPr>
          <w:rFonts w:ascii="宋体" w:hAnsi="宋体" w:cs="Calibri" w:hint="eastAsia"/>
          <w:color w:val="000000"/>
          <w:kern w:val="0"/>
          <w:sz w:val="22"/>
        </w:rPr>
        <w:t>个工作日后无息退还（以银行转账形式）。办理退保证金手续时需向招标人提供投标人开具的投标保证金收据，并同时提供书面的退款账户详细信息（包含所投标段名称、户名、开户行、账号），快递方式送达投标地址。</w:t>
      </w:r>
    </w:p>
    <w:p w14:paraId="10C23CE7" w14:textId="77777777" w:rsidR="00263B97" w:rsidRPr="00D956EE" w:rsidRDefault="00263B97">
      <w:pPr>
        <w:adjustRightInd w:val="0"/>
        <w:snapToGrid w:val="0"/>
        <w:spacing w:line="360" w:lineRule="exact"/>
        <w:ind w:firstLine="440"/>
        <w:rPr>
          <w:rFonts w:ascii="宋体" w:hAnsi="宋体" w:cs="Calibri"/>
          <w:color w:val="000000"/>
          <w:kern w:val="0"/>
          <w:sz w:val="22"/>
        </w:rPr>
      </w:pPr>
      <w:smartTag w:uri="urn:schemas-microsoft-com:office:smarttags" w:element="chsdate">
        <w:smartTagPr>
          <w:attr w:name="Year" w:val="1899"/>
          <w:attr w:name="Month" w:val="12"/>
          <w:attr w:name="Day" w:val="30"/>
          <w:attr w:name="IsLunarDate" w:val="False"/>
          <w:attr w:name="IsROCDate" w:val="False"/>
        </w:smartTagPr>
        <w:r w:rsidRPr="00D956EE">
          <w:rPr>
            <w:rFonts w:ascii="宋体" w:hAnsi="宋体" w:cs="Calibri"/>
            <w:color w:val="000000"/>
            <w:kern w:val="0"/>
            <w:sz w:val="22"/>
          </w:rPr>
          <w:t>3.5.3</w:t>
        </w:r>
      </w:smartTag>
      <w:r w:rsidRPr="00D956EE">
        <w:rPr>
          <w:rFonts w:ascii="宋体" w:hAnsi="宋体" w:cs="Calibri" w:hint="eastAsia"/>
          <w:color w:val="000000"/>
          <w:kern w:val="0"/>
          <w:sz w:val="22"/>
        </w:rPr>
        <w:t>投标人如有下列情形之一的，投标保证金将不予退还：</w:t>
      </w:r>
    </w:p>
    <w:p w14:paraId="06A712C2" w14:textId="77777777" w:rsidR="00263B97" w:rsidRPr="00D956EE" w:rsidRDefault="00263B97">
      <w:pPr>
        <w:adjustRightInd w:val="0"/>
        <w:snapToGrid w:val="0"/>
        <w:spacing w:line="360" w:lineRule="exact"/>
        <w:ind w:firstLine="440"/>
        <w:rPr>
          <w:rFonts w:ascii="宋体" w:hAnsi="宋体" w:cs="Calibri"/>
          <w:color w:val="000000"/>
          <w:kern w:val="0"/>
          <w:sz w:val="22"/>
        </w:rPr>
      </w:pPr>
      <w:r w:rsidRPr="00D956EE">
        <w:rPr>
          <w:rFonts w:ascii="宋体" w:hAnsi="宋体" w:cs="Calibri" w:hint="eastAsia"/>
          <w:color w:val="000000"/>
          <w:kern w:val="0"/>
          <w:sz w:val="22"/>
        </w:rPr>
        <w:t>（</w:t>
      </w:r>
      <w:r w:rsidRPr="00D956EE">
        <w:rPr>
          <w:rFonts w:ascii="宋体" w:hAnsi="宋体" w:cs="Calibri"/>
          <w:color w:val="000000"/>
          <w:kern w:val="0"/>
          <w:sz w:val="22"/>
        </w:rPr>
        <w:t>1</w:t>
      </w:r>
      <w:r w:rsidRPr="00D956EE">
        <w:rPr>
          <w:rFonts w:ascii="宋体" w:hAnsi="宋体" w:cs="Calibri" w:hint="eastAsia"/>
          <w:color w:val="000000"/>
          <w:kern w:val="0"/>
          <w:sz w:val="22"/>
        </w:rPr>
        <w:t>）投标人在规定的投标有效期内撤销或修改其投标文件；</w:t>
      </w:r>
    </w:p>
    <w:p w14:paraId="52874FBA" w14:textId="77777777" w:rsidR="00263B97" w:rsidRPr="00D956EE" w:rsidRDefault="00263B97">
      <w:pPr>
        <w:adjustRightInd w:val="0"/>
        <w:snapToGrid w:val="0"/>
        <w:spacing w:line="360" w:lineRule="exact"/>
        <w:ind w:firstLine="440"/>
        <w:rPr>
          <w:rFonts w:ascii="宋体" w:hAnsi="宋体" w:cs="Calibri"/>
          <w:color w:val="000000"/>
          <w:sz w:val="22"/>
        </w:rPr>
      </w:pPr>
      <w:r w:rsidRPr="00D956EE">
        <w:rPr>
          <w:rFonts w:ascii="宋体" w:hAnsi="宋体" w:cs="Calibri" w:hint="eastAsia"/>
          <w:color w:val="000000"/>
          <w:kern w:val="0"/>
          <w:sz w:val="22"/>
        </w:rPr>
        <w:t>（</w:t>
      </w:r>
      <w:r w:rsidRPr="00D956EE">
        <w:rPr>
          <w:rFonts w:ascii="宋体" w:hAnsi="宋体" w:cs="Calibri"/>
          <w:color w:val="000000"/>
          <w:kern w:val="0"/>
          <w:sz w:val="22"/>
        </w:rPr>
        <w:t>2</w:t>
      </w:r>
      <w:r w:rsidRPr="00D956EE">
        <w:rPr>
          <w:rFonts w:ascii="宋体" w:hAnsi="宋体" w:cs="Calibri" w:hint="eastAsia"/>
          <w:color w:val="000000"/>
          <w:kern w:val="0"/>
          <w:sz w:val="22"/>
        </w:rPr>
        <w:t>）中标人在收到中标通知书后，</w:t>
      </w:r>
      <w:r w:rsidRPr="00D956EE">
        <w:rPr>
          <w:rFonts w:ascii="宋体" w:hAnsi="宋体" w:cs="Calibri" w:hint="eastAsia"/>
          <w:color w:val="000000"/>
          <w:sz w:val="22"/>
        </w:rPr>
        <w:t>无正当理由拒签合同协议书或未按招标文件规定提交履约担保，或因投标人在投标文件中未如实填报或隐瞒不报投标人的行贿犯罪记录导致取消中标资格的；</w:t>
      </w:r>
    </w:p>
    <w:p w14:paraId="2C0A75B4" w14:textId="77777777" w:rsidR="00263B97" w:rsidRPr="00D956EE" w:rsidRDefault="00263B97">
      <w:pPr>
        <w:adjustRightInd w:val="0"/>
        <w:snapToGrid w:val="0"/>
        <w:spacing w:line="360" w:lineRule="exact"/>
        <w:ind w:firstLine="440"/>
        <w:rPr>
          <w:rFonts w:ascii="宋体" w:hAnsi="宋体" w:cs="Calibri"/>
          <w:color w:val="000000"/>
          <w:kern w:val="0"/>
          <w:sz w:val="22"/>
        </w:rPr>
      </w:pPr>
      <w:r w:rsidRPr="00D956EE">
        <w:rPr>
          <w:rFonts w:ascii="宋体" w:hAnsi="宋体" w:cs="Calibri" w:hint="eastAsia"/>
          <w:color w:val="000000"/>
          <w:kern w:val="0"/>
          <w:sz w:val="22"/>
        </w:rPr>
        <w:t>（</w:t>
      </w:r>
      <w:r w:rsidRPr="00D956EE">
        <w:rPr>
          <w:rFonts w:ascii="宋体" w:hAnsi="宋体" w:cs="Calibri"/>
          <w:color w:val="000000"/>
          <w:kern w:val="0"/>
          <w:sz w:val="22"/>
        </w:rPr>
        <w:t>3</w:t>
      </w:r>
      <w:r w:rsidRPr="00D956EE">
        <w:rPr>
          <w:rFonts w:ascii="宋体" w:hAnsi="宋体" w:cs="Calibri" w:hint="eastAsia"/>
          <w:color w:val="000000"/>
          <w:kern w:val="0"/>
          <w:sz w:val="22"/>
        </w:rPr>
        <w:t>）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14:paraId="285239C8" w14:textId="77777777" w:rsidR="00263B97" w:rsidRPr="00D956EE" w:rsidRDefault="00263B97">
      <w:pPr>
        <w:autoSpaceDE w:val="0"/>
        <w:autoSpaceDN w:val="0"/>
        <w:adjustRightInd w:val="0"/>
        <w:snapToGrid w:val="0"/>
        <w:spacing w:line="360" w:lineRule="exact"/>
        <w:rPr>
          <w:rFonts w:ascii="宋体" w:hAnsi="宋体" w:cs="Calibri"/>
          <w:b/>
          <w:bCs/>
          <w:color w:val="000000"/>
          <w:kern w:val="0"/>
          <w:sz w:val="22"/>
        </w:rPr>
      </w:pPr>
      <w:bookmarkStart w:id="27" w:name="_Toc29989"/>
      <w:r w:rsidRPr="00D956EE">
        <w:rPr>
          <w:rFonts w:ascii="宋体" w:hAnsi="宋体" w:cs="Calibri"/>
          <w:b/>
          <w:bCs/>
          <w:color w:val="000000"/>
          <w:kern w:val="0"/>
          <w:sz w:val="22"/>
        </w:rPr>
        <w:t xml:space="preserve">3.6 </w:t>
      </w:r>
      <w:r w:rsidRPr="00D956EE">
        <w:rPr>
          <w:rFonts w:ascii="宋体" w:hAnsi="宋体" w:cs="Calibri" w:hint="eastAsia"/>
          <w:b/>
          <w:bCs/>
          <w:color w:val="000000"/>
          <w:kern w:val="0"/>
          <w:sz w:val="22"/>
        </w:rPr>
        <w:t>投标文件的编制</w:t>
      </w:r>
      <w:bookmarkEnd w:id="27"/>
    </w:p>
    <w:p w14:paraId="757F7AC1" w14:textId="77777777" w:rsidR="00263B97" w:rsidRPr="00D956EE" w:rsidRDefault="00263B97">
      <w:pPr>
        <w:adjustRightInd w:val="0"/>
        <w:snapToGrid w:val="0"/>
        <w:spacing w:line="360" w:lineRule="exact"/>
        <w:ind w:firstLine="440"/>
        <w:rPr>
          <w:rFonts w:ascii="宋体" w:hAnsi="宋体" w:cs="Calibri"/>
          <w:color w:val="000000"/>
          <w:sz w:val="22"/>
        </w:rPr>
      </w:pPr>
      <w:smartTag w:uri="urn:schemas-microsoft-com:office:smarttags" w:element="chsdate">
        <w:smartTagPr>
          <w:attr w:name="Year" w:val="1899"/>
          <w:attr w:name="Month" w:val="12"/>
          <w:attr w:name="Day" w:val="30"/>
          <w:attr w:name="IsLunarDate" w:val="False"/>
          <w:attr w:name="IsROCDate" w:val="False"/>
        </w:smartTagPr>
        <w:r w:rsidRPr="00D956EE">
          <w:rPr>
            <w:rFonts w:ascii="宋体" w:hAnsi="宋体" w:cs="Calibri"/>
            <w:color w:val="000000"/>
            <w:sz w:val="22"/>
          </w:rPr>
          <w:t>3.6.1</w:t>
        </w:r>
      </w:smartTag>
      <w:r w:rsidRPr="00D956EE">
        <w:rPr>
          <w:rFonts w:ascii="宋体" w:hAnsi="宋体" w:cs="Calibri"/>
          <w:color w:val="000000"/>
          <w:sz w:val="22"/>
        </w:rPr>
        <w:t xml:space="preserve"> </w:t>
      </w:r>
      <w:r w:rsidRPr="00D956EE">
        <w:rPr>
          <w:rFonts w:ascii="宋体" w:hAnsi="宋体" w:cs="Calibri" w:hint="eastAsia"/>
          <w:color w:val="000000"/>
          <w:sz w:val="22"/>
        </w:rPr>
        <w:t>投标文件应按本须知第</w:t>
      </w:r>
      <w:r w:rsidRPr="00D956EE">
        <w:rPr>
          <w:rFonts w:ascii="宋体" w:hAnsi="宋体" w:cs="Calibri"/>
          <w:color w:val="000000"/>
          <w:sz w:val="22"/>
        </w:rPr>
        <w:t>3.2</w:t>
      </w:r>
      <w:r w:rsidRPr="00D956EE">
        <w:rPr>
          <w:rFonts w:ascii="宋体" w:hAnsi="宋体" w:cs="Calibri" w:hint="eastAsia"/>
          <w:color w:val="000000"/>
          <w:sz w:val="22"/>
        </w:rPr>
        <w:t>款规定的内容和第七章“投标文件格式”进行编写，如有必要，可以增加附页，作为投标文件的组成部分，“投标文件格式”中没有规定的可自行编制格式。其中，工期在满足招标文件实质性要求的基础上，可以提出比招标文件要求更有利于招标人的承诺。</w:t>
      </w:r>
    </w:p>
    <w:p w14:paraId="36953ACB" w14:textId="77777777" w:rsidR="00263B97" w:rsidRPr="00D956EE" w:rsidRDefault="00263B97">
      <w:pPr>
        <w:adjustRightInd w:val="0"/>
        <w:snapToGrid w:val="0"/>
        <w:spacing w:line="360" w:lineRule="exact"/>
        <w:ind w:firstLine="440"/>
        <w:rPr>
          <w:rFonts w:ascii="宋体" w:hAnsi="宋体" w:cs="Calibri"/>
          <w:color w:val="000000"/>
          <w:kern w:val="0"/>
          <w:sz w:val="22"/>
        </w:rPr>
      </w:pPr>
      <w:smartTag w:uri="urn:schemas-microsoft-com:office:smarttags" w:element="chsdate">
        <w:smartTagPr>
          <w:attr w:name="Year" w:val="1899"/>
          <w:attr w:name="Month" w:val="12"/>
          <w:attr w:name="Day" w:val="30"/>
          <w:attr w:name="IsLunarDate" w:val="False"/>
          <w:attr w:name="IsROCDate" w:val="False"/>
        </w:smartTagPr>
        <w:r w:rsidRPr="00D956EE">
          <w:rPr>
            <w:rFonts w:ascii="宋体" w:hAnsi="宋体" w:cs="Calibri"/>
            <w:color w:val="000000"/>
            <w:sz w:val="22"/>
          </w:rPr>
          <w:t>3.6.2</w:t>
        </w:r>
      </w:smartTag>
      <w:r w:rsidRPr="00D956EE">
        <w:rPr>
          <w:rFonts w:ascii="宋体" w:hAnsi="宋体" w:cs="Calibri"/>
          <w:color w:val="000000"/>
          <w:sz w:val="22"/>
        </w:rPr>
        <w:t xml:space="preserve"> </w:t>
      </w:r>
      <w:r w:rsidRPr="00D956EE">
        <w:rPr>
          <w:rFonts w:ascii="宋体" w:hAnsi="宋体" w:cs="Calibri" w:hint="eastAsia"/>
          <w:color w:val="000000"/>
          <w:kern w:val="0"/>
          <w:sz w:val="22"/>
        </w:rPr>
        <w:t>投标文件应对招标文件有关工期、投标有效期、招标内容等实质性内容</w:t>
      </w:r>
      <w:proofErr w:type="gramStart"/>
      <w:r w:rsidRPr="00D956EE">
        <w:rPr>
          <w:rFonts w:ascii="宋体" w:hAnsi="宋体" w:cs="Calibri" w:hint="eastAsia"/>
          <w:color w:val="000000"/>
          <w:kern w:val="0"/>
          <w:sz w:val="22"/>
        </w:rPr>
        <w:t>作出</w:t>
      </w:r>
      <w:proofErr w:type="gramEnd"/>
      <w:r w:rsidRPr="00D956EE">
        <w:rPr>
          <w:rFonts w:ascii="宋体" w:hAnsi="宋体" w:cs="Calibri" w:hint="eastAsia"/>
          <w:color w:val="000000"/>
          <w:kern w:val="0"/>
          <w:sz w:val="22"/>
        </w:rPr>
        <w:t>响应。</w:t>
      </w:r>
    </w:p>
    <w:p w14:paraId="15FD612E" w14:textId="77777777" w:rsidR="00263B97" w:rsidRPr="00D956EE" w:rsidRDefault="00263B97">
      <w:pPr>
        <w:adjustRightInd w:val="0"/>
        <w:snapToGrid w:val="0"/>
        <w:spacing w:line="360" w:lineRule="exact"/>
        <w:ind w:firstLine="440"/>
        <w:rPr>
          <w:rFonts w:ascii="宋体" w:hAnsi="宋体" w:cs="Calibri"/>
          <w:color w:val="000000"/>
          <w:sz w:val="22"/>
        </w:rPr>
      </w:pPr>
      <w:smartTag w:uri="urn:schemas-microsoft-com:office:smarttags" w:element="chsdate">
        <w:smartTagPr>
          <w:attr w:name="Year" w:val="1899"/>
          <w:attr w:name="Month" w:val="12"/>
          <w:attr w:name="Day" w:val="30"/>
          <w:attr w:name="IsLunarDate" w:val="False"/>
          <w:attr w:name="IsROCDate" w:val="False"/>
        </w:smartTagPr>
        <w:r w:rsidRPr="00D956EE">
          <w:rPr>
            <w:rFonts w:ascii="宋体" w:hAnsi="宋体" w:cs="Calibri"/>
            <w:color w:val="000000"/>
            <w:sz w:val="22"/>
          </w:rPr>
          <w:t>3.6.3</w:t>
        </w:r>
      </w:smartTag>
      <w:r w:rsidRPr="00D956EE">
        <w:rPr>
          <w:rFonts w:ascii="宋体" w:hAnsi="宋体" w:cs="Calibri"/>
          <w:color w:val="000000"/>
          <w:sz w:val="22"/>
        </w:rPr>
        <w:t xml:space="preserve"> </w:t>
      </w:r>
      <w:r w:rsidRPr="00D956EE">
        <w:rPr>
          <w:rFonts w:ascii="宋体" w:hAnsi="宋体" w:cs="Calibri" w:hint="eastAsia"/>
          <w:color w:val="000000"/>
          <w:sz w:val="22"/>
        </w:rPr>
        <w:t>投标文件应用不褪色的材料书写、打印或复印，并由投标人的法定代表人或其委托代理人签字或盖章。委托代理人签字的，投标文件应附法定代表人签署的授权委托书。投标文件应尽量避免涂改、</w:t>
      </w:r>
      <w:proofErr w:type="gramStart"/>
      <w:r w:rsidRPr="00D956EE">
        <w:rPr>
          <w:rFonts w:ascii="宋体" w:hAnsi="宋体" w:cs="Calibri" w:hint="eastAsia"/>
          <w:color w:val="000000"/>
          <w:sz w:val="22"/>
        </w:rPr>
        <w:t>行间插字或</w:t>
      </w:r>
      <w:proofErr w:type="gramEnd"/>
      <w:r w:rsidRPr="00D956EE">
        <w:rPr>
          <w:rFonts w:ascii="宋体" w:hAnsi="宋体" w:cs="Calibri" w:hint="eastAsia"/>
          <w:color w:val="000000"/>
          <w:sz w:val="22"/>
        </w:rPr>
        <w:t>删除。如果出现上述情况，改动之处应加盖单位公章或由投标人的法定代表</w:t>
      </w:r>
      <w:r w:rsidRPr="00D956EE">
        <w:rPr>
          <w:rFonts w:ascii="宋体" w:hAnsi="宋体" w:cs="Calibri" w:hint="eastAsia"/>
          <w:color w:val="000000"/>
          <w:sz w:val="22"/>
        </w:rPr>
        <w:lastRenderedPageBreak/>
        <w:t>人签字或其委托代理人签字。</w:t>
      </w:r>
      <w:r w:rsidRPr="00D956EE">
        <w:rPr>
          <w:rFonts w:ascii="宋体" w:hAnsi="宋体" w:cs="Calibri" w:hint="eastAsia"/>
          <w:color w:val="000000"/>
          <w:kern w:val="0"/>
          <w:sz w:val="22"/>
        </w:rPr>
        <w:t>签字或盖章的具体要求见投标人须知前附表。</w:t>
      </w:r>
    </w:p>
    <w:p w14:paraId="3485D69D" w14:textId="77777777" w:rsidR="00263B97" w:rsidRPr="00D956EE" w:rsidRDefault="00263B97">
      <w:pPr>
        <w:adjustRightInd w:val="0"/>
        <w:snapToGrid w:val="0"/>
        <w:spacing w:line="360" w:lineRule="exact"/>
        <w:ind w:firstLine="440"/>
        <w:rPr>
          <w:rFonts w:ascii="宋体" w:hAnsi="宋体" w:cs="Calibri"/>
          <w:color w:val="000000"/>
          <w:sz w:val="22"/>
        </w:rPr>
      </w:pPr>
      <w:smartTag w:uri="urn:schemas-microsoft-com:office:smarttags" w:element="chsdate">
        <w:smartTagPr>
          <w:attr w:name="Year" w:val="1899"/>
          <w:attr w:name="Month" w:val="12"/>
          <w:attr w:name="Day" w:val="30"/>
          <w:attr w:name="IsLunarDate" w:val="False"/>
          <w:attr w:name="IsROCDate" w:val="False"/>
        </w:smartTagPr>
        <w:r w:rsidRPr="00D956EE">
          <w:rPr>
            <w:rFonts w:ascii="宋体" w:hAnsi="宋体" w:cs="Calibri"/>
            <w:color w:val="000000"/>
            <w:sz w:val="22"/>
          </w:rPr>
          <w:t>3.6.4</w:t>
        </w:r>
      </w:smartTag>
      <w:r w:rsidRPr="00D956EE">
        <w:rPr>
          <w:rFonts w:ascii="宋体" w:hAnsi="宋体" w:cs="Calibri" w:hint="eastAsia"/>
          <w:color w:val="000000"/>
          <w:sz w:val="22"/>
        </w:rPr>
        <w:t>投标文件正本一份，</w:t>
      </w:r>
      <w:r w:rsidRPr="00D956EE">
        <w:rPr>
          <w:rFonts w:ascii="宋体" w:hAnsi="宋体" w:cs="Calibri"/>
          <w:color w:val="000000"/>
          <w:sz w:val="22"/>
        </w:rPr>
        <w:t xml:space="preserve"> </w:t>
      </w:r>
      <w:r w:rsidRPr="00D956EE">
        <w:rPr>
          <w:rFonts w:ascii="宋体" w:hAnsi="宋体" w:cs="Calibri" w:hint="eastAsia"/>
          <w:color w:val="000000"/>
          <w:sz w:val="22"/>
        </w:rPr>
        <w:t>副本份数见投标人须知前附表。正本、副本的封面上应清楚地标记</w:t>
      </w:r>
      <w:r w:rsidRPr="00D956EE">
        <w:rPr>
          <w:rFonts w:ascii="宋体" w:hAnsi="宋体" w:cs="Calibri" w:hint="eastAsia"/>
          <w:b/>
          <w:bCs/>
          <w:color w:val="000000"/>
          <w:sz w:val="22"/>
        </w:rPr>
        <w:t>“正本</w:t>
      </w:r>
      <w:r w:rsidRPr="00D956EE">
        <w:rPr>
          <w:rFonts w:ascii="宋体" w:hAnsi="宋体" w:cs="Calibri" w:hint="eastAsia"/>
          <w:color w:val="000000"/>
          <w:sz w:val="22"/>
        </w:rPr>
        <w:t>”或“</w:t>
      </w:r>
      <w:r w:rsidRPr="00D956EE">
        <w:rPr>
          <w:rFonts w:ascii="宋体" w:hAnsi="宋体" w:cs="Calibri" w:hint="eastAsia"/>
          <w:b/>
          <w:bCs/>
          <w:color w:val="000000"/>
          <w:sz w:val="22"/>
        </w:rPr>
        <w:t>副本</w:t>
      </w:r>
      <w:r w:rsidRPr="00D956EE">
        <w:rPr>
          <w:rFonts w:ascii="宋体" w:hAnsi="宋体" w:cs="Calibri" w:hint="eastAsia"/>
          <w:color w:val="000000"/>
          <w:sz w:val="22"/>
        </w:rPr>
        <w:t>”的字样。当副本和正本不一致时，以正本为准。</w:t>
      </w:r>
    </w:p>
    <w:p w14:paraId="0D8701A8" w14:textId="77777777" w:rsidR="00263B97" w:rsidRPr="00D956EE" w:rsidRDefault="00263B97">
      <w:pPr>
        <w:adjustRightInd w:val="0"/>
        <w:snapToGrid w:val="0"/>
        <w:spacing w:line="360" w:lineRule="exact"/>
        <w:ind w:firstLine="440"/>
        <w:rPr>
          <w:rFonts w:ascii="宋体" w:hAnsi="宋体" w:cs="Calibri"/>
          <w:color w:val="000000"/>
          <w:sz w:val="22"/>
        </w:rPr>
      </w:pPr>
      <w:smartTag w:uri="urn:schemas-microsoft-com:office:smarttags" w:element="chsdate">
        <w:smartTagPr>
          <w:attr w:name="Year" w:val="1899"/>
          <w:attr w:name="Month" w:val="12"/>
          <w:attr w:name="Day" w:val="30"/>
          <w:attr w:name="IsLunarDate" w:val="False"/>
          <w:attr w:name="IsROCDate" w:val="False"/>
        </w:smartTagPr>
        <w:r w:rsidRPr="00D956EE">
          <w:rPr>
            <w:rFonts w:ascii="宋体" w:hAnsi="宋体" w:cs="Calibri"/>
            <w:color w:val="000000"/>
            <w:sz w:val="22"/>
          </w:rPr>
          <w:t>3.6.5</w:t>
        </w:r>
      </w:smartTag>
      <w:r w:rsidRPr="00D956EE">
        <w:rPr>
          <w:rFonts w:ascii="宋体" w:hAnsi="宋体" w:cs="Calibri" w:hint="eastAsia"/>
          <w:color w:val="000000"/>
          <w:sz w:val="22"/>
        </w:rPr>
        <w:t>投标文件的正本与副本应分别按</w:t>
      </w:r>
      <w:r w:rsidRPr="00D956EE">
        <w:rPr>
          <w:rFonts w:ascii="宋体" w:hAnsi="宋体" w:cs="Calibri"/>
          <w:color w:val="000000"/>
          <w:sz w:val="22"/>
        </w:rPr>
        <w:t>A4</w:t>
      </w:r>
      <w:r w:rsidRPr="00D956EE">
        <w:rPr>
          <w:rFonts w:ascii="宋体" w:hAnsi="宋体" w:cs="Calibri" w:hint="eastAsia"/>
          <w:color w:val="000000"/>
          <w:sz w:val="22"/>
        </w:rPr>
        <w:t>规格装订成册，具体装订要求见投标人须知前附表规定。</w:t>
      </w:r>
      <w:bookmarkStart w:id="28" w:name="_Toc143421659"/>
    </w:p>
    <w:p w14:paraId="0F573B7D" w14:textId="77777777" w:rsidR="00263B97" w:rsidRPr="00D956EE" w:rsidRDefault="00263B97">
      <w:pPr>
        <w:autoSpaceDE w:val="0"/>
        <w:autoSpaceDN w:val="0"/>
        <w:adjustRightInd w:val="0"/>
        <w:snapToGrid w:val="0"/>
        <w:spacing w:line="360" w:lineRule="exact"/>
        <w:rPr>
          <w:rFonts w:ascii="宋体" w:hAnsi="宋体" w:cs="Calibri"/>
          <w:b/>
          <w:bCs/>
          <w:color w:val="000000"/>
          <w:kern w:val="0"/>
          <w:sz w:val="22"/>
        </w:rPr>
      </w:pPr>
      <w:bookmarkStart w:id="29" w:name="_Toc32652"/>
      <w:r w:rsidRPr="00D956EE">
        <w:rPr>
          <w:rFonts w:ascii="宋体" w:hAnsi="宋体" w:cs="Calibri"/>
          <w:b/>
          <w:bCs/>
          <w:color w:val="000000"/>
          <w:kern w:val="0"/>
          <w:sz w:val="22"/>
        </w:rPr>
        <w:t>4.</w:t>
      </w:r>
      <w:r w:rsidRPr="00D956EE">
        <w:rPr>
          <w:rFonts w:ascii="宋体" w:hAnsi="宋体" w:cs="Calibri" w:hint="eastAsia"/>
          <w:b/>
          <w:bCs/>
          <w:color w:val="000000"/>
          <w:kern w:val="0"/>
          <w:sz w:val="22"/>
        </w:rPr>
        <w:t>投标</w:t>
      </w:r>
      <w:bookmarkEnd w:id="28"/>
      <w:bookmarkEnd w:id="29"/>
    </w:p>
    <w:p w14:paraId="2091D964" w14:textId="77777777" w:rsidR="00263B97" w:rsidRPr="00D956EE" w:rsidRDefault="00263B97">
      <w:pPr>
        <w:autoSpaceDE w:val="0"/>
        <w:autoSpaceDN w:val="0"/>
        <w:adjustRightInd w:val="0"/>
        <w:snapToGrid w:val="0"/>
        <w:spacing w:line="360" w:lineRule="exact"/>
        <w:rPr>
          <w:rFonts w:ascii="宋体" w:hAnsi="宋体" w:cs="Calibri"/>
          <w:b/>
          <w:bCs/>
          <w:color w:val="000000"/>
          <w:kern w:val="0"/>
          <w:sz w:val="22"/>
        </w:rPr>
      </w:pPr>
      <w:bookmarkStart w:id="30" w:name="_Toc649"/>
      <w:r w:rsidRPr="00D956EE">
        <w:rPr>
          <w:rFonts w:ascii="宋体" w:hAnsi="宋体" w:cs="Calibri"/>
          <w:b/>
          <w:bCs/>
          <w:color w:val="000000"/>
          <w:kern w:val="0"/>
          <w:sz w:val="22"/>
        </w:rPr>
        <w:t xml:space="preserve">4.1 </w:t>
      </w:r>
      <w:r w:rsidRPr="00D956EE">
        <w:rPr>
          <w:rFonts w:ascii="宋体" w:hAnsi="宋体" w:cs="Calibri" w:hint="eastAsia"/>
          <w:b/>
          <w:bCs/>
          <w:color w:val="000000"/>
          <w:kern w:val="0"/>
          <w:sz w:val="22"/>
        </w:rPr>
        <w:t>投标文件的密封和标识</w:t>
      </w:r>
      <w:bookmarkEnd w:id="30"/>
    </w:p>
    <w:p w14:paraId="164DA6E6" w14:textId="77777777" w:rsidR="00263B97" w:rsidRPr="00D956EE" w:rsidRDefault="00263B97">
      <w:pPr>
        <w:adjustRightInd w:val="0"/>
        <w:snapToGrid w:val="0"/>
        <w:spacing w:line="360" w:lineRule="exact"/>
        <w:ind w:firstLine="440"/>
        <w:rPr>
          <w:rFonts w:ascii="宋体" w:hAnsi="宋体" w:cs="Calibri"/>
          <w:color w:val="000000"/>
          <w:kern w:val="0"/>
          <w:sz w:val="22"/>
        </w:rPr>
      </w:pPr>
      <w:smartTag w:uri="urn:schemas-microsoft-com:office:smarttags" w:element="chsdate">
        <w:smartTagPr>
          <w:attr w:name="Year" w:val="1899"/>
          <w:attr w:name="Month" w:val="12"/>
          <w:attr w:name="Day" w:val="30"/>
          <w:attr w:name="IsLunarDate" w:val="False"/>
          <w:attr w:name="IsROCDate" w:val="False"/>
        </w:smartTagPr>
        <w:r w:rsidRPr="00D956EE">
          <w:rPr>
            <w:rFonts w:ascii="宋体" w:hAnsi="宋体" w:cs="Calibri"/>
            <w:color w:val="000000"/>
            <w:sz w:val="22"/>
          </w:rPr>
          <w:t>4.1.1</w:t>
        </w:r>
      </w:smartTag>
      <w:r w:rsidRPr="00D956EE">
        <w:rPr>
          <w:rFonts w:ascii="宋体" w:hAnsi="宋体" w:cs="Calibri" w:hint="eastAsia"/>
          <w:color w:val="000000"/>
          <w:kern w:val="0"/>
          <w:sz w:val="22"/>
        </w:rPr>
        <w:t>投标文件的正本、副本及电子文档可一同密封包装，并在封口处加盖投标人单位公章或法定代表人盖章（或签字）或委托代理人盖章（或签字）。</w:t>
      </w:r>
    </w:p>
    <w:p w14:paraId="3C0889AA" w14:textId="77777777" w:rsidR="00263B97" w:rsidRPr="00D956EE" w:rsidRDefault="00263B97">
      <w:pPr>
        <w:adjustRightInd w:val="0"/>
        <w:snapToGrid w:val="0"/>
        <w:spacing w:line="360" w:lineRule="exact"/>
        <w:ind w:firstLine="440"/>
        <w:rPr>
          <w:rFonts w:ascii="宋体" w:hAnsi="宋体" w:cs="Calibri"/>
          <w:color w:val="000000"/>
          <w:sz w:val="22"/>
        </w:rPr>
      </w:pPr>
      <w:smartTag w:uri="urn:schemas-microsoft-com:office:smarttags" w:element="chsdate">
        <w:smartTagPr>
          <w:attr w:name="Year" w:val="1899"/>
          <w:attr w:name="Month" w:val="12"/>
          <w:attr w:name="Day" w:val="30"/>
          <w:attr w:name="IsLunarDate" w:val="False"/>
          <w:attr w:name="IsROCDate" w:val="False"/>
        </w:smartTagPr>
        <w:r w:rsidRPr="00D956EE">
          <w:rPr>
            <w:rFonts w:ascii="宋体" w:hAnsi="宋体" w:cs="Calibri"/>
            <w:color w:val="000000"/>
            <w:sz w:val="22"/>
          </w:rPr>
          <w:t>4.1.2</w:t>
        </w:r>
      </w:smartTag>
      <w:r w:rsidRPr="00D956EE">
        <w:rPr>
          <w:rFonts w:ascii="宋体" w:hAnsi="宋体" w:cs="Calibri"/>
          <w:color w:val="000000"/>
          <w:sz w:val="22"/>
        </w:rPr>
        <w:t xml:space="preserve"> </w:t>
      </w:r>
      <w:r w:rsidRPr="00D956EE">
        <w:rPr>
          <w:rFonts w:ascii="宋体" w:hAnsi="宋体" w:cs="Calibri" w:hint="eastAsia"/>
          <w:color w:val="000000"/>
          <w:sz w:val="22"/>
        </w:rPr>
        <w:t>投标文件的封套上应清楚地标记“投标文件”字样，封套上应写明的其他内容见投标人须知前附表。</w:t>
      </w:r>
    </w:p>
    <w:p w14:paraId="2E961CDE" w14:textId="77777777" w:rsidR="00263B97" w:rsidRPr="00D956EE" w:rsidRDefault="00263B97">
      <w:pPr>
        <w:adjustRightInd w:val="0"/>
        <w:snapToGrid w:val="0"/>
        <w:spacing w:line="360" w:lineRule="exact"/>
        <w:ind w:firstLine="440"/>
        <w:rPr>
          <w:rFonts w:ascii="宋体" w:hAnsi="宋体" w:cs="Calibri"/>
          <w:color w:val="000000"/>
          <w:sz w:val="22"/>
        </w:rPr>
      </w:pPr>
      <w:smartTag w:uri="urn:schemas-microsoft-com:office:smarttags" w:element="chsdate">
        <w:smartTagPr>
          <w:attr w:name="Year" w:val="1899"/>
          <w:attr w:name="Month" w:val="12"/>
          <w:attr w:name="Day" w:val="30"/>
          <w:attr w:name="IsLunarDate" w:val="False"/>
          <w:attr w:name="IsROCDate" w:val="False"/>
        </w:smartTagPr>
        <w:r w:rsidRPr="00D956EE">
          <w:rPr>
            <w:rFonts w:ascii="宋体" w:hAnsi="宋体" w:cs="Calibri"/>
            <w:color w:val="000000"/>
            <w:sz w:val="22"/>
          </w:rPr>
          <w:t>4.1.3</w:t>
        </w:r>
      </w:smartTag>
      <w:r w:rsidRPr="00D956EE">
        <w:rPr>
          <w:rFonts w:ascii="宋体" w:hAnsi="宋体" w:cs="Calibri"/>
          <w:color w:val="000000"/>
          <w:sz w:val="22"/>
        </w:rPr>
        <w:t xml:space="preserve"> </w:t>
      </w:r>
      <w:r w:rsidRPr="00D956EE">
        <w:rPr>
          <w:rFonts w:ascii="宋体" w:hAnsi="宋体" w:cs="Calibri" w:hint="eastAsia"/>
          <w:color w:val="000000"/>
          <w:sz w:val="22"/>
        </w:rPr>
        <w:t>未按本章第</w:t>
      </w:r>
      <w:r w:rsidRPr="00D956EE">
        <w:rPr>
          <w:rFonts w:ascii="宋体" w:hAnsi="宋体" w:cs="Calibri"/>
          <w:color w:val="000000"/>
          <w:sz w:val="22"/>
        </w:rPr>
        <w:t>4.1.1</w:t>
      </w:r>
      <w:r w:rsidRPr="00D956EE">
        <w:rPr>
          <w:rFonts w:ascii="宋体" w:hAnsi="宋体" w:cs="Calibri" w:hint="eastAsia"/>
          <w:color w:val="000000"/>
          <w:sz w:val="22"/>
        </w:rPr>
        <w:t>项或第</w:t>
      </w:r>
      <w:r w:rsidRPr="00D956EE">
        <w:rPr>
          <w:rFonts w:ascii="宋体" w:hAnsi="宋体" w:cs="Calibri"/>
          <w:color w:val="000000"/>
          <w:sz w:val="22"/>
        </w:rPr>
        <w:t>4.1.2</w:t>
      </w:r>
      <w:r w:rsidRPr="00D956EE">
        <w:rPr>
          <w:rFonts w:ascii="宋体" w:hAnsi="宋体" w:cs="Calibri" w:hint="eastAsia"/>
          <w:color w:val="000000"/>
          <w:sz w:val="22"/>
        </w:rPr>
        <w:t>项要求密封和加写标记的投标文件，招标人不予受理。</w:t>
      </w:r>
    </w:p>
    <w:p w14:paraId="4FDE4FE2" w14:textId="77777777" w:rsidR="00263B97" w:rsidRPr="00D956EE" w:rsidRDefault="00263B97">
      <w:pPr>
        <w:adjustRightInd w:val="0"/>
        <w:snapToGrid w:val="0"/>
        <w:spacing w:line="360" w:lineRule="exact"/>
        <w:ind w:firstLine="440"/>
        <w:rPr>
          <w:rFonts w:ascii="宋体" w:hAnsi="宋体" w:cs="Calibri"/>
          <w:color w:val="000000"/>
          <w:kern w:val="0"/>
          <w:sz w:val="22"/>
        </w:rPr>
      </w:pPr>
      <w:smartTag w:uri="urn:schemas-microsoft-com:office:smarttags" w:element="chsdate">
        <w:smartTagPr>
          <w:attr w:name="Year" w:val="1899"/>
          <w:attr w:name="Month" w:val="12"/>
          <w:attr w:name="Day" w:val="30"/>
          <w:attr w:name="IsLunarDate" w:val="False"/>
          <w:attr w:name="IsROCDate" w:val="False"/>
        </w:smartTagPr>
        <w:r w:rsidRPr="00D956EE">
          <w:rPr>
            <w:rFonts w:ascii="宋体" w:hAnsi="宋体" w:cs="Calibri"/>
            <w:color w:val="000000"/>
            <w:kern w:val="0"/>
            <w:sz w:val="22"/>
          </w:rPr>
          <w:t>4.1.4</w:t>
        </w:r>
      </w:smartTag>
      <w:r w:rsidRPr="00D956EE">
        <w:rPr>
          <w:rFonts w:ascii="宋体" w:hAnsi="宋体" w:cs="Calibri" w:hint="eastAsia"/>
          <w:color w:val="000000"/>
          <w:sz w:val="22"/>
        </w:rPr>
        <w:t>如果包封上没有按上述规定密封并加以标记，招标人将不承担投标文件错放或提前开封的责任。</w:t>
      </w:r>
    </w:p>
    <w:p w14:paraId="1EAB65C6" w14:textId="77777777" w:rsidR="00263B97" w:rsidRPr="00D956EE" w:rsidRDefault="00263B97">
      <w:pPr>
        <w:autoSpaceDE w:val="0"/>
        <w:autoSpaceDN w:val="0"/>
        <w:adjustRightInd w:val="0"/>
        <w:snapToGrid w:val="0"/>
        <w:spacing w:line="360" w:lineRule="exact"/>
        <w:rPr>
          <w:rFonts w:ascii="宋体" w:hAnsi="宋体" w:cs="Calibri"/>
          <w:b/>
          <w:bCs/>
          <w:color w:val="000000"/>
          <w:kern w:val="0"/>
          <w:sz w:val="22"/>
        </w:rPr>
      </w:pPr>
      <w:bookmarkStart w:id="31" w:name="_Toc16616"/>
      <w:r w:rsidRPr="00D956EE">
        <w:rPr>
          <w:rFonts w:ascii="宋体" w:hAnsi="宋体" w:cs="Calibri"/>
          <w:b/>
          <w:bCs/>
          <w:color w:val="000000"/>
          <w:kern w:val="0"/>
          <w:sz w:val="22"/>
        </w:rPr>
        <w:t xml:space="preserve">4.2 </w:t>
      </w:r>
      <w:r w:rsidRPr="00D956EE">
        <w:rPr>
          <w:rFonts w:ascii="宋体" w:hAnsi="宋体" w:cs="Calibri" w:hint="eastAsia"/>
          <w:b/>
          <w:bCs/>
          <w:color w:val="000000"/>
          <w:kern w:val="0"/>
          <w:sz w:val="22"/>
        </w:rPr>
        <w:t>投标文件的递交</w:t>
      </w:r>
      <w:r w:rsidRPr="00D956EE">
        <w:rPr>
          <w:rFonts w:ascii="宋体" w:hAnsi="宋体" w:cs="Calibri"/>
          <w:b/>
          <w:bCs/>
          <w:color w:val="000000"/>
          <w:kern w:val="0"/>
          <w:sz w:val="22"/>
        </w:rPr>
        <w:t xml:space="preserve"> </w:t>
      </w:r>
      <w:bookmarkEnd w:id="31"/>
    </w:p>
    <w:p w14:paraId="306C1A26" w14:textId="77777777" w:rsidR="00263B97" w:rsidRPr="00D956EE" w:rsidRDefault="00263B97">
      <w:pPr>
        <w:autoSpaceDE w:val="0"/>
        <w:autoSpaceDN w:val="0"/>
        <w:adjustRightInd w:val="0"/>
        <w:snapToGrid w:val="0"/>
        <w:spacing w:line="360" w:lineRule="exact"/>
        <w:ind w:firstLine="476"/>
        <w:rPr>
          <w:rFonts w:ascii="宋体" w:hAnsi="宋体" w:cs="Calibri"/>
          <w:bCs/>
          <w:color w:val="000000"/>
          <w:kern w:val="0"/>
          <w:sz w:val="22"/>
        </w:rPr>
      </w:pPr>
      <w:smartTag w:uri="urn:schemas-microsoft-com:office:smarttags" w:element="chsdate">
        <w:smartTagPr>
          <w:attr w:name="Year" w:val="1899"/>
          <w:attr w:name="Month" w:val="12"/>
          <w:attr w:name="Day" w:val="30"/>
          <w:attr w:name="IsLunarDate" w:val="False"/>
          <w:attr w:name="IsROCDate" w:val="False"/>
        </w:smartTagPr>
        <w:r w:rsidRPr="00D956EE">
          <w:rPr>
            <w:rFonts w:ascii="宋体" w:hAnsi="宋体" w:cs="Calibri"/>
            <w:bCs/>
            <w:color w:val="000000"/>
            <w:kern w:val="0"/>
            <w:sz w:val="22"/>
          </w:rPr>
          <w:t>4.2.1</w:t>
        </w:r>
      </w:smartTag>
      <w:r w:rsidRPr="00D956EE">
        <w:rPr>
          <w:rFonts w:ascii="宋体" w:hAnsi="宋体" w:cs="Calibri" w:hint="eastAsia"/>
          <w:bCs/>
          <w:color w:val="000000"/>
          <w:kern w:val="0"/>
          <w:sz w:val="22"/>
        </w:rPr>
        <w:t>投标人应在本须知前附表规定的投标截止时间前递交投标文件。</w:t>
      </w:r>
    </w:p>
    <w:p w14:paraId="3E33E6A4" w14:textId="77777777" w:rsidR="00263B97" w:rsidRPr="00D956EE" w:rsidRDefault="00263B97">
      <w:pPr>
        <w:adjustRightInd w:val="0"/>
        <w:snapToGrid w:val="0"/>
        <w:spacing w:line="360" w:lineRule="exact"/>
        <w:ind w:firstLine="440"/>
        <w:rPr>
          <w:rFonts w:ascii="宋体" w:hAnsi="宋体" w:cs="Calibri"/>
          <w:color w:val="000000"/>
          <w:sz w:val="22"/>
        </w:rPr>
      </w:pPr>
      <w:smartTag w:uri="urn:schemas-microsoft-com:office:smarttags" w:element="chsdate">
        <w:smartTagPr>
          <w:attr w:name="Year" w:val="1899"/>
          <w:attr w:name="Month" w:val="12"/>
          <w:attr w:name="Day" w:val="30"/>
          <w:attr w:name="IsLunarDate" w:val="False"/>
          <w:attr w:name="IsROCDate" w:val="False"/>
        </w:smartTagPr>
        <w:r w:rsidRPr="00D956EE">
          <w:rPr>
            <w:rFonts w:ascii="宋体" w:hAnsi="宋体" w:cs="Calibri"/>
            <w:color w:val="000000"/>
            <w:sz w:val="22"/>
          </w:rPr>
          <w:t>4.2.2</w:t>
        </w:r>
      </w:smartTag>
      <w:r w:rsidRPr="00D956EE">
        <w:rPr>
          <w:rFonts w:ascii="宋体" w:hAnsi="宋体" w:cs="Calibri" w:hint="eastAsia"/>
          <w:color w:val="000000"/>
          <w:sz w:val="22"/>
        </w:rPr>
        <w:t>投标人送达投标文件的地点：见投标人须知前附表。</w:t>
      </w:r>
    </w:p>
    <w:p w14:paraId="6823FC50" w14:textId="77777777" w:rsidR="00263B97" w:rsidRPr="00D956EE" w:rsidRDefault="00263B97">
      <w:pPr>
        <w:adjustRightInd w:val="0"/>
        <w:snapToGrid w:val="0"/>
        <w:spacing w:line="360" w:lineRule="exact"/>
        <w:ind w:firstLine="440"/>
        <w:rPr>
          <w:rFonts w:ascii="宋体" w:hAnsi="宋体" w:cs="Calibri"/>
          <w:color w:val="000000"/>
          <w:sz w:val="22"/>
        </w:rPr>
      </w:pPr>
      <w:smartTag w:uri="urn:schemas-microsoft-com:office:smarttags" w:element="chsdate">
        <w:smartTagPr>
          <w:attr w:name="Year" w:val="1899"/>
          <w:attr w:name="Month" w:val="12"/>
          <w:attr w:name="Day" w:val="30"/>
          <w:attr w:name="IsLunarDate" w:val="False"/>
          <w:attr w:name="IsROCDate" w:val="False"/>
        </w:smartTagPr>
        <w:r w:rsidRPr="00D956EE">
          <w:rPr>
            <w:rFonts w:ascii="宋体" w:hAnsi="宋体" w:cs="Calibri"/>
            <w:color w:val="000000"/>
            <w:sz w:val="22"/>
          </w:rPr>
          <w:t>4.2.3</w:t>
        </w:r>
      </w:smartTag>
      <w:r w:rsidRPr="00D956EE">
        <w:rPr>
          <w:rFonts w:ascii="宋体" w:hAnsi="宋体" w:cs="Calibri" w:hint="eastAsia"/>
          <w:color w:val="000000"/>
          <w:sz w:val="22"/>
        </w:rPr>
        <w:t>除投标人须知前附表另有规定外，投标人所递交的投标文件不予退还。</w:t>
      </w:r>
    </w:p>
    <w:p w14:paraId="479387FE" w14:textId="77777777" w:rsidR="00263B97" w:rsidRPr="00D956EE" w:rsidRDefault="00263B97">
      <w:pPr>
        <w:adjustRightInd w:val="0"/>
        <w:snapToGrid w:val="0"/>
        <w:spacing w:line="360" w:lineRule="exact"/>
        <w:ind w:firstLine="440"/>
        <w:rPr>
          <w:rFonts w:ascii="宋体" w:hAnsi="宋体" w:cs="Calibri"/>
          <w:color w:val="000000"/>
          <w:sz w:val="22"/>
        </w:rPr>
      </w:pPr>
      <w:smartTag w:uri="urn:schemas-microsoft-com:office:smarttags" w:element="chsdate">
        <w:smartTagPr>
          <w:attr w:name="Year" w:val="1899"/>
          <w:attr w:name="Month" w:val="12"/>
          <w:attr w:name="Day" w:val="30"/>
          <w:attr w:name="IsLunarDate" w:val="False"/>
          <w:attr w:name="IsROCDate" w:val="False"/>
        </w:smartTagPr>
        <w:r w:rsidRPr="00D956EE">
          <w:rPr>
            <w:rFonts w:ascii="宋体" w:hAnsi="宋体" w:cs="Calibri"/>
            <w:color w:val="000000"/>
            <w:sz w:val="22"/>
          </w:rPr>
          <w:t>4.2.4</w:t>
        </w:r>
      </w:smartTag>
      <w:r w:rsidRPr="00D956EE">
        <w:rPr>
          <w:rFonts w:ascii="宋体" w:hAnsi="宋体" w:cs="Calibri" w:hint="eastAsia"/>
          <w:color w:val="000000"/>
          <w:sz w:val="22"/>
        </w:rPr>
        <w:t>逾期送达的或者未送达指定地点的投标文件，招标人不予受理。</w:t>
      </w:r>
    </w:p>
    <w:p w14:paraId="01D4E994" w14:textId="77777777" w:rsidR="00263B97" w:rsidRPr="00D956EE" w:rsidRDefault="00263B97">
      <w:pPr>
        <w:autoSpaceDE w:val="0"/>
        <w:autoSpaceDN w:val="0"/>
        <w:adjustRightInd w:val="0"/>
        <w:snapToGrid w:val="0"/>
        <w:spacing w:line="360" w:lineRule="exact"/>
        <w:rPr>
          <w:rFonts w:ascii="宋体" w:hAnsi="宋体" w:cs="Calibri"/>
          <w:b/>
          <w:bCs/>
          <w:color w:val="000000"/>
          <w:kern w:val="0"/>
          <w:sz w:val="22"/>
        </w:rPr>
      </w:pPr>
      <w:bookmarkStart w:id="32" w:name="_Toc26099"/>
      <w:r w:rsidRPr="00D956EE">
        <w:rPr>
          <w:rFonts w:ascii="宋体" w:hAnsi="宋体" w:cs="Calibri"/>
          <w:b/>
          <w:bCs/>
          <w:color w:val="000000"/>
          <w:kern w:val="0"/>
          <w:sz w:val="22"/>
        </w:rPr>
        <w:t xml:space="preserve">4.3 </w:t>
      </w:r>
      <w:r w:rsidRPr="00D956EE">
        <w:rPr>
          <w:rFonts w:ascii="宋体" w:hAnsi="宋体" w:cs="Calibri" w:hint="eastAsia"/>
          <w:b/>
          <w:bCs/>
          <w:color w:val="000000"/>
          <w:kern w:val="0"/>
          <w:sz w:val="22"/>
        </w:rPr>
        <w:t>投标文件的修改和撤回</w:t>
      </w:r>
      <w:bookmarkEnd w:id="32"/>
    </w:p>
    <w:p w14:paraId="60117F1F" w14:textId="77777777" w:rsidR="00263B97" w:rsidRPr="00D956EE" w:rsidRDefault="00263B97">
      <w:pPr>
        <w:adjustRightInd w:val="0"/>
        <w:snapToGrid w:val="0"/>
        <w:spacing w:line="360" w:lineRule="exact"/>
        <w:ind w:firstLine="440"/>
        <w:rPr>
          <w:rFonts w:ascii="宋体" w:hAnsi="宋体" w:cs="Calibri"/>
          <w:color w:val="000000"/>
          <w:kern w:val="0"/>
          <w:sz w:val="22"/>
        </w:rPr>
      </w:pPr>
      <w:smartTag w:uri="urn:schemas-microsoft-com:office:smarttags" w:element="chsdate">
        <w:smartTagPr>
          <w:attr w:name="Year" w:val="1899"/>
          <w:attr w:name="Month" w:val="12"/>
          <w:attr w:name="Day" w:val="30"/>
          <w:attr w:name="IsLunarDate" w:val="False"/>
          <w:attr w:name="IsROCDate" w:val="False"/>
        </w:smartTagPr>
        <w:r w:rsidRPr="00D956EE">
          <w:rPr>
            <w:rFonts w:ascii="宋体" w:hAnsi="宋体" w:cs="Calibri"/>
            <w:color w:val="000000"/>
            <w:kern w:val="0"/>
            <w:sz w:val="22"/>
          </w:rPr>
          <w:t>4.3.1</w:t>
        </w:r>
      </w:smartTag>
      <w:r w:rsidRPr="00D956EE">
        <w:rPr>
          <w:rFonts w:ascii="宋体" w:hAnsi="宋体" w:cs="Calibri" w:hint="eastAsia"/>
          <w:color w:val="000000"/>
          <w:kern w:val="0"/>
          <w:sz w:val="22"/>
        </w:rPr>
        <w:t>在规定的投标截止时间前，投标人可以修改或撤回已递交的投标文件，但应以书面形式通知招标人。</w:t>
      </w:r>
    </w:p>
    <w:p w14:paraId="1A46B67C" w14:textId="77777777" w:rsidR="00263B97" w:rsidRPr="00D956EE" w:rsidRDefault="00263B97">
      <w:pPr>
        <w:adjustRightInd w:val="0"/>
        <w:snapToGrid w:val="0"/>
        <w:spacing w:line="360" w:lineRule="exact"/>
        <w:ind w:firstLine="440"/>
        <w:rPr>
          <w:rFonts w:ascii="宋体" w:hAnsi="宋体" w:cs="Calibri"/>
          <w:color w:val="000000"/>
          <w:kern w:val="0"/>
          <w:sz w:val="22"/>
        </w:rPr>
      </w:pPr>
      <w:smartTag w:uri="urn:schemas-microsoft-com:office:smarttags" w:element="chsdate">
        <w:smartTagPr>
          <w:attr w:name="Year" w:val="1899"/>
          <w:attr w:name="Month" w:val="12"/>
          <w:attr w:name="Day" w:val="30"/>
          <w:attr w:name="IsLunarDate" w:val="False"/>
          <w:attr w:name="IsROCDate" w:val="False"/>
        </w:smartTagPr>
        <w:r w:rsidRPr="00D956EE">
          <w:rPr>
            <w:rFonts w:ascii="宋体" w:hAnsi="宋体" w:cs="Calibri"/>
            <w:color w:val="000000"/>
            <w:kern w:val="0"/>
            <w:sz w:val="22"/>
          </w:rPr>
          <w:t>4.3.2</w:t>
        </w:r>
      </w:smartTag>
      <w:r w:rsidRPr="00D956EE">
        <w:rPr>
          <w:rFonts w:ascii="宋体" w:hAnsi="宋体" w:cs="Calibri" w:hint="eastAsia"/>
          <w:color w:val="000000"/>
          <w:kern w:val="0"/>
          <w:sz w:val="22"/>
        </w:rPr>
        <w:t>投标人修改或撤回已递交投标文件的书面通知应按照规定的要求签字。招标人收到书面通知后，向投标人出具签收凭证。</w:t>
      </w:r>
    </w:p>
    <w:p w14:paraId="25D384F2" w14:textId="77777777" w:rsidR="00263B97" w:rsidRPr="00D956EE" w:rsidRDefault="00263B97">
      <w:pPr>
        <w:adjustRightInd w:val="0"/>
        <w:snapToGrid w:val="0"/>
        <w:spacing w:line="360" w:lineRule="exact"/>
        <w:ind w:firstLine="440"/>
        <w:rPr>
          <w:rFonts w:ascii="宋体" w:hAnsi="宋体" w:cs="Calibri"/>
          <w:color w:val="000000"/>
          <w:kern w:val="0"/>
          <w:sz w:val="22"/>
        </w:rPr>
      </w:pPr>
      <w:smartTag w:uri="urn:schemas-microsoft-com:office:smarttags" w:element="chsdate">
        <w:smartTagPr>
          <w:attr w:name="Year" w:val="1899"/>
          <w:attr w:name="Month" w:val="12"/>
          <w:attr w:name="Day" w:val="30"/>
          <w:attr w:name="IsLunarDate" w:val="False"/>
          <w:attr w:name="IsROCDate" w:val="False"/>
        </w:smartTagPr>
        <w:r w:rsidRPr="00D956EE">
          <w:rPr>
            <w:rFonts w:ascii="宋体" w:hAnsi="宋体" w:cs="Calibri"/>
            <w:color w:val="000000"/>
            <w:kern w:val="0"/>
            <w:sz w:val="22"/>
          </w:rPr>
          <w:t>4.3.3</w:t>
        </w:r>
      </w:smartTag>
      <w:r w:rsidRPr="00D956EE">
        <w:rPr>
          <w:rFonts w:ascii="宋体" w:hAnsi="宋体" w:cs="Calibri" w:hint="eastAsia"/>
          <w:color w:val="000000"/>
          <w:kern w:val="0"/>
          <w:sz w:val="22"/>
        </w:rPr>
        <w:t>修改的内容为投标文件的组成部分。修改的投标文件应按照本须知</w:t>
      </w:r>
      <w:r w:rsidRPr="00D956EE">
        <w:rPr>
          <w:rFonts w:ascii="宋体" w:hAnsi="宋体" w:cs="Calibri"/>
          <w:color w:val="000000"/>
          <w:kern w:val="0"/>
          <w:sz w:val="22"/>
        </w:rPr>
        <w:t>3</w:t>
      </w:r>
      <w:r w:rsidRPr="00D956EE">
        <w:rPr>
          <w:rFonts w:ascii="宋体" w:hAnsi="宋体" w:cs="Calibri" w:hint="eastAsia"/>
          <w:color w:val="000000"/>
          <w:kern w:val="0"/>
          <w:sz w:val="22"/>
        </w:rPr>
        <w:t>、</w:t>
      </w:r>
      <w:r w:rsidRPr="00D956EE">
        <w:rPr>
          <w:rFonts w:ascii="宋体" w:hAnsi="宋体" w:cs="Calibri"/>
          <w:color w:val="000000"/>
          <w:kern w:val="0"/>
          <w:sz w:val="22"/>
        </w:rPr>
        <w:t>4</w:t>
      </w:r>
      <w:r w:rsidRPr="00D956EE">
        <w:rPr>
          <w:rFonts w:ascii="宋体" w:hAnsi="宋体" w:cs="Calibri" w:hint="eastAsia"/>
          <w:color w:val="000000"/>
          <w:kern w:val="0"/>
          <w:sz w:val="22"/>
        </w:rPr>
        <w:t>规定进行编制、密封、标识和递交，并标明“修改”字样。</w:t>
      </w:r>
    </w:p>
    <w:p w14:paraId="3E9FFFD8" w14:textId="77777777" w:rsidR="00263B97" w:rsidRPr="00D956EE" w:rsidRDefault="00263B97">
      <w:pPr>
        <w:autoSpaceDE w:val="0"/>
        <w:autoSpaceDN w:val="0"/>
        <w:adjustRightInd w:val="0"/>
        <w:snapToGrid w:val="0"/>
        <w:spacing w:line="360" w:lineRule="exact"/>
        <w:rPr>
          <w:rFonts w:ascii="宋体" w:hAnsi="宋体" w:cs="Calibri"/>
          <w:b/>
          <w:bCs/>
          <w:color w:val="000000"/>
          <w:kern w:val="0"/>
          <w:sz w:val="22"/>
        </w:rPr>
      </w:pPr>
      <w:bookmarkStart w:id="33" w:name="_Toc29641"/>
      <w:r w:rsidRPr="00D956EE">
        <w:rPr>
          <w:rFonts w:ascii="宋体" w:hAnsi="宋体" w:cs="Calibri"/>
          <w:b/>
          <w:bCs/>
          <w:color w:val="000000"/>
          <w:kern w:val="0"/>
          <w:sz w:val="22"/>
        </w:rPr>
        <w:t>5.</w:t>
      </w:r>
      <w:r w:rsidRPr="00D956EE">
        <w:rPr>
          <w:rFonts w:ascii="宋体" w:hAnsi="宋体" w:cs="Calibri" w:hint="eastAsia"/>
          <w:b/>
          <w:bCs/>
          <w:color w:val="000000"/>
          <w:kern w:val="0"/>
          <w:sz w:val="22"/>
        </w:rPr>
        <w:t>开标</w:t>
      </w:r>
      <w:bookmarkEnd w:id="33"/>
    </w:p>
    <w:p w14:paraId="1B26E9B2" w14:textId="77777777" w:rsidR="00263B97" w:rsidRPr="00D956EE" w:rsidRDefault="00263B97">
      <w:pPr>
        <w:autoSpaceDE w:val="0"/>
        <w:autoSpaceDN w:val="0"/>
        <w:adjustRightInd w:val="0"/>
        <w:snapToGrid w:val="0"/>
        <w:spacing w:line="360" w:lineRule="exact"/>
        <w:rPr>
          <w:rFonts w:ascii="宋体" w:hAnsi="宋体" w:cs="Calibri"/>
          <w:b/>
          <w:bCs/>
          <w:color w:val="000000"/>
          <w:kern w:val="0"/>
          <w:sz w:val="22"/>
        </w:rPr>
      </w:pPr>
      <w:bookmarkStart w:id="34" w:name="_Toc15123"/>
      <w:r w:rsidRPr="00D956EE">
        <w:rPr>
          <w:rFonts w:ascii="宋体" w:hAnsi="宋体" w:cs="Calibri"/>
          <w:b/>
          <w:bCs/>
          <w:color w:val="000000"/>
          <w:kern w:val="0"/>
          <w:sz w:val="22"/>
        </w:rPr>
        <w:t xml:space="preserve">5.1 </w:t>
      </w:r>
      <w:r w:rsidRPr="00D956EE">
        <w:rPr>
          <w:rFonts w:ascii="宋体" w:hAnsi="宋体" w:cs="Calibri" w:hint="eastAsia"/>
          <w:b/>
          <w:bCs/>
          <w:color w:val="000000"/>
          <w:kern w:val="0"/>
          <w:sz w:val="22"/>
        </w:rPr>
        <w:t>开标时间和地点</w:t>
      </w:r>
      <w:bookmarkEnd w:id="34"/>
    </w:p>
    <w:p w14:paraId="3EE01E8A" w14:textId="77777777" w:rsidR="00263B97" w:rsidRPr="00D956EE" w:rsidRDefault="00263B97">
      <w:pPr>
        <w:adjustRightInd w:val="0"/>
        <w:snapToGrid w:val="0"/>
        <w:spacing w:line="360" w:lineRule="exact"/>
        <w:ind w:firstLine="440"/>
        <w:rPr>
          <w:rFonts w:ascii="宋体" w:hAnsi="宋体" w:cs="Calibri"/>
          <w:color w:val="000000"/>
          <w:sz w:val="22"/>
        </w:rPr>
      </w:pPr>
      <w:smartTag w:uri="urn:schemas-microsoft-com:office:smarttags" w:element="chsdate">
        <w:smartTagPr>
          <w:attr w:name="Year" w:val="1899"/>
          <w:attr w:name="Month" w:val="12"/>
          <w:attr w:name="Day" w:val="30"/>
          <w:attr w:name="IsLunarDate" w:val="False"/>
          <w:attr w:name="IsROCDate" w:val="False"/>
        </w:smartTagPr>
        <w:r w:rsidRPr="00D956EE">
          <w:rPr>
            <w:rFonts w:ascii="宋体" w:hAnsi="宋体" w:cs="Calibri"/>
            <w:color w:val="000000"/>
            <w:sz w:val="22"/>
          </w:rPr>
          <w:t>5.1.1</w:t>
        </w:r>
      </w:smartTag>
      <w:r w:rsidRPr="00D956EE">
        <w:rPr>
          <w:rFonts w:ascii="宋体" w:hAnsi="宋体" w:cs="Calibri" w:hint="eastAsia"/>
          <w:color w:val="000000"/>
          <w:sz w:val="22"/>
        </w:rPr>
        <w:t>招标人在投标人须知规定的投标截止时间（开标时间）和地点公开开标，并邀请所有投标人的法定代表人或其委托代理人准时参加，参加开标的代表应签名报到以证明其出席，未参加开标的投标人视作默认开标结果。</w:t>
      </w:r>
    </w:p>
    <w:p w14:paraId="37007BE9" w14:textId="77777777" w:rsidR="00263B97" w:rsidRPr="00D956EE" w:rsidRDefault="00263B97">
      <w:pPr>
        <w:adjustRightInd w:val="0"/>
        <w:snapToGrid w:val="0"/>
        <w:spacing w:line="360" w:lineRule="exact"/>
        <w:ind w:firstLine="440"/>
        <w:rPr>
          <w:rFonts w:ascii="宋体" w:hAnsi="宋体" w:cs="Calibri"/>
          <w:color w:val="000000"/>
          <w:sz w:val="22"/>
        </w:rPr>
      </w:pPr>
      <w:smartTag w:uri="urn:schemas-microsoft-com:office:smarttags" w:element="chsdate">
        <w:smartTagPr>
          <w:attr w:name="Year" w:val="1899"/>
          <w:attr w:name="Month" w:val="12"/>
          <w:attr w:name="Day" w:val="30"/>
          <w:attr w:name="IsLunarDate" w:val="False"/>
          <w:attr w:name="IsROCDate" w:val="False"/>
        </w:smartTagPr>
        <w:r w:rsidRPr="00D956EE">
          <w:rPr>
            <w:rFonts w:ascii="宋体" w:hAnsi="宋体" w:cs="Calibri"/>
            <w:color w:val="000000"/>
            <w:sz w:val="22"/>
          </w:rPr>
          <w:t>5.1.2</w:t>
        </w:r>
      </w:smartTag>
      <w:r w:rsidRPr="00D956EE">
        <w:rPr>
          <w:rFonts w:ascii="宋体" w:hAnsi="宋体" w:cs="Calibri" w:hint="eastAsia"/>
          <w:color w:val="000000"/>
          <w:sz w:val="22"/>
        </w:rPr>
        <w:t>投标人在投标时应随身携带下列资料提交招标人</w:t>
      </w:r>
    </w:p>
    <w:p w14:paraId="289E6313" w14:textId="77777777" w:rsidR="00263B97" w:rsidRPr="00D956EE" w:rsidRDefault="00263B97">
      <w:pPr>
        <w:adjustRightInd w:val="0"/>
        <w:snapToGrid w:val="0"/>
        <w:spacing w:line="360" w:lineRule="exact"/>
        <w:ind w:firstLine="440"/>
        <w:rPr>
          <w:rFonts w:ascii="宋体" w:hAnsi="宋体" w:cs="Calibri"/>
          <w:color w:val="000000"/>
          <w:sz w:val="22"/>
        </w:rPr>
      </w:pPr>
      <w:r w:rsidRPr="00D956EE">
        <w:rPr>
          <w:rFonts w:ascii="宋体" w:hAnsi="宋体" w:cs="Calibri" w:hint="eastAsia"/>
          <w:color w:val="000000"/>
          <w:sz w:val="22"/>
        </w:rPr>
        <w:t>（</w:t>
      </w:r>
      <w:r w:rsidRPr="00D956EE">
        <w:rPr>
          <w:rFonts w:ascii="宋体" w:hAnsi="宋体" w:cs="Calibri"/>
          <w:color w:val="000000"/>
          <w:sz w:val="22"/>
        </w:rPr>
        <w:t>1</w:t>
      </w:r>
      <w:r w:rsidRPr="00D956EE">
        <w:rPr>
          <w:rFonts w:ascii="宋体" w:hAnsi="宋体" w:cs="Calibri" w:hint="eastAsia"/>
          <w:color w:val="000000"/>
          <w:sz w:val="22"/>
        </w:rPr>
        <w:t>）委托代理人的身份证、法定代表人授权委托书（装订在投标文件内亦可）；</w:t>
      </w:r>
    </w:p>
    <w:p w14:paraId="5F4BAA0A" w14:textId="77777777" w:rsidR="00263B97" w:rsidRPr="00D956EE" w:rsidRDefault="00263B97">
      <w:pPr>
        <w:adjustRightInd w:val="0"/>
        <w:snapToGrid w:val="0"/>
        <w:spacing w:line="360" w:lineRule="exact"/>
        <w:ind w:firstLine="440"/>
        <w:rPr>
          <w:rFonts w:ascii="宋体" w:hAnsi="宋体" w:cs="Calibri"/>
          <w:color w:val="000000"/>
          <w:sz w:val="22"/>
        </w:rPr>
      </w:pPr>
      <w:r w:rsidRPr="00D956EE">
        <w:rPr>
          <w:rFonts w:ascii="宋体" w:hAnsi="宋体" w:cs="Calibri" w:hint="eastAsia"/>
          <w:color w:val="000000"/>
          <w:sz w:val="22"/>
        </w:rPr>
        <w:t>（</w:t>
      </w:r>
      <w:r w:rsidRPr="00D956EE">
        <w:rPr>
          <w:rFonts w:ascii="宋体" w:hAnsi="宋体" w:cs="Calibri"/>
          <w:color w:val="000000"/>
          <w:sz w:val="22"/>
        </w:rPr>
        <w:t>2</w:t>
      </w:r>
      <w:r w:rsidRPr="00D956EE">
        <w:rPr>
          <w:rFonts w:ascii="宋体" w:hAnsi="宋体" w:cs="Calibri" w:hint="eastAsia"/>
          <w:color w:val="000000"/>
          <w:sz w:val="22"/>
        </w:rPr>
        <w:t>）投标保证金收执证明或汇款凭证或银行回单（装订在投标文件内亦可）（如有）。</w:t>
      </w:r>
    </w:p>
    <w:p w14:paraId="74C72F2D" w14:textId="77777777" w:rsidR="00263B97" w:rsidRPr="00D956EE" w:rsidRDefault="00263B97">
      <w:pPr>
        <w:autoSpaceDE w:val="0"/>
        <w:autoSpaceDN w:val="0"/>
        <w:adjustRightInd w:val="0"/>
        <w:snapToGrid w:val="0"/>
        <w:spacing w:line="360" w:lineRule="exact"/>
        <w:rPr>
          <w:rFonts w:ascii="宋体" w:hAnsi="宋体" w:cs="Calibri"/>
          <w:b/>
          <w:bCs/>
          <w:color w:val="000000"/>
          <w:kern w:val="0"/>
          <w:sz w:val="22"/>
        </w:rPr>
      </w:pPr>
      <w:bookmarkStart w:id="35" w:name="_Toc7101"/>
      <w:r w:rsidRPr="00D956EE">
        <w:rPr>
          <w:rFonts w:ascii="宋体" w:hAnsi="宋体" w:cs="Calibri"/>
          <w:b/>
          <w:bCs/>
          <w:color w:val="000000"/>
          <w:kern w:val="0"/>
          <w:sz w:val="22"/>
        </w:rPr>
        <w:t xml:space="preserve">5.2 </w:t>
      </w:r>
      <w:r w:rsidRPr="00D956EE">
        <w:rPr>
          <w:rFonts w:ascii="宋体" w:hAnsi="宋体" w:cs="Calibri" w:hint="eastAsia"/>
          <w:b/>
          <w:bCs/>
          <w:color w:val="000000"/>
          <w:kern w:val="0"/>
          <w:sz w:val="22"/>
        </w:rPr>
        <w:t>开标程序</w:t>
      </w:r>
      <w:bookmarkEnd w:id="35"/>
    </w:p>
    <w:p w14:paraId="1869C09E" w14:textId="77777777" w:rsidR="00263B97" w:rsidRPr="00D956EE" w:rsidRDefault="00263B97">
      <w:pPr>
        <w:adjustRightInd w:val="0"/>
        <w:snapToGrid w:val="0"/>
        <w:spacing w:line="360" w:lineRule="exact"/>
        <w:ind w:firstLine="440"/>
        <w:rPr>
          <w:rFonts w:ascii="宋体" w:hAnsi="宋体" w:cs="Calibri"/>
          <w:color w:val="000000"/>
          <w:kern w:val="0"/>
          <w:sz w:val="22"/>
        </w:rPr>
      </w:pPr>
      <w:r w:rsidRPr="00D956EE">
        <w:rPr>
          <w:rFonts w:ascii="宋体" w:hAnsi="宋体" w:cs="Calibri" w:hint="eastAsia"/>
          <w:color w:val="000000"/>
          <w:kern w:val="0"/>
          <w:sz w:val="22"/>
        </w:rPr>
        <w:t>主持人按下列程序进行开标：</w:t>
      </w:r>
    </w:p>
    <w:p w14:paraId="2C0F3D33" w14:textId="77777777" w:rsidR="00263B97" w:rsidRPr="00D956EE" w:rsidRDefault="00263B97">
      <w:pPr>
        <w:adjustRightInd w:val="0"/>
        <w:snapToGrid w:val="0"/>
        <w:spacing w:line="360" w:lineRule="exact"/>
        <w:ind w:firstLine="440"/>
        <w:rPr>
          <w:rFonts w:ascii="宋体" w:hAnsi="宋体" w:cs="Calibri"/>
          <w:color w:val="000000"/>
          <w:kern w:val="0"/>
          <w:sz w:val="22"/>
        </w:rPr>
      </w:pPr>
      <w:r w:rsidRPr="00D956EE">
        <w:rPr>
          <w:rFonts w:ascii="宋体" w:hAnsi="宋体" w:cs="Calibri" w:hint="eastAsia"/>
          <w:color w:val="000000"/>
          <w:kern w:val="0"/>
          <w:sz w:val="22"/>
        </w:rPr>
        <w:t>（</w:t>
      </w:r>
      <w:r w:rsidRPr="00D956EE">
        <w:rPr>
          <w:rFonts w:ascii="宋体" w:hAnsi="宋体" w:cs="Calibri"/>
          <w:color w:val="000000"/>
          <w:kern w:val="0"/>
          <w:sz w:val="22"/>
        </w:rPr>
        <w:t>1</w:t>
      </w:r>
      <w:r w:rsidRPr="00D956EE">
        <w:rPr>
          <w:rFonts w:ascii="宋体" w:hAnsi="宋体" w:cs="Calibri" w:hint="eastAsia"/>
          <w:color w:val="000000"/>
          <w:kern w:val="0"/>
          <w:sz w:val="22"/>
        </w:rPr>
        <w:t>）宣布开标纪律；</w:t>
      </w:r>
    </w:p>
    <w:p w14:paraId="5FAB9229" w14:textId="77777777" w:rsidR="00263B97" w:rsidRPr="00D956EE" w:rsidRDefault="00263B97">
      <w:pPr>
        <w:adjustRightInd w:val="0"/>
        <w:snapToGrid w:val="0"/>
        <w:spacing w:line="360" w:lineRule="exact"/>
        <w:ind w:firstLine="440"/>
        <w:rPr>
          <w:rFonts w:ascii="宋体" w:hAnsi="宋体" w:cs="Calibri"/>
          <w:color w:val="000000"/>
          <w:kern w:val="0"/>
          <w:sz w:val="22"/>
        </w:rPr>
      </w:pPr>
      <w:r w:rsidRPr="00D956EE">
        <w:rPr>
          <w:rFonts w:ascii="宋体" w:hAnsi="宋体" w:cs="Calibri" w:hint="eastAsia"/>
          <w:color w:val="000000"/>
          <w:kern w:val="0"/>
          <w:sz w:val="22"/>
        </w:rPr>
        <w:t>（</w:t>
      </w:r>
      <w:r w:rsidRPr="00D956EE">
        <w:rPr>
          <w:rFonts w:ascii="宋体" w:hAnsi="宋体" w:cs="Calibri"/>
          <w:color w:val="000000"/>
          <w:kern w:val="0"/>
          <w:sz w:val="22"/>
        </w:rPr>
        <w:t>2</w:t>
      </w:r>
      <w:r w:rsidRPr="00D956EE">
        <w:rPr>
          <w:rFonts w:ascii="宋体" w:hAnsi="宋体" w:cs="Calibri" w:hint="eastAsia"/>
          <w:color w:val="000000"/>
          <w:kern w:val="0"/>
          <w:sz w:val="22"/>
        </w:rPr>
        <w:t>）公布在投标截止时间前递交投标文件的投标人名称，并点名确认投标人是否派人到场；</w:t>
      </w:r>
    </w:p>
    <w:p w14:paraId="5413176B" w14:textId="77777777" w:rsidR="00263B97" w:rsidRPr="00D956EE" w:rsidRDefault="00263B97">
      <w:pPr>
        <w:adjustRightInd w:val="0"/>
        <w:snapToGrid w:val="0"/>
        <w:spacing w:line="360" w:lineRule="exact"/>
        <w:ind w:firstLine="440"/>
        <w:rPr>
          <w:rFonts w:ascii="宋体" w:hAnsi="宋体" w:cs="Calibri"/>
          <w:color w:val="000000"/>
          <w:kern w:val="0"/>
          <w:sz w:val="22"/>
        </w:rPr>
      </w:pPr>
      <w:r w:rsidRPr="00D956EE">
        <w:rPr>
          <w:rFonts w:ascii="宋体" w:hAnsi="宋体" w:cs="Calibri" w:hint="eastAsia"/>
          <w:color w:val="000000"/>
          <w:kern w:val="0"/>
          <w:sz w:val="22"/>
        </w:rPr>
        <w:t>（</w:t>
      </w:r>
      <w:r w:rsidRPr="00D956EE">
        <w:rPr>
          <w:rFonts w:ascii="宋体" w:hAnsi="宋体" w:cs="Calibri"/>
          <w:color w:val="000000"/>
          <w:kern w:val="0"/>
          <w:sz w:val="22"/>
        </w:rPr>
        <w:t>3</w:t>
      </w:r>
      <w:r w:rsidRPr="00D956EE">
        <w:rPr>
          <w:rFonts w:ascii="宋体" w:hAnsi="宋体" w:cs="Calibri" w:hint="eastAsia"/>
          <w:color w:val="000000"/>
          <w:kern w:val="0"/>
          <w:sz w:val="22"/>
        </w:rPr>
        <w:t>）宣布开标人、唱标人、记录人、</w:t>
      </w:r>
      <w:proofErr w:type="gramStart"/>
      <w:r w:rsidRPr="00D956EE">
        <w:rPr>
          <w:rFonts w:ascii="宋体" w:hAnsi="宋体" w:cs="Calibri" w:hint="eastAsia"/>
          <w:color w:val="000000"/>
          <w:kern w:val="0"/>
          <w:sz w:val="22"/>
        </w:rPr>
        <w:t>监标人</w:t>
      </w:r>
      <w:proofErr w:type="gramEnd"/>
      <w:r w:rsidRPr="00D956EE">
        <w:rPr>
          <w:rFonts w:ascii="宋体" w:hAnsi="宋体" w:cs="Calibri" w:hint="eastAsia"/>
          <w:color w:val="000000"/>
          <w:kern w:val="0"/>
          <w:sz w:val="22"/>
        </w:rPr>
        <w:t>等有关人员姓名；</w:t>
      </w:r>
    </w:p>
    <w:p w14:paraId="7B764C9E" w14:textId="77777777" w:rsidR="00263B97" w:rsidRPr="00D956EE" w:rsidRDefault="00263B97">
      <w:pPr>
        <w:adjustRightInd w:val="0"/>
        <w:snapToGrid w:val="0"/>
        <w:spacing w:line="360" w:lineRule="exact"/>
        <w:ind w:firstLine="440"/>
        <w:rPr>
          <w:rFonts w:ascii="宋体" w:hAnsi="宋体" w:cs="Calibri"/>
          <w:color w:val="000000"/>
          <w:kern w:val="0"/>
          <w:sz w:val="22"/>
        </w:rPr>
      </w:pPr>
      <w:r w:rsidRPr="00D956EE">
        <w:rPr>
          <w:rFonts w:ascii="宋体" w:hAnsi="宋体" w:cs="Calibri" w:hint="eastAsia"/>
          <w:color w:val="000000"/>
          <w:kern w:val="0"/>
          <w:sz w:val="22"/>
        </w:rPr>
        <w:lastRenderedPageBreak/>
        <w:t>（</w:t>
      </w:r>
      <w:r w:rsidRPr="00D956EE">
        <w:rPr>
          <w:rFonts w:ascii="宋体" w:hAnsi="宋体" w:cs="Calibri"/>
          <w:color w:val="000000"/>
          <w:kern w:val="0"/>
          <w:sz w:val="22"/>
        </w:rPr>
        <w:t>4</w:t>
      </w:r>
      <w:r w:rsidRPr="00D956EE">
        <w:rPr>
          <w:rFonts w:ascii="宋体" w:hAnsi="宋体" w:cs="Calibri" w:hint="eastAsia"/>
          <w:color w:val="000000"/>
          <w:kern w:val="0"/>
          <w:sz w:val="22"/>
        </w:rPr>
        <w:t>）按照投标人须知前附表规定检查投标文件的密封情况；</w:t>
      </w:r>
    </w:p>
    <w:p w14:paraId="0466470F" w14:textId="77777777" w:rsidR="00263B97" w:rsidRPr="00D956EE" w:rsidRDefault="00263B97">
      <w:pPr>
        <w:adjustRightInd w:val="0"/>
        <w:snapToGrid w:val="0"/>
        <w:spacing w:line="360" w:lineRule="exact"/>
        <w:ind w:firstLine="440"/>
        <w:rPr>
          <w:rFonts w:ascii="宋体" w:hAnsi="宋体" w:cs="Calibri"/>
          <w:color w:val="000000"/>
          <w:kern w:val="0"/>
          <w:sz w:val="22"/>
        </w:rPr>
      </w:pPr>
      <w:r w:rsidRPr="00D956EE">
        <w:rPr>
          <w:rFonts w:ascii="宋体" w:hAnsi="宋体" w:cs="Calibri" w:hint="eastAsia"/>
          <w:color w:val="000000"/>
          <w:kern w:val="0"/>
          <w:sz w:val="22"/>
        </w:rPr>
        <w:t>（</w:t>
      </w:r>
      <w:r w:rsidRPr="00D956EE">
        <w:rPr>
          <w:rFonts w:ascii="宋体" w:hAnsi="宋体" w:cs="Calibri"/>
          <w:color w:val="000000"/>
          <w:kern w:val="0"/>
          <w:sz w:val="22"/>
        </w:rPr>
        <w:t>5</w:t>
      </w:r>
      <w:r w:rsidRPr="00D956EE">
        <w:rPr>
          <w:rFonts w:ascii="宋体" w:hAnsi="宋体" w:cs="Calibri" w:hint="eastAsia"/>
          <w:color w:val="000000"/>
          <w:kern w:val="0"/>
          <w:sz w:val="22"/>
        </w:rPr>
        <w:t>）按照投标人须知前附表的规定确定并宣布投标文件开标顺序；</w:t>
      </w:r>
    </w:p>
    <w:p w14:paraId="62C0AF16" w14:textId="77777777" w:rsidR="00263B97" w:rsidRPr="00D956EE" w:rsidRDefault="00263B97">
      <w:pPr>
        <w:adjustRightInd w:val="0"/>
        <w:snapToGrid w:val="0"/>
        <w:spacing w:line="360" w:lineRule="exact"/>
        <w:ind w:firstLine="440"/>
        <w:rPr>
          <w:rFonts w:ascii="宋体" w:hAnsi="宋体" w:cs="Calibri"/>
          <w:color w:val="000000"/>
          <w:kern w:val="0"/>
          <w:sz w:val="22"/>
        </w:rPr>
      </w:pPr>
      <w:r w:rsidRPr="00D956EE">
        <w:rPr>
          <w:rFonts w:ascii="宋体" w:hAnsi="宋体" w:cs="Calibri" w:hint="eastAsia"/>
          <w:color w:val="000000"/>
          <w:kern w:val="0"/>
          <w:sz w:val="22"/>
        </w:rPr>
        <w:t>（</w:t>
      </w:r>
      <w:r w:rsidRPr="00D956EE">
        <w:rPr>
          <w:rFonts w:ascii="宋体" w:hAnsi="宋体" w:cs="Calibri"/>
          <w:color w:val="000000"/>
          <w:kern w:val="0"/>
          <w:sz w:val="22"/>
        </w:rPr>
        <w:t>6</w:t>
      </w:r>
      <w:r w:rsidRPr="00D956EE">
        <w:rPr>
          <w:rFonts w:ascii="宋体" w:hAnsi="宋体" w:cs="Calibri" w:hint="eastAsia"/>
          <w:color w:val="000000"/>
          <w:kern w:val="0"/>
          <w:sz w:val="22"/>
        </w:rPr>
        <w:t>）</w:t>
      </w:r>
      <w:r w:rsidRPr="00D956EE">
        <w:rPr>
          <w:rFonts w:ascii="宋体" w:hAnsi="宋体" w:cs="Calibri" w:hint="eastAsia"/>
          <w:color w:val="000000"/>
          <w:sz w:val="22"/>
        </w:rPr>
        <w:t>按照宣布的开标顺序当众开标，公布投标人名称、投标保证金的递交情况、投标报价、工期、质量目标及其他内容，并记录在案；</w:t>
      </w:r>
    </w:p>
    <w:p w14:paraId="1509D861" w14:textId="77777777" w:rsidR="00263B97" w:rsidRPr="00D956EE" w:rsidRDefault="00263B97">
      <w:pPr>
        <w:adjustRightInd w:val="0"/>
        <w:snapToGrid w:val="0"/>
        <w:spacing w:line="360" w:lineRule="exact"/>
        <w:ind w:firstLine="440"/>
        <w:rPr>
          <w:rFonts w:ascii="宋体" w:hAnsi="宋体" w:cs="Calibri"/>
          <w:color w:val="000000"/>
          <w:kern w:val="0"/>
          <w:sz w:val="22"/>
        </w:rPr>
      </w:pPr>
      <w:r w:rsidRPr="00D956EE">
        <w:rPr>
          <w:rFonts w:ascii="宋体" w:hAnsi="宋体" w:cs="Calibri" w:hint="eastAsia"/>
          <w:color w:val="000000"/>
          <w:kern w:val="0"/>
          <w:sz w:val="22"/>
        </w:rPr>
        <w:t>（</w:t>
      </w:r>
      <w:r w:rsidRPr="00D956EE">
        <w:rPr>
          <w:rFonts w:ascii="宋体" w:hAnsi="宋体" w:cs="Calibri"/>
          <w:color w:val="000000"/>
          <w:kern w:val="0"/>
          <w:sz w:val="22"/>
        </w:rPr>
        <w:t>7</w:t>
      </w:r>
      <w:r w:rsidRPr="00D956EE">
        <w:rPr>
          <w:rFonts w:ascii="宋体" w:hAnsi="宋体" w:cs="Calibri" w:hint="eastAsia"/>
          <w:color w:val="000000"/>
          <w:kern w:val="0"/>
          <w:sz w:val="22"/>
        </w:rPr>
        <w:t>）投标人代表、招标人代表、</w:t>
      </w:r>
      <w:proofErr w:type="gramStart"/>
      <w:r w:rsidRPr="00D956EE">
        <w:rPr>
          <w:rFonts w:ascii="宋体" w:hAnsi="宋体" w:cs="Calibri" w:hint="eastAsia"/>
          <w:color w:val="000000"/>
          <w:kern w:val="0"/>
          <w:sz w:val="22"/>
        </w:rPr>
        <w:t>监标人</w:t>
      </w:r>
      <w:proofErr w:type="gramEnd"/>
      <w:r w:rsidRPr="00D956EE">
        <w:rPr>
          <w:rFonts w:ascii="宋体" w:hAnsi="宋体" w:cs="Calibri" w:hint="eastAsia"/>
          <w:color w:val="000000"/>
          <w:kern w:val="0"/>
          <w:sz w:val="22"/>
        </w:rPr>
        <w:t>、记录人等有关人员在开标记录上签字确认；</w:t>
      </w:r>
    </w:p>
    <w:p w14:paraId="35BEBE9B" w14:textId="77777777" w:rsidR="00263B97" w:rsidRPr="00D956EE" w:rsidRDefault="00263B97">
      <w:pPr>
        <w:adjustRightInd w:val="0"/>
        <w:snapToGrid w:val="0"/>
        <w:spacing w:line="360" w:lineRule="exact"/>
        <w:ind w:firstLine="440"/>
        <w:rPr>
          <w:rFonts w:ascii="宋体" w:hAnsi="宋体" w:cs="Calibri"/>
          <w:color w:val="000000"/>
          <w:kern w:val="0"/>
          <w:sz w:val="22"/>
        </w:rPr>
      </w:pPr>
      <w:r w:rsidRPr="00D956EE">
        <w:rPr>
          <w:rFonts w:ascii="宋体" w:hAnsi="宋体" w:cs="Calibri" w:hint="eastAsia"/>
          <w:color w:val="000000"/>
          <w:kern w:val="0"/>
          <w:sz w:val="22"/>
        </w:rPr>
        <w:t>（</w:t>
      </w:r>
      <w:r w:rsidRPr="00D956EE">
        <w:rPr>
          <w:rFonts w:ascii="宋体" w:hAnsi="宋体" w:cs="Calibri"/>
          <w:color w:val="000000"/>
          <w:kern w:val="0"/>
          <w:sz w:val="22"/>
        </w:rPr>
        <w:t>8</w:t>
      </w:r>
      <w:r w:rsidRPr="00D956EE">
        <w:rPr>
          <w:rFonts w:ascii="宋体" w:hAnsi="宋体" w:cs="Calibri" w:hint="eastAsia"/>
          <w:color w:val="000000"/>
          <w:kern w:val="0"/>
          <w:sz w:val="22"/>
        </w:rPr>
        <w:t>）开标结束。</w:t>
      </w:r>
    </w:p>
    <w:p w14:paraId="71A31114" w14:textId="77777777" w:rsidR="00263B97" w:rsidRPr="00D956EE" w:rsidRDefault="00263B97">
      <w:pPr>
        <w:autoSpaceDE w:val="0"/>
        <w:autoSpaceDN w:val="0"/>
        <w:adjustRightInd w:val="0"/>
        <w:snapToGrid w:val="0"/>
        <w:spacing w:line="360" w:lineRule="exact"/>
        <w:rPr>
          <w:rFonts w:ascii="宋体" w:hAnsi="宋体" w:cs="Calibri"/>
          <w:b/>
          <w:bCs/>
          <w:color w:val="000000"/>
          <w:kern w:val="0"/>
          <w:sz w:val="22"/>
        </w:rPr>
      </w:pPr>
      <w:bookmarkStart w:id="36" w:name="_Toc31578"/>
      <w:r w:rsidRPr="00D956EE">
        <w:rPr>
          <w:rFonts w:ascii="宋体" w:hAnsi="宋体" w:cs="Calibri"/>
          <w:b/>
          <w:bCs/>
          <w:color w:val="000000"/>
          <w:kern w:val="0"/>
          <w:sz w:val="22"/>
        </w:rPr>
        <w:t>6.</w:t>
      </w:r>
      <w:r w:rsidRPr="00D956EE">
        <w:rPr>
          <w:rFonts w:ascii="宋体" w:hAnsi="宋体" w:cs="Calibri" w:hint="eastAsia"/>
          <w:b/>
          <w:bCs/>
          <w:color w:val="000000"/>
          <w:kern w:val="0"/>
          <w:sz w:val="22"/>
        </w:rPr>
        <w:t>评标</w:t>
      </w:r>
      <w:bookmarkEnd w:id="36"/>
    </w:p>
    <w:p w14:paraId="17D32521" w14:textId="77777777" w:rsidR="00263B97" w:rsidRPr="00D956EE" w:rsidRDefault="00263B97">
      <w:pPr>
        <w:autoSpaceDE w:val="0"/>
        <w:autoSpaceDN w:val="0"/>
        <w:adjustRightInd w:val="0"/>
        <w:snapToGrid w:val="0"/>
        <w:spacing w:line="360" w:lineRule="exact"/>
        <w:rPr>
          <w:rFonts w:ascii="宋体" w:hAnsi="宋体" w:cs="Calibri"/>
          <w:b/>
          <w:bCs/>
          <w:color w:val="000000"/>
          <w:kern w:val="0"/>
          <w:sz w:val="22"/>
        </w:rPr>
      </w:pPr>
      <w:bookmarkStart w:id="37" w:name="_Toc10279"/>
      <w:r w:rsidRPr="00D956EE">
        <w:rPr>
          <w:rFonts w:ascii="宋体" w:hAnsi="宋体" w:cs="Calibri"/>
          <w:b/>
          <w:bCs/>
          <w:color w:val="000000"/>
          <w:kern w:val="0"/>
          <w:sz w:val="22"/>
        </w:rPr>
        <w:t xml:space="preserve">6.1 </w:t>
      </w:r>
      <w:r w:rsidRPr="00D956EE">
        <w:rPr>
          <w:rFonts w:ascii="宋体" w:hAnsi="宋体" w:cs="Calibri" w:hint="eastAsia"/>
          <w:b/>
          <w:bCs/>
          <w:color w:val="000000"/>
          <w:kern w:val="0"/>
          <w:sz w:val="22"/>
        </w:rPr>
        <w:t>评标委员会</w:t>
      </w:r>
      <w:bookmarkEnd w:id="37"/>
    </w:p>
    <w:p w14:paraId="1A441604" w14:textId="77777777" w:rsidR="00263B97" w:rsidRPr="00D956EE" w:rsidRDefault="00263B97">
      <w:pPr>
        <w:adjustRightInd w:val="0"/>
        <w:snapToGrid w:val="0"/>
        <w:spacing w:line="360" w:lineRule="exact"/>
        <w:ind w:firstLine="440"/>
        <w:rPr>
          <w:rFonts w:ascii="宋体" w:hAnsi="宋体" w:cs="Calibri"/>
          <w:color w:val="000000"/>
          <w:kern w:val="0"/>
          <w:sz w:val="22"/>
        </w:rPr>
      </w:pPr>
      <w:smartTag w:uri="urn:schemas-microsoft-com:office:smarttags" w:element="chsdate">
        <w:smartTagPr>
          <w:attr w:name="Year" w:val="1899"/>
          <w:attr w:name="Month" w:val="12"/>
          <w:attr w:name="Day" w:val="30"/>
          <w:attr w:name="IsLunarDate" w:val="False"/>
          <w:attr w:name="IsROCDate" w:val="False"/>
        </w:smartTagPr>
        <w:r w:rsidRPr="00D956EE">
          <w:rPr>
            <w:rFonts w:ascii="宋体" w:hAnsi="宋体" w:cs="Calibri"/>
            <w:color w:val="000000"/>
            <w:kern w:val="0"/>
            <w:sz w:val="22"/>
          </w:rPr>
          <w:t>6.1.1</w:t>
        </w:r>
      </w:smartTag>
      <w:r w:rsidRPr="00D956EE">
        <w:rPr>
          <w:rFonts w:ascii="宋体" w:hAnsi="宋体" w:cs="Calibri" w:hint="eastAsia"/>
          <w:color w:val="000000"/>
          <w:kern w:val="0"/>
          <w:sz w:val="22"/>
        </w:rPr>
        <w:t>评标由招标人依法组建的评标委员会负责。评标委员会成员人数以及技术、经济等方面专家的确定方式见投标人须知前附表。</w:t>
      </w:r>
    </w:p>
    <w:p w14:paraId="410D65AE" w14:textId="77777777" w:rsidR="00263B97" w:rsidRPr="00D956EE" w:rsidRDefault="00263B97">
      <w:pPr>
        <w:adjustRightInd w:val="0"/>
        <w:snapToGrid w:val="0"/>
        <w:spacing w:line="360" w:lineRule="exact"/>
        <w:ind w:firstLine="440"/>
        <w:rPr>
          <w:rFonts w:ascii="宋体" w:hAnsi="宋体" w:cs="Calibri"/>
          <w:color w:val="000000"/>
          <w:kern w:val="0"/>
          <w:sz w:val="22"/>
        </w:rPr>
      </w:pPr>
      <w:smartTag w:uri="urn:schemas-microsoft-com:office:smarttags" w:element="chsdate">
        <w:smartTagPr>
          <w:attr w:name="Year" w:val="1899"/>
          <w:attr w:name="Month" w:val="12"/>
          <w:attr w:name="Day" w:val="30"/>
          <w:attr w:name="IsLunarDate" w:val="False"/>
          <w:attr w:name="IsROCDate" w:val="False"/>
        </w:smartTagPr>
        <w:r w:rsidRPr="00D956EE">
          <w:rPr>
            <w:rFonts w:ascii="宋体" w:hAnsi="宋体" w:cs="Calibri"/>
            <w:color w:val="000000"/>
            <w:kern w:val="0"/>
            <w:sz w:val="22"/>
          </w:rPr>
          <w:t>6.1.2</w:t>
        </w:r>
      </w:smartTag>
      <w:r w:rsidRPr="00D956EE">
        <w:rPr>
          <w:rFonts w:ascii="宋体" w:hAnsi="宋体" w:cs="Calibri" w:hint="eastAsia"/>
          <w:color w:val="000000"/>
          <w:kern w:val="0"/>
          <w:sz w:val="22"/>
        </w:rPr>
        <w:t>评标委员会成员有下列情形之一的，应当回避：</w:t>
      </w:r>
    </w:p>
    <w:p w14:paraId="3A028FF7" w14:textId="77777777" w:rsidR="00263B97" w:rsidRPr="00D956EE" w:rsidRDefault="00263B97">
      <w:pPr>
        <w:adjustRightInd w:val="0"/>
        <w:snapToGrid w:val="0"/>
        <w:spacing w:line="360" w:lineRule="exact"/>
        <w:ind w:firstLine="440"/>
        <w:rPr>
          <w:rFonts w:ascii="宋体" w:hAnsi="宋体" w:cs="Calibri"/>
          <w:color w:val="000000"/>
          <w:kern w:val="0"/>
          <w:sz w:val="22"/>
        </w:rPr>
      </w:pPr>
      <w:r w:rsidRPr="00D956EE">
        <w:rPr>
          <w:rFonts w:ascii="宋体" w:hAnsi="宋体" w:cs="Calibri" w:hint="eastAsia"/>
          <w:color w:val="000000"/>
          <w:kern w:val="0"/>
          <w:sz w:val="22"/>
        </w:rPr>
        <w:t>（</w:t>
      </w:r>
      <w:r w:rsidRPr="00D956EE">
        <w:rPr>
          <w:rFonts w:ascii="宋体" w:hAnsi="宋体" w:cs="Calibri"/>
          <w:color w:val="000000"/>
          <w:kern w:val="0"/>
          <w:sz w:val="22"/>
        </w:rPr>
        <w:t>1</w:t>
      </w:r>
      <w:r w:rsidRPr="00D956EE">
        <w:rPr>
          <w:rFonts w:ascii="宋体" w:hAnsi="宋体" w:cs="Calibri" w:hint="eastAsia"/>
          <w:color w:val="000000"/>
          <w:kern w:val="0"/>
          <w:sz w:val="22"/>
        </w:rPr>
        <w:t>）招标人或投标人的主要负责人的近亲属；</w:t>
      </w:r>
    </w:p>
    <w:p w14:paraId="0F59C2B6" w14:textId="77777777" w:rsidR="00263B97" w:rsidRPr="00D956EE" w:rsidRDefault="00263B97">
      <w:pPr>
        <w:adjustRightInd w:val="0"/>
        <w:snapToGrid w:val="0"/>
        <w:spacing w:line="360" w:lineRule="exact"/>
        <w:ind w:firstLine="440"/>
        <w:rPr>
          <w:rFonts w:ascii="宋体" w:hAnsi="宋体" w:cs="Calibri"/>
          <w:color w:val="000000"/>
          <w:kern w:val="0"/>
          <w:sz w:val="22"/>
        </w:rPr>
      </w:pPr>
      <w:r w:rsidRPr="00D956EE">
        <w:rPr>
          <w:rFonts w:ascii="宋体" w:hAnsi="宋体" w:cs="Calibri" w:hint="eastAsia"/>
          <w:color w:val="000000"/>
          <w:kern w:val="0"/>
          <w:sz w:val="22"/>
        </w:rPr>
        <w:t>（</w:t>
      </w:r>
      <w:r w:rsidRPr="00D956EE">
        <w:rPr>
          <w:rFonts w:ascii="宋体" w:hAnsi="宋体" w:cs="Calibri"/>
          <w:color w:val="000000"/>
          <w:kern w:val="0"/>
          <w:sz w:val="22"/>
        </w:rPr>
        <w:t>2</w:t>
      </w:r>
      <w:r w:rsidRPr="00D956EE">
        <w:rPr>
          <w:rFonts w:ascii="宋体" w:hAnsi="宋体" w:cs="Calibri" w:hint="eastAsia"/>
          <w:color w:val="000000"/>
          <w:kern w:val="0"/>
          <w:sz w:val="22"/>
        </w:rPr>
        <w:t>）项目主管部门或者行政监督部门的人员；</w:t>
      </w:r>
    </w:p>
    <w:p w14:paraId="018F7AA4" w14:textId="77777777" w:rsidR="00263B97" w:rsidRPr="00D956EE" w:rsidRDefault="00263B97">
      <w:pPr>
        <w:adjustRightInd w:val="0"/>
        <w:snapToGrid w:val="0"/>
        <w:spacing w:line="360" w:lineRule="exact"/>
        <w:ind w:firstLine="440"/>
        <w:rPr>
          <w:rFonts w:ascii="宋体" w:hAnsi="宋体" w:cs="Calibri"/>
          <w:color w:val="000000"/>
          <w:kern w:val="0"/>
          <w:sz w:val="22"/>
        </w:rPr>
      </w:pPr>
      <w:r w:rsidRPr="00D956EE">
        <w:rPr>
          <w:rFonts w:ascii="宋体" w:hAnsi="宋体" w:cs="Calibri" w:hint="eastAsia"/>
          <w:color w:val="000000"/>
          <w:kern w:val="0"/>
          <w:sz w:val="22"/>
        </w:rPr>
        <w:t>（</w:t>
      </w:r>
      <w:r w:rsidRPr="00D956EE">
        <w:rPr>
          <w:rFonts w:ascii="宋体" w:hAnsi="宋体" w:cs="Calibri"/>
          <w:color w:val="000000"/>
          <w:kern w:val="0"/>
          <w:sz w:val="22"/>
        </w:rPr>
        <w:t>3</w:t>
      </w:r>
      <w:r w:rsidRPr="00D956EE">
        <w:rPr>
          <w:rFonts w:ascii="宋体" w:hAnsi="宋体" w:cs="Calibri" w:hint="eastAsia"/>
          <w:color w:val="000000"/>
          <w:kern w:val="0"/>
          <w:sz w:val="22"/>
        </w:rPr>
        <w:t>）与投标人有经济利益关系，可能影响对投标公正评审的；</w:t>
      </w:r>
    </w:p>
    <w:p w14:paraId="786093BB" w14:textId="77777777" w:rsidR="00263B97" w:rsidRPr="00D956EE" w:rsidRDefault="00263B97">
      <w:pPr>
        <w:adjustRightInd w:val="0"/>
        <w:snapToGrid w:val="0"/>
        <w:spacing w:line="360" w:lineRule="exact"/>
        <w:ind w:firstLine="440"/>
        <w:rPr>
          <w:rFonts w:ascii="宋体" w:hAnsi="宋体" w:cs="Calibri"/>
          <w:color w:val="000000"/>
          <w:kern w:val="0"/>
          <w:sz w:val="22"/>
        </w:rPr>
      </w:pPr>
      <w:r w:rsidRPr="00D956EE">
        <w:rPr>
          <w:rFonts w:ascii="宋体" w:hAnsi="宋体" w:cs="Calibri" w:hint="eastAsia"/>
          <w:color w:val="000000"/>
          <w:kern w:val="0"/>
          <w:sz w:val="22"/>
        </w:rPr>
        <w:t>（</w:t>
      </w:r>
      <w:r w:rsidRPr="00D956EE">
        <w:rPr>
          <w:rFonts w:ascii="宋体" w:hAnsi="宋体" w:cs="Calibri"/>
          <w:color w:val="000000"/>
          <w:kern w:val="0"/>
          <w:sz w:val="22"/>
        </w:rPr>
        <w:t>4</w:t>
      </w:r>
      <w:r w:rsidRPr="00D956EE">
        <w:rPr>
          <w:rFonts w:ascii="宋体" w:hAnsi="宋体" w:cs="Calibri" w:hint="eastAsia"/>
          <w:color w:val="000000"/>
          <w:kern w:val="0"/>
          <w:sz w:val="22"/>
        </w:rPr>
        <w:t>）曾因在招标、评标以及其他与招标投标有关活动中从事违法行为而受过行政处罚或刑事处罚的。</w:t>
      </w:r>
    </w:p>
    <w:p w14:paraId="2C1068F1" w14:textId="77777777" w:rsidR="00263B97" w:rsidRPr="00D956EE" w:rsidRDefault="00263B97">
      <w:pPr>
        <w:autoSpaceDE w:val="0"/>
        <w:autoSpaceDN w:val="0"/>
        <w:adjustRightInd w:val="0"/>
        <w:snapToGrid w:val="0"/>
        <w:spacing w:line="360" w:lineRule="exact"/>
        <w:rPr>
          <w:rFonts w:ascii="宋体" w:hAnsi="宋体" w:cs="Calibri"/>
          <w:b/>
          <w:bCs/>
          <w:color w:val="000000"/>
          <w:kern w:val="0"/>
          <w:sz w:val="22"/>
        </w:rPr>
      </w:pPr>
      <w:bookmarkStart w:id="38" w:name="_Toc3460"/>
      <w:r w:rsidRPr="00D956EE">
        <w:rPr>
          <w:rFonts w:ascii="宋体" w:hAnsi="宋体" w:cs="Calibri"/>
          <w:b/>
          <w:bCs/>
          <w:color w:val="000000"/>
          <w:kern w:val="0"/>
          <w:sz w:val="22"/>
        </w:rPr>
        <w:t xml:space="preserve">6.2 </w:t>
      </w:r>
      <w:r w:rsidRPr="00D956EE">
        <w:rPr>
          <w:rFonts w:ascii="宋体" w:hAnsi="宋体" w:cs="Calibri" w:hint="eastAsia"/>
          <w:b/>
          <w:bCs/>
          <w:color w:val="000000"/>
          <w:kern w:val="0"/>
          <w:sz w:val="22"/>
        </w:rPr>
        <w:t>评标原则</w:t>
      </w:r>
      <w:bookmarkEnd w:id="38"/>
    </w:p>
    <w:p w14:paraId="0C96BC3F" w14:textId="77777777" w:rsidR="00263B97" w:rsidRPr="00D956EE" w:rsidRDefault="00263B97">
      <w:pPr>
        <w:adjustRightInd w:val="0"/>
        <w:snapToGrid w:val="0"/>
        <w:spacing w:line="360" w:lineRule="exact"/>
        <w:ind w:firstLine="440"/>
        <w:rPr>
          <w:rFonts w:ascii="宋体" w:hAnsi="宋体" w:cs="Calibri"/>
          <w:color w:val="000000"/>
          <w:kern w:val="0"/>
          <w:sz w:val="22"/>
        </w:rPr>
      </w:pPr>
      <w:r w:rsidRPr="00D956EE">
        <w:rPr>
          <w:rFonts w:ascii="宋体" w:hAnsi="宋体" w:cs="Calibri" w:hint="eastAsia"/>
          <w:color w:val="000000"/>
          <w:kern w:val="0"/>
          <w:sz w:val="22"/>
        </w:rPr>
        <w:t>评标活动遵循公平、公正、科学和择优的原则。</w:t>
      </w:r>
    </w:p>
    <w:p w14:paraId="0DC0766F" w14:textId="77777777" w:rsidR="00263B97" w:rsidRPr="00D956EE" w:rsidRDefault="00263B97">
      <w:pPr>
        <w:autoSpaceDE w:val="0"/>
        <w:autoSpaceDN w:val="0"/>
        <w:adjustRightInd w:val="0"/>
        <w:snapToGrid w:val="0"/>
        <w:spacing w:line="360" w:lineRule="exact"/>
        <w:rPr>
          <w:rFonts w:ascii="宋体" w:hAnsi="宋体" w:cs="Calibri"/>
          <w:b/>
          <w:bCs/>
          <w:color w:val="000000"/>
          <w:kern w:val="0"/>
          <w:sz w:val="22"/>
        </w:rPr>
      </w:pPr>
      <w:bookmarkStart w:id="39" w:name="_Toc28178"/>
      <w:r w:rsidRPr="00D956EE">
        <w:rPr>
          <w:rFonts w:ascii="宋体" w:hAnsi="宋体" w:cs="Calibri"/>
          <w:b/>
          <w:bCs/>
          <w:color w:val="000000"/>
          <w:kern w:val="0"/>
          <w:sz w:val="22"/>
        </w:rPr>
        <w:t xml:space="preserve">6.3 </w:t>
      </w:r>
      <w:r w:rsidRPr="00D956EE">
        <w:rPr>
          <w:rFonts w:ascii="宋体" w:hAnsi="宋体" w:cs="Calibri" w:hint="eastAsia"/>
          <w:b/>
          <w:bCs/>
          <w:color w:val="000000"/>
          <w:kern w:val="0"/>
          <w:sz w:val="22"/>
        </w:rPr>
        <w:t>评标</w:t>
      </w:r>
      <w:bookmarkEnd w:id="39"/>
    </w:p>
    <w:p w14:paraId="2B8C46FC" w14:textId="77777777" w:rsidR="00263B97" w:rsidRPr="00D956EE" w:rsidRDefault="00263B97">
      <w:pPr>
        <w:adjustRightInd w:val="0"/>
        <w:snapToGrid w:val="0"/>
        <w:spacing w:line="360" w:lineRule="exact"/>
        <w:ind w:firstLine="440"/>
        <w:rPr>
          <w:rFonts w:ascii="宋体" w:hAnsi="宋体" w:cs="Calibri"/>
          <w:color w:val="000000"/>
          <w:kern w:val="0"/>
          <w:sz w:val="22"/>
        </w:rPr>
      </w:pPr>
      <w:r w:rsidRPr="00D956EE">
        <w:rPr>
          <w:rFonts w:ascii="宋体" w:hAnsi="宋体" w:cs="Calibri" w:hint="eastAsia"/>
          <w:color w:val="000000"/>
          <w:kern w:val="0"/>
          <w:sz w:val="22"/>
        </w:rPr>
        <w:t>评标委员会按照第六章“评标方法及标准”对投标文件进行评审。第六章“评标方法及标准”没有规定的方法、评审因素和标准，不作为评标依据。</w:t>
      </w:r>
    </w:p>
    <w:p w14:paraId="3F8BF00A" w14:textId="77777777" w:rsidR="00263B97" w:rsidRPr="00D956EE" w:rsidRDefault="00263B97">
      <w:pPr>
        <w:autoSpaceDE w:val="0"/>
        <w:autoSpaceDN w:val="0"/>
        <w:adjustRightInd w:val="0"/>
        <w:snapToGrid w:val="0"/>
        <w:spacing w:line="360" w:lineRule="exact"/>
        <w:rPr>
          <w:rFonts w:ascii="宋体" w:hAnsi="宋体" w:cs="Calibri"/>
          <w:b/>
          <w:bCs/>
          <w:color w:val="000000"/>
          <w:kern w:val="0"/>
          <w:sz w:val="22"/>
        </w:rPr>
      </w:pPr>
      <w:bookmarkStart w:id="40" w:name="_Toc24237"/>
      <w:r w:rsidRPr="00D956EE">
        <w:rPr>
          <w:rFonts w:ascii="宋体" w:hAnsi="宋体" w:cs="Calibri"/>
          <w:b/>
          <w:bCs/>
          <w:color w:val="000000"/>
          <w:kern w:val="0"/>
          <w:sz w:val="22"/>
        </w:rPr>
        <w:t>7.</w:t>
      </w:r>
      <w:r w:rsidRPr="00D956EE">
        <w:rPr>
          <w:rFonts w:ascii="宋体" w:hAnsi="宋体" w:cs="Calibri" w:hint="eastAsia"/>
          <w:b/>
          <w:bCs/>
          <w:color w:val="000000"/>
          <w:kern w:val="0"/>
          <w:sz w:val="22"/>
        </w:rPr>
        <w:t>合同授予</w:t>
      </w:r>
      <w:bookmarkEnd w:id="40"/>
    </w:p>
    <w:p w14:paraId="768475D6" w14:textId="77777777" w:rsidR="00263B97" w:rsidRPr="00D956EE" w:rsidRDefault="00263B97">
      <w:pPr>
        <w:autoSpaceDE w:val="0"/>
        <w:autoSpaceDN w:val="0"/>
        <w:adjustRightInd w:val="0"/>
        <w:snapToGrid w:val="0"/>
        <w:spacing w:line="360" w:lineRule="exact"/>
        <w:rPr>
          <w:rFonts w:ascii="宋体" w:hAnsi="宋体" w:cs="Calibri"/>
          <w:b/>
          <w:bCs/>
          <w:color w:val="000000"/>
          <w:kern w:val="0"/>
          <w:sz w:val="22"/>
        </w:rPr>
      </w:pPr>
      <w:bookmarkStart w:id="41" w:name="_Toc18809"/>
      <w:r w:rsidRPr="00D956EE">
        <w:rPr>
          <w:rFonts w:ascii="宋体" w:hAnsi="宋体" w:cs="Calibri"/>
          <w:b/>
          <w:bCs/>
          <w:color w:val="000000"/>
          <w:kern w:val="0"/>
          <w:sz w:val="22"/>
        </w:rPr>
        <w:t xml:space="preserve">7.1 </w:t>
      </w:r>
      <w:r w:rsidRPr="00D956EE">
        <w:rPr>
          <w:rFonts w:ascii="宋体" w:hAnsi="宋体" w:cs="Calibri" w:hint="eastAsia"/>
          <w:b/>
          <w:bCs/>
          <w:color w:val="000000"/>
          <w:kern w:val="0"/>
          <w:sz w:val="22"/>
        </w:rPr>
        <w:t>定标方式</w:t>
      </w:r>
      <w:bookmarkEnd w:id="41"/>
    </w:p>
    <w:p w14:paraId="52A99A83" w14:textId="77777777" w:rsidR="00263B97" w:rsidRPr="00D956EE" w:rsidRDefault="00263B97">
      <w:pPr>
        <w:adjustRightInd w:val="0"/>
        <w:snapToGrid w:val="0"/>
        <w:spacing w:line="360" w:lineRule="exact"/>
        <w:ind w:firstLine="440"/>
        <w:rPr>
          <w:rFonts w:ascii="宋体" w:hAnsi="宋体" w:cs="Calibri"/>
          <w:color w:val="000000"/>
          <w:sz w:val="22"/>
        </w:rPr>
      </w:pPr>
      <w:r w:rsidRPr="00D956EE">
        <w:rPr>
          <w:rFonts w:ascii="宋体" w:hAnsi="宋体" w:cs="Calibri" w:hint="eastAsia"/>
          <w:color w:val="000000"/>
          <w:sz w:val="22"/>
        </w:rPr>
        <w:t>除投标人须知前附表规定评标委员会直接确定中标人外，招标人依据评标委员会推荐的中标候选人确定中标人，评标委员会推荐中标候选人的人数见投标人须知前附表。</w:t>
      </w:r>
    </w:p>
    <w:p w14:paraId="4F997286" w14:textId="77777777" w:rsidR="00263B97" w:rsidRPr="00D956EE" w:rsidRDefault="00263B97">
      <w:pPr>
        <w:autoSpaceDE w:val="0"/>
        <w:autoSpaceDN w:val="0"/>
        <w:adjustRightInd w:val="0"/>
        <w:snapToGrid w:val="0"/>
        <w:spacing w:line="360" w:lineRule="exact"/>
        <w:rPr>
          <w:rFonts w:ascii="宋体" w:hAnsi="宋体" w:cs="Calibri"/>
          <w:b/>
          <w:bCs/>
          <w:color w:val="000000"/>
          <w:kern w:val="0"/>
          <w:sz w:val="22"/>
        </w:rPr>
      </w:pPr>
      <w:bookmarkStart w:id="42" w:name="_Toc14573"/>
      <w:r w:rsidRPr="00D956EE">
        <w:rPr>
          <w:rFonts w:ascii="宋体" w:hAnsi="宋体" w:cs="Calibri"/>
          <w:b/>
          <w:bCs/>
          <w:color w:val="000000"/>
          <w:kern w:val="0"/>
          <w:sz w:val="22"/>
        </w:rPr>
        <w:t xml:space="preserve">7.2 </w:t>
      </w:r>
      <w:r w:rsidRPr="00D956EE">
        <w:rPr>
          <w:rFonts w:ascii="宋体" w:hAnsi="宋体" w:cs="Calibri" w:hint="eastAsia"/>
          <w:b/>
          <w:bCs/>
          <w:color w:val="000000"/>
          <w:kern w:val="0"/>
          <w:sz w:val="22"/>
        </w:rPr>
        <w:t>中标通知</w:t>
      </w:r>
      <w:bookmarkEnd w:id="42"/>
    </w:p>
    <w:p w14:paraId="4CCB5DD7" w14:textId="77777777" w:rsidR="00263B97" w:rsidRPr="00D956EE" w:rsidRDefault="00263B97">
      <w:pPr>
        <w:adjustRightInd w:val="0"/>
        <w:snapToGrid w:val="0"/>
        <w:spacing w:line="360" w:lineRule="exact"/>
        <w:ind w:firstLine="440"/>
        <w:rPr>
          <w:rFonts w:ascii="宋体" w:hAnsi="宋体" w:cs="Calibri"/>
          <w:color w:val="000000"/>
          <w:kern w:val="0"/>
          <w:sz w:val="22"/>
        </w:rPr>
      </w:pPr>
      <w:r w:rsidRPr="00D956EE">
        <w:rPr>
          <w:rFonts w:ascii="宋体" w:hAnsi="宋体" w:cs="Calibri" w:hint="eastAsia"/>
          <w:color w:val="000000"/>
          <w:kern w:val="0"/>
          <w:sz w:val="22"/>
        </w:rPr>
        <w:t>在投标人须知第</w:t>
      </w:r>
      <w:r w:rsidRPr="00D956EE">
        <w:rPr>
          <w:rFonts w:ascii="宋体" w:hAnsi="宋体" w:cs="Calibri"/>
          <w:color w:val="000000"/>
          <w:kern w:val="0"/>
          <w:sz w:val="22"/>
        </w:rPr>
        <w:t>3.4</w:t>
      </w:r>
      <w:r w:rsidRPr="00D956EE">
        <w:rPr>
          <w:rFonts w:ascii="宋体" w:hAnsi="宋体" w:cs="Calibri" w:hint="eastAsia"/>
          <w:color w:val="000000"/>
          <w:kern w:val="0"/>
          <w:sz w:val="22"/>
        </w:rPr>
        <w:t>款规定的投标有效期内，招标人以书面形式向中标人发出中标通知书。</w:t>
      </w:r>
    </w:p>
    <w:p w14:paraId="30DBCECF" w14:textId="77777777" w:rsidR="00263B97" w:rsidRPr="00D956EE" w:rsidRDefault="00263B97">
      <w:pPr>
        <w:autoSpaceDE w:val="0"/>
        <w:autoSpaceDN w:val="0"/>
        <w:adjustRightInd w:val="0"/>
        <w:snapToGrid w:val="0"/>
        <w:spacing w:line="360" w:lineRule="exact"/>
        <w:rPr>
          <w:rFonts w:ascii="宋体" w:hAnsi="宋体" w:cs="Calibri"/>
          <w:b/>
          <w:bCs/>
          <w:color w:val="000000"/>
          <w:kern w:val="0"/>
          <w:sz w:val="22"/>
        </w:rPr>
      </w:pPr>
      <w:bookmarkStart w:id="43" w:name="_Toc27132"/>
      <w:r w:rsidRPr="00D956EE">
        <w:rPr>
          <w:rFonts w:ascii="宋体" w:hAnsi="宋体" w:cs="Calibri"/>
          <w:b/>
          <w:bCs/>
          <w:color w:val="000000"/>
          <w:kern w:val="0"/>
          <w:sz w:val="22"/>
        </w:rPr>
        <w:t xml:space="preserve">7.3 </w:t>
      </w:r>
      <w:r w:rsidRPr="00D956EE">
        <w:rPr>
          <w:rFonts w:ascii="宋体" w:hAnsi="宋体" w:cs="Calibri" w:hint="eastAsia"/>
          <w:b/>
          <w:bCs/>
          <w:color w:val="000000"/>
          <w:kern w:val="0"/>
          <w:sz w:val="22"/>
        </w:rPr>
        <w:t>履约保证金</w:t>
      </w:r>
      <w:bookmarkEnd w:id="43"/>
    </w:p>
    <w:p w14:paraId="7B999C89" w14:textId="77777777" w:rsidR="00263B97" w:rsidRPr="00D956EE" w:rsidRDefault="00263B97">
      <w:pPr>
        <w:adjustRightInd w:val="0"/>
        <w:snapToGrid w:val="0"/>
        <w:spacing w:line="360" w:lineRule="exact"/>
        <w:ind w:firstLine="440"/>
        <w:rPr>
          <w:rFonts w:ascii="宋体" w:hAnsi="宋体" w:cs="Calibri"/>
          <w:color w:val="000000"/>
          <w:kern w:val="0"/>
          <w:sz w:val="22"/>
        </w:rPr>
      </w:pPr>
      <w:smartTag w:uri="urn:schemas-microsoft-com:office:smarttags" w:element="chsdate">
        <w:smartTagPr>
          <w:attr w:name="Year" w:val="1899"/>
          <w:attr w:name="Month" w:val="12"/>
          <w:attr w:name="Day" w:val="30"/>
          <w:attr w:name="IsLunarDate" w:val="False"/>
          <w:attr w:name="IsROCDate" w:val="False"/>
        </w:smartTagPr>
        <w:r w:rsidRPr="00D956EE">
          <w:rPr>
            <w:rFonts w:ascii="宋体" w:hAnsi="宋体" w:cs="Calibri"/>
            <w:color w:val="000000"/>
            <w:kern w:val="0"/>
            <w:sz w:val="22"/>
          </w:rPr>
          <w:t>7.3.1</w:t>
        </w:r>
      </w:smartTag>
      <w:r w:rsidRPr="00D956EE">
        <w:rPr>
          <w:rFonts w:ascii="宋体" w:hAnsi="宋体" w:cs="Calibri" w:hint="eastAsia"/>
          <w:color w:val="000000"/>
          <w:kern w:val="0"/>
          <w:sz w:val="22"/>
        </w:rPr>
        <w:t>在签订合同前，中标人应按投标人须知前附表规定的金额和担保形式向招标人提交履约保证金。</w:t>
      </w:r>
    </w:p>
    <w:p w14:paraId="4F171C98" w14:textId="77777777" w:rsidR="00263B97" w:rsidRPr="00D956EE" w:rsidRDefault="00263B97">
      <w:pPr>
        <w:adjustRightInd w:val="0"/>
        <w:snapToGrid w:val="0"/>
        <w:spacing w:line="360" w:lineRule="exact"/>
        <w:ind w:firstLine="440"/>
        <w:rPr>
          <w:rFonts w:ascii="宋体" w:hAnsi="宋体" w:cs="Calibri"/>
          <w:color w:val="000000"/>
          <w:kern w:val="0"/>
          <w:sz w:val="22"/>
        </w:rPr>
      </w:pPr>
      <w:smartTag w:uri="urn:schemas-microsoft-com:office:smarttags" w:element="chsdate">
        <w:smartTagPr>
          <w:attr w:name="Year" w:val="1899"/>
          <w:attr w:name="Month" w:val="12"/>
          <w:attr w:name="Day" w:val="30"/>
          <w:attr w:name="IsLunarDate" w:val="False"/>
          <w:attr w:name="IsROCDate" w:val="False"/>
        </w:smartTagPr>
        <w:r w:rsidRPr="00D956EE">
          <w:rPr>
            <w:rFonts w:ascii="宋体" w:hAnsi="宋体" w:cs="Calibri"/>
            <w:color w:val="000000"/>
            <w:kern w:val="0"/>
            <w:sz w:val="22"/>
          </w:rPr>
          <w:t>7.3.2</w:t>
        </w:r>
      </w:smartTag>
      <w:r w:rsidRPr="00D956EE">
        <w:rPr>
          <w:rFonts w:ascii="宋体" w:hAnsi="宋体" w:cs="Calibri"/>
          <w:color w:val="000000"/>
          <w:kern w:val="0"/>
          <w:sz w:val="22"/>
        </w:rPr>
        <w:t xml:space="preserve"> </w:t>
      </w:r>
      <w:r w:rsidRPr="00D956EE">
        <w:rPr>
          <w:rFonts w:ascii="宋体" w:hAnsi="宋体" w:cs="Calibri" w:hint="eastAsia"/>
          <w:color w:val="000000"/>
          <w:kern w:val="0"/>
          <w:sz w:val="22"/>
        </w:rPr>
        <w:t>中标人不能按本章第</w:t>
      </w:r>
      <w:r w:rsidRPr="00D956EE">
        <w:rPr>
          <w:rFonts w:ascii="宋体" w:hAnsi="宋体" w:cs="Calibri"/>
          <w:color w:val="000000"/>
          <w:kern w:val="0"/>
          <w:sz w:val="22"/>
        </w:rPr>
        <w:t>7.3.1</w:t>
      </w:r>
      <w:r w:rsidRPr="00D956EE">
        <w:rPr>
          <w:rFonts w:ascii="宋体" w:hAnsi="宋体" w:cs="Calibri" w:hint="eastAsia"/>
          <w:color w:val="000000"/>
          <w:kern w:val="0"/>
          <w:sz w:val="22"/>
        </w:rPr>
        <w:t>项要求提交履约保证金的，视为放弃中标，其投标保证金不予退还，给招标人造成的损失超过投标保证金数额的，中标人还应当对超过部分予以赔偿。</w:t>
      </w:r>
    </w:p>
    <w:p w14:paraId="44B0D18E" w14:textId="77777777" w:rsidR="00263B97" w:rsidRPr="00D956EE" w:rsidRDefault="00263B97">
      <w:pPr>
        <w:autoSpaceDE w:val="0"/>
        <w:autoSpaceDN w:val="0"/>
        <w:adjustRightInd w:val="0"/>
        <w:snapToGrid w:val="0"/>
        <w:spacing w:line="360" w:lineRule="exact"/>
        <w:rPr>
          <w:rFonts w:ascii="宋体" w:hAnsi="宋体" w:cs="Calibri"/>
          <w:b/>
          <w:bCs/>
          <w:color w:val="000000"/>
          <w:kern w:val="0"/>
          <w:sz w:val="22"/>
        </w:rPr>
      </w:pPr>
      <w:bookmarkStart w:id="44" w:name="_Toc27581"/>
      <w:r w:rsidRPr="00D956EE">
        <w:rPr>
          <w:rFonts w:ascii="宋体" w:hAnsi="宋体" w:cs="Calibri"/>
          <w:b/>
          <w:bCs/>
          <w:color w:val="000000"/>
          <w:kern w:val="0"/>
          <w:sz w:val="22"/>
        </w:rPr>
        <w:t xml:space="preserve">7.4 </w:t>
      </w:r>
      <w:r w:rsidRPr="00D956EE">
        <w:rPr>
          <w:rFonts w:ascii="宋体" w:hAnsi="宋体" w:cs="Calibri" w:hint="eastAsia"/>
          <w:b/>
          <w:bCs/>
          <w:color w:val="000000"/>
          <w:kern w:val="0"/>
          <w:sz w:val="22"/>
        </w:rPr>
        <w:t>签订合同</w:t>
      </w:r>
      <w:bookmarkEnd w:id="44"/>
    </w:p>
    <w:p w14:paraId="4E64025C" w14:textId="77777777" w:rsidR="00263B97" w:rsidRPr="00D956EE" w:rsidRDefault="00263B97">
      <w:pPr>
        <w:adjustRightInd w:val="0"/>
        <w:snapToGrid w:val="0"/>
        <w:spacing w:line="360" w:lineRule="exact"/>
        <w:ind w:firstLine="440"/>
        <w:rPr>
          <w:rFonts w:ascii="宋体" w:hAnsi="宋体" w:cs="Calibri"/>
          <w:color w:val="000000"/>
          <w:kern w:val="0"/>
          <w:sz w:val="22"/>
        </w:rPr>
      </w:pPr>
      <w:smartTag w:uri="urn:schemas-microsoft-com:office:smarttags" w:element="chsdate">
        <w:smartTagPr>
          <w:attr w:name="Year" w:val="1899"/>
          <w:attr w:name="Month" w:val="12"/>
          <w:attr w:name="Day" w:val="30"/>
          <w:attr w:name="IsLunarDate" w:val="False"/>
          <w:attr w:name="IsROCDate" w:val="False"/>
        </w:smartTagPr>
        <w:r w:rsidRPr="00D956EE">
          <w:rPr>
            <w:rFonts w:ascii="宋体" w:hAnsi="宋体" w:cs="Calibri"/>
            <w:color w:val="000000"/>
            <w:sz w:val="22"/>
          </w:rPr>
          <w:t>7</w:t>
        </w:r>
        <w:bookmarkStart w:id="45" w:name="_Toc219809801"/>
        <w:bookmarkStart w:id="46" w:name="_Toc220123241"/>
        <w:bookmarkStart w:id="47" w:name="_Toc11806"/>
        <w:r w:rsidRPr="00D956EE">
          <w:rPr>
            <w:rFonts w:ascii="宋体" w:hAnsi="宋体" w:cs="Calibri"/>
            <w:color w:val="000000"/>
            <w:kern w:val="0"/>
            <w:sz w:val="22"/>
          </w:rPr>
          <w:t>.4.1</w:t>
        </w:r>
      </w:smartTag>
      <w:r w:rsidRPr="00D956EE">
        <w:rPr>
          <w:rFonts w:ascii="宋体" w:hAnsi="宋体" w:cs="Calibri" w:hint="eastAsia"/>
          <w:color w:val="000000"/>
          <w:kern w:val="0"/>
          <w:sz w:val="22"/>
        </w:rPr>
        <w:t>招标人和中标人应当自中标通知书发出之日起</w:t>
      </w:r>
      <w:r w:rsidRPr="00D956EE">
        <w:rPr>
          <w:rFonts w:ascii="宋体" w:hAnsi="宋体" w:cs="Calibri"/>
          <w:color w:val="000000"/>
          <w:kern w:val="0"/>
          <w:sz w:val="22"/>
        </w:rPr>
        <w:t>30</w:t>
      </w:r>
      <w:r w:rsidRPr="00D956EE">
        <w:rPr>
          <w:rFonts w:ascii="宋体" w:hAnsi="宋体" w:cs="Calibri" w:hint="eastAsia"/>
          <w:color w:val="000000"/>
          <w:kern w:val="0"/>
          <w:sz w:val="22"/>
        </w:rPr>
        <w:t>个工作日内订立书面合同（合同条款按第三章“合同条款及格式”）。中标人无正当理由拒签合同的，招标人取消其中标资格，其投标保证金不予退还；给招标人造成的损失超过投标保证金数额的，中标人还应当对超过部分予以赔偿。</w:t>
      </w:r>
    </w:p>
    <w:p w14:paraId="6DBB7217" w14:textId="77777777" w:rsidR="00263B97" w:rsidRPr="00D956EE" w:rsidRDefault="00263B97">
      <w:pPr>
        <w:adjustRightInd w:val="0"/>
        <w:snapToGrid w:val="0"/>
        <w:spacing w:line="360" w:lineRule="exact"/>
        <w:ind w:firstLine="440"/>
        <w:rPr>
          <w:rFonts w:ascii="宋体" w:hAnsi="宋体" w:cs="Calibri"/>
          <w:color w:val="000000"/>
          <w:kern w:val="0"/>
          <w:sz w:val="22"/>
        </w:rPr>
      </w:pPr>
      <w:smartTag w:uri="urn:schemas-microsoft-com:office:smarttags" w:element="chsdate">
        <w:smartTagPr>
          <w:attr w:name="Year" w:val="1899"/>
          <w:attr w:name="Month" w:val="12"/>
          <w:attr w:name="Day" w:val="30"/>
          <w:attr w:name="IsLunarDate" w:val="False"/>
          <w:attr w:name="IsROCDate" w:val="False"/>
        </w:smartTagPr>
        <w:r w:rsidRPr="00D956EE">
          <w:rPr>
            <w:rFonts w:ascii="宋体" w:hAnsi="宋体" w:cs="Calibri"/>
            <w:color w:val="000000"/>
            <w:kern w:val="0"/>
            <w:sz w:val="22"/>
          </w:rPr>
          <w:t>7.4.2</w:t>
        </w:r>
      </w:smartTag>
      <w:r w:rsidRPr="00D956EE">
        <w:rPr>
          <w:rFonts w:ascii="宋体" w:hAnsi="宋体" w:cs="Calibri"/>
          <w:color w:val="000000"/>
          <w:kern w:val="0"/>
          <w:sz w:val="22"/>
        </w:rPr>
        <w:t xml:space="preserve"> </w:t>
      </w:r>
      <w:r w:rsidRPr="00D956EE">
        <w:rPr>
          <w:rFonts w:ascii="宋体" w:hAnsi="宋体" w:cs="Calibri" w:hint="eastAsia"/>
          <w:color w:val="000000"/>
          <w:kern w:val="0"/>
          <w:sz w:val="22"/>
        </w:rPr>
        <w:t>发出中标通知书后，招标人无正当理由拒签合同的，招标人向中标人退还投标保证金；给中标人造成损失的，还应当赔偿损失。</w:t>
      </w:r>
    </w:p>
    <w:p w14:paraId="4B14C10F" w14:textId="77777777" w:rsidR="00263B97" w:rsidRPr="00D956EE" w:rsidRDefault="00263B97">
      <w:pPr>
        <w:adjustRightInd w:val="0"/>
        <w:snapToGrid w:val="0"/>
        <w:spacing w:line="360" w:lineRule="exact"/>
        <w:ind w:firstLineChars="200" w:firstLine="440"/>
        <w:rPr>
          <w:rFonts w:ascii="宋体" w:hAnsi="宋体" w:cs="Calibri"/>
          <w:b/>
          <w:color w:val="000000"/>
          <w:kern w:val="0"/>
          <w:sz w:val="22"/>
        </w:rPr>
      </w:pPr>
      <w:smartTag w:uri="urn:schemas-microsoft-com:office:smarttags" w:element="chsdate">
        <w:smartTagPr>
          <w:attr w:name="Year" w:val="1899"/>
          <w:attr w:name="Month" w:val="12"/>
          <w:attr w:name="Day" w:val="30"/>
          <w:attr w:name="IsLunarDate" w:val="False"/>
          <w:attr w:name="IsROCDate" w:val="False"/>
        </w:smartTagPr>
        <w:r w:rsidRPr="00D956EE">
          <w:rPr>
            <w:rFonts w:ascii="宋体" w:hAnsi="宋体" w:cs="Calibri"/>
            <w:color w:val="000000"/>
            <w:kern w:val="0"/>
            <w:sz w:val="22"/>
          </w:rPr>
          <w:t>7.4.3</w:t>
        </w:r>
      </w:smartTag>
      <w:r w:rsidRPr="00D956EE">
        <w:rPr>
          <w:rFonts w:ascii="宋体" w:hAnsi="宋体" w:cs="Calibri"/>
          <w:color w:val="000000"/>
          <w:kern w:val="0"/>
          <w:sz w:val="22"/>
        </w:rPr>
        <w:t xml:space="preserve"> </w:t>
      </w:r>
      <w:r w:rsidRPr="00D956EE">
        <w:rPr>
          <w:rFonts w:ascii="宋体" w:hAnsi="宋体" w:cs="Calibri" w:hint="eastAsia"/>
          <w:b/>
          <w:color w:val="000000"/>
          <w:kern w:val="0"/>
          <w:sz w:val="22"/>
        </w:rPr>
        <w:t>招标人在授予合同有权对本项目的服务内容等予以增加或者减少，中标人不得提出异议，</w:t>
      </w:r>
      <w:r w:rsidRPr="00D956EE">
        <w:rPr>
          <w:rFonts w:ascii="宋体" w:hAnsi="宋体" w:cs="Calibri" w:hint="eastAsia"/>
          <w:b/>
          <w:color w:val="000000"/>
          <w:kern w:val="0"/>
          <w:sz w:val="22"/>
        </w:rPr>
        <w:lastRenderedPageBreak/>
        <w:t>否则招标人有权取消其中标资格。</w:t>
      </w:r>
    </w:p>
    <w:p w14:paraId="763F3B15" w14:textId="77777777" w:rsidR="00263B97" w:rsidRPr="00D956EE" w:rsidRDefault="00263B97">
      <w:pPr>
        <w:adjustRightInd w:val="0"/>
        <w:snapToGrid w:val="0"/>
        <w:spacing w:line="360" w:lineRule="exact"/>
        <w:ind w:firstLineChars="200" w:firstLine="440"/>
        <w:rPr>
          <w:rFonts w:ascii="宋体" w:hAnsi="宋体" w:cs="Calibri"/>
          <w:color w:val="000000"/>
          <w:kern w:val="0"/>
          <w:sz w:val="22"/>
        </w:rPr>
      </w:pPr>
      <w:smartTag w:uri="urn:schemas-microsoft-com:office:smarttags" w:element="chsdate">
        <w:smartTagPr>
          <w:attr w:name="Year" w:val="1899"/>
          <w:attr w:name="Month" w:val="12"/>
          <w:attr w:name="Day" w:val="30"/>
          <w:attr w:name="IsLunarDate" w:val="False"/>
          <w:attr w:name="IsROCDate" w:val="False"/>
        </w:smartTagPr>
        <w:r w:rsidRPr="00D956EE">
          <w:rPr>
            <w:rFonts w:ascii="宋体" w:hAnsi="宋体" w:cs="Calibri"/>
            <w:color w:val="000000"/>
            <w:kern w:val="0"/>
            <w:sz w:val="22"/>
          </w:rPr>
          <w:t>7.4.4</w:t>
        </w:r>
      </w:smartTag>
      <w:r w:rsidRPr="00D956EE">
        <w:rPr>
          <w:rFonts w:ascii="宋体" w:hAnsi="宋体" w:cs="Calibri"/>
          <w:color w:val="000000"/>
          <w:kern w:val="0"/>
          <w:sz w:val="22"/>
        </w:rPr>
        <w:t xml:space="preserve"> </w:t>
      </w:r>
      <w:r w:rsidRPr="00D956EE">
        <w:rPr>
          <w:rFonts w:ascii="宋体" w:hAnsi="宋体" w:cs="Calibri" w:hint="eastAsia"/>
          <w:b/>
          <w:color w:val="000000"/>
          <w:kern w:val="0"/>
          <w:sz w:val="22"/>
        </w:rPr>
        <w:t>招标人在授予合同前的任何时候，仍保留接受或者拒绝任何投标和拒绝所有投标的权利。</w:t>
      </w:r>
    </w:p>
    <w:p w14:paraId="72CA7E46" w14:textId="77777777" w:rsidR="00263B97" w:rsidRPr="00D956EE" w:rsidRDefault="00263B97">
      <w:pPr>
        <w:adjustRightInd w:val="0"/>
        <w:snapToGrid w:val="0"/>
        <w:spacing w:line="360" w:lineRule="exact"/>
        <w:ind w:firstLine="440"/>
        <w:rPr>
          <w:rFonts w:ascii="宋体" w:hAnsi="宋体" w:cs="Calibri"/>
          <w:color w:val="000000"/>
          <w:kern w:val="0"/>
          <w:sz w:val="22"/>
        </w:rPr>
      </w:pPr>
    </w:p>
    <w:p w14:paraId="5D5B4820" w14:textId="77777777" w:rsidR="00263B97" w:rsidRPr="00D956EE" w:rsidRDefault="00263B97">
      <w:pPr>
        <w:autoSpaceDE w:val="0"/>
        <w:autoSpaceDN w:val="0"/>
        <w:adjustRightInd w:val="0"/>
        <w:snapToGrid w:val="0"/>
        <w:spacing w:line="360" w:lineRule="exact"/>
        <w:rPr>
          <w:rFonts w:ascii="宋体" w:hAnsi="宋体" w:cs="Calibri"/>
          <w:b/>
          <w:bCs/>
          <w:color w:val="000000"/>
          <w:kern w:val="0"/>
          <w:sz w:val="22"/>
        </w:rPr>
      </w:pPr>
      <w:r w:rsidRPr="00D956EE">
        <w:rPr>
          <w:rFonts w:ascii="宋体" w:hAnsi="宋体" w:cs="Calibri"/>
          <w:b/>
          <w:bCs/>
          <w:color w:val="000000"/>
          <w:kern w:val="0"/>
          <w:sz w:val="22"/>
        </w:rPr>
        <w:t>8.</w:t>
      </w:r>
      <w:r w:rsidRPr="00D956EE">
        <w:rPr>
          <w:rFonts w:ascii="宋体" w:hAnsi="宋体" w:cs="Calibri" w:hint="eastAsia"/>
          <w:b/>
          <w:bCs/>
          <w:color w:val="000000"/>
          <w:kern w:val="0"/>
          <w:sz w:val="22"/>
        </w:rPr>
        <w:t>重新招标和不再招标</w:t>
      </w:r>
      <w:bookmarkEnd w:id="45"/>
      <w:bookmarkEnd w:id="46"/>
      <w:bookmarkEnd w:id="47"/>
    </w:p>
    <w:p w14:paraId="11EAE7D8" w14:textId="77777777" w:rsidR="00263B97" w:rsidRPr="00D956EE" w:rsidRDefault="00263B97">
      <w:pPr>
        <w:autoSpaceDE w:val="0"/>
        <w:autoSpaceDN w:val="0"/>
        <w:adjustRightInd w:val="0"/>
        <w:snapToGrid w:val="0"/>
        <w:spacing w:line="360" w:lineRule="exact"/>
        <w:rPr>
          <w:rFonts w:ascii="宋体" w:hAnsi="宋体" w:cs="Calibri"/>
          <w:b/>
          <w:bCs/>
          <w:color w:val="000000"/>
          <w:kern w:val="0"/>
          <w:sz w:val="22"/>
        </w:rPr>
      </w:pPr>
      <w:bookmarkStart w:id="48" w:name="_Toc15553"/>
      <w:bookmarkStart w:id="49" w:name="_Toc219809802"/>
      <w:bookmarkStart w:id="50" w:name="_Toc220123242"/>
      <w:r w:rsidRPr="00D956EE">
        <w:rPr>
          <w:rFonts w:ascii="宋体" w:hAnsi="宋体" w:cs="Calibri"/>
          <w:b/>
          <w:bCs/>
          <w:color w:val="000000"/>
          <w:kern w:val="0"/>
          <w:sz w:val="22"/>
        </w:rPr>
        <w:t xml:space="preserve">8.1 </w:t>
      </w:r>
      <w:r w:rsidRPr="00D956EE">
        <w:rPr>
          <w:rFonts w:ascii="宋体" w:hAnsi="宋体" w:cs="Calibri" w:hint="eastAsia"/>
          <w:b/>
          <w:bCs/>
          <w:color w:val="000000"/>
          <w:kern w:val="0"/>
          <w:sz w:val="22"/>
        </w:rPr>
        <w:t>重新招标</w:t>
      </w:r>
      <w:bookmarkEnd w:id="48"/>
      <w:bookmarkEnd w:id="49"/>
      <w:bookmarkEnd w:id="50"/>
    </w:p>
    <w:p w14:paraId="7BCCF260" w14:textId="77777777" w:rsidR="00263B97" w:rsidRPr="00D956EE" w:rsidRDefault="00263B97">
      <w:pPr>
        <w:adjustRightInd w:val="0"/>
        <w:snapToGrid w:val="0"/>
        <w:spacing w:line="360" w:lineRule="exact"/>
        <w:ind w:firstLine="440"/>
        <w:rPr>
          <w:rFonts w:ascii="宋体" w:hAnsi="宋体" w:cs="Calibri"/>
          <w:color w:val="000000"/>
          <w:sz w:val="22"/>
        </w:rPr>
      </w:pPr>
      <w:r w:rsidRPr="00D956EE">
        <w:rPr>
          <w:rFonts w:ascii="宋体" w:hAnsi="宋体" w:cs="Calibri" w:hint="eastAsia"/>
          <w:color w:val="000000"/>
          <w:sz w:val="22"/>
        </w:rPr>
        <w:t>有下列情形之一的，招标人将重新招标；</w:t>
      </w:r>
    </w:p>
    <w:p w14:paraId="007B53D3" w14:textId="77777777" w:rsidR="00263B97" w:rsidRPr="00D956EE" w:rsidRDefault="00263B97">
      <w:pPr>
        <w:adjustRightInd w:val="0"/>
        <w:snapToGrid w:val="0"/>
        <w:spacing w:line="360" w:lineRule="exact"/>
        <w:ind w:firstLine="440"/>
        <w:rPr>
          <w:rFonts w:ascii="宋体" w:hAnsi="宋体" w:cs="Calibri"/>
          <w:color w:val="000000"/>
          <w:kern w:val="0"/>
          <w:sz w:val="22"/>
        </w:rPr>
      </w:pPr>
      <w:r w:rsidRPr="00D956EE">
        <w:rPr>
          <w:rFonts w:ascii="宋体" w:hAnsi="宋体" w:cs="Calibri" w:hint="eastAsia"/>
          <w:color w:val="000000"/>
          <w:kern w:val="0"/>
          <w:sz w:val="22"/>
        </w:rPr>
        <w:t>（</w:t>
      </w:r>
      <w:r w:rsidRPr="00D956EE">
        <w:rPr>
          <w:rFonts w:ascii="宋体" w:hAnsi="宋体" w:cs="Calibri"/>
          <w:color w:val="000000"/>
          <w:kern w:val="0"/>
          <w:sz w:val="22"/>
        </w:rPr>
        <w:t>1</w:t>
      </w:r>
      <w:r w:rsidRPr="00D956EE">
        <w:rPr>
          <w:rFonts w:ascii="宋体" w:hAnsi="宋体" w:cs="Calibri" w:hint="eastAsia"/>
          <w:color w:val="000000"/>
          <w:kern w:val="0"/>
          <w:sz w:val="22"/>
        </w:rPr>
        <w:t>）投标截止时间止，投标人少于</w:t>
      </w:r>
      <w:r w:rsidRPr="00D956EE">
        <w:rPr>
          <w:rFonts w:ascii="宋体" w:hAnsi="宋体" w:cs="Calibri"/>
          <w:color w:val="000000"/>
          <w:kern w:val="0"/>
          <w:sz w:val="22"/>
        </w:rPr>
        <w:t>3</w:t>
      </w:r>
      <w:r w:rsidRPr="00D956EE">
        <w:rPr>
          <w:rFonts w:ascii="宋体" w:hAnsi="宋体" w:cs="Calibri" w:hint="eastAsia"/>
          <w:color w:val="000000"/>
          <w:kern w:val="0"/>
          <w:sz w:val="22"/>
        </w:rPr>
        <w:t>个的；</w:t>
      </w:r>
    </w:p>
    <w:p w14:paraId="164B7E60" w14:textId="77777777" w:rsidR="00263B97" w:rsidRPr="00D956EE" w:rsidRDefault="00263B97">
      <w:pPr>
        <w:adjustRightInd w:val="0"/>
        <w:snapToGrid w:val="0"/>
        <w:spacing w:line="360" w:lineRule="exact"/>
        <w:ind w:firstLine="476"/>
        <w:rPr>
          <w:rFonts w:ascii="宋体" w:hAnsi="宋体" w:cs="Calibri"/>
          <w:b/>
          <w:color w:val="000000"/>
          <w:kern w:val="0"/>
          <w:sz w:val="22"/>
        </w:rPr>
      </w:pPr>
      <w:r w:rsidRPr="00D956EE">
        <w:rPr>
          <w:rFonts w:ascii="宋体" w:hAnsi="宋体" w:cs="Calibri" w:hint="eastAsia"/>
          <w:b/>
          <w:color w:val="000000"/>
          <w:kern w:val="0"/>
          <w:sz w:val="22"/>
        </w:rPr>
        <w:t>（</w:t>
      </w:r>
      <w:r w:rsidRPr="00D956EE">
        <w:rPr>
          <w:rFonts w:ascii="宋体" w:hAnsi="宋体" w:cs="Calibri"/>
          <w:b/>
          <w:color w:val="000000"/>
          <w:kern w:val="0"/>
          <w:sz w:val="22"/>
        </w:rPr>
        <w:t>2</w:t>
      </w:r>
      <w:r w:rsidRPr="00D956EE">
        <w:rPr>
          <w:rFonts w:ascii="宋体" w:hAnsi="宋体" w:cs="Calibri" w:hint="eastAsia"/>
          <w:b/>
          <w:color w:val="000000"/>
          <w:kern w:val="0"/>
          <w:sz w:val="22"/>
        </w:rPr>
        <w:t>）所有投标人的报价均偏高，招标人无法接受的；</w:t>
      </w:r>
    </w:p>
    <w:p w14:paraId="693BEF9B" w14:textId="77777777" w:rsidR="00263B97" w:rsidRPr="00D956EE" w:rsidRDefault="00263B97">
      <w:pPr>
        <w:adjustRightInd w:val="0"/>
        <w:snapToGrid w:val="0"/>
        <w:spacing w:line="360" w:lineRule="exact"/>
        <w:ind w:firstLine="440"/>
        <w:rPr>
          <w:rFonts w:ascii="宋体" w:hAnsi="宋体" w:cs="Calibri"/>
          <w:color w:val="000000"/>
          <w:sz w:val="22"/>
        </w:rPr>
      </w:pPr>
      <w:r w:rsidRPr="00D956EE">
        <w:rPr>
          <w:rFonts w:ascii="宋体" w:hAnsi="宋体" w:cs="Calibri" w:hint="eastAsia"/>
          <w:color w:val="000000"/>
          <w:kern w:val="0"/>
          <w:sz w:val="22"/>
        </w:rPr>
        <w:t>（</w:t>
      </w:r>
      <w:r w:rsidRPr="00D956EE">
        <w:rPr>
          <w:rFonts w:ascii="宋体" w:hAnsi="宋体" w:cs="Calibri"/>
          <w:color w:val="000000"/>
          <w:kern w:val="0"/>
          <w:sz w:val="22"/>
        </w:rPr>
        <w:t>3</w:t>
      </w:r>
      <w:r w:rsidRPr="00D956EE">
        <w:rPr>
          <w:rFonts w:ascii="宋体" w:hAnsi="宋体" w:cs="Calibri" w:hint="eastAsia"/>
          <w:color w:val="000000"/>
          <w:kern w:val="0"/>
          <w:sz w:val="22"/>
        </w:rPr>
        <w:t>）经评标委员会评审后否决所有投标的。</w:t>
      </w:r>
    </w:p>
    <w:p w14:paraId="3B6404A2" w14:textId="77777777" w:rsidR="00263B97" w:rsidRPr="00D956EE" w:rsidRDefault="00263B97">
      <w:pPr>
        <w:autoSpaceDE w:val="0"/>
        <w:autoSpaceDN w:val="0"/>
        <w:adjustRightInd w:val="0"/>
        <w:snapToGrid w:val="0"/>
        <w:spacing w:line="360" w:lineRule="exact"/>
        <w:rPr>
          <w:rFonts w:ascii="宋体" w:hAnsi="宋体" w:cs="Calibri"/>
          <w:b/>
          <w:bCs/>
          <w:color w:val="000000"/>
          <w:kern w:val="0"/>
          <w:sz w:val="22"/>
        </w:rPr>
      </w:pPr>
      <w:bookmarkStart w:id="51" w:name="_Toc219809803"/>
      <w:bookmarkStart w:id="52" w:name="_Toc220123243"/>
      <w:bookmarkStart w:id="53" w:name="_Toc18806"/>
      <w:r w:rsidRPr="00D956EE">
        <w:rPr>
          <w:rFonts w:ascii="宋体" w:hAnsi="宋体" w:cs="Calibri"/>
          <w:b/>
          <w:bCs/>
          <w:color w:val="000000"/>
          <w:kern w:val="0"/>
          <w:sz w:val="22"/>
        </w:rPr>
        <w:t xml:space="preserve">8.2 </w:t>
      </w:r>
      <w:r w:rsidRPr="00D956EE">
        <w:rPr>
          <w:rFonts w:ascii="宋体" w:hAnsi="宋体" w:cs="Calibri" w:hint="eastAsia"/>
          <w:b/>
          <w:bCs/>
          <w:color w:val="000000"/>
          <w:kern w:val="0"/>
          <w:sz w:val="22"/>
        </w:rPr>
        <w:t>不再招标</w:t>
      </w:r>
      <w:bookmarkEnd w:id="51"/>
      <w:bookmarkEnd w:id="52"/>
      <w:bookmarkEnd w:id="53"/>
    </w:p>
    <w:p w14:paraId="07128BA1" w14:textId="77777777" w:rsidR="00263B97" w:rsidRPr="00D956EE" w:rsidRDefault="00263B97">
      <w:pPr>
        <w:adjustRightInd w:val="0"/>
        <w:snapToGrid w:val="0"/>
        <w:spacing w:line="360" w:lineRule="exact"/>
        <w:ind w:firstLine="440"/>
        <w:rPr>
          <w:rFonts w:ascii="宋体" w:hAnsi="宋体" w:cs="Calibri"/>
          <w:color w:val="000000"/>
          <w:sz w:val="22"/>
        </w:rPr>
      </w:pPr>
      <w:r w:rsidRPr="00D956EE">
        <w:rPr>
          <w:rFonts w:ascii="宋体" w:hAnsi="宋体" w:cs="Calibri" w:hint="eastAsia"/>
          <w:color w:val="000000"/>
          <w:sz w:val="22"/>
        </w:rPr>
        <w:t>重新招标后投标人仍少于</w:t>
      </w:r>
      <w:r w:rsidRPr="00D956EE">
        <w:rPr>
          <w:rFonts w:ascii="宋体" w:hAnsi="宋体" w:cs="Calibri"/>
          <w:color w:val="000000"/>
          <w:sz w:val="22"/>
        </w:rPr>
        <w:t>3</w:t>
      </w:r>
      <w:r w:rsidRPr="00D956EE">
        <w:rPr>
          <w:rFonts w:ascii="宋体" w:hAnsi="宋体" w:cs="Calibri" w:hint="eastAsia"/>
          <w:color w:val="000000"/>
          <w:sz w:val="22"/>
        </w:rPr>
        <w:t>个或者所有投标被否决的，经批准后不再进行招标。</w:t>
      </w:r>
    </w:p>
    <w:p w14:paraId="6D834B9E" w14:textId="77777777" w:rsidR="00263B97" w:rsidRPr="00D956EE" w:rsidRDefault="00263B97">
      <w:pPr>
        <w:autoSpaceDE w:val="0"/>
        <w:autoSpaceDN w:val="0"/>
        <w:adjustRightInd w:val="0"/>
        <w:snapToGrid w:val="0"/>
        <w:spacing w:line="360" w:lineRule="exact"/>
        <w:rPr>
          <w:rFonts w:ascii="宋体" w:hAnsi="宋体" w:cs="Calibri"/>
          <w:b/>
          <w:bCs/>
          <w:color w:val="000000"/>
          <w:kern w:val="0"/>
          <w:sz w:val="22"/>
        </w:rPr>
      </w:pPr>
      <w:bookmarkStart w:id="54" w:name="_Toc220123244"/>
      <w:bookmarkStart w:id="55" w:name="_Toc219809804"/>
      <w:bookmarkStart w:id="56" w:name="_Toc215941254"/>
      <w:bookmarkStart w:id="57" w:name="_Toc2986"/>
      <w:r w:rsidRPr="00D956EE">
        <w:rPr>
          <w:rFonts w:ascii="宋体" w:hAnsi="宋体" w:cs="Calibri"/>
          <w:b/>
          <w:bCs/>
          <w:color w:val="000000"/>
          <w:kern w:val="0"/>
          <w:sz w:val="22"/>
        </w:rPr>
        <w:t>9.</w:t>
      </w:r>
      <w:r w:rsidRPr="00D956EE">
        <w:rPr>
          <w:rFonts w:ascii="宋体" w:hAnsi="宋体" w:cs="Calibri" w:hint="eastAsia"/>
          <w:b/>
          <w:bCs/>
          <w:color w:val="000000"/>
          <w:kern w:val="0"/>
          <w:sz w:val="22"/>
        </w:rPr>
        <w:t>纪律和监督</w:t>
      </w:r>
      <w:bookmarkEnd w:id="54"/>
      <w:bookmarkEnd w:id="55"/>
      <w:bookmarkEnd w:id="56"/>
      <w:bookmarkEnd w:id="57"/>
    </w:p>
    <w:p w14:paraId="60F8EC13" w14:textId="77777777" w:rsidR="00263B97" w:rsidRPr="00D956EE" w:rsidRDefault="00263B97">
      <w:pPr>
        <w:autoSpaceDE w:val="0"/>
        <w:autoSpaceDN w:val="0"/>
        <w:adjustRightInd w:val="0"/>
        <w:snapToGrid w:val="0"/>
        <w:spacing w:line="360" w:lineRule="exact"/>
        <w:rPr>
          <w:rFonts w:ascii="宋体" w:hAnsi="宋体" w:cs="Calibri"/>
          <w:b/>
          <w:bCs/>
          <w:color w:val="000000"/>
          <w:kern w:val="0"/>
          <w:sz w:val="22"/>
        </w:rPr>
      </w:pPr>
      <w:bookmarkStart w:id="58" w:name="_Toc5509"/>
      <w:bookmarkStart w:id="59" w:name="_Toc219809805"/>
      <w:bookmarkStart w:id="60" w:name="_Toc220123245"/>
      <w:r w:rsidRPr="00D956EE">
        <w:rPr>
          <w:rFonts w:ascii="宋体" w:hAnsi="宋体" w:cs="Calibri"/>
          <w:b/>
          <w:bCs/>
          <w:color w:val="000000"/>
          <w:kern w:val="0"/>
          <w:sz w:val="22"/>
        </w:rPr>
        <w:t xml:space="preserve">9.1 </w:t>
      </w:r>
      <w:r w:rsidRPr="00D956EE">
        <w:rPr>
          <w:rFonts w:ascii="宋体" w:hAnsi="宋体" w:cs="Calibri" w:hint="eastAsia"/>
          <w:b/>
          <w:bCs/>
          <w:color w:val="000000"/>
          <w:kern w:val="0"/>
          <w:sz w:val="22"/>
        </w:rPr>
        <w:t>对招标人的纪律要求</w:t>
      </w:r>
      <w:bookmarkEnd w:id="58"/>
      <w:bookmarkEnd w:id="59"/>
      <w:bookmarkEnd w:id="60"/>
    </w:p>
    <w:p w14:paraId="48858286" w14:textId="77777777" w:rsidR="00263B97" w:rsidRPr="00D956EE" w:rsidRDefault="00263B97">
      <w:pPr>
        <w:adjustRightInd w:val="0"/>
        <w:snapToGrid w:val="0"/>
        <w:spacing w:line="360" w:lineRule="exact"/>
        <w:ind w:firstLine="440"/>
        <w:rPr>
          <w:rFonts w:ascii="宋体" w:hAnsi="宋体" w:cs="Calibri"/>
          <w:color w:val="000000"/>
          <w:sz w:val="22"/>
        </w:rPr>
      </w:pPr>
      <w:r w:rsidRPr="00D956EE">
        <w:rPr>
          <w:rFonts w:ascii="宋体" w:hAnsi="宋体" w:cs="Calibri" w:hint="eastAsia"/>
          <w:color w:val="000000"/>
          <w:sz w:val="22"/>
        </w:rPr>
        <w:t>招标人不得泄漏招标投标活动中应当保密的情况和资料，不得与投标人串通损害国家利益、社会公共利益或者他人合法权益。</w:t>
      </w:r>
    </w:p>
    <w:p w14:paraId="44ED1E8E" w14:textId="77777777" w:rsidR="00263B97" w:rsidRPr="00D956EE" w:rsidRDefault="00263B97">
      <w:pPr>
        <w:autoSpaceDE w:val="0"/>
        <w:autoSpaceDN w:val="0"/>
        <w:adjustRightInd w:val="0"/>
        <w:snapToGrid w:val="0"/>
        <w:spacing w:line="360" w:lineRule="exact"/>
        <w:rPr>
          <w:rFonts w:ascii="宋体" w:hAnsi="宋体" w:cs="Calibri"/>
          <w:b/>
          <w:bCs/>
          <w:color w:val="000000"/>
          <w:kern w:val="0"/>
          <w:sz w:val="22"/>
        </w:rPr>
      </w:pPr>
      <w:bookmarkStart w:id="61" w:name="_Toc220123246"/>
      <w:bookmarkStart w:id="62" w:name="_Toc10820"/>
      <w:bookmarkStart w:id="63" w:name="_Toc219809806"/>
      <w:r w:rsidRPr="00D956EE">
        <w:rPr>
          <w:rFonts w:ascii="宋体" w:hAnsi="宋体" w:cs="Calibri"/>
          <w:b/>
          <w:bCs/>
          <w:color w:val="000000"/>
          <w:kern w:val="0"/>
          <w:sz w:val="22"/>
        </w:rPr>
        <w:t xml:space="preserve">9.2 </w:t>
      </w:r>
      <w:r w:rsidRPr="00D956EE">
        <w:rPr>
          <w:rFonts w:ascii="宋体" w:hAnsi="宋体" w:cs="Calibri" w:hint="eastAsia"/>
          <w:b/>
          <w:bCs/>
          <w:color w:val="000000"/>
          <w:kern w:val="0"/>
          <w:sz w:val="22"/>
        </w:rPr>
        <w:t>对投标人的纪律要求</w:t>
      </w:r>
      <w:bookmarkEnd w:id="61"/>
      <w:bookmarkEnd w:id="62"/>
      <w:bookmarkEnd w:id="63"/>
    </w:p>
    <w:p w14:paraId="57B9F930" w14:textId="77777777" w:rsidR="00263B97" w:rsidRPr="00D956EE" w:rsidRDefault="00263B97">
      <w:pPr>
        <w:adjustRightInd w:val="0"/>
        <w:snapToGrid w:val="0"/>
        <w:spacing w:line="360" w:lineRule="exact"/>
        <w:ind w:firstLine="440"/>
        <w:rPr>
          <w:rFonts w:ascii="宋体" w:hAnsi="宋体" w:cs="Calibri"/>
          <w:color w:val="000000"/>
          <w:sz w:val="22"/>
        </w:rPr>
      </w:pPr>
      <w:r w:rsidRPr="00D956EE">
        <w:rPr>
          <w:rFonts w:ascii="宋体" w:hAnsi="宋体" w:cs="Calibri" w:hint="eastAsia"/>
          <w:color w:val="00000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14998AD8" w14:textId="77777777" w:rsidR="00263B97" w:rsidRPr="00D956EE" w:rsidRDefault="00263B97">
      <w:pPr>
        <w:adjustRightInd w:val="0"/>
        <w:snapToGrid w:val="0"/>
        <w:spacing w:line="360" w:lineRule="exact"/>
        <w:ind w:firstLine="440"/>
        <w:rPr>
          <w:rFonts w:ascii="宋体" w:hAnsi="宋体" w:cs="Calibri"/>
          <w:b/>
          <w:color w:val="000000"/>
          <w:sz w:val="22"/>
        </w:rPr>
      </w:pPr>
      <w:r w:rsidRPr="00D956EE">
        <w:rPr>
          <w:rFonts w:ascii="宋体" w:hAnsi="宋体" w:cs="Calibri" w:hint="eastAsia"/>
          <w:b/>
          <w:color w:val="000000"/>
          <w:sz w:val="22"/>
        </w:rPr>
        <w:t>若投标人存在串通投标或弄虚作假或有其他违法行为的，招标人有权没收投标人的投标保证金，</w:t>
      </w:r>
      <w:r w:rsidRPr="00D956EE">
        <w:rPr>
          <w:rFonts w:ascii="宋体" w:hAnsi="宋体" w:cs="Calibri"/>
          <w:b/>
          <w:color w:val="000000"/>
          <w:sz w:val="22"/>
        </w:rPr>
        <w:t>2</w:t>
      </w:r>
      <w:r w:rsidRPr="00D956EE">
        <w:rPr>
          <w:rFonts w:ascii="宋体" w:hAnsi="宋体" w:cs="Calibri" w:hint="eastAsia"/>
          <w:b/>
          <w:color w:val="000000"/>
          <w:sz w:val="22"/>
        </w:rPr>
        <w:t>年内禁止参与招标人所有招标项目的投标，给招标人造成损失的，还需承担赔偿责任。</w:t>
      </w:r>
    </w:p>
    <w:p w14:paraId="6170433A" w14:textId="77777777" w:rsidR="00263B97" w:rsidRPr="00D956EE" w:rsidRDefault="00263B97">
      <w:pPr>
        <w:autoSpaceDE w:val="0"/>
        <w:autoSpaceDN w:val="0"/>
        <w:adjustRightInd w:val="0"/>
        <w:snapToGrid w:val="0"/>
        <w:spacing w:line="360" w:lineRule="exact"/>
        <w:rPr>
          <w:rFonts w:ascii="宋体" w:hAnsi="宋体" w:cs="Calibri"/>
          <w:b/>
          <w:bCs/>
          <w:color w:val="000000"/>
          <w:kern w:val="0"/>
          <w:sz w:val="22"/>
        </w:rPr>
      </w:pPr>
      <w:bookmarkStart w:id="64" w:name="_Toc220123247"/>
      <w:bookmarkStart w:id="65" w:name="_Toc10756"/>
      <w:bookmarkStart w:id="66" w:name="_Toc219809807"/>
      <w:r w:rsidRPr="00D956EE">
        <w:rPr>
          <w:rFonts w:ascii="宋体" w:hAnsi="宋体" w:cs="Calibri"/>
          <w:b/>
          <w:bCs/>
          <w:color w:val="000000"/>
          <w:kern w:val="0"/>
          <w:sz w:val="22"/>
        </w:rPr>
        <w:t xml:space="preserve">9.3 </w:t>
      </w:r>
      <w:r w:rsidRPr="00D956EE">
        <w:rPr>
          <w:rFonts w:ascii="宋体" w:hAnsi="宋体" w:cs="Calibri" w:hint="eastAsia"/>
          <w:b/>
          <w:bCs/>
          <w:color w:val="000000"/>
          <w:kern w:val="0"/>
          <w:sz w:val="22"/>
        </w:rPr>
        <w:t>对评标委员会成员的纪律要求</w:t>
      </w:r>
      <w:bookmarkEnd w:id="64"/>
      <w:bookmarkEnd w:id="65"/>
      <w:bookmarkEnd w:id="66"/>
    </w:p>
    <w:p w14:paraId="2AD00234" w14:textId="77777777" w:rsidR="00263B97" w:rsidRPr="00D956EE" w:rsidRDefault="00263B97">
      <w:pPr>
        <w:adjustRightInd w:val="0"/>
        <w:snapToGrid w:val="0"/>
        <w:spacing w:line="360" w:lineRule="exact"/>
        <w:ind w:firstLine="440"/>
        <w:rPr>
          <w:rFonts w:ascii="宋体" w:hAnsi="宋体" w:cs="Calibri"/>
          <w:color w:val="000000"/>
          <w:sz w:val="22"/>
        </w:rPr>
      </w:pPr>
      <w:r w:rsidRPr="00D956EE">
        <w:rPr>
          <w:rFonts w:ascii="宋体" w:hAnsi="宋体" w:cs="Calibri" w:hint="eastAsia"/>
          <w:color w:val="000000"/>
          <w:sz w:val="22"/>
        </w:rPr>
        <w:t>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第六章“评标办法及标准”没有规定的评审因素和标准进行评标。</w:t>
      </w:r>
    </w:p>
    <w:p w14:paraId="08F16195" w14:textId="77777777" w:rsidR="00263B97" w:rsidRPr="00D956EE" w:rsidRDefault="00263B97">
      <w:pPr>
        <w:autoSpaceDE w:val="0"/>
        <w:autoSpaceDN w:val="0"/>
        <w:adjustRightInd w:val="0"/>
        <w:snapToGrid w:val="0"/>
        <w:spacing w:line="360" w:lineRule="exact"/>
        <w:rPr>
          <w:rFonts w:ascii="宋体" w:hAnsi="宋体" w:cs="Calibri"/>
          <w:b/>
          <w:bCs/>
          <w:color w:val="000000"/>
          <w:kern w:val="0"/>
          <w:sz w:val="22"/>
        </w:rPr>
      </w:pPr>
      <w:bookmarkStart w:id="67" w:name="_Toc12792"/>
      <w:bookmarkStart w:id="68" w:name="_Toc219809808"/>
      <w:bookmarkStart w:id="69" w:name="_Toc220123248"/>
      <w:r w:rsidRPr="00D956EE">
        <w:rPr>
          <w:rFonts w:ascii="宋体" w:hAnsi="宋体" w:cs="Calibri"/>
          <w:b/>
          <w:bCs/>
          <w:color w:val="000000"/>
          <w:kern w:val="0"/>
          <w:sz w:val="22"/>
        </w:rPr>
        <w:t xml:space="preserve">9.4 </w:t>
      </w:r>
      <w:r w:rsidRPr="00D956EE">
        <w:rPr>
          <w:rFonts w:ascii="宋体" w:hAnsi="宋体" w:cs="Calibri" w:hint="eastAsia"/>
          <w:b/>
          <w:bCs/>
          <w:color w:val="000000"/>
          <w:kern w:val="0"/>
          <w:sz w:val="22"/>
        </w:rPr>
        <w:t>对评标活动有关的工作人员的纪律要求</w:t>
      </w:r>
      <w:bookmarkEnd w:id="67"/>
      <w:bookmarkEnd w:id="68"/>
      <w:bookmarkEnd w:id="69"/>
    </w:p>
    <w:p w14:paraId="2F3938B1" w14:textId="77777777" w:rsidR="00263B97" w:rsidRPr="00D956EE" w:rsidRDefault="00263B97">
      <w:pPr>
        <w:adjustRightInd w:val="0"/>
        <w:snapToGrid w:val="0"/>
        <w:spacing w:line="360" w:lineRule="exact"/>
        <w:ind w:firstLine="440"/>
        <w:rPr>
          <w:rFonts w:ascii="宋体" w:hAnsi="宋体" w:cs="Calibri"/>
          <w:color w:val="000000"/>
          <w:sz w:val="22"/>
        </w:rPr>
      </w:pPr>
      <w:r w:rsidRPr="00D956EE">
        <w:rPr>
          <w:rFonts w:ascii="宋体" w:hAnsi="宋体" w:cs="Calibri" w:hint="eastAsia"/>
          <w:color w:val="000000"/>
          <w:sz w:val="22"/>
        </w:rPr>
        <w:t>与评标活动有关的工作人员不得收受他人的财务或者其他好处，不得向他人透露对投标文件的评审和比较、中标候选人的推荐情况以及评标有关的其他情况。在评标活动中，与评标活动有关的工作人员不得擅离职守，影响评标程序正常进行。</w:t>
      </w:r>
    </w:p>
    <w:p w14:paraId="4140B48B" w14:textId="77777777" w:rsidR="00263B97" w:rsidRPr="00D956EE" w:rsidRDefault="00263B97">
      <w:pPr>
        <w:autoSpaceDE w:val="0"/>
        <w:autoSpaceDN w:val="0"/>
        <w:adjustRightInd w:val="0"/>
        <w:snapToGrid w:val="0"/>
        <w:spacing w:line="360" w:lineRule="exact"/>
        <w:rPr>
          <w:rFonts w:ascii="宋体" w:hAnsi="宋体" w:cs="Calibri"/>
          <w:b/>
          <w:bCs/>
          <w:color w:val="000000"/>
          <w:kern w:val="0"/>
          <w:sz w:val="22"/>
        </w:rPr>
      </w:pPr>
      <w:bookmarkStart w:id="70" w:name="_Toc219809809"/>
      <w:bookmarkStart w:id="71" w:name="_Toc220123249"/>
      <w:bookmarkStart w:id="72" w:name="_Toc239"/>
      <w:r w:rsidRPr="00D956EE">
        <w:rPr>
          <w:rFonts w:ascii="宋体" w:hAnsi="宋体" w:cs="Calibri"/>
          <w:b/>
          <w:bCs/>
          <w:color w:val="000000"/>
          <w:kern w:val="0"/>
          <w:sz w:val="22"/>
        </w:rPr>
        <w:t xml:space="preserve">9.5 </w:t>
      </w:r>
      <w:r w:rsidRPr="00D956EE">
        <w:rPr>
          <w:rFonts w:ascii="宋体" w:hAnsi="宋体" w:cs="Calibri" w:hint="eastAsia"/>
          <w:b/>
          <w:bCs/>
          <w:color w:val="000000"/>
          <w:kern w:val="0"/>
          <w:sz w:val="22"/>
        </w:rPr>
        <w:t>投诉</w:t>
      </w:r>
      <w:bookmarkEnd w:id="70"/>
      <w:bookmarkEnd w:id="71"/>
      <w:bookmarkEnd w:id="72"/>
    </w:p>
    <w:p w14:paraId="6A5B14F5" w14:textId="77777777" w:rsidR="00263B97" w:rsidRPr="00D956EE" w:rsidRDefault="00263B97">
      <w:pPr>
        <w:adjustRightInd w:val="0"/>
        <w:snapToGrid w:val="0"/>
        <w:spacing w:line="360" w:lineRule="exact"/>
        <w:ind w:firstLine="440"/>
        <w:rPr>
          <w:rFonts w:ascii="宋体" w:hAnsi="宋体" w:cs="Calibri"/>
          <w:color w:val="000000"/>
          <w:sz w:val="22"/>
        </w:rPr>
      </w:pPr>
      <w:r w:rsidRPr="00D956EE">
        <w:rPr>
          <w:rFonts w:ascii="宋体" w:hAnsi="宋体" w:cs="Calibri" w:hint="eastAsia"/>
          <w:color w:val="000000"/>
          <w:sz w:val="22"/>
        </w:rPr>
        <w:t>投标人和其他利害关系人认为本次招标活动违反法律、法规和规章规定的，有权向有关行政监督部门投诉。</w:t>
      </w:r>
    </w:p>
    <w:p w14:paraId="433FDA63" w14:textId="77777777" w:rsidR="00263B97" w:rsidRPr="00D956EE" w:rsidRDefault="00263B97">
      <w:pPr>
        <w:autoSpaceDE w:val="0"/>
        <w:autoSpaceDN w:val="0"/>
        <w:adjustRightInd w:val="0"/>
        <w:snapToGrid w:val="0"/>
        <w:spacing w:line="360" w:lineRule="exact"/>
        <w:rPr>
          <w:rFonts w:ascii="宋体" w:hAnsi="宋体" w:cs="Calibri"/>
          <w:b/>
          <w:bCs/>
          <w:color w:val="000000"/>
          <w:kern w:val="0"/>
          <w:sz w:val="22"/>
        </w:rPr>
      </w:pPr>
      <w:bookmarkStart w:id="73" w:name="_Toc10817"/>
      <w:r w:rsidRPr="00D956EE">
        <w:rPr>
          <w:rFonts w:ascii="宋体" w:hAnsi="宋体" w:cs="Calibri"/>
          <w:b/>
          <w:bCs/>
          <w:color w:val="000000"/>
          <w:kern w:val="0"/>
          <w:sz w:val="22"/>
        </w:rPr>
        <w:t xml:space="preserve">10. </w:t>
      </w:r>
      <w:r w:rsidRPr="00D956EE">
        <w:rPr>
          <w:rFonts w:ascii="宋体" w:hAnsi="宋体" w:cs="Calibri" w:hint="eastAsia"/>
          <w:b/>
          <w:bCs/>
          <w:color w:val="000000"/>
          <w:kern w:val="0"/>
          <w:sz w:val="22"/>
        </w:rPr>
        <w:t>需要补充的其他内容</w:t>
      </w:r>
      <w:bookmarkEnd w:id="73"/>
    </w:p>
    <w:p w14:paraId="03A9EA93" w14:textId="77777777" w:rsidR="00263B97" w:rsidRPr="00D956EE" w:rsidRDefault="00263B97">
      <w:pPr>
        <w:autoSpaceDE w:val="0"/>
        <w:autoSpaceDN w:val="0"/>
        <w:adjustRightInd w:val="0"/>
        <w:snapToGrid w:val="0"/>
        <w:spacing w:line="360" w:lineRule="exact"/>
        <w:ind w:firstLine="440"/>
        <w:jc w:val="left"/>
        <w:rPr>
          <w:rFonts w:ascii="宋体" w:hAnsi="宋体" w:cs="Calibri"/>
          <w:color w:val="000000"/>
          <w:sz w:val="22"/>
        </w:rPr>
      </w:pPr>
      <w:r w:rsidRPr="00D956EE">
        <w:rPr>
          <w:rFonts w:ascii="宋体" w:hAnsi="宋体" w:cs="Calibri" w:hint="eastAsia"/>
          <w:color w:val="000000"/>
          <w:sz w:val="22"/>
        </w:rPr>
        <w:t>需要补充的其他内容：见投标人须知前附表。</w:t>
      </w:r>
    </w:p>
    <w:p w14:paraId="2898BE61" w14:textId="77777777" w:rsidR="00263B97" w:rsidRPr="00D956EE" w:rsidRDefault="00263B97">
      <w:pPr>
        <w:autoSpaceDE w:val="0"/>
        <w:autoSpaceDN w:val="0"/>
        <w:adjustRightInd w:val="0"/>
        <w:snapToGrid w:val="0"/>
        <w:spacing w:line="360" w:lineRule="exact"/>
        <w:jc w:val="left"/>
        <w:rPr>
          <w:rFonts w:ascii="宋体" w:hAnsi="宋体" w:cs="Calibri"/>
          <w:color w:val="000000"/>
          <w:sz w:val="22"/>
        </w:rPr>
      </w:pPr>
    </w:p>
    <w:p w14:paraId="06CC52D4" w14:textId="77777777" w:rsidR="00263B97" w:rsidRPr="00D956EE" w:rsidRDefault="00263B97">
      <w:pPr>
        <w:autoSpaceDE w:val="0"/>
        <w:autoSpaceDN w:val="0"/>
        <w:adjustRightInd w:val="0"/>
        <w:snapToGrid w:val="0"/>
        <w:spacing w:line="360" w:lineRule="exact"/>
        <w:jc w:val="left"/>
        <w:rPr>
          <w:rFonts w:ascii="宋体" w:hAnsi="宋体" w:cs="Calibri"/>
          <w:color w:val="000000"/>
          <w:sz w:val="22"/>
        </w:rPr>
      </w:pPr>
    </w:p>
    <w:p w14:paraId="67923C58" w14:textId="77777777" w:rsidR="00263B97" w:rsidRPr="00D956EE" w:rsidRDefault="00263B97">
      <w:pPr>
        <w:autoSpaceDE w:val="0"/>
        <w:autoSpaceDN w:val="0"/>
        <w:adjustRightInd w:val="0"/>
        <w:snapToGrid w:val="0"/>
        <w:spacing w:line="360" w:lineRule="exact"/>
        <w:ind w:firstLine="440"/>
        <w:jc w:val="left"/>
        <w:rPr>
          <w:rFonts w:ascii="宋体" w:cs="Calibri"/>
          <w:color w:val="000000"/>
          <w:sz w:val="22"/>
        </w:rPr>
      </w:pPr>
    </w:p>
    <w:p w14:paraId="7021F80C" w14:textId="77777777" w:rsidR="00263B97" w:rsidRPr="00D956EE" w:rsidRDefault="00263B97">
      <w:pPr>
        <w:autoSpaceDE w:val="0"/>
        <w:autoSpaceDN w:val="0"/>
        <w:adjustRightInd w:val="0"/>
        <w:snapToGrid w:val="0"/>
        <w:spacing w:line="360" w:lineRule="exact"/>
        <w:ind w:firstLine="440"/>
        <w:jc w:val="left"/>
        <w:rPr>
          <w:rFonts w:ascii="宋体" w:cs="Calibri"/>
          <w:color w:val="000000"/>
          <w:sz w:val="22"/>
        </w:rPr>
      </w:pPr>
    </w:p>
    <w:p w14:paraId="6235DCC4" w14:textId="77777777" w:rsidR="00263B97" w:rsidRPr="00D956EE" w:rsidRDefault="00263B97">
      <w:pPr>
        <w:pStyle w:val="af4"/>
        <w:rPr>
          <w:rFonts w:hint="eastAsia"/>
          <w:color w:val="000000"/>
        </w:rPr>
      </w:pPr>
      <w:r w:rsidRPr="00D956EE">
        <w:rPr>
          <w:color w:val="000000"/>
          <w:sz w:val="24"/>
        </w:rPr>
        <w:br w:type="page"/>
      </w:r>
      <w:r w:rsidRPr="00D956EE">
        <w:rPr>
          <w:color w:val="000000"/>
        </w:rPr>
        <w:lastRenderedPageBreak/>
        <w:t xml:space="preserve"> </w:t>
      </w:r>
      <w:bookmarkStart w:id="74" w:name="_Toc13826047"/>
      <w:r w:rsidRPr="00D956EE">
        <w:rPr>
          <w:rFonts w:hint="eastAsia"/>
          <w:color w:val="000000"/>
        </w:rPr>
        <w:t>第三章</w:t>
      </w:r>
      <w:r w:rsidRPr="00D956EE">
        <w:rPr>
          <w:rFonts w:hint="eastAsia"/>
          <w:color w:val="000000"/>
        </w:rPr>
        <w:t xml:space="preserve"> </w:t>
      </w:r>
      <w:r w:rsidRPr="00D956EE">
        <w:rPr>
          <w:rFonts w:hint="eastAsia"/>
          <w:color w:val="000000"/>
        </w:rPr>
        <w:t>合同条款及格式</w:t>
      </w:r>
      <w:bookmarkStart w:id="75" w:name="_Toc448097405"/>
      <w:bookmarkStart w:id="76" w:name="_Toc450630560"/>
      <w:bookmarkEnd w:id="74"/>
    </w:p>
    <w:bookmarkEnd w:id="75"/>
    <w:bookmarkEnd w:id="76"/>
    <w:p w14:paraId="47634782" w14:textId="77777777" w:rsidR="00263B97" w:rsidRPr="00D956EE" w:rsidRDefault="00263B97" w:rsidP="001A7C6C">
      <w:pPr>
        <w:keepNext/>
        <w:keepLines/>
        <w:spacing w:before="120" w:after="120" w:line="400" w:lineRule="exact"/>
        <w:ind w:right="-17"/>
        <w:jc w:val="center"/>
        <w:rPr>
          <w:rFonts w:ascii="宋体" w:hAnsi="宋体" w:cs="宋体"/>
          <w:b/>
          <w:color w:val="000000"/>
          <w:sz w:val="28"/>
          <w:szCs w:val="20"/>
        </w:rPr>
      </w:pPr>
      <w:r w:rsidRPr="00D956EE">
        <w:rPr>
          <w:rFonts w:ascii="宋体" w:hAnsi="宋体" w:cs="宋体" w:hint="eastAsia"/>
          <w:b/>
          <w:color w:val="000000"/>
          <w:sz w:val="28"/>
          <w:szCs w:val="20"/>
        </w:rPr>
        <w:t>第一部分</w:t>
      </w:r>
      <w:r w:rsidRPr="00D956EE">
        <w:rPr>
          <w:rFonts w:ascii="宋体" w:hAnsi="宋体" w:cs="宋体" w:hint="eastAsia"/>
          <w:b/>
          <w:color w:val="000000"/>
          <w:sz w:val="28"/>
          <w:szCs w:val="20"/>
        </w:rPr>
        <w:t xml:space="preserve">  </w:t>
      </w:r>
      <w:r w:rsidRPr="00D956EE">
        <w:rPr>
          <w:rFonts w:ascii="宋体" w:hAnsi="宋体" w:cs="宋体" w:hint="eastAsia"/>
          <w:b/>
          <w:color w:val="000000"/>
          <w:sz w:val="28"/>
          <w:szCs w:val="20"/>
        </w:rPr>
        <w:t>合同协议书</w:t>
      </w:r>
    </w:p>
    <w:p w14:paraId="46BB2D2E" w14:textId="77777777" w:rsidR="00263B97" w:rsidRPr="00D956EE" w:rsidRDefault="00263B97">
      <w:pPr>
        <w:spacing w:line="400" w:lineRule="exact"/>
        <w:ind w:firstLineChars="200" w:firstLine="440"/>
        <w:rPr>
          <w:rFonts w:ascii="宋体" w:hAnsi="宋体"/>
          <w:color w:val="000000"/>
          <w:sz w:val="22"/>
        </w:rPr>
      </w:pPr>
      <w:r w:rsidRPr="00D956EE">
        <w:rPr>
          <w:rFonts w:ascii="宋体" w:hAnsi="宋体" w:hint="eastAsia"/>
          <w:color w:val="000000"/>
          <w:sz w:val="22"/>
        </w:rPr>
        <w:t>杭州萧山国际机场</w:t>
      </w:r>
      <w:r w:rsidRPr="00D956EE">
        <w:rPr>
          <w:rFonts w:ascii="宋体" w:hAnsi="宋体"/>
          <w:color w:val="000000"/>
          <w:sz w:val="22"/>
        </w:rPr>
        <w:t>有限公司</w:t>
      </w:r>
      <w:r w:rsidRPr="00D956EE">
        <w:rPr>
          <w:rFonts w:ascii="宋体" w:hAnsi="宋体" w:hint="eastAsia"/>
          <w:color w:val="000000"/>
          <w:sz w:val="22"/>
        </w:rPr>
        <w:t>（以下简称“发包人”）为实施</w:t>
      </w:r>
      <w:r w:rsidRPr="00D956EE">
        <w:rPr>
          <w:rFonts w:ascii="宋体" w:hAnsi="宋体" w:hint="eastAsia"/>
          <w:color w:val="000000"/>
          <w:sz w:val="22"/>
          <w:u w:val="single"/>
        </w:rPr>
        <w:t>杭州萧山国际机场</w:t>
      </w:r>
      <w:r w:rsidRPr="00D956EE">
        <w:rPr>
          <w:rFonts w:ascii="宋体" w:hAnsi="宋体" w:hint="eastAsia"/>
          <w:color w:val="000000"/>
          <w:sz w:val="22"/>
          <w:u w:val="single"/>
        </w:rPr>
        <w:t xml:space="preserve">            </w:t>
      </w:r>
      <w:r w:rsidRPr="00D956EE">
        <w:rPr>
          <w:rFonts w:ascii="宋体" w:hAnsi="宋体" w:hint="eastAsia"/>
          <w:color w:val="000000"/>
          <w:sz w:val="22"/>
          <w:u w:val="single"/>
        </w:rPr>
        <w:t>工程</w:t>
      </w:r>
      <w:r w:rsidRPr="00D956EE">
        <w:rPr>
          <w:rFonts w:ascii="宋体" w:hAnsi="宋体" w:hint="eastAsia"/>
          <w:color w:val="000000"/>
          <w:sz w:val="22"/>
        </w:rPr>
        <w:t>，已接受（以下简称“承包人”）对该项目施工的投标。发包人和承包人共同达成如下协议。</w:t>
      </w:r>
    </w:p>
    <w:p w14:paraId="15C10738" w14:textId="77777777" w:rsidR="00263B97" w:rsidRPr="00D956EE" w:rsidRDefault="00263B97">
      <w:pPr>
        <w:spacing w:line="400" w:lineRule="exact"/>
        <w:ind w:firstLineChars="200" w:firstLine="440"/>
        <w:rPr>
          <w:rFonts w:ascii="宋体" w:hAnsi="宋体"/>
          <w:color w:val="000000"/>
          <w:sz w:val="22"/>
        </w:rPr>
      </w:pPr>
      <w:bookmarkStart w:id="77" w:name="_Toc152042548"/>
      <w:bookmarkStart w:id="78" w:name="_Toc144974828"/>
      <w:r w:rsidRPr="00D956EE">
        <w:rPr>
          <w:rFonts w:ascii="宋体" w:hAnsi="宋体" w:hint="eastAsia"/>
          <w:color w:val="000000"/>
          <w:sz w:val="22"/>
        </w:rPr>
        <w:t xml:space="preserve">1. </w:t>
      </w:r>
      <w:r w:rsidRPr="00D956EE">
        <w:rPr>
          <w:rFonts w:ascii="宋体" w:hAnsi="宋体" w:hint="eastAsia"/>
          <w:color w:val="000000"/>
          <w:sz w:val="22"/>
        </w:rPr>
        <w:t>本协议书与下列文件一起构成合同文件：</w:t>
      </w:r>
      <w:bookmarkEnd w:id="77"/>
      <w:bookmarkEnd w:id="78"/>
    </w:p>
    <w:p w14:paraId="293EAA17" w14:textId="77777777" w:rsidR="00263B97" w:rsidRPr="00D956EE" w:rsidRDefault="00263B97">
      <w:pPr>
        <w:spacing w:line="400" w:lineRule="exact"/>
        <w:ind w:firstLineChars="200" w:firstLine="440"/>
        <w:rPr>
          <w:rFonts w:ascii="宋体" w:hAnsi="宋体"/>
          <w:color w:val="000000"/>
          <w:sz w:val="22"/>
        </w:rPr>
      </w:pPr>
      <w:r w:rsidRPr="00D956EE">
        <w:rPr>
          <w:rFonts w:ascii="宋体" w:hAnsi="宋体" w:hint="eastAsia"/>
          <w:color w:val="000000"/>
          <w:sz w:val="22"/>
        </w:rPr>
        <w:t>(1)</w:t>
      </w:r>
      <w:r w:rsidRPr="00D956EE">
        <w:rPr>
          <w:rFonts w:ascii="宋体" w:hAnsi="宋体" w:hint="eastAsia"/>
          <w:color w:val="000000"/>
          <w:sz w:val="22"/>
        </w:rPr>
        <w:t>本合同书面（补充）协议以及合同履行中，双方有关工程的洽谈、变更等书面协议或文件；</w:t>
      </w:r>
    </w:p>
    <w:p w14:paraId="640FF76A" w14:textId="77777777" w:rsidR="00263B97" w:rsidRPr="00D956EE" w:rsidRDefault="00263B97">
      <w:pPr>
        <w:spacing w:line="400" w:lineRule="exact"/>
        <w:ind w:firstLineChars="200" w:firstLine="440"/>
        <w:rPr>
          <w:rFonts w:ascii="宋体" w:hAnsi="宋体"/>
          <w:color w:val="000000"/>
          <w:sz w:val="22"/>
        </w:rPr>
      </w:pPr>
      <w:r w:rsidRPr="00D956EE">
        <w:rPr>
          <w:rFonts w:ascii="宋体" w:hAnsi="宋体" w:hint="eastAsia"/>
          <w:color w:val="000000"/>
          <w:sz w:val="22"/>
        </w:rPr>
        <w:t>（</w:t>
      </w:r>
      <w:r w:rsidRPr="00D956EE">
        <w:rPr>
          <w:rFonts w:ascii="宋体" w:hAnsi="宋体" w:hint="eastAsia"/>
          <w:color w:val="000000"/>
          <w:sz w:val="22"/>
        </w:rPr>
        <w:t>2</w:t>
      </w:r>
      <w:r w:rsidRPr="00D956EE">
        <w:rPr>
          <w:rFonts w:ascii="宋体" w:hAnsi="宋体" w:hint="eastAsia"/>
          <w:color w:val="000000"/>
          <w:sz w:val="22"/>
        </w:rPr>
        <w:t>）本合同协议书（</w:t>
      </w:r>
      <w:proofErr w:type="gramStart"/>
      <w:r w:rsidRPr="00D956EE">
        <w:rPr>
          <w:rFonts w:ascii="宋体" w:hAnsi="宋体" w:hint="eastAsia"/>
          <w:color w:val="000000"/>
          <w:sz w:val="22"/>
        </w:rPr>
        <w:t>含合同</w:t>
      </w:r>
      <w:proofErr w:type="gramEnd"/>
      <w:r w:rsidRPr="00D956EE">
        <w:rPr>
          <w:rFonts w:ascii="宋体" w:hAnsi="宋体" w:hint="eastAsia"/>
          <w:color w:val="000000"/>
          <w:sz w:val="22"/>
        </w:rPr>
        <w:t>谈判纪要）；</w:t>
      </w:r>
    </w:p>
    <w:p w14:paraId="53938D26" w14:textId="77777777" w:rsidR="00263B97" w:rsidRPr="00D956EE" w:rsidRDefault="00263B97">
      <w:pPr>
        <w:spacing w:line="400" w:lineRule="exact"/>
        <w:ind w:firstLineChars="200" w:firstLine="440"/>
        <w:rPr>
          <w:rFonts w:ascii="宋体" w:hAnsi="宋体"/>
          <w:color w:val="000000"/>
          <w:sz w:val="22"/>
        </w:rPr>
      </w:pPr>
      <w:r w:rsidRPr="00D956EE">
        <w:rPr>
          <w:rFonts w:ascii="宋体" w:hAnsi="宋体" w:hint="eastAsia"/>
          <w:color w:val="000000"/>
          <w:sz w:val="22"/>
        </w:rPr>
        <w:t>（</w:t>
      </w:r>
      <w:r w:rsidRPr="00D956EE">
        <w:rPr>
          <w:rFonts w:ascii="宋体" w:hAnsi="宋体" w:hint="eastAsia"/>
          <w:color w:val="000000"/>
          <w:sz w:val="22"/>
        </w:rPr>
        <w:t>3</w:t>
      </w:r>
      <w:r w:rsidRPr="00D956EE">
        <w:rPr>
          <w:rFonts w:ascii="宋体" w:hAnsi="宋体" w:hint="eastAsia"/>
          <w:color w:val="000000"/>
          <w:sz w:val="22"/>
        </w:rPr>
        <w:t>）中标通知书；</w:t>
      </w:r>
    </w:p>
    <w:p w14:paraId="5E9ADD5E" w14:textId="77777777" w:rsidR="00263B97" w:rsidRPr="00D956EE" w:rsidRDefault="00263B97">
      <w:pPr>
        <w:spacing w:line="400" w:lineRule="exact"/>
        <w:ind w:firstLineChars="200" w:firstLine="440"/>
        <w:rPr>
          <w:rFonts w:ascii="宋体" w:hAnsi="宋体"/>
          <w:color w:val="000000"/>
          <w:sz w:val="22"/>
        </w:rPr>
      </w:pPr>
      <w:r w:rsidRPr="00D956EE">
        <w:rPr>
          <w:rFonts w:ascii="宋体" w:hAnsi="宋体" w:hint="eastAsia"/>
          <w:color w:val="000000"/>
          <w:sz w:val="22"/>
        </w:rPr>
        <w:t>（</w:t>
      </w:r>
      <w:r w:rsidRPr="00D956EE">
        <w:rPr>
          <w:rFonts w:ascii="宋体" w:hAnsi="宋体" w:hint="eastAsia"/>
          <w:color w:val="000000"/>
          <w:sz w:val="22"/>
        </w:rPr>
        <w:t>4</w:t>
      </w:r>
      <w:r w:rsidRPr="00D956EE">
        <w:rPr>
          <w:rFonts w:ascii="宋体" w:hAnsi="宋体" w:hint="eastAsia"/>
          <w:color w:val="000000"/>
          <w:sz w:val="22"/>
        </w:rPr>
        <w:t>）本合同专用条款；</w:t>
      </w:r>
    </w:p>
    <w:p w14:paraId="762B54EF" w14:textId="77777777" w:rsidR="00263B97" w:rsidRPr="00D956EE" w:rsidRDefault="00263B97">
      <w:pPr>
        <w:spacing w:line="400" w:lineRule="exact"/>
        <w:ind w:firstLineChars="200" w:firstLine="440"/>
        <w:rPr>
          <w:rFonts w:ascii="宋体" w:hAnsi="宋体"/>
          <w:color w:val="000000"/>
          <w:sz w:val="22"/>
        </w:rPr>
      </w:pPr>
      <w:r w:rsidRPr="00D956EE">
        <w:rPr>
          <w:rFonts w:ascii="宋体" w:hAnsi="宋体" w:hint="eastAsia"/>
          <w:color w:val="000000"/>
          <w:sz w:val="22"/>
        </w:rPr>
        <w:t>（</w:t>
      </w:r>
      <w:r w:rsidRPr="00D956EE">
        <w:rPr>
          <w:rFonts w:ascii="宋体" w:hAnsi="宋体" w:hint="eastAsia"/>
          <w:color w:val="000000"/>
          <w:sz w:val="22"/>
        </w:rPr>
        <w:t>5</w:t>
      </w:r>
      <w:r w:rsidRPr="00D956EE">
        <w:rPr>
          <w:rFonts w:ascii="宋体" w:hAnsi="宋体" w:hint="eastAsia"/>
          <w:color w:val="000000"/>
          <w:sz w:val="22"/>
        </w:rPr>
        <w:t>）招标文件及其补充文件（包括询标记录）；</w:t>
      </w:r>
    </w:p>
    <w:p w14:paraId="77664357" w14:textId="77777777" w:rsidR="00263B97" w:rsidRPr="00D956EE" w:rsidRDefault="00263B97">
      <w:pPr>
        <w:spacing w:line="400" w:lineRule="exact"/>
        <w:ind w:firstLineChars="200" w:firstLine="440"/>
        <w:rPr>
          <w:rFonts w:ascii="宋体" w:hAnsi="宋体"/>
          <w:color w:val="000000"/>
          <w:sz w:val="22"/>
        </w:rPr>
      </w:pPr>
      <w:r w:rsidRPr="00D956EE">
        <w:rPr>
          <w:rFonts w:ascii="宋体" w:hAnsi="宋体" w:hint="eastAsia"/>
          <w:color w:val="000000"/>
          <w:sz w:val="22"/>
        </w:rPr>
        <w:t>（</w:t>
      </w:r>
      <w:r w:rsidRPr="00D956EE">
        <w:rPr>
          <w:rFonts w:ascii="宋体" w:hAnsi="宋体" w:hint="eastAsia"/>
          <w:color w:val="000000"/>
          <w:sz w:val="22"/>
        </w:rPr>
        <w:t>6</w:t>
      </w:r>
      <w:r w:rsidRPr="00D956EE">
        <w:rPr>
          <w:rFonts w:ascii="宋体" w:hAnsi="宋体" w:hint="eastAsia"/>
          <w:color w:val="000000"/>
          <w:sz w:val="22"/>
        </w:rPr>
        <w:t>）投标文件及其附件；</w:t>
      </w:r>
    </w:p>
    <w:p w14:paraId="29325DD0" w14:textId="77777777" w:rsidR="00263B97" w:rsidRPr="00D956EE" w:rsidRDefault="00263B97">
      <w:pPr>
        <w:spacing w:line="400" w:lineRule="exact"/>
        <w:ind w:firstLineChars="200" w:firstLine="440"/>
        <w:rPr>
          <w:rFonts w:ascii="宋体" w:hAnsi="宋体"/>
          <w:color w:val="000000"/>
          <w:sz w:val="22"/>
        </w:rPr>
      </w:pPr>
      <w:r w:rsidRPr="00D956EE">
        <w:rPr>
          <w:rFonts w:ascii="宋体" w:hAnsi="宋体" w:hint="eastAsia"/>
          <w:color w:val="000000"/>
          <w:sz w:val="22"/>
        </w:rPr>
        <w:t>（</w:t>
      </w:r>
      <w:r w:rsidRPr="00D956EE">
        <w:rPr>
          <w:rFonts w:ascii="宋体" w:hAnsi="宋体" w:hint="eastAsia"/>
          <w:color w:val="000000"/>
          <w:sz w:val="22"/>
        </w:rPr>
        <w:t>7</w:t>
      </w:r>
      <w:r w:rsidRPr="00D956EE">
        <w:rPr>
          <w:rFonts w:ascii="宋体" w:hAnsi="宋体" w:hint="eastAsia"/>
          <w:color w:val="000000"/>
          <w:sz w:val="22"/>
        </w:rPr>
        <w:t>）本合同通用条款；</w:t>
      </w:r>
    </w:p>
    <w:p w14:paraId="0C45BC1F" w14:textId="77777777" w:rsidR="00263B97" w:rsidRPr="00D956EE" w:rsidRDefault="00263B97">
      <w:pPr>
        <w:spacing w:line="400" w:lineRule="exact"/>
        <w:ind w:firstLineChars="200" w:firstLine="440"/>
        <w:rPr>
          <w:rFonts w:ascii="宋体" w:hAnsi="宋体"/>
          <w:color w:val="000000"/>
          <w:sz w:val="22"/>
        </w:rPr>
      </w:pPr>
      <w:r w:rsidRPr="00D956EE">
        <w:rPr>
          <w:rFonts w:ascii="宋体" w:hAnsi="宋体" w:hint="eastAsia"/>
          <w:color w:val="000000"/>
          <w:sz w:val="22"/>
        </w:rPr>
        <w:t>（</w:t>
      </w:r>
      <w:r w:rsidRPr="00D956EE">
        <w:rPr>
          <w:rFonts w:ascii="宋体" w:hAnsi="宋体" w:hint="eastAsia"/>
          <w:color w:val="000000"/>
          <w:sz w:val="22"/>
        </w:rPr>
        <w:t>8</w:t>
      </w:r>
      <w:r w:rsidRPr="00D956EE">
        <w:rPr>
          <w:rFonts w:ascii="宋体" w:hAnsi="宋体" w:hint="eastAsia"/>
          <w:color w:val="000000"/>
          <w:sz w:val="22"/>
        </w:rPr>
        <w:t>）标准、规范及有关技术文件；</w:t>
      </w:r>
    </w:p>
    <w:p w14:paraId="6A4EB6A5" w14:textId="77777777" w:rsidR="00263B97" w:rsidRPr="00D956EE" w:rsidRDefault="00263B97">
      <w:pPr>
        <w:spacing w:line="400" w:lineRule="exact"/>
        <w:ind w:firstLineChars="200" w:firstLine="440"/>
        <w:rPr>
          <w:rFonts w:ascii="宋体" w:hAnsi="宋体"/>
          <w:color w:val="000000"/>
          <w:sz w:val="22"/>
        </w:rPr>
      </w:pPr>
      <w:r w:rsidRPr="00D956EE">
        <w:rPr>
          <w:rFonts w:ascii="宋体" w:hAnsi="宋体" w:hint="eastAsia"/>
          <w:color w:val="000000"/>
          <w:sz w:val="22"/>
        </w:rPr>
        <w:t>（</w:t>
      </w:r>
      <w:r w:rsidRPr="00D956EE">
        <w:rPr>
          <w:rFonts w:ascii="宋体" w:hAnsi="宋体" w:hint="eastAsia"/>
          <w:color w:val="000000"/>
          <w:sz w:val="22"/>
        </w:rPr>
        <w:t>9</w:t>
      </w:r>
      <w:r w:rsidRPr="00D956EE">
        <w:rPr>
          <w:rFonts w:ascii="宋体" w:hAnsi="宋体" w:hint="eastAsia"/>
          <w:color w:val="000000"/>
          <w:sz w:val="22"/>
        </w:rPr>
        <w:t>）图纸；</w:t>
      </w:r>
    </w:p>
    <w:p w14:paraId="68C1B96C" w14:textId="77777777" w:rsidR="00263B97" w:rsidRPr="00D956EE" w:rsidRDefault="00263B97">
      <w:pPr>
        <w:spacing w:line="400" w:lineRule="exact"/>
        <w:ind w:firstLineChars="200" w:firstLine="440"/>
        <w:rPr>
          <w:rFonts w:ascii="宋体" w:hAnsi="宋体"/>
          <w:color w:val="000000"/>
          <w:sz w:val="22"/>
        </w:rPr>
      </w:pPr>
      <w:r w:rsidRPr="00D956EE">
        <w:rPr>
          <w:rFonts w:ascii="宋体" w:hAnsi="宋体" w:hint="eastAsia"/>
          <w:color w:val="000000"/>
          <w:sz w:val="22"/>
        </w:rPr>
        <w:t>（</w:t>
      </w:r>
      <w:r w:rsidRPr="00D956EE">
        <w:rPr>
          <w:rFonts w:ascii="宋体" w:hAnsi="宋体" w:hint="eastAsia"/>
          <w:color w:val="000000"/>
          <w:sz w:val="22"/>
        </w:rPr>
        <w:t>10</w:t>
      </w:r>
      <w:r w:rsidRPr="00D956EE">
        <w:rPr>
          <w:rFonts w:ascii="宋体" w:hAnsi="宋体" w:hint="eastAsia"/>
          <w:color w:val="000000"/>
          <w:sz w:val="22"/>
        </w:rPr>
        <w:t>）工程量清单；</w:t>
      </w:r>
    </w:p>
    <w:p w14:paraId="6AF34A22" w14:textId="77777777" w:rsidR="00263B97" w:rsidRPr="00D956EE" w:rsidRDefault="00263B97">
      <w:pPr>
        <w:spacing w:line="400" w:lineRule="exact"/>
        <w:ind w:firstLineChars="200" w:firstLine="440"/>
        <w:rPr>
          <w:rFonts w:ascii="宋体" w:hAnsi="宋体"/>
          <w:color w:val="000000"/>
          <w:sz w:val="22"/>
        </w:rPr>
      </w:pPr>
      <w:r w:rsidRPr="00D956EE">
        <w:rPr>
          <w:rFonts w:ascii="宋体" w:hAnsi="宋体" w:hint="eastAsia"/>
          <w:color w:val="000000"/>
          <w:sz w:val="22"/>
        </w:rPr>
        <w:t>（</w:t>
      </w:r>
      <w:r w:rsidRPr="00D956EE">
        <w:rPr>
          <w:rFonts w:ascii="宋体" w:hAnsi="宋体" w:hint="eastAsia"/>
          <w:color w:val="000000"/>
          <w:sz w:val="22"/>
        </w:rPr>
        <w:t>11</w:t>
      </w:r>
      <w:r w:rsidRPr="00D956EE">
        <w:rPr>
          <w:rFonts w:ascii="宋体" w:hAnsi="宋体" w:hint="eastAsia"/>
          <w:color w:val="000000"/>
          <w:sz w:val="22"/>
        </w:rPr>
        <w:t>）工程报价书。</w:t>
      </w:r>
      <w:r w:rsidRPr="00D956EE">
        <w:rPr>
          <w:rFonts w:ascii="宋体" w:hAnsi="宋体" w:hint="eastAsia"/>
          <w:color w:val="000000"/>
          <w:sz w:val="22"/>
        </w:rPr>
        <w:t> </w:t>
      </w:r>
    </w:p>
    <w:p w14:paraId="126FFBC1" w14:textId="77777777" w:rsidR="00263B97" w:rsidRPr="00D956EE" w:rsidRDefault="00263B97">
      <w:pPr>
        <w:spacing w:line="400" w:lineRule="exact"/>
        <w:ind w:firstLineChars="200" w:firstLine="440"/>
        <w:rPr>
          <w:rFonts w:ascii="宋体" w:hAnsi="宋体"/>
          <w:color w:val="000000"/>
          <w:sz w:val="22"/>
        </w:rPr>
      </w:pPr>
      <w:bookmarkStart w:id="79" w:name="_Toc152042549"/>
      <w:bookmarkStart w:id="80" w:name="_Toc144974829"/>
      <w:r w:rsidRPr="00D956EE">
        <w:rPr>
          <w:rFonts w:ascii="宋体" w:hAnsi="宋体" w:hint="eastAsia"/>
          <w:color w:val="000000"/>
          <w:sz w:val="22"/>
        </w:rPr>
        <w:t xml:space="preserve">2. </w:t>
      </w:r>
      <w:r w:rsidRPr="00D956EE">
        <w:rPr>
          <w:rFonts w:ascii="宋体" w:hAnsi="宋体" w:hint="eastAsia"/>
          <w:color w:val="000000"/>
          <w:sz w:val="22"/>
        </w:rPr>
        <w:t>上述文件互相补充和解释，如有不明确或不一致之处，以合同约定次序在先者为准。</w:t>
      </w:r>
      <w:bookmarkEnd w:id="79"/>
      <w:bookmarkEnd w:id="80"/>
    </w:p>
    <w:p w14:paraId="6D19E943" w14:textId="77777777" w:rsidR="00263B97" w:rsidRPr="00D956EE" w:rsidRDefault="00263B97">
      <w:pPr>
        <w:spacing w:line="400" w:lineRule="exact"/>
        <w:ind w:firstLineChars="200" w:firstLine="440"/>
        <w:rPr>
          <w:rFonts w:ascii="宋体" w:hAnsi="宋体"/>
          <w:color w:val="000000"/>
          <w:sz w:val="22"/>
        </w:rPr>
      </w:pPr>
      <w:r w:rsidRPr="00D956EE">
        <w:rPr>
          <w:rFonts w:ascii="宋体" w:hAnsi="宋体" w:hint="eastAsia"/>
          <w:color w:val="000000"/>
          <w:sz w:val="22"/>
        </w:rPr>
        <w:t xml:space="preserve">3. </w:t>
      </w:r>
      <w:r w:rsidRPr="00D956EE">
        <w:rPr>
          <w:rFonts w:ascii="宋体" w:hAnsi="宋体" w:hint="eastAsia"/>
          <w:color w:val="000000"/>
          <w:sz w:val="22"/>
        </w:rPr>
        <w:t>本合同为【固定总价】合同，签约合同价：人民币（大写）</w:t>
      </w:r>
      <w:r w:rsidRPr="00D956EE">
        <w:rPr>
          <w:rFonts w:ascii="宋体" w:hAnsi="宋体" w:hint="eastAsia"/>
          <w:color w:val="000000"/>
          <w:sz w:val="22"/>
          <w:u w:val="single"/>
        </w:rPr>
        <w:t xml:space="preserve">             </w:t>
      </w:r>
      <w:r w:rsidRPr="00D956EE">
        <w:rPr>
          <w:rFonts w:ascii="宋体" w:hAnsi="宋体" w:hint="eastAsia"/>
          <w:color w:val="000000"/>
          <w:sz w:val="22"/>
        </w:rPr>
        <w:t>元（</w:t>
      </w:r>
      <w:r w:rsidRPr="00D956EE">
        <w:rPr>
          <w:rFonts w:ascii="宋体" w:hAnsi="宋体" w:hint="eastAsia"/>
          <w:color w:val="000000"/>
          <w:sz w:val="22"/>
        </w:rPr>
        <w:t>¥</w:t>
      </w:r>
      <w:r w:rsidRPr="00D956EE">
        <w:rPr>
          <w:rFonts w:ascii="宋体" w:hAnsi="宋体" w:hint="eastAsia"/>
          <w:color w:val="000000"/>
          <w:sz w:val="22"/>
          <w:u w:val="single"/>
        </w:rPr>
        <w:t xml:space="preserve">              </w:t>
      </w:r>
      <w:r w:rsidRPr="00D956EE">
        <w:rPr>
          <w:rFonts w:ascii="宋体" w:hAnsi="宋体" w:hint="eastAsia"/>
          <w:color w:val="000000"/>
          <w:sz w:val="22"/>
        </w:rPr>
        <w:t>元</w:t>
      </w:r>
      <w:r w:rsidRPr="00D956EE">
        <w:rPr>
          <w:rFonts w:ascii="宋体" w:hAnsi="宋体" w:hint="eastAsia"/>
          <w:color w:val="000000"/>
          <w:sz w:val="22"/>
        </w:rPr>
        <w:t xml:space="preserve"> </w:t>
      </w:r>
      <w:r w:rsidRPr="00D956EE">
        <w:rPr>
          <w:rFonts w:ascii="宋体" w:hAnsi="宋体" w:hint="eastAsia"/>
          <w:color w:val="000000"/>
          <w:sz w:val="22"/>
        </w:rPr>
        <w:t>）。</w:t>
      </w:r>
    </w:p>
    <w:p w14:paraId="16169A7D" w14:textId="77777777" w:rsidR="00263B97" w:rsidRPr="00D956EE" w:rsidRDefault="00263B97">
      <w:pPr>
        <w:spacing w:line="400" w:lineRule="exact"/>
        <w:ind w:firstLineChars="200" w:firstLine="440"/>
        <w:rPr>
          <w:rFonts w:ascii="宋体" w:hAnsi="宋体" w:hint="eastAsia"/>
          <w:b/>
          <w:color w:val="000000"/>
          <w:sz w:val="22"/>
        </w:rPr>
      </w:pPr>
      <w:r w:rsidRPr="00D956EE">
        <w:rPr>
          <w:rFonts w:ascii="宋体" w:hAnsi="宋体" w:hint="eastAsia"/>
          <w:b/>
          <w:color w:val="000000"/>
          <w:sz w:val="22"/>
        </w:rPr>
        <w:t>在合同有效期限内，若因国家税收政策调整而引起的增值税税率变化的，应按照国家税收政策调整，合同总金额变更为原合同不含增值税货物或劳务价格与调整后税率计算税额的合计金额。</w:t>
      </w:r>
    </w:p>
    <w:p w14:paraId="7C317DA8" w14:textId="77777777" w:rsidR="00263B97" w:rsidRPr="00D956EE" w:rsidRDefault="00263B97">
      <w:pPr>
        <w:spacing w:line="400" w:lineRule="exact"/>
        <w:ind w:firstLineChars="200" w:firstLine="440"/>
        <w:rPr>
          <w:rFonts w:ascii="宋体" w:hAnsi="宋体"/>
          <w:color w:val="000000"/>
          <w:sz w:val="22"/>
        </w:rPr>
      </w:pPr>
      <w:r w:rsidRPr="00D956EE">
        <w:rPr>
          <w:rFonts w:ascii="宋体" w:hAnsi="宋体" w:hint="eastAsia"/>
          <w:color w:val="000000"/>
          <w:sz w:val="22"/>
        </w:rPr>
        <w:t xml:space="preserve">4. </w:t>
      </w:r>
      <w:r w:rsidRPr="00D956EE">
        <w:rPr>
          <w:rFonts w:ascii="宋体" w:hAnsi="宋体" w:hint="eastAsia"/>
          <w:color w:val="000000"/>
          <w:sz w:val="22"/>
        </w:rPr>
        <w:t>承包人项目经理：</w:t>
      </w:r>
      <w:r w:rsidRPr="00D956EE">
        <w:rPr>
          <w:rFonts w:ascii="宋体" w:hAnsi="宋体" w:hint="eastAsia"/>
          <w:color w:val="000000"/>
          <w:sz w:val="22"/>
        </w:rPr>
        <w:t xml:space="preserve"> </w:t>
      </w:r>
      <w:r w:rsidRPr="00D956EE">
        <w:rPr>
          <w:rFonts w:ascii="宋体" w:hAnsi="宋体"/>
          <w:color w:val="000000"/>
          <w:sz w:val="22"/>
        </w:rPr>
        <w:t xml:space="preserve">   </w:t>
      </w:r>
      <w:r w:rsidRPr="00D956EE">
        <w:rPr>
          <w:rFonts w:ascii="宋体" w:hAnsi="宋体" w:hint="eastAsia"/>
          <w:color w:val="000000"/>
          <w:sz w:val="22"/>
        </w:rPr>
        <w:t>。</w:t>
      </w:r>
    </w:p>
    <w:p w14:paraId="11AE847B" w14:textId="77777777" w:rsidR="00263B97" w:rsidRPr="00D956EE" w:rsidRDefault="00263B97">
      <w:pPr>
        <w:spacing w:line="400" w:lineRule="exact"/>
        <w:ind w:firstLineChars="200" w:firstLine="440"/>
        <w:rPr>
          <w:rFonts w:ascii="宋体" w:hAnsi="宋体"/>
          <w:color w:val="000000"/>
          <w:sz w:val="22"/>
        </w:rPr>
      </w:pPr>
      <w:r w:rsidRPr="00D956EE">
        <w:rPr>
          <w:rFonts w:ascii="宋体" w:hAnsi="宋体" w:hint="eastAsia"/>
          <w:color w:val="000000"/>
          <w:sz w:val="22"/>
        </w:rPr>
        <w:t xml:space="preserve">5. </w:t>
      </w:r>
      <w:r w:rsidRPr="00D956EE">
        <w:rPr>
          <w:rFonts w:ascii="宋体" w:hAnsi="宋体" w:hint="eastAsia"/>
          <w:color w:val="000000"/>
          <w:sz w:val="22"/>
        </w:rPr>
        <w:t>工程质量符合</w:t>
      </w:r>
      <w:r w:rsidRPr="00D956EE">
        <w:rPr>
          <w:rFonts w:ascii="宋体" w:hAnsi="宋体" w:hint="eastAsia"/>
          <w:color w:val="000000"/>
          <w:sz w:val="22"/>
          <w:u w:val="single"/>
        </w:rPr>
        <w:t xml:space="preserve">  </w:t>
      </w:r>
      <w:r w:rsidRPr="00D956EE">
        <w:rPr>
          <w:rFonts w:ascii="宋体" w:hAnsi="宋体" w:hint="eastAsia"/>
          <w:color w:val="000000"/>
          <w:sz w:val="22"/>
          <w:u w:val="single"/>
        </w:rPr>
        <w:t>合同约定且达到合格</w:t>
      </w:r>
      <w:r w:rsidRPr="00D956EE">
        <w:rPr>
          <w:rFonts w:ascii="宋体" w:hAnsi="宋体" w:hint="eastAsia"/>
          <w:color w:val="000000"/>
          <w:sz w:val="22"/>
          <w:u w:val="single"/>
        </w:rPr>
        <w:t xml:space="preserve">  </w:t>
      </w:r>
      <w:r w:rsidRPr="00D956EE">
        <w:rPr>
          <w:rFonts w:ascii="宋体" w:hAnsi="宋体" w:hint="eastAsia"/>
          <w:color w:val="000000"/>
          <w:sz w:val="22"/>
        </w:rPr>
        <w:t>标准。</w:t>
      </w:r>
    </w:p>
    <w:p w14:paraId="6F1D0C44" w14:textId="77777777" w:rsidR="00263B97" w:rsidRPr="00D956EE" w:rsidRDefault="00263B97">
      <w:pPr>
        <w:spacing w:line="400" w:lineRule="exact"/>
        <w:ind w:firstLineChars="200" w:firstLine="440"/>
        <w:rPr>
          <w:rFonts w:ascii="宋体" w:hAnsi="宋体"/>
          <w:color w:val="000000"/>
          <w:sz w:val="22"/>
        </w:rPr>
      </w:pPr>
      <w:r w:rsidRPr="00D956EE">
        <w:rPr>
          <w:rFonts w:ascii="宋体" w:hAnsi="宋体" w:hint="eastAsia"/>
          <w:color w:val="000000"/>
          <w:sz w:val="22"/>
        </w:rPr>
        <w:t xml:space="preserve">6. </w:t>
      </w:r>
      <w:r w:rsidRPr="00D956EE">
        <w:rPr>
          <w:rFonts w:ascii="宋体" w:hAnsi="宋体" w:hint="eastAsia"/>
          <w:color w:val="000000"/>
          <w:sz w:val="22"/>
        </w:rPr>
        <w:t>承包人承诺按合同约定承担工程的实施、完成及缺陷修复。</w:t>
      </w:r>
    </w:p>
    <w:p w14:paraId="486C85A3" w14:textId="77777777" w:rsidR="00263B97" w:rsidRPr="00D956EE" w:rsidRDefault="00263B97">
      <w:pPr>
        <w:spacing w:line="400" w:lineRule="exact"/>
        <w:ind w:firstLineChars="200" w:firstLine="440"/>
        <w:rPr>
          <w:rFonts w:ascii="宋体" w:hAnsi="宋体"/>
          <w:color w:val="000000"/>
          <w:sz w:val="22"/>
        </w:rPr>
      </w:pPr>
      <w:r w:rsidRPr="00D956EE">
        <w:rPr>
          <w:rFonts w:ascii="宋体" w:hAnsi="宋体" w:hint="eastAsia"/>
          <w:color w:val="000000"/>
          <w:sz w:val="22"/>
        </w:rPr>
        <w:t xml:space="preserve">7. </w:t>
      </w:r>
      <w:r w:rsidRPr="00D956EE">
        <w:rPr>
          <w:rFonts w:ascii="宋体" w:hAnsi="宋体" w:hint="eastAsia"/>
          <w:color w:val="000000"/>
          <w:sz w:val="22"/>
        </w:rPr>
        <w:t>发包人承诺按合同约定的条件、时间和方式向承包人支付合同价款。</w:t>
      </w:r>
    </w:p>
    <w:p w14:paraId="064F9EA7" w14:textId="77777777" w:rsidR="00263B97" w:rsidRPr="00D956EE" w:rsidRDefault="00263B97">
      <w:pPr>
        <w:spacing w:line="400" w:lineRule="exact"/>
        <w:ind w:firstLineChars="200" w:firstLine="440"/>
        <w:rPr>
          <w:rFonts w:ascii="宋体" w:hAnsi="宋体"/>
          <w:color w:val="000000"/>
          <w:sz w:val="22"/>
        </w:rPr>
      </w:pPr>
      <w:r w:rsidRPr="00D956EE">
        <w:rPr>
          <w:rFonts w:ascii="宋体" w:hAnsi="宋体" w:hint="eastAsia"/>
          <w:color w:val="000000"/>
          <w:sz w:val="22"/>
        </w:rPr>
        <w:t xml:space="preserve">8. </w:t>
      </w:r>
      <w:r w:rsidRPr="00D956EE">
        <w:rPr>
          <w:rFonts w:ascii="宋体" w:hAnsi="宋体" w:hint="eastAsia"/>
          <w:color w:val="000000"/>
          <w:sz w:val="22"/>
        </w:rPr>
        <w:t>承包人应按照发包人指示开工，工期为</w:t>
      </w:r>
      <w:r w:rsidRPr="00D956EE">
        <w:rPr>
          <w:rFonts w:ascii="宋体" w:hAnsi="宋体" w:hint="eastAsia"/>
          <w:color w:val="000000"/>
          <w:sz w:val="22"/>
          <w:u w:val="single"/>
        </w:rPr>
        <w:t xml:space="preserve">    </w:t>
      </w:r>
      <w:r w:rsidRPr="00D956EE">
        <w:rPr>
          <w:rFonts w:ascii="宋体" w:hAnsi="宋体" w:hint="eastAsia"/>
          <w:color w:val="000000"/>
          <w:sz w:val="22"/>
        </w:rPr>
        <w:t>日历天。</w:t>
      </w:r>
    </w:p>
    <w:p w14:paraId="37861761" w14:textId="77777777" w:rsidR="00263B97" w:rsidRPr="00D956EE" w:rsidRDefault="00263B97">
      <w:pPr>
        <w:spacing w:line="400" w:lineRule="exact"/>
        <w:ind w:firstLineChars="200" w:firstLine="440"/>
        <w:rPr>
          <w:rFonts w:ascii="宋体" w:hAnsi="宋体"/>
          <w:color w:val="000000"/>
          <w:sz w:val="22"/>
        </w:rPr>
      </w:pPr>
      <w:r w:rsidRPr="00D956EE">
        <w:rPr>
          <w:rFonts w:ascii="宋体" w:hAnsi="宋体" w:hint="eastAsia"/>
          <w:color w:val="000000"/>
          <w:sz w:val="22"/>
        </w:rPr>
        <w:t xml:space="preserve">9. </w:t>
      </w:r>
      <w:r w:rsidRPr="00D956EE">
        <w:rPr>
          <w:rFonts w:ascii="宋体" w:hAnsi="宋体" w:hint="eastAsia"/>
          <w:color w:val="000000"/>
          <w:sz w:val="22"/>
        </w:rPr>
        <w:t>本协议书一式陆份，甲方执肆份，乙方执贰份。</w:t>
      </w:r>
    </w:p>
    <w:p w14:paraId="2E3BAC3F" w14:textId="77777777" w:rsidR="00263B97" w:rsidRPr="00D956EE" w:rsidRDefault="00263B97">
      <w:pPr>
        <w:spacing w:line="400" w:lineRule="exact"/>
        <w:ind w:firstLineChars="200" w:firstLine="440"/>
        <w:rPr>
          <w:rFonts w:ascii="宋体" w:hAnsi="宋体"/>
          <w:color w:val="000000"/>
          <w:sz w:val="22"/>
        </w:rPr>
      </w:pPr>
      <w:bookmarkStart w:id="81" w:name="_Toc144974830"/>
      <w:bookmarkStart w:id="82" w:name="_Toc152042550"/>
      <w:r w:rsidRPr="00D956EE">
        <w:rPr>
          <w:rFonts w:ascii="宋体" w:hAnsi="宋体" w:hint="eastAsia"/>
          <w:color w:val="000000"/>
          <w:sz w:val="22"/>
        </w:rPr>
        <w:t xml:space="preserve">10. </w:t>
      </w:r>
      <w:r w:rsidRPr="00D956EE">
        <w:rPr>
          <w:rFonts w:ascii="宋体" w:hAnsi="宋体" w:hint="eastAsia"/>
          <w:color w:val="000000"/>
          <w:sz w:val="22"/>
        </w:rPr>
        <w:t>合同未尽事宜，双方另行签订补充协议。补充协议是合同的组成部分。</w:t>
      </w:r>
      <w:bookmarkEnd w:id="81"/>
      <w:bookmarkEnd w:id="82"/>
    </w:p>
    <w:p w14:paraId="424BB5B8" w14:textId="77777777" w:rsidR="00263B97" w:rsidRPr="00D956EE" w:rsidRDefault="00263B97">
      <w:pPr>
        <w:spacing w:line="400" w:lineRule="exact"/>
        <w:ind w:firstLineChars="200" w:firstLine="440"/>
        <w:rPr>
          <w:rFonts w:ascii="宋体" w:hAnsi="宋体"/>
          <w:color w:val="000000"/>
          <w:sz w:val="22"/>
        </w:rPr>
      </w:pPr>
      <w:r w:rsidRPr="00D956EE">
        <w:rPr>
          <w:rFonts w:ascii="宋体" w:hAnsi="宋体" w:hint="eastAsia"/>
          <w:color w:val="000000"/>
          <w:sz w:val="22"/>
        </w:rPr>
        <w:t>11.</w:t>
      </w:r>
      <w:r w:rsidRPr="00D956EE">
        <w:rPr>
          <w:rFonts w:ascii="宋体" w:hAnsi="宋体" w:hint="eastAsia"/>
          <w:color w:val="000000"/>
          <w:sz w:val="22"/>
        </w:rPr>
        <w:t>合同生效：本合同自双方法定代表人或委托代理人签字盖章之日起生效。</w:t>
      </w:r>
    </w:p>
    <w:p w14:paraId="6D871C99" w14:textId="77777777" w:rsidR="00263B97" w:rsidRPr="00D956EE" w:rsidRDefault="00263B97">
      <w:pPr>
        <w:spacing w:line="400" w:lineRule="exact"/>
        <w:ind w:firstLineChars="200" w:firstLine="440"/>
        <w:rPr>
          <w:rFonts w:ascii="宋体" w:hAnsi="宋体"/>
          <w:color w:val="000000"/>
          <w:sz w:val="22"/>
        </w:rPr>
      </w:pPr>
    </w:p>
    <w:p w14:paraId="736101BB" w14:textId="77777777" w:rsidR="00263B97" w:rsidRPr="00D956EE" w:rsidRDefault="00263B97">
      <w:pPr>
        <w:spacing w:line="400" w:lineRule="exact"/>
        <w:ind w:firstLineChars="200" w:firstLine="440"/>
        <w:rPr>
          <w:rFonts w:ascii="宋体" w:hAnsi="宋体"/>
          <w:color w:val="000000"/>
          <w:sz w:val="22"/>
        </w:rPr>
      </w:pPr>
      <w:r w:rsidRPr="00D956EE">
        <w:rPr>
          <w:rFonts w:ascii="宋体" w:hAnsi="宋体" w:hint="eastAsia"/>
          <w:color w:val="000000"/>
          <w:sz w:val="22"/>
        </w:rPr>
        <w:t>发包人：</w:t>
      </w:r>
      <w:r w:rsidRPr="00D956EE">
        <w:rPr>
          <w:rFonts w:ascii="宋体" w:hAnsi="宋体" w:hint="eastAsia"/>
          <w:color w:val="000000"/>
          <w:sz w:val="22"/>
        </w:rPr>
        <w:t xml:space="preserve">                </w:t>
      </w:r>
      <w:r w:rsidRPr="00D956EE">
        <w:rPr>
          <w:rFonts w:ascii="宋体" w:hAnsi="宋体" w:hint="eastAsia"/>
          <w:color w:val="000000"/>
          <w:sz w:val="22"/>
        </w:rPr>
        <w:t>（盖单位章）</w:t>
      </w:r>
      <w:r w:rsidRPr="00D956EE">
        <w:rPr>
          <w:rFonts w:ascii="宋体" w:hAnsi="宋体" w:hint="eastAsia"/>
          <w:color w:val="000000"/>
          <w:sz w:val="22"/>
        </w:rPr>
        <w:t xml:space="preserve">    </w:t>
      </w:r>
      <w:r w:rsidRPr="00D956EE">
        <w:rPr>
          <w:rFonts w:ascii="宋体" w:hAnsi="宋体" w:hint="eastAsia"/>
          <w:color w:val="000000"/>
          <w:sz w:val="22"/>
        </w:rPr>
        <w:t>承包人：</w:t>
      </w:r>
      <w:r w:rsidRPr="00D956EE">
        <w:rPr>
          <w:rFonts w:ascii="宋体" w:hAnsi="宋体" w:hint="eastAsia"/>
          <w:color w:val="000000"/>
          <w:sz w:val="22"/>
        </w:rPr>
        <w:t xml:space="preserve">                  </w:t>
      </w:r>
      <w:r w:rsidRPr="00D956EE">
        <w:rPr>
          <w:rFonts w:ascii="宋体" w:hAnsi="宋体" w:hint="eastAsia"/>
          <w:color w:val="000000"/>
          <w:sz w:val="22"/>
        </w:rPr>
        <w:t>（盖单位章）</w:t>
      </w:r>
    </w:p>
    <w:p w14:paraId="6B8C4F5A" w14:textId="77777777" w:rsidR="00263B97" w:rsidRPr="00D956EE" w:rsidRDefault="00263B97">
      <w:pPr>
        <w:spacing w:line="400" w:lineRule="exact"/>
        <w:ind w:firstLineChars="200" w:firstLine="440"/>
        <w:rPr>
          <w:rFonts w:ascii="宋体" w:hAnsi="宋体"/>
          <w:color w:val="000000"/>
          <w:sz w:val="22"/>
        </w:rPr>
      </w:pPr>
    </w:p>
    <w:p w14:paraId="00CD299C" w14:textId="77777777" w:rsidR="00263B97" w:rsidRPr="00D956EE" w:rsidRDefault="00263B97">
      <w:pPr>
        <w:spacing w:line="400" w:lineRule="exact"/>
        <w:ind w:firstLineChars="200" w:firstLine="440"/>
        <w:rPr>
          <w:rFonts w:ascii="宋体" w:hAnsi="宋体"/>
          <w:color w:val="000000"/>
          <w:sz w:val="22"/>
        </w:rPr>
      </w:pPr>
      <w:r w:rsidRPr="00D956EE">
        <w:rPr>
          <w:rFonts w:ascii="宋体" w:hAnsi="宋体" w:hint="eastAsia"/>
          <w:color w:val="000000"/>
          <w:sz w:val="22"/>
        </w:rPr>
        <w:t>法定代表人或其委托代理人：</w:t>
      </w:r>
      <w:r w:rsidRPr="00D956EE">
        <w:rPr>
          <w:rFonts w:ascii="宋体" w:hAnsi="宋体" w:hint="eastAsia"/>
          <w:color w:val="000000"/>
          <w:sz w:val="22"/>
        </w:rPr>
        <w:t xml:space="preserve">              </w:t>
      </w:r>
      <w:r w:rsidRPr="00D956EE">
        <w:rPr>
          <w:rFonts w:ascii="宋体" w:hAnsi="宋体" w:hint="eastAsia"/>
          <w:color w:val="000000"/>
          <w:sz w:val="22"/>
        </w:rPr>
        <w:t>法定代表人或其委托代理人：</w:t>
      </w:r>
      <w:r w:rsidRPr="00D956EE">
        <w:rPr>
          <w:rFonts w:ascii="宋体" w:hAnsi="宋体" w:hint="eastAsia"/>
          <w:color w:val="000000"/>
          <w:sz w:val="22"/>
        </w:rPr>
        <w:t xml:space="preserve">          </w:t>
      </w:r>
    </w:p>
    <w:p w14:paraId="59C1E72A" w14:textId="77777777" w:rsidR="00263B97" w:rsidRPr="00D956EE" w:rsidRDefault="00263B97">
      <w:pPr>
        <w:rPr>
          <w:rFonts w:ascii="宋体" w:hAnsi="宋体"/>
          <w:color w:val="000000"/>
          <w:sz w:val="22"/>
        </w:rPr>
      </w:pPr>
    </w:p>
    <w:p w14:paraId="7ECE1783" w14:textId="77777777" w:rsidR="00263B97" w:rsidRPr="00D956EE" w:rsidRDefault="00263B97">
      <w:pPr>
        <w:spacing w:line="400" w:lineRule="exact"/>
        <w:rPr>
          <w:rFonts w:ascii="宋体" w:hAnsi="宋体"/>
          <w:color w:val="000000"/>
          <w:sz w:val="22"/>
        </w:rPr>
      </w:pPr>
      <w:r w:rsidRPr="00D956EE">
        <w:rPr>
          <w:rFonts w:ascii="宋体" w:hAnsi="宋体"/>
          <w:color w:val="000000"/>
          <w:sz w:val="22"/>
        </w:rPr>
        <w:br w:type="page"/>
      </w:r>
    </w:p>
    <w:p w14:paraId="4368FF6A" w14:textId="77777777" w:rsidR="00263B97" w:rsidRPr="00D956EE" w:rsidRDefault="00263B97">
      <w:pPr>
        <w:spacing w:line="400" w:lineRule="exact"/>
        <w:ind w:firstLineChars="200" w:firstLine="420"/>
        <w:jc w:val="center"/>
        <w:rPr>
          <w:b/>
          <w:color w:val="000000"/>
          <w:szCs w:val="21"/>
        </w:rPr>
      </w:pPr>
      <w:bookmarkStart w:id="83" w:name="_Toc375636694"/>
      <w:bookmarkStart w:id="84" w:name="_Toc152045766"/>
      <w:bookmarkStart w:id="85" w:name="_Toc144974736"/>
      <w:bookmarkStart w:id="86" w:name="_Toc152042545"/>
      <w:r w:rsidRPr="00D956EE">
        <w:rPr>
          <w:rFonts w:hint="eastAsia"/>
          <w:b/>
          <w:color w:val="000000"/>
          <w:szCs w:val="21"/>
        </w:rPr>
        <w:lastRenderedPageBreak/>
        <w:t>第二部分  通用合同条款</w:t>
      </w:r>
    </w:p>
    <w:p w14:paraId="2E1B650B"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1. 一般约定</w:t>
      </w:r>
    </w:p>
    <w:p w14:paraId="6C00212C"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1.1 词语定义</w:t>
      </w:r>
    </w:p>
    <w:p w14:paraId="5C058E71" w14:textId="77777777" w:rsidR="00263B97" w:rsidRPr="00D956EE" w:rsidRDefault="00263B97">
      <w:pPr>
        <w:spacing w:line="400" w:lineRule="exact"/>
        <w:ind w:firstLineChars="200" w:firstLine="420"/>
        <w:rPr>
          <w:color w:val="000000"/>
          <w:szCs w:val="21"/>
        </w:rPr>
      </w:pPr>
      <w:smartTag w:uri="urn:schemas-microsoft-com:office:smarttags" w:element="chsdate">
        <w:smartTagPr>
          <w:attr w:name="Year" w:val="1899"/>
          <w:attr w:name="Month" w:val="12"/>
          <w:attr w:name="Day" w:val="30"/>
          <w:attr w:name="IsLunarDate" w:val="False"/>
          <w:attr w:name="IsROCDate" w:val="False"/>
        </w:smartTagPr>
        <w:r w:rsidRPr="00D956EE">
          <w:rPr>
            <w:rFonts w:hint="eastAsia"/>
            <w:color w:val="000000"/>
            <w:szCs w:val="21"/>
          </w:rPr>
          <w:t>1.1.1</w:t>
        </w:r>
      </w:smartTag>
      <w:r w:rsidRPr="00D956EE">
        <w:rPr>
          <w:rFonts w:hint="eastAsia"/>
          <w:color w:val="000000"/>
          <w:szCs w:val="21"/>
        </w:rPr>
        <w:t xml:space="preserve"> 合同</w:t>
      </w:r>
    </w:p>
    <w:p w14:paraId="5C366FD2" w14:textId="77777777" w:rsidR="00263B97" w:rsidRPr="00D956EE" w:rsidRDefault="00263B97">
      <w:pPr>
        <w:spacing w:line="400" w:lineRule="exact"/>
        <w:ind w:firstLineChars="200" w:firstLine="420"/>
        <w:rPr>
          <w:color w:val="000000"/>
          <w:szCs w:val="21"/>
        </w:rPr>
      </w:pPr>
      <w:smartTag w:uri="urn:schemas-microsoft-com:office:smarttags" w:element="chsdate">
        <w:smartTagPr>
          <w:attr w:name="Year" w:val="1899"/>
          <w:attr w:name="Month" w:val="12"/>
          <w:attr w:name="Day" w:val="30"/>
          <w:attr w:name="IsLunarDate" w:val="False"/>
          <w:attr w:name="IsROCDate" w:val="False"/>
        </w:smartTagPr>
        <w:r w:rsidRPr="00D956EE">
          <w:rPr>
            <w:rFonts w:hint="eastAsia"/>
            <w:color w:val="000000"/>
            <w:szCs w:val="21"/>
          </w:rPr>
          <w:t>1.1.1</w:t>
        </w:r>
      </w:smartTag>
      <w:r w:rsidRPr="00D956EE">
        <w:rPr>
          <w:rFonts w:hint="eastAsia"/>
          <w:color w:val="000000"/>
          <w:szCs w:val="21"/>
        </w:rPr>
        <w:t>.1 合同文件（或称合同）：指合同协议书、中标通知书、投标函及投标函附录、专用合同条款、通用合同条款、技术标准和要求、图纸、已标价工程量清单，以及其他合同文件。</w:t>
      </w:r>
    </w:p>
    <w:p w14:paraId="2F6CC546" w14:textId="77777777" w:rsidR="00263B97" w:rsidRPr="00D956EE" w:rsidRDefault="00263B97">
      <w:pPr>
        <w:spacing w:line="400" w:lineRule="exact"/>
        <w:ind w:firstLineChars="200" w:firstLine="420"/>
        <w:rPr>
          <w:color w:val="000000"/>
          <w:szCs w:val="21"/>
        </w:rPr>
      </w:pPr>
      <w:smartTag w:uri="urn:schemas-microsoft-com:office:smarttags" w:element="chsdate">
        <w:smartTagPr>
          <w:attr w:name="Year" w:val="1899"/>
          <w:attr w:name="Month" w:val="12"/>
          <w:attr w:name="Day" w:val="30"/>
          <w:attr w:name="IsLunarDate" w:val="False"/>
          <w:attr w:name="IsROCDate" w:val="False"/>
        </w:smartTagPr>
        <w:r w:rsidRPr="00D956EE">
          <w:rPr>
            <w:rFonts w:hint="eastAsia"/>
            <w:color w:val="000000"/>
            <w:szCs w:val="21"/>
          </w:rPr>
          <w:t>1.1.1</w:t>
        </w:r>
      </w:smartTag>
      <w:r w:rsidRPr="00D956EE">
        <w:rPr>
          <w:rFonts w:hint="eastAsia"/>
          <w:color w:val="000000"/>
          <w:szCs w:val="21"/>
        </w:rPr>
        <w:t>.2 合同协议书：指第1.5款所指的合同协议书。</w:t>
      </w:r>
    </w:p>
    <w:p w14:paraId="7AD8DD2D" w14:textId="77777777" w:rsidR="00263B97" w:rsidRPr="00D956EE" w:rsidRDefault="00263B97">
      <w:pPr>
        <w:spacing w:line="400" w:lineRule="exact"/>
        <w:ind w:firstLineChars="200" w:firstLine="420"/>
        <w:rPr>
          <w:color w:val="000000"/>
          <w:szCs w:val="21"/>
        </w:rPr>
      </w:pPr>
      <w:smartTag w:uri="urn:schemas-microsoft-com:office:smarttags" w:element="chsdate">
        <w:smartTagPr>
          <w:attr w:name="Year" w:val="1899"/>
          <w:attr w:name="Month" w:val="12"/>
          <w:attr w:name="Day" w:val="30"/>
          <w:attr w:name="IsLunarDate" w:val="False"/>
          <w:attr w:name="IsROCDate" w:val="False"/>
        </w:smartTagPr>
        <w:r w:rsidRPr="00D956EE">
          <w:rPr>
            <w:rFonts w:hint="eastAsia"/>
            <w:color w:val="000000"/>
            <w:szCs w:val="21"/>
          </w:rPr>
          <w:t>1.1.1</w:t>
        </w:r>
      </w:smartTag>
      <w:r w:rsidRPr="00D956EE">
        <w:rPr>
          <w:rFonts w:hint="eastAsia"/>
          <w:color w:val="000000"/>
          <w:szCs w:val="21"/>
        </w:rPr>
        <w:t>.3 中标通知书：指发包人通知承包人中标的函件。</w:t>
      </w:r>
    </w:p>
    <w:p w14:paraId="6CAA03E0" w14:textId="77777777" w:rsidR="00263B97" w:rsidRPr="00D956EE" w:rsidRDefault="00263B97">
      <w:pPr>
        <w:spacing w:line="400" w:lineRule="exact"/>
        <w:ind w:firstLineChars="200" w:firstLine="420"/>
        <w:rPr>
          <w:color w:val="000000"/>
          <w:szCs w:val="21"/>
        </w:rPr>
      </w:pPr>
      <w:smartTag w:uri="urn:schemas-microsoft-com:office:smarttags" w:element="chsdate">
        <w:smartTagPr>
          <w:attr w:name="Year" w:val="1899"/>
          <w:attr w:name="Month" w:val="12"/>
          <w:attr w:name="Day" w:val="30"/>
          <w:attr w:name="IsLunarDate" w:val="False"/>
          <w:attr w:name="IsROCDate" w:val="False"/>
        </w:smartTagPr>
        <w:r w:rsidRPr="00D956EE">
          <w:rPr>
            <w:rFonts w:hint="eastAsia"/>
            <w:color w:val="000000"/>
            <w:szCs w:val="21"/>
          </w:rPr>
          <w:t>1.1.1</w:t>
        </w:r>
      </w:smartTag>
      <w:r w:rsidRPr="00D956EE">
        <w:rPr>
          <w:rFonts w:hint="eastAsia"/>
          <w:color w:val="000000"/>
          <w:szCs w:val="21"/>
        </w:rPr>
        <w:t>.4 投标函：指构成合同文件组成部分的由承包人填写并签署的投标函。</w:t>
      </w:r>
    </w:p>
    <w:p w14:paraId="5163A461" w14:textId="77777777" w:rsidR="00263B97" w:rsidRPr="00D956EE" w:rsidRDefault="00263B97">
      <w:pPr>
        <w:spacing w:line="400" w:lineRule="exact"/>
        <w:ind w:firstLineChars="200" w:firstLine="420"/>
        <w:rPr>
          <w:color w:val="000000"/>
          <w:szCs w:val="21"/>
        </w:rPr>
      </w:pPr>
      <w:smartTag w:uri="urn:schemas-microsoft-com:office:smarttags" w:element="chsdate">
        <w:smartTagPr>
          <w:attr w:name="Year" w:val="1899"/>
          <w:attr w:name="Month" w:val="12"/>
          <w:attr w:name="Day" w:val="30"/>
          <w:attr w:name="IsLunarDate" w:val="False"/>
          <w:attr w:name="IsROCDate" w:val="False"/>
        </w:smartTagPr>
        <w:r w:rsidRPr="00D956EE">
          <w:rPr>
            <w:rFonts w:hint="eastAsia"/>
            <w:color w:val="000000"/>
            <w:szCs w:val="21"/>
          </w:rPr>
          <w:t>1.1.1</w:t>
        </w:r>
      </w:smartTag>
      <w:r w:rsidRPr="00D956EE">
        <w:rPr>
          <w:rFonts w:hint="eastAsia"/>
          <w:color w:val="000000"/>
          <w:szCs w:val="21"/>
        </w:rPr>
        <w:t>.5 投标函附录：指附在投标函后构成合同文件的投标函附录。</w:t>
      </w:r>
    </w:p>
    <w:p w14:paraId="76A60EC0" w14:textId="77777777" w:rsidR="00263B97" w:rsidRPr="00D956EE" w:rsidRDefault="00263B97">
      <w:pPr>
        <w:spacing w:line="400" w:lineRule="exact"/>
        <w:ind w:firstLineChars="200" w:firstLine="420"/>
        <w:rPr>
          <w:color w:val="000000"/>
          <w:szCs w:val="21"/>
        </w:rPr>
      </w:pPr>
      <w:smartTag w:uri="urn:schemas-microsoft-com:office:smarttags" w:element="chsdate">
        <w:smartTagPr>
          <w:attr w:name="Year" w:val="1899"/>
          <w:attr w:name="Month" w:val="12"/>
          <w:attr w:name="Day" w:val="30"/>
          <w:attr w:name="IsLunarDate" w:val="False"/>
          <w:attr w:name="IsROCDate" w:val="False"/>
        </w:smartTagPr>
        <w:r w:rsidRPr="00D956EE">
          <w:rPr>
            <w:rFonts w:hint="eastAsia"/>
            <w:color w:val="000000"/>
            <w:szCs w:val="21"/>
          </w:rPr>
          <w:t>1.1.1</w:t>
        </w:r>
      </w:smartTag>
      <w:r w:rsidRPr="00D956EE">
        <w:rPr>
          <w:rFonts w:hint="eastAsia"/>
          <w:color w:val="000000"/>
          <w:szCs w:val="21"/>
        </w:rPr>
        <w:t>.6 技术标准和要求：指构成合同文件组成部分的名为技术标准和要求的文件，包括合同双方当事人约定对其所作的修改或补充。</w:t>
      </w:r>
    </w:p>
    <w:p w14:paraId="5B90E312" w14:textId="77777777" w:rsidR="00263B97" w:rsidRPr="00D956EE" w:rsidRDefault="00263B97">
      <w:pPr>
        <w:spacing w:line="400" w:lineRule="exact"/>
        <w:ind w:firstLineChars="200" w:firstLine="420"/>
        <w:rPr>
          <w:color w:val="000000"/>
          <w:szCs w:val="21"/>
        </w:rPr>
      </w:pPr>
      <w:smartTag w:uri="urn:schemas-microsoft-com:office:smarttags" w:element="chsdate">
        <w:smartTagPr>
          <w:attr w:name="Year" w:val="1899"/>
          <w:attr w:name="Month" w:val="12"/>
          <w:attr w:name="Day" w:val="30"/>
          <w:attr w:name="IsLunarDate" w:val="False"/>
          <w:attr w:name="IsROCDate" w:val="False"/>
        </w:smartTagPr>
        <w:r w:rsidRPr="00D956EE">
          <w:rPr>
            <w:rFonts w:hint="eastAsia"/>
            <w:color w:val="000000"/>
            <w:szCs w:val="21"/>
          </w:rPr>
          <w:t>1.1.1</w:t>
        </w:r>
      </w:smartTag>
      <w:r w:rsidRPr="00D956EE">
        <w:rPr>
          <w:rFonts w:hint="eastAsia"/>
          <w:color w:val="000000"/>
          <w:szCs w:val="21"/>
        </w:rPr>
        <w:t>.7图纸：指包含在合同中的工程图纸，以及由发包人按合同约定提供的任何补充和修改的图纸，包括配套的说明。</w:t>
      </w:r>
    </w:p>
    <w:p w14:paraId="6064052D" w14:textId="77777777" w:rsidR="00263B97" w:rsidRPr="00D956EE" w:rsidRDefault="00263B97">
      <w:pPr>
        <w:spacing w:line="400" w:lineRule="exact"/>
        <w:ind w:firstLineChars="200" w:firstLine="420"/>
        <w:rPr>
          <w:color w:val="000000"/>
          <w:szCs w:val="21"/>
        </w:rPr>
      </w:pPr>
      <w:smartTag w:uri="urn:schemas-microsoft-com:office:smarttags" w:element="chsdate">
        <w:smartTagPr>
          <w:attr w:name="Year" w:val="1899"/>
          <w:attr w:name="Month" w:val="12"/>
          <w:attr w:name="Day" w:val="30"/>
          <w:attr w:name="IsLunarDate" w:val="False"/>
          <w:attr w:name="IsROCDate" w:val="False"/>
        </w:smartTagPr>
        <w:r w:rsidRPr="00D956EE">
          <w:rPr>
            <w:rFonts w:hint="eastAsia"/>
            <w:color w:val="000000"/>
            <w:szCs w:val="21"/>
          </w:rPr>
          <w:t>1.1.1</w:t>
        </w:r>
      </w:smartTag>
      <w:r w:rsidRPr="00D956EE">
        <w:rPr>
          <w:rFonts w:hint="eastAsia"/>
          <w:color w:val="000000"/>
          <w:szCs w:val="21"/>
        </w:rPr>
        <w:t>.8 已标价工程量清单：指构成合同文件组成部分的由承包人按照规定的格式和要求填写并标明价格的工程量清单。</w:t>
      </w:r>
    </w:p>
    <w:p w14:paraId="78276ECE" w14:textId="77777777" w:rsidR="00263B97" w:rsidRPr="00D956EE" w:rsidRDefault="00263B97">
      <w:pPr>
        <w:spacing w:line="400" w:lineRule="exact"/>
        <w:ind w:firstLineChars="200" w:firstLine="420"/>
        <w:rPr>
          <w:color w:val="000000"/>
          <w:szCs w:val="21"/>
        </w:rPr>
      </w:pPr>
      <w:smartTag w:uri="urn:schemas-microsoft-com:office:smarttags" w:element="chsdate">
        <w:smartTagPr>
          <w:attr w:name="Year" w:val="1899"/>
          <w:attr w:name="Month" w:val="12"/>
          <w:attr w:name="Day" w:val="30"/>
          <w:attr w:name="IsLunarDate" w:val="False"/>
          <w:attr w:name="IsROCDate" w:val="False"/>
        </w:smartTagPr>
        <w:r w:rsidRPr="00D956EE">
          <w:rPr>
            <w:rFonts w:hint="eastAsia"/>
            <w:color w:val="000000"/>
            <w:szCs w:val="21"/>
          </w:rPr>
          <w:t>1.1.1</w:t>
        </w:r>
      </w:smartTag>
      <w:r w:rsidRPr="00D956EE">
        <w:rPr>
          <w:rFonts w:hint="eastAsia"/>
          <w:color w:val="000000"/>
          <w:szCs w:val="21"/>
        </w:rPr>
        <w:t>.9 其他合同文件：指经合同双方当事人确认构成合同文件的其他文件。</w:t>
      </w:r>
    </w:p>
    <w:p w14:paraId="1BD2BE6A" w14:textId="77777777" w:rsidR="00263B97" w:rsidRPr="00D956EE" w:rsidRDefault="00263B97">
      <w:pPr>
        <w:spacing w:line="400" w:lineRule="exact"/>
        <w:ind w:firstLineChars="200" w:firstLine="420"/>
        <w:rPr>
          <w:color w:val="000000"/>
          <w:szCs w:val="21"/>
        </w:rPr>
      </w:pPr>
      <w:smartTag w:uri="urn:schemas-microsoft-com:office:smarttags" w:element="chsdate">
        <w:smartTagPr>
          <w:attr w:name="Year" w:val="1899"/>
          <w:attr w:name="Month" w:val="12"/>
          <w:attr w:name="Day" w:val="30"/>
          <w:attr w:name="IsLunarDate" w:val="False"/>
          <w:attr w:name="IsROCDate" w:val="False"/>
        </w:smartTagPr>
        <w:r w:rsidRPr="00D956EE">
          <w:rPr>
            <w:rFonts w:hint="eastAsia"/>
            <w:color w:val="000000"/>
            <w:szCs w:val="21"/>
          </w:rPr>
          <w:t>1.1.2</w:t>
        </w:r>
      </w:smartTag>
      <w:r w:rsidRPr="00D956EE">
        <w:rPr>
          <w:rFonts w:hint="eastAsia"/>
          <w:color w:val="000000"/>
          <w:szCs w:val="21"/>
        </w:rPr>
        <w:t xml:space="preserve"> 合同当事人和人员</w:t>
      </w:r>
    </w:p>
    <w:p w14:paraId="7EDF996F" w14:textId="77777777" w:rsidR="00263B97" w:rsidRPr="00D956EE" w:rsidRDefault="00263B97">
      <w:pPr>
        <w:spacing w:line="400" w:lineRule="exact"/>
        <w:ind w:firstLineChars="200" w:firstLine="420"/>
        <w:rPr>
          <w:color w:val="000000"/>
          <w:szCs w:val="21"/>
        </w:rPr>
      </w:pPr>
      <w:smartTag w:uri="urn:schemas-microsoft-com:office:smarttags" w:element="chsdate">
        <w:smartTagPr>
          <w:attr w:name="Year" w:val="1899"/>
          <w:attr w:name="Month" w:val="12"/>
          <w:attr w:name="Day" w:val="30"/>
          <w:attr w:name="IsLunarDate" w:val="False"/>
          <w:attr w:name="IsROCDate" w:val="False"/>
        </w:smartTagPr>
        <w:r w:rsidRPr="00D956EE">
          <w:rPr>
            <w:rFonts w:hint="eastAsia"/>
            <w:color w:val="000000"/>
            <w:szCs w:val="21"/>
          </w:rPr>
          <w:t>1.1.2</w:t>
        </w:r>
      </w:smartTag>
      <w:r w:rsidRPr="00D956EE">
        <w:rPr>
          <w:rFonts w:hint="eastAsia"/>
          <w:color w:val="000000"/>
          <w:szCs w:val="21"/>
        </w:rPr>
        <w:t>.1 合同当事人:指发包人和（或）承包人。</w:t>
      </w:r>
    </w:p>
    <w:p w14:paraId="630E289D" w14:textId="77777777" w:rsidR="00263B97" w:rsidRPr="00D956EE" w:rsidRDefault="00263B97">
      <w:pPr>
        <w:spacing w:line="400" w:lineRule="exact"/>
        <w:ind w:firstLineChars="200" w:firstLine="420"/>
        <w:rPr>
          <w:color w:val="000000"/>
          <w:szCs w:val="21"/>
        </w:rPr>
      </w:pPr>
      <w:smartTag w:uri="urn:schemas-microsoft-com:office:smarttags" w:element="chsdate">
        <w:smartTagPr>
          <w:attr w:name="Year" w:val="1899"/>
          <w:attr w:name="Month" w:val="12"/>
          <w:attr w:name="Day" w:val="30"/>
          <w:attr w:name="IsLunarDate" w:val="False"/>
          <w:attr w:name="IsROCDate" w:val="False"/>
        </w:smartTagPr>
        <w:r w:rsidRPr="00D956EE">
          <w:rPr>
            <w:rFonts w:hint="eastAsia"/>
            <w:color w:val="000000"/>
            <w:szCs w:val="21"/>
          </w:rPr>
          <w:t>1.1.2</w:t>
        </w:r>
      </w:smartTag>
      <w:r w:rsidRPr="00D956EE">
        <w:rPr>
          <w:rFonts w:hint="eastAsia"/>
          <w:color w:val="000000"/>
          <w:szCs w:val="21"/>
        </w:rPr>
        <w:t>.2 发包人：指专用合同条款中指明并与承包人在合同协议书中签字的当事人。</w:t>
      </w:r>
    </w:p>
    <w:p w14:paraId="31390174" w14:textId="77777777" w:rsidR="00263B97" w:rsidRPr="00D956EE" w:rsidRDefault="00263B97">
      <w:pPr>
        <w:spacing w:line="400" w:lineRule="exact"/>
        <w:ind w:firstLineChars="200" w:firstLine="420"/>
        <w:rPr>
          <w:color w:val="000000"/>
          <w:szCs w:val="21"/>
        </w:rPr>
      </w:pPr>
      <w:smartTag w:uri="urn:schemas-microsoft-com:office:smarttags" w:element="chsdate">
        <w:smartTagPr>
          <w:attr w:name="Year" w:val="1899"/>
          <w:attr w:name="Month" w:val="12"/>
          <w:attr w:name="Day" w:val="30"/>
          <w:attr w:name="IsLunarDate" w:val="False"/>
          <w:attr w:name="IsROCDate" w:val="False"/>
        </w:smartTagPr>
        <w:r w:rsidRPr="00D956EE">
          <w:rPr>
            <w:rFonts w:hint="eastAsia"/>
            <w:color w:val="000000"/>
            <w:szCs w:val="21"/>
          </w:rPr>
          <w:t>1.1.2</w:t>
        </w:r>
      </w:smartTag>
      <w:r w:rsidRPr="00D956EE">
        <w:rPr>
          <w:rFonts w:hint="eastAsia"/>
          <w:color w:val="000000"/>
          <w:szCs w:val="21"/>
        </w:rPr>
        <w:t>.3 承包人：指与发包人签订合同协议书的当事人。</w:t>
      </w:r>
    </w:p>
    <w:p w14:paraId="72F980A0" w14:textId="77777777" w:rsidR="00263B97" w:rsidRPr="00D956EE" w:rsidRDefault="00263B97">
      <w:pPr>
        <w:spacing w:line="400" w:lineRule="exact"/>
        <w:ind w:firstLineChars="200" w:firstLine="420"/>
        <w:rPr>
          <w:color w:val="000000"/>
          <w:szCs w:val="21"/>
        </w:rPr>
      </w:pPr>
      <w:smartTag w:uri="urn:schemas-microsoft-com:office:smarttags" w:element="chsdate">
        <w:smartTagPr>
          <w:attr w:name="Year" w:val="1899"/>
          <w:attr w:name="Month" w:val="12"/>
          <w:attr w:name="Day" w:val="30"/>
          <w:attr w:name="IsLunarDate" w:val="False"/>
          <w:attr w:name="IsROCDate" w:val="False"/>
        </w:smartTagPr>
        <w:r w:rsidRPr="00D956EE">
          <w:rPr>
            <w:rFonts w:hint="eastAsia"/>
            <w:color w:val="000000"/>
            <w:szCs w:val="21"/>
          </w:rPr>
          <w:t>1.1.2</w:t>
        </w:r>
      </w:smartTag>
      <w:r w:rsidRPr="00D956EE">
        <w:rPr>
          <w:rFonts w:hint="eastAsia"/>
          <w:color w:val="000000"/>
          <w:szCs w:val="21"/>
        </w:rPr>
        <w:t>.4 承包人项目经理：指承包人派驻施工场地的全权负责人。</w:t>
      </w:r>
    </w:p>
    <w:p w14:paraId="68C870E2" w14:textId="77777777" w:rsidR="00263B97" w:rsidRPr="00D956EE" w:rsidRDefault="00263B97">
      <w:pPr>
        <w:spacing w:line="400" w:lineRule="exact"/>
        <w:ind w:firstLineChars="200" w:firstLine="420"/>
        <w:rPr>
          <w:color w:val="000000"/>
          <w:szCs w:val="21"/>
        </w:rPr>
      </w:pPr>
      <w:smartTag w:uri="urn:schemas-microsoft-com:office:smarttags" w:element="chsdate">
        <w:smartTagPr>
          <w:attr w:name="Year" w:val="1899"/>
          <w:attr w:name="Month" w:val="12"/>
          <w:attr w:name="Day" w:val="30"/>
          <w:attr w:name="IsLunarDate" w:val="False"/>
          <w:attr w:name="IsROCDate" w:val="False"/>
        </w:smartTagPr>
        <w:r w:rsidRPr="00D956EE">
          <w:rPr>
            <w:rFonts w:hint="eastAsia"/>
            <w:color w:val="000000"/>
            <w:szCs w:val="21"/>
          </w:rPr>
          <w:t>1.1.2</w:t>
        </w:r>
      </w:smartTag>
      <w:r w:rsidRPr="00D956EE">
        <w:rPr>
          <w:rFonts w:hint="eastAsia"/>
          <w:color w:val="000000"/>
          <w:szCs w:val="21"/>
        </w:rPr>
        <w:t>.5 分包人：指从承包人处分包合同中某一部分工程，并与其签订分包合同的分包人。</w:t>
      </w:r>
    </w:p>
    <w:p w14:paraId="6C9F8A8E" w14:textId="77777777" w:rsidR="00263B97" w:rsidRPr="00D956EE" w:rsidRDefault="00263B97">
      <w:pPr>
        <w:spacing w:line="400" w:lineRule="exact"/>
        <w:ind w:firstLineChars="200" w:firstLine="420"/>
        <w:rPr>
          <w:color w:val="000000"/>
          <w:szCs w:val="21"/>
        </w:rPr>
      </w:pPr>
      <w:smartTag w:uri="urn:schemas-microsoft-com:office:smarttags" w:element="chsdate">
        <w:smartTagPr>
          <w:attr w:name="Year" w:val="1899"/>
          <w:attr w:name="Month" w:val="12"/>
          <w:attr w:name="Day" w:val="30"/>
          <w:attr w:name="IsLunarDate" w:val="False"/>
          <w:attr w:name="IsROCDate" w:val="False"/>
        </w:smartTagPr>
        <w:r w:rsidRPr="00D956EE">
          <w:rPr>
            <w:rFonts w:hint="eastAsia"/>
            <w:color w:val="000000"/>
            <w:szCs w:val="21"/>
          </w:rPr>
          <w:t>1.1.2</w:t>
        </w:r>
      </w:smartTag>
      <w:r w:rsidRPr="00D956EE">
        <w:rPr>
          <w:rFonts w:hint="eastAsia"/>
          <w:color w:val="000000"/>
          <w:szCs w:val="21"/>
        </w:rPr>
        <w:t>.6 监理人：指在专用合同条款中指明的，受发包人委托对合同履行实施管理的法人或其他组织。</w:t>
      </w:r>
    </w:p>
    <w:p w14:paraId="3F935E79" w14:textId="77777777" w:rsidR="00263B97" w:rsidRPr="00D956EE" w:rsidRDefault="00263B97">
      <w:pPr>
        <w:spacing w:line="400" w:lineRule="exact"/>
        <w:ind w:firstLineChars="200" w:firstLine="420"/>
        <w:rPr>
          <w:color w:val="000000"/>
          <w:szCs w:val="21"/>
        </w:rPr>
      </w:pPr>
      <w:smartTag w:uri="urn:schemas-microsoft-com:office:smarttags" w:element="chsdate">
        <w:smartTagPr>
          <w:attr w:name="Year" w:val="1899"/>
          <w:attr w:name="Month" w:val="12"/>
          <w:attr w:name="Day" w:val="30"/>
          <w:attr w:name="IsLunarDate" w:val="False"/>
          <w:attr w:name="IsROCDate" w:val="False"/>
        </w:smartTagPr>
        <w:r w:rsidRPr="00D956EE">
          <w:rPr>
            <w:rFonts w:hint="eastAsia"/>
            <w:color w:val="000000"/>
            <w:szCs w:val="21"/>
          </w:rPr>
          <w:t>1.1.2</w:t>
        </w:r>
      </w:smartTag>
      <w:r w:rsidRPr="00D956EE">
        <w:rPr>
          <w:rFonts w:hint="eastAsia"/>
          <w:color w:val="000000"/>
          <w:szCs w:val="21"/>
        </w:rPr>
        <w:t>.7 总监理工程师（总监）：指由监理人委派常驻施工场地对合同履行实施管理的全权负责人。</w:t>
      </w:r>
    </w:p>
    <w:p w14:paraId="139C2F96" w14:textId="77777777" w:rsidR="00263B97" w:rsidRPr="00D956EE" w:rsidRDefault="00263B97">
      <w:pPr>
        <w:spacing w:line="400" w:lineRule="exact"/>
        <w:ind w:firstLineChars="200" w:firstLine="420"/>
        <w:rPr>
          <w:color w:val="000000"/>
          <w:szCs w:val="21"/>
        </w:rPr>
      </w:pPr>
      <w:smartTag w:uri="urn:schemas-microsoft-com:office:smarttags" w:element="chsdate">
        <w:smartTagPr>
          <w:attr w:name="Year" w:val="1899"/>
          <w:attr w:name="Month" w:val="12"/>
          <w:attr w:name="Day" w:val="30"/>
          <w:attr w:name="IsLunarDate" w:val="False"/>
          <w:attr w:name="IsROCDate" w:val="False"/>
        </w:smartTagPr>
        <w:r w:rsidRPr="00D956EE">
          <w:rPr>
            <w:rFonts w:hint="eastAsia"/>
            <w:color w:val="000000"/>
            <w:szCs w:val="21"/>
          </w:rPr>
          <w:t>1.1.3</w:t>
        </w:r>
      </w:smartTag>
      <w:r w:rsidRPr="00D956EE">
        <w:rPr>
          <w:rFonts w:hint="eastAsia"/>
          <w:color w:val="000000"/>
          <w:szCs w:val="21"/>
        </w:rPr>
        <w:t xml:space="preserve"> 工程和设备</w:t>
      </w:r>
    </w:p>
    <w:p w14:paraId="69DA48FC" w14:textId="77777777" w:rsidR="00263B97" w:rsidRPr="00D956EE" w:rsidRDefault="00263B97">
      <w:pPr>
        <w:spacing w:line="400" w:lineRule="exact"/>
        <w:ind w:firstLineChars="200" w:firstLine="420"/>
        <w:rPr>
          <w:color w:val="000000"/>
          <w:szCs w:val="21"/>
        </w:rPr>
      </w:pPr>
      <w:smartTag w:uri="urn:schemas-microsoft-com:office:smarttags" w:element="chsdate">
        <w:smartTagPr>
          <w:attr w:name="Year" w:val="1899"/>
          <w:attr w:name="Month" w:val="12"/>
          <w:attr w:name="Day" w:val="30"/>
          <w:attr w:name="IsLunarDate" w:val="False"/>
          <w:attr w:name="IsROCDate" w:val="False"/>
        </w:smartTagPr>
        <w:r w:rsidRPr="00D956EE">
          <w:rPr>
            <w:rFonts w:hint="eastAsia"/>
            <w:color w:val="000000"/>
            <w:szCs w:val="21"/>
          </w:rPr>
          <w:t>1.1.3</w:t>
        </w:r>
      </w:smartTag>
      <w:r w:rsidRPr="00D956EE">
        <w:rPr>
          <w:rFonts w:hint="eastAsia"/>
          <w:color w:val="000000"/>
          <w:szCs w:val="21"/>
        </w:rPr>
        <w:t>.1 工程：指永久工程和（或）临时工程。</w:t>
      </w:r>
    </w:p>
    <w:p w14:paraId="762ECDED" w14:textId="77777777" w:rsidR="00263B97" w:rsidRPr="00D956EE" w:rsidRDefault="00263B97">
      <w:pPr>
        <w:spacing w:line="400" w:lineRule="exact"/>
        <w:ind w:firstLineChars="200" w:firstLine="420"/>
        <w:rPr>
          <w:color w:val="000000"/>
          <w:szCs w:val="21"/>
        </w:rPr>
      </w:pPr>
      <w:smartTag w:uri="urn:schemas-microsoft-com:office:smarttags" w:element="chsdate">
        <w:smartTagPr>
          <w:attr w:name="Year" w:val="1899"/>
          <w:attr w:name="Month" w:val="12"/>
          <w:attr w:name="Day" w:val="30"/>
          <w:attr w:name="IsLunarDate" w:val="False"/>
          <w:attr w:name="IsROCDate" w:val="False"/>
        </w:smartTagPr>
        <w:r w:rsidRPr="00D956EE">
          <w:rPr>
            <w:rFonts w:hint="eastAsia"/>
            <w:color w:val="000000"/>
            <w:szCs w:val="21"/>
          </w:rPr>
          <w:t>1.1.3</w:t>
        </w:r>
      </w:smartTag>
      <w:r w:rsidRPr="00D956EE">
        <w:rPr>
          <w:rFonts w:hint="eastAsia"/>
          <w:color w:val="000000"/>
          <w:szCs w:val="21"/>
        </w:rPr>
        <w:t>.2 永久工程：指按合同约定建造并移交给发包人的工程，包括工程设备。</w:t>
      </w:r>
    </w:p>
    <w:p w14:paraId="7C9EE9E4" w14:textId="77777777" w:rsidR="00263B97" w:rsidRPr="00D956EE" w:rsidRDefault="00263B97">
      <w:pPr>
        <w:spacing w:line="400" w:lineRule="exact"/>
        <w:ind w:firstLineChars="200" w:firstLine="420"/>
        <w:rPr>
          <w:color w:val="000000"/>
          <w:szCs w:val="21"/>
        </w:rPr>
      </w:pPr>
      <w:smartTag w:uri="urn:schemas-microsoft-com:office:smarttags" w:element="chsdate">
        <w:smartTagPr>
          <w:attr w:name="Year" w:val="1899"/>
          <w:attr w:name="Month" w:val="12"/>
          <w:attr w:name="Day" w:val="30"/>
          <w:attr w:name="IsLunarDate" w:val="False"/>
          <w:attr w:name="IsROCDate" w:val="False"/>
        </w:smartTagPr>
        <w:r w:rsidRPr="00D956EE">
          <w:rPr>
            <w:rFonts w:hint="eastAsia"/>
            <w:color w:val="000000"/>
            <w:szCs w:val="21"/>
          </w:rPr>
          <w:t>1.1.3</w:t>
        </w:r>
      </w:smartTag>
      <w:r w:rsidRPr="00D956EE">
        <w:rPr>
          <w:rFonts w:hint="eastAsia"/>
          <w:color w:val="000000"/>
          <w:szCs w:val="21"/>
        </w:rPr>
        <w:t>.3 临时工程：指为完成合同约定的永久工程所修建的各类临时性工程，不包括施工设备。</w:t>
      </w:r>
    </w:p>
    <w:p w14:paraId="777FC623" w14:textId="77777777" w:rsidR="00263B97" w:rsidRPr="00D956EE" w:rsidRDefault="00263B97">
      <w:pPr>
        <w:spacing w:line="400" w:lineRule="exact"/>
        <w:ind w:firstLineChars="200" w:firstLine="420"/>
        <w:rPr>
          <w:color w:val="000000"/>
          <w:szCs w:val="21"/>
        </w:rPr>
      </w:pPr>
      <w:smartTag w:uri="urn:schemas-microsoft-com:office:smarttags" w:element="chsdate">
        <w:smartTagPr>
          <w:attr w:name="Year" w:val="1899"/>
          <w:attr w:name="Month" w:val="12"/>
          <w:attr w:name="Day" w:val="30"/>
          <w:attr w:name="IsLunarDate" w:val="False"/>
          <w:attr w:name="IsROCDate" w:val="False"/>
        </w:smartTagPr>
        <w:r w:rsidRPr="00D956EE">
          <w:rPr>
            <w:rFonts w:hint="eastAsia"/>
            <w:color w:val="000000"/>
            <w:szCs w:val="21"/>
          </w:rPr>
          <w:t>1.1.3</w:t>
        </w:r>
      </w:smartTag>
      <w:r w:rsidRPr="00D956EE">
        <w:rPr>
          <w:rFonts w:hint="eastAsia"/>
          <w:color w:val="000000"/>
          <w:szCs w:val="21"/>
        </w:rPr>
        <w:t>.4 单位工程：指专用合同条款中指明特定范围的永久工程。</w:t>
      </w:r>
    </w:p>
    <w:p w14:paraId="7BE125B9" w14:textId="77777777" w:rsidR="00263B97" w:rsidRPr="00D956EE" w:rsidRDefault="00263B97">
      <w:pPr>
        <w:spacing w:line="400" w:lineRule="exact"/>
        <w:ind w:firstLineChars="200" w:firstLine="420"/>
        <w:rPr>
          <w:color w:val="000000"/>
          <w:szCs w:val="21"/>
        </w:rPr>
      </w:pPr>
      <w:smartTag w:uri="urn:schemas-microsoft-com:office:smarttags" w:element="chsdate">
        <w:smartTagPr>
          <w:attr w:name="Year" w:val="1899"/>
          <w:attr w:name="Month" w:val="12"/>
          <w:attr w:name="Day" w:val="30"/>
          <w:attr w:name="IsLunarDate" w:val="False"/>
          <w:attr w:name="IsROCDate" w:val="False"/>
        </w:smartTagPr>
        <w:r w:rsidRPr="00D956EE">
          <w:rPr>
            <w:rFonts w:hint="eastAsia"/>
            <w:color w:val="000000"/>
            <w:szCs w:val="21"/>
          </w:rPr>
          <w:t>1.1.3</w:t>
        </w:r>
      </w:smartTag>
      <w:r w:rsidRPr="00D956EE">
        <w:rPr>
          <w:rFonts w:hint="eastAsia"/>
          <w:color w:val="000000"/>
          <w:szCs w:val="21"/>
        </w:rPr>
        <w:t>.5 工程设备：指构成或计划构成永久工程一部分的机电设备、金属结构设备、仪器装置及其他类似的设备和装置。</w:t>
      </w:r>
    </w:p>
    <w:p w14:paraId="07711189" w14:textId="77777777" w:rsidR="00263B97" w:rsidRPr="00D956EE" w:rsidRDefault="00263B97">
      <w:pPr>
        <w:spacing w:line="400" w:lineRule="exact"/>
        <w:ind w:firstLineChars="200" w:firstLine="420"/>
        <w:rPr>
          <w:color w:val="000000"/>
          <w:szCs w:val="21"/>
        </w:rPr>
      </w:pPr>
      <w:smartTag w:uri="urn:schemas-microsoft-com:office:smarttags" w:element="chsdate">
        <w:smartTagPr>
          <w:attr w:name="Year" w:val="1899"/>
          <w:attr w:name="Month" w:val="12"/>
          <w:attr w:name="Day" w:val="30"/>
          <w:attr w:name="IsLunarDate" w:val="False"/>
          <w:attr w:name="IsROCDate" w:val="False"/>
        </w:smartTagPr>
        <w:r w:rsidRPr="00D956EE">
          <w:rPr>
            <w:rFonts w:hint="eastAsia"/>
            <w:color w:val="000000"/>
            <w:szCs w:val="21"/>
          </w:rPr>
          <w:t>1.1.3</w:t>
        </w:r>
      </w:smartTag>
      <w:r w:rsidRPr="00D956EE">
        <w:rPr>
          <w:rFonts w:hint="eastAsia"/>
          <w:color w:val="000000"/>
          <w:szCs w:val="21"/>
        </w:rPr>
        <w:t>.6 施工设备：指为完成合同约定的各项工作所需的设备、器具和其他物品，不包括临时工程和材料。</w:t>
      </w:r>
    </w:p>
    <w:p w14:paraId="17BA7AD5" w14:textId="77777777" w:rsidR="00263B97" w:rsidRPr="00D956EE" w:rsidRDefault="00263B97">
      <w:pPr>
        <w:spacing w:line="400" w:lineRule="exact"/>
        <w:ind w:firstLineChars="200" w:firstLine="420"/>
        <w:rPr>
          <w:color w:val="000000"/>
          <w:szCs w:val="21"/>
        </w:rPr>
      </w:pPr>
      <w:smartTag w:uri="urn:schemas-microsoft-com:office:smarttags" w:element="chsdate">
        <w:smartTagPr>
          <w:attr w:name="Year" w:val="1899"/>
          <w:attr w:name="Month" w:val="12"/>
          <w:attr w:name="Day" w:val="30"/>
          <w:attr w:name="IsLunarDate" w:val="False"/>
          <w:attr w:name="IsROCDate" w:val="False"/>
        </w:smartTagPr>
        <w:r w:rsidRPr="00D956EE">
          <w:rPr>
            <w:rFonts w:hint="eastAsia"/>
            <w:color w:val="000000"/>
            <w:szCs w:val="21"/>
          </w:rPr>
          <w:t>1.1.3</w:t>
        </w:r>
      </w:smartTag>
      <w:r w:rsidRPr="00D956EE">
        <w:rPr>
          <w:rFonts w:hint="eastAsia"/>
          <w:color w:val="000000"/>
          <w:szCs w:val="21"/>
        </w:rPr>
        <w:t>.7 临时设施：指为完成合同约定的各项工作所服务的临时性生产和生活设施。</w:t>
      </w:r>
    </w:p>
    <w:p w14:paraId="6806EA7C" w14:textId="77777777" w:rsidR="00263B97" w:rsidRPr="00D956EE" w:rsidRDefault="00263B97">
      <w:pPr>
        <w:spacing w:line="400" w:lineRule="exact"/>
        <w:ind w:firstLineChars="200" w:firstLine="420"/>
        <w:rPr>
          <w:color w:val="000000"/>
          <w:szCs w:val="21"/>
        </w:rPr>
      </w:pPr>
      <w:smartTag w:uri="urn:schemas-microsoft-com:office:smarttags" w:element="chsdate">
        <w:smartTagPr>
          <w:attr w:name="Year" w:val="1899"/>
          <w:attr w:name="Month" w:val="12"/>
          <w:attr w:name="Day" w:val="30"/>
          <w:attr w:name="IsLunarDate" w:val="False"/>
          <w:attr w:name="IsROCDate" w:val="False"/>
        </w:smartTagPr>
        <w:r w:rsidRPr="00D956EE">
          <w:rPr>
            <w:rFonts w:hint="eastAsia"/>
            <w:color w:val="000000"/>
            <w:szCs w:val="21"/>
          </w:rPr>
          <w:lastRenderedPageBreak/>
          <w:t>1.1.3</w:t>
        </w:r>
      </w:smartTag>
      <w:r w:rsidRPr="00D956EE">
        <w:rPr>
          <w:rFonts w:hint="eastAsia"/>
          <w:color w:val="000000"/>
          <w:szCs w:val="21"/>
        </w:rPr>
        <w:t>.8 承包人设备：指承包人自带的施工设备。</w:t>
      </w:r>
    </w:p>
    <w:p w14:paraId="6C5E7E39" w14:textId="77777777" w:rsidR="00263B97" w:rsidRPr="00D956EE" w:rsidRDefault="00263B97">
      <w:pPr>
        <w:spacing w:line="400" w:lineRule="exact"/>
        <w:ind w:firstLineChars="200" w:firstLine="420"/>
        <w:rPr>
          <w:color w:val="000000"/>
          <w:szCs w:val="21"/>
        </w:rPr>
      </w:pPr>
      <w:smartTag w:uri="urn:schemas-microsoft-com:office:smarttags" w:element="chsdate">
        <w:smartTagPr>
          <w:attr w:name="Year" w:val="1899"/>
          <w:attr w:name="Month" w:val="12"/>
          <w:attr w:name="Day" w:val="30"/>
          <w:attr w:name="IsLunarDate" w:val="False"/>
          <w:attr w:name="IsROCDate" w:val="False"/>
        </w:smartTagPr>
        <w:r w:rsidRPr="00D956EE">
          <w:rPr>
            <w:rFonts w:hint="eastAsia"/>
            <w:color w:val="000000"/>
            <w:szCs w:val="21"/>
          </w:rPr>
          <w:t>1.1.3</w:t>
        </w:r>
      </w:smartTag>
      <w:r w:rsidRPr="00D956EE">
        <w:rPr>
          <w:rFonts w:hint="eastAsia"/>
          <w:color w:val="000000"/>
          <w:szCs w:val="21"/>
        </w:rPr>
        <w:t>.9 施工场地（或称工地、现场）：指用于合同工程施工的场所，以及在合同中指定作为施工场地组成部分的其他场所，包括永久占地和临时占地。</w:t>
      </w:r>
    </w:p>
    <w:p w14:paraId="001D2F1F" w14:textId="77777777" w:rsidR="00263B97" w:rsidRPr="00D956EE" w:rsidRDefault="00263B97">
      <w:pPr>
        <w:spacing w:line="400" w:lineRule="exact"/>
        <w:ind w:firstLineChars="200" w:firstLine="420"/>
        <w:rPr>
          <w:color w:val="000000"/>
          <w:szCs w:val="21"/>
        </w:rPr>
      </w:pPr>
      <w:smartTag w:uri="urn:schemas-microsoft-com:office:smarttags" w:element="chsdate">
        <w:smartTagPr>
          <w:attr w:name="Year" w:val="1899"/>
          <w:attr w:name="Month" w:val="12"/>
          <w:attr w:name="Day" w:val="30"/>
          <w:attr w:name="IsLunarDate" w:val="False"/>
          <w:attr w:name="IsROCDate" w:val="False"/>
        </w:smartTagPr>
        <w:r w:rsidRPr="00D956EE">
          <w:rPr>
            <w:rFonts w:hint="eastAsia"/>
            <w:color w:val="000000"/>
            <w:szCs w:val="21"/>
          </w:rPr>
          <w:t>1.1.3</w:t>
        </w:r>
      </w:smartTag>
      <w:r w:rsidRPr="00D956EE">
        <w:rPr>
          <w:rFonts w:hint="eastAsia"/>
          <w:color w:val="000000"/>
          <w:szCs w:val="21"/>
        </w:rPr>
        <w:t>.10 永久占地：指专用合同条款中指明为实施合同工程需永久占用的土地。</w:t>
      </w:r>
    </w:p>
    <w:p w14:paraId="7AA566A4" w14:textId="77777777" w:rsidR="00263B97" w:rsidRPr="00D956EE" w:rsidRDefault="00263B97">
      <w:pPr>
        <w:spacing w:line="400" w:lineRule="exact"/>
        <w:ind w:firstLineChars="200" w:firstLine="420"/>
        <w:rPr>
          <w:color w:val="000000"/>
          <w:szCs w:val="21"/>
        </w:rPr>
      </w:pPr>
      <w:smartTag w:uri="urn:schemas-microsoft-com:office:smarttags" w:element="chsdate">
        <w:smartTagPr>
          <w:attr w:name="Year" w:val="1899"/>
          <w:attr w:name="Month" w:val="12"/>
          <w:attr w:name="Day" w:val="30"/>
          <w:attr w:name="IsLunarDate" w:val="False"/>
          <w:attr w:name="IsROCDate" w:val="False"/>
        </w:smartTagPr>
        <w:r w:rsidRPr="00D956EE">
          <w:rPr>
            <w:rFonts w:hint="eastAsia"/>
            <w:color w:val="000000"/>
            <w:szCs w:val="21"/>
          </w:rPr>
          <w:t>1.1.3</w:t>
        </w:r>
      </w:smartTag>
      <w:r w:rsidRPr="00D956EE">
        <w:rPr>
          <w:rFonts w:hint="eastAsia"/>
          <w:color w:val="000000"/>
          <w:szCs w:val="21"/>
        </w:rPr>
        <w:t>.11 临时占地：指专用合同条款中指明为实施合同工程需临时占用的土地。</w:t>
      </w:r>
    </w:p>
    <w:p w14:paraId="365F8C21" w14:textId="77777777" w:rsidR="00263B97" w:rsidRPr="00D956EE" w:rsidRDefault="00263B97">
      <w:pPr>
        <w:spacing w:line="400" w:lineRule="exact"/>
        <w:ind w:firstLineChars="200" w:firstLine="420"/>
        <w:rPr>
          <w:color w:val="000000"/>
          <w:szCs w:val="21"/>
        </w:rPr>
      </w:pPr>
      <w:smartTag w:uri="urn:schemas-microsoft-com:office:smarttags" w:element="chsdate">
        <w:smartTagPr>
          <w:attr w:name="Year" w:val="1899"/>
          <w:attr w:name="Month" w:val="12"/>
          <w:attr w:name="Day" w:val="30"/>
          <w:attr w:name="IsLunarDate" w:val="False"/>
          <w:attr w:name="IsROCDate" w:val="False"/>
        </w:smartTagPr>
        <w:r w:rsidRPr="00D956EE">
          <w:rPr>
            <w:rFonts w:hint="eastAsia"/>
            <w:color w:val="000000"/>
            <w:szCs w:val="21"/>
          </w:rPr>
          <w:t>1.1.4</w:t>
        </w:r>
      </w:smartTag>
      <w:r w:rsidRPr="00D956EE">
        <w:rPr>
          <w:rFonts w:hint="eastAsia"/>
          <w:color w:val="000000"/>
          <w:szCs w:val="21"/>
        </w:rPr>
        <w:t xml:space="preserve"> 日期</w:t>
      </w:r>
    </w:p>
    <w:p w14:paraId="0A8F9B18" w14:textId="77777777" w:rsidR="00263B97" w:rsidRPr="00D956EE" w:rsidRDefault="00263B97">
      <w:pPr>
        <w:spacing w:line="400" w:lineRule="exact"/>
        <w:ind w:firstLineChars="200" w:firstLine="420"/>
        <w:rPr>
          <w:color w:val="000000"/>
          <w:szCs w:val="21"/>
        </w:rPr>
      </w:pPr>
      <w:smartTag w:uri="urn:schemas-microsoft-com:office:smarttags" w:element="chsdate">
        <w:smartTagPr>
          <w:attr w:name="Year" w:val="1899"/>
          <w:attr w:name="Month" w:val="12"/>
          <w:attr w:name="Day" w:val="30"/>
          <w:attr w:name="IsLunarDate" w:val="False"/>
          <w:attr w:name="IsROCDate" w:val="False"/>
        </w:smartTagPr>
        <w:r w:rsidRPr="00D956EE">
          <w:rPr>
            <w:rFonts w:hint="eastAsia"/>
            <w:color w:val="000000"/>
            <w:szCs w:val="21"/>
          </w:rPr>
          <w:t>1.1.4</w:t>
        </w:r>
      </w:smartTag>
      <w:r w:rsidRPr="00D956EE">
        <w:rPr>
          <w:rFonts w:hint="eastAsia"/>
          <w:color w:val="000000"/>
          <w:szCs w:val="21"/>
        </w:rPr>
        <w:t>.1 开工通知：指监理人按第11.1款通知承包人开工的函件。</w:t>
      </w:r>
    </w:p>
    <w:p w14:paraId="423D97AC" w14:textId="77777777" w:rsidR="00263B97" w:rsidRPr="00D956EE" w:rsidRDefault="00263B97">
      <w:pPr>
        <w:spacing w:line="400" w:lineRule="exact"/>
        <w:ind w:firstLineChars="200" w:firstLine="420"/>
        <w:rPr>
          <w:color w:val="000000"/>
          <w:szCs w:val="21"/>
        </w:rPr>
      </w:pPr>
      <w:smartTag w:uri="urn:schemas-microsoft-com:office:smarttags" w:element="chsdate">
        <w:smartTagPr>
          <w:attr w:name="Year" w:val="1899"/>
          <w:attr w:name="Month" w:val="12"/>
          <w:attr w:name="Day" w:val="30"/>
          <w:attr w:name="IsLunarDate" w:val="False"/>
          <w:attr w:name="IsROCDate" w:val="False"/>
        </w:smartTagPr>
        <w:r w:rsidRPr="00D956EE">
          <w:rPr>
            <w:rFonts w:hint="eastAsia"/>
            <w:color w:val="000000"/>
            <w:szCs w:val="21"/>
          </w:rPr>
          <w:t>1.1.4</w:t>
        </w:r>
      </w:smartTag>
      <w:r w:rsidRPr="00D956EE">
        <w:rPr>
          <w:rFonts w:hint="eastAsia"/>
          <w:color w:val="000000"/>
          <w:szCs w:val="21"/>
        </w:rPr>
        <w:t>.2 开工日期：指监理人按第11.1款发出的开工通知中写明的开工日期。</w:t>
      </w:r>
    </w:p>
    <w:p w14:paraId="4FF084EA" w14:textId="77777777" w:rsidR="00263B97" w:rsidRPr="00D956EE" w:rsidRDefault="00263B97">
      <w:pPr>
        <w:spacing w:line="400" w:lineRule="exact"/>
        <w:ind w:firstLineChars="200" w:firstLine="420"/>
        <w:rPr>
          <w:color w:val="000000"/>
          <w:szCs w:val="21"/>
        </w:rPr>
      </w:pPr>
      <w:smartTag w:uri="urn:schemas-microsoft-com:office:smarttags" w:element="chsdate">
        <w:smartTagPr>
          <w:attr w:name="Year" w:val="1899"/>
          <w:attr w:name="Month" w:val="12"/>
          <w:attr w:name="Day" w:val="30"/>
          <w:attr w:name="IsLunarDate" w:val="False"/>
          <w:attr w:name="IsROCDate" w:val="False"/>
        </w:smartTagPr>
        <w:r w:rsidRPr="00D956EE">
          <w:rPr>
            <w:rFonts w:hint="eastAsia"/>
            <w:color w:val="000000"/>
            <w:szCs w:val="21"/>
          </w:rPr>
          <w:t>1.1.4</w:t>
        </w:r>
      </w:smartTag>
      <w:r w:rsidRPr="00D956EE">
        <w:rPr>
          <w:rFonts w:hint="eastAsia"/>
          <w:color w:val="000000"/>
          <w:szCs w:val="21"/>
        </w:rPr>
        <w:t>.3工期：指承包人在投标函中承诺的完成合同工程所需的期限，包括按第11.3款、第11.4款和第11.6款约定所作的变更。</w:t>
      </w:r>
    </w:p>
    <w:p w14:paraId="5927E045" w14:textId="77777777" w:rsidR="00263B97" w:rsidRPr="00D956EE" w:rsidRDefault="00263B97">
      <w:pPr>
        <w:spacing w:line="400" w:lineRule="exact"/>
        <w:ind w:firstLineChars="200" w:firstLine="420"/>
        <w:rPr>
          <w:color w:val="000000"/>
          <w:szCs w:val="21"/>
        </w:rPr>
      </w:pPr>
      <w:smartTag w:uri="urn:schemas-microsoft-com:office:smarttags" w:element="chsdate">
        <w:smartTagPr>
          <w:attr w:name="Year" w:val="1899"/>
          <w:attr w:name="Month" w:val="12"/>
          <w:attr w:name="Day" w:val="30"/>
          <w:attr w:name="IsLunarDate" w:val="False"/>
          <w:attr w:name="IsROCDate" w:val="False"/>
        </w:smartTagPr>
        <w:r w:rsidRPr="00D956EE">
          <w:rPr>
            <w:rFonts w:hint="eastAsia"/>
            <w:color w:val="000000"/>
            <w:szCs w:val="21"/>
          </w:rPr>
          <w:t>1.1.4</w:t>
        </w:r>
      </w:smartTag>
      <w:r w:rsidRPr="00D956EE">
        <w:rPr>
          <w:rFonts w:hint="eastAsia"/>
          <w:color w:val="000000"/>
          <w:szCs w:val="21"/>
        </w:rPr>
        <w:t>.4 竣工日期：指第1.1.4.3目约定工期届满时的日期。实际竣工日期以工程接收证书中写明的日期为准。</w:t>
      </w:r>
    </w:p>
    <w:p w14:paraId="69D39A0B" w14:textId="77777777" w:rsidR="00263B97" w:rsidRPr="00D956EE" w:rsidRDefault="00263B97">
      <w:pPr>
        <w:spacing w:line="400" w:lineRule="exact"/>
        <w:ind w:firstLineChars="200" w:firstLine="420"/>
        <w:rPr>
          <w:color w:val="000000"/>
          <w:szCs w:val="21"/>
        </w:rPr>
      </w:pPr>
      <w:smartTag w:uri="urn:schemas-microsoft-com:office:smarttags" w:element="chsdate">
        <w:smartTagPr>
          <w:attr w:name="Year" w:val="1899"/>
          <w:attr w:name="Month" w:val="12"/>
          <w:attr w:name="Day" w:val="30"/>
          <w:attr w:name="IsLunarDate" w:val="False"/>
          <w:attr w:name="IsROCDate" w:val="False"/>
        </w:smartTagPr>
        <w:r w:rsidRPr="00D956EE">
          <w:rPr>
            <w:rFonts w:hint="eastAsia"/>
            <w:color w:val="000000"/>
            <w:szCs w:val="21"/>
          </w:rPr>
          <w:t>1.1.4</w:t>
        </w:r>
      </w:smartTag>
      <w:r w:rsidRPr="00D956EE">
        <w:rPr>
          <w:rFonts w:hint="eastAsia"/>
          <w:color w:val="000000"/>
          <w:szCs w:val="21"/>
        </w:rPr>
        <w:t>.5 缺陷责任期：指履行第19.2款约定的缺陷责任的期限，具体期限由专用合同条款约定，包括根据第19.3款约定所作的延长。</w:t>
      </w:r>
    </w:p>
    <w:p w14:paraId="75C9962C" w14:textId="77777777" w:rsidR="00263B97" w:rsidRPr="00D956EE" w:rsidRDefault="00263B97">
      <w:pPr>
        <w:spacing w:line="400" w:lineRule="exact"/>
        <w:ind w:firstLineChars="200" w:firstLine="420"/>
        <w:rPr>
          <w:color w:val="000000"/>
          <w:szCs w:val="21"/>
        </w:rPr>
      </w:pPr>
      <w:smartTag w:uri="urn:schemas-microsoft-com:office:smarttags" w:element="chsdate">
        <w:smartTagPr>
          <w:attr w:name="Year" w:val="1899"/>
          <w:attr w:name="Month" w:val="12"/>
          <w:attr w:name="Day" w:val="30"/>
          <w:attr w:name="IsLunarDate" w:val="False"/>
          <w:attr w:name="IsROCDate" w:val="False"/>
        </w:smartTagPr>
        <w:r w:rsidRPr="00D956EE">
          <w:rPr>
            <w:rFonts w:hint="eastAsia"/>
            <w:color w:val="000000"/>
            <w:szCs w:val="21"/>
          </w:rPr>
          <w:t>1.1.4</w:t>
        </w:r>
      </w:smartTag>
      <w:r w:rsidRPr="00D956EE">
        <w:rPr>
          <w:rFonts w:hint="eastAsia"/>
          <w:color w:val="000000"/>
          <w:szCs w:val="21"/>
        </w:rPr>
        <w:t>.6 基准日期：指投标截止时间前28天的日期。</w:t>
      </w:r>
    </w:p>
    <w:p w14:paraId="519311B1" w14:textId="77777777" w:rsidR="00263B97" w:rsidRPr="00D956EE" w:rsidRDefault="00263B97">
      <w:pPr>
        <w:spacing w:line="400" w:lineRule="exact"/>
        <w:ind w:firstLineChars="200" w:firstLine="420"/>
        <w:rPr>
          <w:color w:val="000000"/>
          <w:szCs w:val="21"/>
        </w:rPr>
      </w:pPr>
      <w:smartTag w:uri="urn:schemas-microsoft-com:office:smarttags" w:element="chsdate">
        <w:smartTagPr>
          <w:attr w:name="Year" w:val="1899"/>
          <w:attr w:name="Month" w:val="12"/>
          <w:attr w:name="Day" w:val="30"/>
          <w:attr w:name="IsLunarDate" w:val="False"/>
          <w:attr w:name="IsROCDate" w:val="False"/>
        </w:smartTagPr>
        <w:r w:rsidRPr="00D956EE">
          <w:rPr>
            <w:rFonts w:hint="eastAsia"/>
            <w:color w:val="000000"/>
            <w:szCs w:val="21"/>
          </w:rPr>
          <w:t>1.1.4</w:t>
        </w:r>
      </w:smartTag>
      <w:r w:rsidRPr="00D956EE">
        <w:rPr>
          <w:rFonts w:hint="eastAsia"/>
          <w:color w:val="000000"/>
          <w:szCs w:val="21"/>
        </w:rPr>
        <w:t>.7 天：除特别指明外，指日历天。合同中按天计算时间的，开始当天不计入，从次日开始计算。期限最后一天的截止时间为当天24:00。</w:t>
      </w:r>
    </w:p>
    <w:p w14:paraId="121A88F2" w14:textId="77777777" w:rsidR="00263B97" w:rsidRPr="00D956EE" w:rsidRDefault="00263B97">
      <w:pPr>
        <w:spacing w:line="400" w:lineRule="exact"/>
        <w:ind w:firstLineChars="200" w:firstLine="420"/>
        <w:rPr>
          <w:color w:val="000000"/>
          <w:szCs w:val="21"/>
        </w:rPr>
      </w:pPr>
      <w:smartTag w:uri="urn:schemas-microsoft-com:office:smarttags" w:element="chsdate">
        <w:smartTagPr>
          <w:attr w:name="Year" w:val="1899"/>
          <w:attr w:name="Month" w:val="12"/>
          <w:attr w:name="Day" w:val="30"/>
          <w:attr w:name="IsLunarDate" w:val="False"/>
          <w:attr w:name="IsROCDate" w:val="False"/>
        </w:smartTagPr>
        <w:r w:rsidRPr="00D956EE">
          <w:rPr>
            <w:rFonts w:hint="eastAsia"/>
            <w:color w:val="000000"/>
            <w:szCs w:val="21"/>
          </w:rPr>
          <w:t>1.1.5</w:t>
        </w:r>
      </w:smartTag>
      <w:r w:rsidRPr="00D956EE">
        <w:rPr>
          <w:rFonts w:hint="eastAsia"/>
          <w:color w:val="000000"/>
          <w:szCs w:val="21"/>
        </w:rPr>
        <w:t xml:space="preserve"> 合同价格和费用</w:t>
      </w:r>
    </w:p>
    <w:p w14:paraId="1F0476FF" w14:textId="77777777" w:rsidR="00263B97" w:rsidRPr="00D956EE" w:rsidRDefault="00263B97">
      <w:pPr>
        <w:spacing w:line="400" w:lineRule="exact"/>
        <w:ind w:firstLineChars="200" w:firstLine="420"/>
        <w:rPr>
          <w:color w:val="000000"/>
          <w:szCs w:val="21"/>
        </w:rPr>
      </w:pPr>
      <w:smartTag w:uri="urn:schemas-microsoft-com:office:smarttags" w:element="chsdate">
        <w:smartTagPr>
          <w:attr w:name="Year" w:val="1899"/>
          <w:attr w:name="Month" w:val="12"/>
          <w:attr w:name="Day" w:val="30"/>
          <w:attr w:name="IsLunarDate" w:val="False"/>
          <w:attr w:name="IsROCDate" w:val="False"/>
        </w:smartTagPr>
        <w:r w:rsidRPr="00D956EE">
          <w:rPr>
            <w:rFonts w:hint="eastAsia"/>
            <w:color w:val="000000"/>
            <w:szCs w:val="21"/>
          </w:rPr>
          <w:t>1.1.5</w:t>
        </w:r>
      </w:smartTag>
      <w:r w:rsidRPr="00D956EE">
        <w:rPr>
          <w:rFonts w:hint="eastAsia"/>
          <w:color w:val="000000"/>
          <w:szCs w:val="21"/>
        </w:rPr>
        <w:t>.1 签约合同价：指签订合同时合同协议书中写明的，包括了暂列金额、暂估价的合同总金额。</w:t>
      </w:r>
    </w:p>
    <w:p w14:paraId="0955C844" w14:textId="77777777" w:rsidR="00263B97" w:rsidRPr="00D956EE" w:rsidRDefault="00263B97">
      <w:pPr>
        <w:spacing w:line="400" w:lineRule="exact"/>
        <w:ind w:firstLineChars="200" w:firstLine="420"/>
        <w:rPr>
          <w:color w:val="000000"/>
          <w:szCs w:val="21"/>
        </w:rPr>
      </w:pPr>
      <w:smartTag w:uri="urn:schemas-microsoft-com:office:smarttags" w:element="chsdate">
        <w:smartTagPr>
          <w:attr w:name="Year" w:val="1899"/>
          <w:attr w:name="Month" w:val="12"/>
          <w:attr w:name="Day" w:val="30"/>
          <w:attr w:name="IsLunarDate" w:val="False"/>
          <w:attr w:name="IsROCDate" w:val="False"/>
        </w:smartTagPr>
        <w:r w:rsidRPr="00D956EE">
          <w:rPr>
            <w:rFonts w:hint="eastAsia"/>
            <w:color w:val="000000"/>
            <w:szCs w:val="21"/>
          </w:rPr>
          <w:t>1.1.5</w:t>
        </w:r>
      </w:smartTag>
      <w:r w:rsidRPr="00D956EE">
        <w:rPr>
          <w:rFonts w:hint="eastAsia"/>
          <w:color w:val="000000"/>
          <w:szCs w:val="21"/>
        </w:rPr>
        <w:t>.2 合同价格：指承包人按合同约定完成了包括缺陷责任期内的全部承包工作后，发包人应付给承包人的金额，包括在履行合同过程中按合同约定进行的变更和调整。</w:t>
      </w:r>
    </w:p>
    <w:p w14:paraId="3AF091F3" w14:textId="77777777" w:rsidR="00263B97" w:rsidRPr="00D956EE" w:rsidRDefault="00263B97">
      <w:pPr>
        <w:spacing w:line="400" w:lineRule="exact"/>
        <w:ind w:firstLineChars="200" w:firstLine="420"/>
        <w:rPr>
          <w:color w:val="000000"/>
          <w:szCs w:val="21"/>
        </w:rPr>
      </w:pPr>
      <w:smartTag w:uri="urn:schemas-microsoft-com:office:smarttags" w:element="chsdate">
        <w:smartTagPr>
          <w:attr w:name="Year" w:val="1899"/>
          <w:attr w:name="Month" w:val="12"/>
          <w:attr w:name="Day" w:val="30"/>
          <w:attr w:name="IsLunarDate" w:val="False"/>
          <w:attr w:name="IsROCDate" w:val="False"/>
        </w:smartTagPr>
        <w:r w:rsidRPr="00D956EE">
          <w:rPr>
            <w:rFonts w:hint="eastAsia"/>
            <w:color w:val="000000"/>
            <w:szCs w:val="21"/>
          </w:rPr>
          <w:t>1.1.5</w:t>
        </w:r>
      </w:smartTag>
      <w:r w:rsidRPr="00D956EE">
        <w:rPr>
          <w:rFonts w:hint="eastAsia"/>
          <w:color w:val="000000"/>
          <w:szCs w:val="21"/>
        </w:rPr>
        <w:t>.3 费用：指为履行合同所发生的或将要发生的所有合理开支，包括管理费和应分摊的其他费用，但不包括利润。</w:t>
      </w:r>
    </w:p>
    <w:p w14:paraId="3A1BE86D" w14:textId="77777777" w:rsidR="00263B97" w:rsidRPr="00D956EE" w:rsidRDefault="00263B97">
      <w:pPr>
        <w:spacing w:line="400" w:lineRule="exact"/>
        <w:ind w:firstLineChars="200" w:firstLine="420"/>
        <w:rPr>
          <w:color w:val="000000"/>
          <w:szCs w:val="21"/>
        </w:rPr>
      </w:pPr>
      <w:smartTag w:uri="urn:schemas-microsoft-com:office:smarttags" w:element="chsdate">
        <w:smartTagPr>
          <w:attr w:name="Year" w:val="1899"/>
          <w:attr w:name="Month" w:val="12"/>
          <w:attr w:name="Day" w:val="30"/>
          <w:attr w:name="IsLunarDate" w:val="False"/>
          <w:attr w:name="IsROCDate" w:val="False"/>
        </w:smartTagPr>
        <w:r w:rsidRPr="00D956EE">
          <w:rPr>
            <w:rFonts w:hint="eastAsia"/>
            <w:color w:val="000000"/>
            <w:szCs w:val="21"/>
          </w:rPr>
          <w:t>1.1.5</w:t>
        </w:r>
      </w:smartTag>
      <w:r w:rsidRPr="00D956EE">
        <w:rPr>
          <w:rFonts w:hint="eastAsia"/>
          <w:color w:val="000000"/>
          <w:szCs w:val="21"/>
        </w:rPr>
        <w:t>.4 暂列金额：指已标价工程量清单中所列的暂列金额，用于在签订协议书时尚未确定或不可预见变更的施工及其所需材料、工程设备、服务等的金额，包括以计日工方式支付的金额。</w:t>
      </w:r>
    </w:p>
    <w:p w14:paraId="5BB06C92" w14:textId="77777777" w:rsidR="00263B97" w:rsidRPr="00D956EE" w:rsidRDefault="00263B97">
      <w:pPr>
        <w:spacing w:line="400" w:lineRule="exact"/>
        <w:ind w:firstLineChars="200" w:firstLine="420"/>
        <w:rPr>
          <w:color w:val="000000"/>
          <w:szCs w:val="21"/>
        </w:rPr>
      </w:pPr>
      <w:smartTag w:uri="urn:schemas-microsoft-com:office:smarttags" w:element="chsdate">
        <w:smartTagPr>
          <w:attr w:name="Year" w:val="1899"/>
          <w:attr w:name="Month" w:val="12"/>
          <w:attr w:name="Day" w:val="30"/>
          <w:attr w:name="IsLunarDate" w:val="False"/>
          <w:attr w:name="IsROCDate" w:val="False"/>
        </w:smartTagPr>
        <w:r w:rsidRPr="00D956EE">
          <w:rPr>
            <w:rFonts w:hint="eastAsia"/>
            <w:color w:val="000000"/>
            <w:szCs w:val="21"/>
          </w:rPr>
          <w:t>1.1.5</w:t>
        </w:r>
      </w:smartTag>
      <w:r w:rsidRPr="00D956EE">
        <w:rPr>
          <w:rFonts w:hint="eastAsia"/>
          <w:color w:val="000000"/>
          <w:szCs w:val="21"/>
        </w:rPr>
        <w:t>.5暂估价：指发包人在工程量清单中给定的用于支付必然发生但暂时不能确定价格的材料、设备以及专业工程的金额。</w:t>
      </w:r>
    </w:p>
    <w:p w14:paraId="1A42081D" w14:textId="77777777" w:rsidR="00263B97" w:rsidRPr="00D956EE" w:rsidRDefault="00263B97">
      <w:pPr>
        <w:spacing w:line="400" w:lineRule="exact"/>
        <w:ind w:firstLineChars="200" w:firstLine="420"/>
        <w:rPr>
          <w:color w:val="000000"/>
          <w:szCs w:val="21"/>
        </w:rPr>
      </w:pPr>
      <w:smartTag w:uri="urn:schemas-microsoft-com:office:smarttags" w:element="chsdate">
        <w:smartTagPr>
          <w:attr w:name="Year" w:val="1899"/>
          <w:attr w:name="Month" w:val="12"/>
          <w:attr w:name="Day" w:val="30"/>
          <w:attr w:name="IsLunarDate" w:val="False"/>
          <w:attr w:name="IsROCDate" w:val="False"/>
        </w:smartTagPr>
        <w:r w:rsidRPr="00D956EE">
          <w:rPr>
            <w:rFonts w:hint="eastAsia"/>
            <w:color w:val="000000"/>
            <w:szCs w:val="21"/>
          </w:rPr>
          <w:t>1.1.5</w:t>
        </w:r>
      </w:smartTag>
      <w:r w:rsidRPr="00D956EE">
        <w:rPr>
          <w:rFonts w:hint="eastAsia"/>
          <w:color w:val="000000"/>
          <w:szCs w:val="21"/>
        </w:rPr>
        <w:t>.6 计日工：指对零星工作采取的一种计价方式，按合同中的计日工子目及其单价计价付款。</w:t>
      </w:r>
    </w:p>
    <w:p w14:paraId="723E09AA" w14:textId="77777777" w:rsidR="00263B97" w:rsidRPr="00D956EE" w:rsidRDefault="00263B97">
      <w:pPr>
        <w:spacing w:line="400" w:lineRule="exact"/>
        <w:ind w:firstLineChars="200" w:firstLine="420"/>
        <w:rPr>
          <w:color w:val="000000"/>
          <w:szCs w:val="21"/>
        </w:rPr>
      </w:pPr>
      <w:smartTag w:uri="urn:schemas-microsoft-com:office:smarttags" w:element="chsdate">
        <w:smartTagPr>
          <w:attr w:name="Year" w:val="1899"/>
          <w:attr w:name="Month" w:val="12"/>
          <w:attr w:name="Day" w:val="30"/>
          <w:attr w:name="IsLunarDate" w:val="False"/>
          <w:attr w:name="IsROCDate" w:val="False"/>
        </w:smartTagPr>
        <w:r w:rsidRPr="00D956EE">
          <w:rPr>
            <w:rFonts w:hint="eastAsia"/>
            <w:color w:val="000000"/>
            <w:szCs w:val="21"/>
          </w:rPr>
          <w:t>1.1.5</w:t>
        </w:r>
      </w:smartTag>
      <w:r w:rsidRPr="00D956EE">
        <w:rPr>
          <w:rFonts w:hint="eastAsia"/>
          <w:color w:val="000000"/>
          <w:szCs w:val="21"/>
        </w:rPr>
        <w:t>.7 质量保证金（或称保留金）：指按第17.4.1项约定用于保证在缺陷责任期内履行缺陷修复义务的金额。</w:t>
      </w:r>
    </w:p>
    <w:p w14:paraId="5105A363" w14:textId="77777777" w:rsidR="00263B97" w:rsidRPr="00D956EE" w:rsidRDefault="00263B97">
      <w:pPr>
        <w:spacing w:line="400" w:lineRule="exact"/>
        <w:ind w:firstLineChars="200" w:firstLine="420"/>
        <w:rPr>
          <w:color w:val="000000"/>
          <w:szCs w:val="21"/>
        </w:rPr>
      </w:pPr>
      <w:smartTag w:uri="urn:schemas-microsoft-com:office:smarttags" w:element="chsdate">
        <w:smartTagPr>
          <w:attr w:name="Year" w:val="1899"/>
          <w:attr w:name="Month" w:val="12"/>
          <w:attr w:name="Day" w:val="30"/>
          <w:attr w:name="IsLunarDate" w:val="False"/>
          <w:attr w:name="IsROCDate" w:val="False"/>
        </w:smartTagPr>
        <w:r w:rsidRPr="00D956EE">
          <w:rPr>
            <w:rFonts w:hint="eastAsia"/>
            <w:color w:val="000000"/>
            <w:szCs w:val="21"/>
          </w:rPr>
          <w:t>1.1.6</w:t>
        </w:r>
      </w:smartTag>
      <w:r w:rsidRPr="00D956EE">
        <w:rPr>
          <w:rFonts w:hint="eastAsia"/>
          <w:color w:val="000000"/>
          <w:szCs w:val="21"/>
        </w:rPr>
        <w:t xml:space="preserve"> 其他</w:t>
      </w:r>
    </w:p>
    <w:p w14:paraId="6059E4B4" w14:textId="77777777" w:rsidR="00263B97" w:rsidRPr="00D956EE" w:rsidRDefault="00263B97">
      <w:pPr>
        <w:spacing w:line="400" w:lineRule="exact"/>
        <w:ind w:firstLineChars="200" w:firstLine="420"/>
        <w:rPr>
          <w:color w:val="000000"/>
          <w:szCs w:val="21"/>
        </w:rPr>
      </w:pPr>
      <w:smartTag w:uri="urn:schemas-microsoft-com:office:smarttags" w:element="chsdate">
        <w:smartTagPr>
          <w:attr w:name="Year" w:val="1899"/>
          <w:attr w:name="Month" w:val="12"/>
          <w:attr w:name="Day" w:val="30"/>
          <w:attr w:name="IsLunarDate" w:val="False"/>
          <w:attr w:name="IsROCDate" w:val="False"/>
        </w:smartTagPr>
        <w:r w:rsidRPr="00D956EE">
          <w:rPr>
            <w:rFonts w:hint="eastAsia"/>
            <w:color w:val="000000"/>
            <w:szCs w:val="21"/>
          </w:rPr>
          <w:t>1.1.6</w:t>
        </w:r>
      </w:smartTag>
      <w:r w:rsidRPr="00D956EE">
        <w:rPr>
          <w:rFonts w:hint="eastAsia"/>
          <w:color w:val="000000"/>
          <w:szCs w:val="21"/>
        </w:rPr>
        <w:t>.1 书面形式：指合同文件、信函、电报、传真等可以有形地表现所载内容的形式。</w:t>
      </w:r>
    </w:p>
    <w:p w14:paraId="73A7C220"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1.2 语言文字</w:t>
      </w:r>
    </w:p>
    <w:p w14:paraId="05CF45AE"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除专用术语外，合同使用的语言文字为中文。必要时专用术语应附有中文注释。</w:t>
      </w:r>
    </w:p>
    <w:p w14:paraId="7BB0E805"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1.3 法律</w:t>
      </w:r>
    </w:p>
    <w:p w14:paraId="4CC1F06A" w14:textId="77777777" w:rsidR="00263B97" w:rsidRPr="00D956EE" w:rsidRDefault="00263B97">
      <w:pPr>
        <w:spacing w:line="400" w:lineRule="exact"/>
        <w:ind w:firstLineChars="200" w:firstLine="420"/>
        <w:rPr>
          <w:color w:val="000000"/>
          <w:szCs w:val="21"/>
        </w:rPr>
      </w:pPr>
      <w:r w:rsidRPr="00D956EE">
        <w:rPr>
          <w:rFonts w:hint="eastAsia"/>
          <w:color w:val="000000"/>
          <w:szCs w:val="21"/>
        </w:rPr>
        <w:lastRenderedPageBreak/>
        <w:t>适用于合同的法律包括中华人民共和国法律、行政法规、部门规章，以及工程所在地的地方法规、自治条例、单行条例和地方政府规章。</w:t>
      </w:r>
    </w:p>
    <w:p w14:paraId="4731023A"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1.4 合同文件的优先顺序</w:t>
      </w:r>
    </w:p>
    <w:p w14:paraId="3E2F3E3E"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组成合同的各项文件应互相解释，互为说明。除专用合同条款另有约定外，解释合同文件的优先顺序如下：</w:t>
      </w:r>
    </w:p>
    <w:p w14:paraId="35739BD4"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（1）合同协议书；</w:t>
      </w:r>
    </w:p>
    <w:p w14:paraId="2F2DDC8C"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（2）中标通知书；</w:t>
      </w:r>
    </w:p>
    <w:p w14:paraId="0D72BA1C"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（3）投标函及投标函附录；</w:t>
      </w:r>
    </w:p>
    <w:p w14:paraId="055A7015"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（4）专用合同条款；</w:t>
      </w:r>
    </w:p>
    <w:p w14:paraId="798A9A09"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（5）通用合同条款；</w:t>
      </w:r>
    </w:p>
    <w:p w14:paraId="55444540"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（6）技术标准和要求；</w:t>
      </w:r>
    </w:p>
    <w:p w14:paraId="37219D5D"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（7）图纸；</w:t>
      </w:r>
    </w:p>
    <w:p w14:paraId="1F9ECEF4"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（8）已标价工程量清单；</w:t>
      </w:r>
    </w:p>
    <w:p w14:paraId="2A763C23"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（9）其他合同文件。</w:t>
      </w:r>
    </w:p>
    <w:p w14:paraId="14EDC7DC"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1.5 合同协议书</w:t>
      </w:r>
    </w:p>
    <w:p w14:paraId="0118FECB"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承包人按中标通知书规定的时间与发包人签订合同协议书。除法律另有规定或合同另有约定外，发包人和承包人的法定代表人或其委托代理人在合同协议书上签字并盖单位章后，合同生效。</w:t>
      </w:r>
    </w:p>
    <w:p w14:paraId="36F36A3E"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1.6 图纸和承包人文件</w:t>
      </w:r>
    </w:p>
    <w:p w14:paraId="333FA4B7" w14:textId="77777777" w:rsidR="00263B97" w:rsidRPr="00D956EE" w:rsidRDefault="00263B97">
      <w:pPr>
        <w:spacing w:line="400" w:lineRule="exact"/>
        <w:ind w:firstLineChars="200" w:firstLine="420"/>
        <w:rPr>
          <w:color w:val="000000"/>
          <w:szCs w:val="21"/>
        </w:rPr>
      </w:pPr>
      <w:smartTag w:uri="urn:schemas-microsoft-com:office:smarttags" w:element="chsdate">
        <w:smartTagPr>
          <w:attr w:name="Year" w:val="1899"/>
          <w:attr w:name="Month" w:val="12"/>
          <w:attr w:name="Day" w:val="30"/>
          <w:attr w:name="IsLunarDate" w:val="False"/>
          <w:attr w:name="IsROCDate" w:val="False"/>
        </w:smartTagPr>
        <w:r w:rsidRPr="00D956EE">
          <w:rPr>
            <w:rFonts w:hint="eastAsia"/>
            <w:color w:val="000000"/>
            <w:szCs w:val="21"/>
          </w:rPr>
          <w:t>1.6.1</w:t>
        </w:r>
      </w:smartTag>
      <w:r w:rsidRPr="00D956EE">
        <w:rPr>
          <w:rFonts w:hint="eastAsia"/>
          <w:color w:val="000000"/>
          <w:szCs w:val="21"/>
        </w:rPr>
        <w:t>图纸的提供</w:t>
      </w:r>
    </w:p>
    <w:p w14:paraId="2B9EDDC5"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除专用合同条款另有约定外，图纸应在合理的期限内按照合同约定的数量提供给承包人。由于发包人未按时提供图纸造成工期延误的，按第11.3款的约定办理。</w:t>
      </w:r>
    </w:p>
    <w:p w14:paraId="08AE8784" w14:textId="77777777" w:rsidR="00263B97" w:rsidRPr="00D956EE" w:rsidRDefault="00263B97">
      <w:pPr>
        <w:spacing w:line="400" w:lineRule="exact"/>
        <w:ind w:firstLineChars="200" w:firstLine="420"/>
        <w:rPr>
          <w:color w:val="000000"/>
          <w:szCs w:val="21"/>
        </w:rPr>
      </w:pPr>
      <w:smartTag w:uri="urn:schemas-microsoft-com:office:smarttags" w:element="chsdate">
        <w:smartTagPr>
          <w:attr w:name="Year" w:val="1899"/>
          <w:attr w:name="Month" w:val="12"/>
          <w:attr w:name="Day" w:val="30"/>
          <w:attr w:name="IsLunarDate" w:val="False"/>
          <w:attr w:name="IsROCDate" w:val="False"/>
        </w:smartTagPr>
        <w:r w:rsidRPr="00D956EE">
          <w:rPr>
            <w:rFonts w:hint="eastAsia"/>
            <w:color w:val="000000"/>
            <w:szCs w:val="21"/>
          </w:rPr>
          <w:t>1.6.2</w:t>
        </w:r>
      </w:smartTag>
      <w:r w:rsidRPr="00D956EE">
        <w:rPr>
          <w:rFonts w:hint="eastAsia"/>
          <w:color w:val="000000"/>
          <w:szCs w:val="21"/>
        </w:rPr>
        <w:t xml:space="preserve"> 承包人提供的文件</w:t>
      </w:r>
    </w:p>
    <w:p w14:paraId="2A91883B"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 xml:space="preserve">　　按专用合同条款约定由承包人提供的文件，包括部分工程的大样图、加工图等，承包人应按约定的数量和期限报送监理人。监理人应在专用合同条款约定的期限内批复。</w:t>
      </w:r>
    </w:p>
    <w:p w14:paraId="2C23F888" w14:textId="77777777" w:rsidR="00263B97" w:rsidRPr="00D956EE" w:rsidRDefault="00263B97">
      <w:pPr>
        <w:spacing w:line="400" w:lineRule="exact"/>
        <w:ind w:firstLineChars="200" w:firstLine="420"/>
        <w:rPr>
          <w:color w:val="000000"/>
          <w:szCs w:val="21"/>
        </w:rPr>
      </w:pPr>
      <w:smartTag w:uri="urn:schemas-microsoft-com:office:smarttags" w:element="chsdate">
        <w:smartTagPr>
          <w:attr w:name="Year" w:val="1899"/>
          <w:attr w:name="Month" w:val="12"/>
          <w:attr w:name="Day" w:val="30"/>
          <w:attr w:name="IsLunarDate" w:val="False"/>
          <w:attr w:name="IsROCDate" w:val="False"/>
        </w:smartTagPr>
        <w:r w:rsidRPr="00D956EE">
          <w:rPr>
            <w:rFonts w:hint="eastAsia"/>
            <w:color w:val="000000"/>
            <w:szCs w:val="21"/>
          </w:rPr>
          <w:t>1.6.3</w:t>
        </w:r>
      </w:smartTag>
      <w:r w:rsidRPr="00D956EE">
        <w:rPr>
          <w:rFonts w:hint="eastAsia"/>
          <w:color w:val="000000"/>
          <w:szCs w:val="21"/>
        </w:rPr>
        <w:t xml:space="preserve"> 图纸的修改</w:t>
      </w:r>
    </w:p>
    <w:p w14:paraId="7B023C9D"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 xml:space="preserve">图纸需要修改和补充的，应由监理人取得发包人同意后，在该工程或工程相应部位施工前的合理期限内签发图纸修改图给承包人，具体签发期限在专用合同条款中约定。承包人应按修改后的图纸施工。 </w:t>
      </w:r>
    </w:p>
    <w:p w14:paraId="1FDC509E" w14:textId="77777777" w:rsidR="00263B97" w:rsidRPr="00D956EE" w:rsidRDefault="00263B97">
      <w:pPr>
        <w:spacing w:line="400" w:lineRule="exact"/>
        <w:ind w:firstLineChars="200" w:firstLine="420"/>
        <w:rPr>
          <w:color w:val="000000"/>
          <w:szCs w:val="21"/>
        </w:rPr>
      </w:pPr>
      <w:smartTag w:uri="urn:schemas-microsoft-com:office:smarttags" w:element="chsdate">
        <w:smartTagPr>
          <w:attr w:name="Year" w:val="1899"/>
          <w:attr w:name="Month" w:val="12"/>
          <w:attr w:name="Day" w:val="30"/>
          <w:attr w:name="IsLunarDate" w:val="False"/>
          <w:attr w:name="IsROCDate" w:val="False"/>
        </w:smartTagPr>
        <w:r w:rsidRPr="00D956EE">
          <w:rPr>
            <w:rFonts w:hint="eastAsia"/>
            <w:color w:val="000000"/>
            <w:szCs w:val="21"/>
          </w:rPr>
          <w:t>1.6.4</w:t>
        </w:r>
      </w:smartTag>
      <w:r w:rsidRPr="00D956EE">
        <w:rPr>
          <w:rFonts w:hint="eastAsia"/>
          <w:color w:val="000000"/>
          <w:szCs w:val="21"/>
        </w:rPr>
        <w:t xml:space="preserve"> 图纸的错误</w:t>
      </w:r>
    </w:p>
    <w:p w14:paraId="620D815B"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承包人发现发包人提供的图纸存在明显错误或疏忽，应及时通知监理人。</w:t>
      </w:r>
    </w:p>
    <w:p w14:paraId="3B287699" w14:textId="77777777" w:rsidR="00263B97" w:rsidRPr="00D956EE" w:rsidRDefault="00263B97">
      <w:pPr>
        <w:spacing w:line="400" w:lineRule="exact"/>
        <w:ind w:firstLineChars="200" w:firstLine="420"/>
        <w:rPr>
          <w:color w:val="000000"/>
          <w:szCs w:val="21"/>
        </w:rPr>
      </w:pPr>
      <w:smartTag w:uri="urn:schemas-microsoft-com:office:smarttags" w:element="chsdate">
        <w:smartTagPr>
          <w:attr w:name="Year" w:val="1899"/>
          <w:attr w:name="Month" w:val="12"/>
          <w:attr w:name="Day" w:val="30"/>
          <w:attr w:name="IsLunarDate" w:val="False"/>
          <w:attr w:name="IsROCDate" w:val="False"/>
        </w:smartTagPr>
        <w:r w:rsidRPr="00D956EE">
          <w:rPr>
            <w:rFonts w:hint="eastAsia"/>
            <w:color w:val="000000"/>
            <w:szCs w:val="21"/>
          </w:rPr>
          <w:t>1.6.5</w:t>
        </w:r>
      </w:smartTag>
      <w:r w:rsidRPr="00D956EE">
        <w:rPr>
          <w:rFonts w:hint="eastAsia"/>
          <w:color w:val="000000"/>
          <w:szCs w:val="21"/>
        </w:rPr>
        <w:t xml:space="preserve"> 图纸和承包人文件的保管</w:t>
      </w:r>
    </w:p>
    <w:p w14:paraId="1A5A8CB3"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监理人和承包人均应在施工场地各保存一套完整的包含第</w:t>
      </w:r>
      <w:smartTag w:uri="urn:schemas-microsoft-com:office:smarttags" w:element="chsdate">
        <w:smartTagPr>
          <w:attr w:name="Year" w:val="1899"/>
          <w:attr w:name="Month" w:val="12"/>
          <w:attr w:name="Day" w:val="30"/>
          <w:attr w:name="IsLunarDate" w:val="False"/>
          <w:attr w:name="IsROCDate" w:val="False"/>
        </w:smartTagPr>
        <w:r w:rsidRPr="00D956EE">
          <w:rPr>
            <w:rFonts w:hint="eastAsia"/>
            <w:color w:val="000000"/>
            <w:szCs w:val="21"/>
          </w:rPr>
          <w:t>1.6.1</w:t>
        </w:r>
      </w:smartTag>
      <w:r w:rsidRPr="00D956EE">
        <w:rPr>
          <w:rFonts w:hint="eastAsia"/>
          <w:color w:val="000000"/>
          <w:szCs w:val="21"/>
        </w:rPr>
        <w:t>项、第1.6.2项、第1.6.3项约定内容的图纸和承包人文件。</w:t>
      </w:r>
    </w:p>
    <w:p w14:paraId="1ED45C96"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1.7 联络</w:t>
      </w:r>
    </w:p>
    <w:p w14:paraId="53F0AAC0" w14:textId="77777777" w:rsidR="00263B97" w:rsidRPr="00D956EE" w:rsidRDefault="00263B97">
      <w:pPr>
        <w:spacing w:line="400" w:lineRule="exact"/>
        <w:ind w:firstLineChars="200" w:firstLine="420"/>
        <w:rPr>
          <w:color w:val="000000"/>
          <w:szCs w:val="21"/>
        </w:rPr>
      </w:pPr>
      <w:smartTag w:uri="urn:schemas-microsoft-com:office:smarttags" w:element="chsdate">
        <w:smartTagPr>
          <w:attr w:name="Year" w:val="1899"/>
          <w:attr w:name="Month" w:val="12"/>
          <w:attr w:name="Day" w:val="30"/>
          <w:attr w:name="IsLunarDate" w:val="False"/>
          <w:attr w:name="IsROCDate" w:val="False"/>
        </w:smartTagPr>
        <w:r w:rsidRPr="00D956EE">
          <w:rPr>
            <w:rFonts w:hint="eastAsia"/>
            <w:color w:val="000000"/>
            <w:szCs w:val="21"/>
          </w:rPr>
          <w:t>1.7.1</w:t>
        </w:r>
      </w:smartTag>
      <w:r w:rsidRPr="00D956EE">
        <w:rPr>
          <w:rFonts w:hint="eastAsia"/>
          <w:color w:val="000000"/>
          <w:szCs w:val="21"/>
        </w:rPr>
        <w:t xml:space="preserve"> 与合同有关的通知、批准、证明、证书、指示、要求、请求、同意、意见、确定和决定等，均应采用书面形式。</w:t>
      </w:r>
    </w:p>
    <w:p w14:paraId="52D373CC" w14:textId="77777777" w:rsidR="00263B97" w:rsidRPr="00D956EE" w:rsidRDefault="00263B97">
      <w:pPr>
        <w:spacing w:line="400" w:lineRule="exact"/>
        <w:ind w:firstLineChars="200" w:firstLine="420"/>
        <w:rPr>
          <w:color w:val="000000"/>
          <w:szCs w:val="21"/>
        </w:rPr>
      </w:pPr>
      <w:smartTag w:uri="urn:schemas-microsoft-com:office:smarttags" w:element="chsdate">
        <w:smartTagPr>
          <w:attr w:name="Year" w:val="1899"/>
          <w:attr w:name="Month" w:val="12"/>
          <w:attr w:name="Day" w:val="30"/>
          <w:attr w:name="IsLunarDate" w:val="False"/>
          <w:attr w:name="IsROCDate" w:val="False"/>
        </w:smartTagPr>
        <w:r w:rsidRPr="00D956EE">
          <w:rPr>
            <w:rFonts w:hint="eastAsia"/>
            <w:color w:val="000000"/>
            <w:szCs w:val="21"/>
          </w:rPr>
          <w:lastRenderedPageBreak/>
          <w:t>1.7.2</w:t>
        </w:r>
      </w:smartTag>
      <w:r w:rsidRPr="00D956EE">
        <w:rPr>
          <w:rFonts w:hint="eastAsia"/>
          <w:color w:val="000000"/>
          <w:szCs w:val="21"/>
        </w:rPr>
        <w:t xml:space="preserve"> 第1.7.1项中的通知、批准、证明、证书、指示、要求、请求、同意、意见、确定和决定等来往函件，均应在合同约定的期限内送达指定地点和接收人，并办理签收手续。</w:t>
      </w:r>
    </w:p>
    <w:p w14:paraId="150E301B"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1.8 转让</w:t>
      </w:r>
    </w:p>
    <w:p w14:paraId="5C582ADD"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除合同另有约定外，未经对方当事人同意，一方当事人不得将合同权利全部或部分转让给第三人，也不得全部或部分转移合同义务。</w:t>
      </w:r>
    </w:p>
    <w:p w14:paraId="3D713CD2"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1.9 严禁贿赂</w:t>
      </w:r>
    </w:p>
    <w:p w14:paraId="3C372AA4"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合同双方当事人不得以贿赂或变相贿赂的方式，谋取不当利益或损害对方权益。因贿赂造成对方损失的，行为人应赔偿损失，并承担相应的法律责任。</w:t>
      </w:r>
    </w:p>
    <w:p w14:paraId="2B6BB410"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1.10 化石、文物</w:t>
      </w:r>
    </w:p>
    <w:p w14:paraId="5DE7A586" w14:textId="77777777" w:rsidR="00263B97" w:rsidRPr="00D956EE" w:rsidRDefault="00263B97">
      <w:pPr>
        <w:spacing w:line="400" w:lineRule="exact"/>
        <w:ind w:firstLineChars="200" w:firstLine="420"/>
        <w:rPr>
          <w:color w:val="000000"/>
          <w:szCs w:val="21"/>
        </w:rPr>
      </w:pPr>
      <w:smartTag w:uri="urn:schemas-microsoft-com:office:smarttags" w:element="chsdate">
        <w:smartTagPr>
          <w:attr w:name="Year" w:val="1899"/>
          <w:attr w:name="Month" w:val="12"/>
          <w:attr w:name="Day" w:val="30"/>
          <w:attr w:name="IsLunarDate" w:val="False"/>
          <w:attr w:name="IsROCDate" w:val="False"/>
        </w:smartTagPr>
        <w:r w:rsidRPr="00D956EE">
          <w:rPr>
            <w:rFonts w:hint="eastAsia"/>
            <w:color w:val="000000"/>
            <w:szCs w:val="21"/>
          </w:rPr>
          <w:t>1.10.1</w:t>
        </w:r>
      </w:smartTag>
      <w:r w:rsidRPr="00D956EE">
        <w:rPr>
          <w:rFonts w:hint="eastAsia"/>
          <w:color w:val="000000"/>
          <w:szCs w:val="21"/>
        </w:rPr>
        <w:t xml:space="preserve"> 在施工场地发掘的所有文物、古迹以及具有地质研究或考古价值的其他遗迹、化石、钱币或物品属于国家所有。一旦发现上述文物，承包人应采取有效合理的保护措施，防止任何人员移动或损坏上述物品，并立即报告当地文物行政部门，同时通知监理人。发包人、监理人和承包人应按文物行政部门要求采取妥善保护措施，由此导致费用增加和（或）工期延误由发包人承担。</w:t>
      </w:r>
    </w:p>
    <w:p w14:paraId="1AC5EC1C" w14:textId="77777777" w:rsidR="00263B97" w:rsidRPr="00D956EE" w:rsidRDefault="00263B97">
      <w:pPr>
        <w:spacing w:line="400" w:lineRule="exact"/>
        <w:ind w:firstLineChars="200" w:firstLine="420"/>
        <w:rPr>
          <w:color w:val="000000"/>
          <w:szCs w:val="21"/>
        </w:rPr>
      </w:pPr>
      <w:smartTag w:uri="urn:schemas-microsoft-com:office:smarttags" w:element="chsdate">
        <w:smartTagPr>
          <w:attr w:name="Year" w:val="1899"/>
          <w:attr w:name="Month" w:val="12"/>
          <w:attr w:name="Day" w:val="30"/>
          <w:attr w:name="IsLunarDate" w:val="False"/>
          <w:attr w:name="IsROCDate" w:val="False"/>
        </w:smartTagPr>
        <w:r w:rsidRPr="00D956EE">
          <w:rPr>
            <w:rFonts w:hint="eastAsia"/>
            <w:color w:val="000000"/>
            <w:szCs w:val="21"/>
          </w:rPr>
          <w:t>1.10.2</w:t>
        </w:r>
      </w:smartTag>
      <w:r w:rsidRPr="00D956EE">
        <w:rPr>
          <w:rFonts w:hint="eastAsia"/>
          <w:color w:val="000000"/>
          <w:szCs w:val="21"/>
        </w:rPr>
        <w:t xml:space="preserve"> 承包人发现文物后不及时报告或隐瞒不报，致使文物丢失或损坏的，应赔偿损失，并承担相应的法律责任。</w:t>
      </w:r>
    </w:p>
    <w:p w14:paraId="35FFAD43"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1.11 专利技术</w:t>
      </w:r>
    </w:p>
    <w:p w14:paraId="2CA6BAEF" w14:textId="77777777" w:rsidR="00263B97" w:rsidRPr="00D956EE" w:rsidRDefault="00263B97">
      <w:pPr>
        <w:spacing w:line="400" w:lineRule="exact"/>
        <w:ind w:firstLineChars="200" w:firstLine="420"/>
        <w:rPr>
          <w:color w:val="000000"/>
          <w:szCs w:val="21"/>
        </w:rPr>
      </w:pPr>
      <w:smartTag w:uri="urn:schemas-microsoft-com:office:smarttags" w:element="chsdate">
        <w:smartTagPr>
          <w:attr w:name="Year" w:val="1899"/>
          <w:attr w:name="Month" w:val="12"/>
          <w:attr w:name="Day" w:val="30"/>
          <w:attr w:name="IsLunarDate" w:val="False"/>
          <w:attr w:name="IsROCDate" w:val="False"/>
        </w:smartTagPr>
        <w:r w:rsidRPr="00D956EE">
          <w:rPr>
            <w:rFonts w:hint="eastAsia"/>
            <w:color w:val="000000"/>
            <w:szCs w:val="21"/>
          </w:rPr>
          <w:t>1.11.1</w:t>
        </w:r>
      </w:smartTag>
      <w:r w:rsidRPr="00D956EE">
        <w:rPr>
          <w:rFonts w:hint="eastAsia"/>
          <w:color w:val="000000"/>
          <w:szCs w:val="21"/>
        </w:rPr>
        <w:t xml:space="preserve"> 承包人在使用任何材料、承包人设备、工程设备或采用施工工艺时，因侵犯专利权或其他知识产权所引起的责任，由承包人承担，但由于遵照发包人提供的设计或技术标准和要求引起的除外。</w:t>
      </w:r>
    </w:p>
    <w:p w14:paraId="135E2344" w14:textId="77777777" w:rsidR="00263B97" w:rsidRPr="00D956EE" w:rsidRDefault="00263B97">
      <w:pPr>
        <w:spacing w:line="400" w:lineRule="exact"/>
        <w:ind w:firstLineChars="200" w:firstLine="420"/>
        <w:rPr>
          <w:color w:val="000000"/>
          <w:szCs w:val="21"/>
        </w:rPr>
      </w:pPr>
      <w:smartTag w:uri="urn:schemas-microsoft-com:office:smarttags" w:element="chsdate">
        <w:smartTagPr>
          <w:attr w:name="Year" w:val="1899"/>
          <w:attr w:name="Month" w:val="12"/>
          <w:attr w:name="Day" w:val="30"/>
          <w:attr w:name="IsLunarDate" w:val="False"/>
          <w:attr w:name="IsROCDate" w:val="False"/>
        </w:smartTagPr>
        <w:r w:rsidRPr="00D956EE">
          <w:rPr>
            <w:rFonts w:hint="eastAsia"/>
            <w:color w:val="000000"/>
            <w:szCs w:val="21"/>
          </w:rPr>
          <w:t>1.11.2</w:t>
        </w:r>
      </w:smartTag>
      <w:r w:rsidRPr="00D956EE">
        <w:rPr>
          <w:rFonts w:hint="eastAsia"/>
          <w:color w:val="000000"/>
          <w:szCs w:val="21"/>
        </w:rPr>
        <w:t xml:space="preserve"> 承包人在投标文件中采用专利技术的，专利技术的使用费包含在投标报价内。</w:t>
      </w:r>
    </w:p>
    <w:p w14:paraId="1D7BA346" w14:textId="77777777" w:rsidR="00263B97" w:rsidRPr="00D956EE" w:rsidRDefault="00263B97">
      <w:pPr>
        <w:spacing w:line="400" w:lineRule="exact"/>
        <w:ind w:firstLineChars="200" w:firstLine="420"/>
        <w:rPr>
          <w:color w:val="000000"/>
          <w:szCs w:val="21"/>
        </w:rPr>
      </w:pPr>
      <w:smartTag w:uri="urn:schemas-microsoft-com:office:smarttags" w:element="chsdate">
        <w:smartTagPr>
          <w:attr w:name="Year" w:val="1899"/>
          <w:attr w:name="Month" w:val="12"/>
          <w:attr w:name="Day" w:val="30"/>
          <w:attr w:name="IsLunarDate" w:val="False"/>
          <w:attr w:name="IsROCDate" w:val="False"/>
        </w:smartTagPr>
        <w:r w:rsidRPr="00D956EE">
          <w:rPr>
            <w:rFonts w:hint="eastAsia"/>
            <w:color w:val="000000"/>
            <w:szCs w:val="21"/>
          </w:rPr>
          <w:t>1.11.3</w:t>
        </w:r>
      </w:smartTag>
      <w:r w:rsidRPr="00D956EE">
        <w:rPr>
          <w:rFonts w:hint="eastAsia"/>
          <w:color w:val="000000"/>
          <w:szCs w:val="21"/>
        </w:rPr>
        <w:t xml:space="preserve"> 承包人的技术秘密和声明需要保密的资料和信息，发包人和监理人不得为合同以外的目的泄露给他人。</w:t>
      </w:r>
    </w:p>
    <w:p w14:paraId="2B33776B"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1.12 图纸和文件的保密</w:t>
      </w:r>
    </w:p>
    <w:p w14:paraId="7079062E" w14:textId="77777777" w:rsidR="00263B97" w:rsidRPr="00D956EE" w:rsidRDefault="00263B97">
      <w:pPr>
        <w:spacing w:line="400" w:lineRule="exact"/>
        <w:ind w:firstLineChars="200" w:firstLine="420"/>
        <w:rPr>
          <w:color w:val="000000"/>
          <w:szCs w:val="21"/>
        </w:rPr>
      </w:pPr>
      <w:smartTag w:uri="urn:schemas-microsoft-com:office:smarttags" w:element="chsdate">
        <w:smartTagPr>
          <w:attr w:name="Year" w:val="1899"/>
          <w:attr w:name="Month" w:val="12"/>
          <w:attr w:name="Day" w:val="30"/>
          <w:attr w:name="IsLunarDate" w:val="False"/>
          <w:attr w:name="IsROCDate" w:val="False"/>
        </w:smartTagPr>
        <w:r w:rsidRPr="00D956EE">
          <w:rPr>
            <w:rFonts w:hint="eastAsia"/>
            <w:color w:val="000000"/>
            <w:szCs w:val="21"/>
          </w:rPr>
          <w:t>1.12.1</w:t>
        </w:r>
      </w:smartTag>
      <w:r w:rsidRPr="00D956EE">
        <w:rPr>
          <w:rFonts w:hint="eastAsia"/>
          <w:color w:val="000000"/>
          <w:szCs w:val="21"/>
        </w:rPr>
        <w:t xml:space="preserve"> 发包人提供的图纸和文件，未经发包人同意，承包人不得为合同以外的目的泄露给他人或公开发表与引用。</w:t>
      </w:r>
    </w:p>
    <w:p w14:paraId="6DEF0965" w14:textId="77777777" w:rsidR="00263B97" w:rsidRPr="00D956EE" w:rsidRDefault="00263B97">
      <w:pPr>
        <w:spacing w:line="400" w:lineRule="exact"/>
        <w:ind w:firstLineChars="200" w:firstLine="420"/>
        <w:rPr>
          <w:color w:val="000000"/>
          <w:szCs w:val="21"/>
        </w:rPr>
      </w:pPr>
      <w:smartTag w:uri="urn:schemas-microsoft-com:office:smarttags" w:element="chsdate">
        <w:smartTagPr>
          <w:attr w:name="Year" w:val="1899"/>
          <w:attr w:name="Month" w:val="12"/>
          <w:attr w:name="Day" w:val="30"/>
          <w:attr w:name="IsLunarDate" w:val="False"/>
          <w:attr w:name="IsROCDate" w:val="False"/>
        </w:smartTagPr>
        <w:r w:rsidRPr="00D956EE">
          <w:rPr>
            <w:rFonts w:hint="eastAsia"/>
            <w:color w:val="000000"/>
            <w:szCs w:val="21"/>
          </w:rPr>
          <w:t>1.12.2</w:t>
        </w:r>
      </w:smartTag>
      <w:r w:rsidRPr="00D956EE">
        <w:rPr>
          <w:rFonts w:hint="eastAsia"/>
          <w:color w:val="000000"/>
          <w:szCs w:val="21"/>
        </w:rPr>
        <w:t xml:space="preserve"> 承包人提供的文件，未经承包人同意，发包人和监理人不得为合同以外的目的泄露给他人或公开发表与引用。</w:t>
      </w:r>
    </w:p>
    <w:p w14:paraId="06485D1C"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2. 发包人义务</w:t>
      </w:r>
    </w:p>
    <w:p w14:paraId="2128A090"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2.1 遵守法律</w:t>
      </w:r>
    </w:p>
    <w:p w14:paraId="2EA4804B"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发包人在履行合同过程中应遵守法律，并保证承包人免于承担因发包人违反法律而引起的任何责任。</w:t>
      </w:r>
    </w:p>
    <w:p w14:paraId="77DA77C3"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2.2 发出开工通知</w:t>
      </w:r>
    </w:p>
    <w:p w14:paraId="13316EBA"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发包人应委托监理人按第11.1款的约定向承包人发出开工通知。</w:t>
      </w:r>
    </w:p>
    <w:p w14:paraId="6A7184D9"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2.3 提供施工场地</w:t>
      </w:r>
    </w:p>
    <w:p w14:paraId="20026A47"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发包人应按专用合同条款约定向承包人提供施工场地，以及施工</w:t>
      </w:r>
      <w:proofErr w:type="gramStart"/>
      <w:r w:rsidRPr="00D956EE">
        <w:rPr>
          <w:rFonts w:hint="eastAsia"/>
          <w:color w:val="000000"/>
          <w:szCs w:val="21"/>
        </w:rPr>
        <w:t>场地内地</w:t>
      </w:r>
      <w:proofErr w:type="gramEnd"/>
      <w:r w:rsidRPr="00D956EE">
        <w:rPr>
          <w:rFonts w:hint="eastAsia"/>
          <w:color w:val="000000"/>
          <w:szCs w:val="21"/>
        </w:rPr>
        <w:t>下管线和地下设施等有关资料，并保证资料的真实、准确、完整。</w:t>
      </w:r>
    </w:p>
    <w:p w14:paraId="17B3D96C"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2.4 协助承包人办理证件和批件</w:t>
      </w:r>
    </w:p>
    <w:p w14:paraId="69A8BD7A" w14:textId="77777777" w:rsidR="00263B97" w:rsidRPr="00D956EE" w:rsidRDefault="00263B97">
      <w:pPr>
        <w:spacing w:line="400" w:lineRule="exact"/>
        <w:ind w:firstLineChars="200" w:firstLine="420"/>
        <w:rPr>
          <w:color w:val="000000"/>
          <w:szCs w:val="21"/>
        </w:rPr>
      </w:pPr>
      <w:r w:rsidRPr="00D956EE">
        <w:rPr>
          <w:rFonts w:hint="eastAsia"/>
          <w:color w:val="000000"/>
          <w:szCs w:val="21"/>
        </w:rPr>
        <w:lastRenderedPageBreak/>
        <w:t>发包人应协助承包人办理法律规定的有关施工证件和批件。</w:t>
      </w:r>
    </w:p>
    <w:p w14:paraId="0979E8D6"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2.5 组织设计交底</w:t>
      </w:r>
    </w:p>
    <w:p w14:paraId="24E6025B"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发包人应根据合同进度计划，组织设计单位向承包人进行设计交底。</w:t>
      </w:r>
    </w:p>
    <w:p w14:paraId="26F521C5"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2.6 支付合同价款</w:t>
      </w:r>
    </w:p>
    <w:p w14:paraId="251D4BB3"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发包人应按合同约定向承包人及时支付合同价款。</w:t>
      </w:r>
    </w:p>
    <w:p w14:paraId="6FEDD04A"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2.7 组织竣工验收</w:t>
      </w:r>
    </w:p>
    <w:p w14:paraId="115CA4EA"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发包人应按合同约定及时组织竣工验收。</w:t>
      </w:r>
    </w:p>
    <w:p w14:paraId="2A2F6C91"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2.8 其他义务</w:t>
      </w:r>
    </w:p>
    <w:p w14:paraId="7864BC0E"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发包人应履行合同约定的其他义务。</w:t>
      </w:r>
    </w:p>
    <w:p w14:paraId="4B8F6CEE"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3. 监理人</w:t>
      </w:r>
    </w:p>
    <w:p w14:paraId="5852CC70"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3.1 监理人的职责和权力</w:t>
      </w:r>
    </w:p>
    <w:p w14:paraId="7B79C6B1" w14:textId="77777777" w:rsidR="00263B97" w:rsidRPr="00D956EE" w:rsidRDefault="00263B97">
      <w:pPr>
        <w:spacing w:line="400" w:lineRule="exact"/>
        <w:ind w:firstLineChars="200" w:firstLine="420"/>
        <w:rPr>
          <w:color w:val="000000"/>
          <w:szCs w:val="21"/>
        </w:rPr>
      </w:pPr>
      <w:smartTag w:uri="urn:schemas-microsoft-com:office:smarttags" w:element="chsdate">
        <w:smartTagPr>
          <w:attr w:name="Year" w:val="1899"/>
          <w:attr w:name="Month" w:val="12"/>
          <w:attr w:name="Day" w:val="30"/>
          <w:attr w:name="IsLunarDate" w:val="False"/>
          <w:attr w:name="IsROCDate" w:val="False"/>
        </w:smartTagPr>
        <w:r w:rsidRPr="00D956EE">
          <w:rPr>
            <w:rFonts w:hint="eastAsia"/>
            <w:color w:val="000000"/>
            <w:szCs w:val="21"/>
          </w:rPr>
          <w:t>3.1.1</w:t>
        </w:r>
      </w:smartTag>
      <w:r w:rsidRPr="00D956EE">
        <w:rPr>
          <w:rFonts w:hint="eastAsia"/>
          <w:color w:val="000000"/>
          <w:szCs w:val="21"/>
        </w:rPr>
        <w:t xml:space="preserve"> 监理人受发包人委托，享有合同约定的权力。监理人在行使某项权力前需要经发包人事先批准而通用合同条款没有指明的，应在专用合同条款中指明。</w:t>
      </w:r>
    </w:p>
    <w:p w14:paraId="09C8649F" w14:textId="77777777" w:rsidR="00263B97" w:rsidRPr="00D956EE" w:rsidRDefault="00263B97">
      <w:pPr>
        <w:spacing w:line="400" w:lineRule="exact"/>
        <w:ind w:firstLineChars="200" w:firstLine="420"/>
        <w:rPr>
          <w:color w:val="000000"/>
          <w:szCs w:val="21"/>
        </w:rPr>
      </w:pPr>
      <w:smartTag w:uri="urn:schemas-microsoft-com:office:smarttags" w:element="chsdate">
        <w:smartTagPr>
          <w:attr w:name="Year" w:val="1899"/>
          <w:attr w:name="Month" w:val="12"/>
          <w:attr w:name="Day" w:val="30"/>
          <w:attr w:name="IsLunarDate" w:val="False"/>
          <w:attr w:name="IsROCDate" w:val="False"/>
        </w:smartTagPr>
        <w:r w:rsidRPr="00D956EE">
          <w:rPr>
            <w:rFonts w:hint="eastAsia"/>
            <w:color w:val="000000"/>
            <w:szCs w:val="21"/>
          </w:rPr>
          <w:t>3.1.2</w:t>
        </w:r>
      </w:smartTag>
      <w:r w:rsidRPr="00D956EE">
        <w:rPr>
          <w:rFonts w:hint="eastAsia"/>
          <w:color w:val="000000"/>
          <w:szCs w:val="21"/>
        </w:rPr>
        <w:t xml:space="preserve"> 监理人发出的任何指示应视为已得到发包人的批准，但监理人无权免除或变更合同约定的发包人和承包人的权利、义务和责任。</w:t>
      </w:r>
    </w:p>
    <w:p w14:paraId="67C8E606" w14:textId="77777777" w:rsidR="00263B97" w:rsidRPr="00D956EE" w:rsidRDefault="00263B97">
      <w:pPr>
        <w:spacing w:line="400" w:lineRule="exact"/>
        <w:ind w:firstLineChars="200" w:firstLine="420"/>
        <w:rPr>
          <w:color w:val="000000"/>
          <w:szCs w:val="21"/>
        </w:rPr>
      </w:pPr>
      <w:smartTag w:uri="urn:schemas-microsoft-com:office:smarttags" w:element="chsdate">
        <w:smartTagPr>
          <w:attr w:name="Year" w:val="1899"/>
          <w:attr w:name="Month" w:val="12"/>
          <w:attr w:name="Day" w:val="30"/>
          <w:attr w:name="IsLunarDate" w:val="False"/>
          <w:attr w:name="IsROCDate" w:val="False"/>
        </w:smartTagPr>
        <w:r w:rsidRPr="00D956EE">
          <w:rPr>
            <w:rFonts w:hint="eastAsia"/>
            <w:color w:val="000000"/>
            <w:szCs w:val="21"/>
          </w:rPr>
          <w:t>3.1.3</w:t>
        </w:r>
      </w:smartTag>
      <w:r w:rsidRPr="00D956EE">
        <w:rPr>
          <w:rFonts w:hint="eastAsia"/>
          <w:color w:val="000000"/>
          <w:szCs w:val="21"/>
        </w:rPr>
        <w:t xml:space="preserve"> 合同约定应由承包人承担的义务和责任，不因监理人对承包人提交文件的审查或批准，对工程、材料和设备的检查和检验，以及为实施监理</w:t>
      </w:r>
      <w:proofErr w:type="gramStart"/>
      <w:r w:rsidRPr="00D956EE">
        <w:rPr>
          <w:rFonts w:hint="eastAsia"/>
          <w:color w:val="000000"/>
          <w:szCs w:val="21"/>
        </w:rPr>
        <w:t>作出</w:t>
      </w:r>
      <w:proofErr w:type="gramEnd"/>
      <w:r w:rsidRPr="00D956EE">
        <w:rPr>
          <w:rFonts w:hint="eastAsia"/>
          <w:color w:val="000000"/>
          <w:szCs w:val="21"/>
        </w:rPr>
        <w:t>的指示等职务行为而减轻或解除。</w:t>
      </w:r>
    </w:p>
    <w:p w14:paraId="212D7236"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3.2 总监理工程师</w:t>
      </w:r>
    </w:p>
    <w:p w14:paraId="67834906"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发包人应在发出开工通知前将总监理工程师的任命通知承包人。总监理工程师更换时，应在调离14天前通知承包人。总监理工程师短期离开施工场地的，应委派代表代行其职责，并通知承包人。</w:t>
      </w:r>
    </w:p>
    <w:p w14:paraId="329548FE"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3.3 监理人员</w:t>
      </w:r>
    </w:p>
    <w:p w14:paraId="241DFBA3" w14:textId="77777777" w:rsidR="00263B97" w:rsidRPr="00D956EE" w:rsidRDefault="00263B97">
      <w:pPr>
        <w:spacing w:line="400" w:lineRule="exact"/>
        <w:ind w:firstLineChars="200" w:firstLine="420"/>
        <w:rPr>
          <w:color w:val="000000"/>
          <w:szCs w:val="21"/>
        </w:rPr>
      </w:pPr>
      <w:smartTag w:uri="urn:schemas-microsoft-com:office:smarttags" w:element="chsdate">
        <w:smartTagPr>
          <w:attr w:name="Year" w:val="1899"/>
          <w:attr w:name="Month" w:val="12"/>
          <w:attr w:name="Day" w:val="30"/>
          <w:attr w:name="IsLunarDate" w:val="False"/>
          <w:attr w:name="IsROCDate" w:val="False"/>
        </w:smartTagPr>
        <w:r w:rsidRPr="00D956EE">
          <w:rPr>
            <w:rFonts w:hint="eastAsia"/>
            <w:color w:val="000000"/>
            <w:szCs w:val="21"/>
          </w:rPr>
          <w:t>3.3.1</w:t>
        </w:r>
      </w:smartTag>
      <w:r w:rsidRPr="00D956EE">
        <w:rPr>
          <w:rFonts w:hint="eastAsia"/>
          <w:color w:val="000000"/>
          <w:szCs w:val="21"/>
        </w:rPr>
        <w:t xml:space="preserve"> 总监理工程师可以授权其他监理人员负责执行其指派的一项或多项监理工作。总监理工程师应将被授权监理人员的姓名及其授权范围通知承包人。被授权的监理人员在授权范围内发出的指示视为已得到总监理工程师的同意，与总监理工程师发出的指示具有同等效力。总监理工程师撤销某项授权时，应将撤销授权的决定及时通知承包人。</w:t>
      </w:r>
    </w:p>
    <w:p w14:paraId="2D4B5B02" w14:textId="77777777" w:rsidR="00263B97" w:rsidRPr="00D956EE" w:rsidRDefault="00263B97">
      <w:pPr>
        <w:spacing w:line="400" w:lineRule="exact"/>
        <w:ind w:firstLineChars="200" w:firstLine="420"/>
        <w:rPr>
          <w:color w:val="000000"/>
          <w:szCs w:val="21"/>
        </w:rPr>
      </w:pPr>
      <w:smartTag w:uri="urn:schemas-microsoft-com:office:smarttags" w:element="chsdate">
        <w:smartTagPr>
          <w:attr w:name="Year" w:val="1899"/>
          <w:attr w:name="Month" w:val="12"/>
          <w:attr w:name="Day" w:val="30"/>
          <w:attr w:name="IsLunarDate" w:val="False"/>
          <w:attr w:name="IsROCDate" w:val="False"/>
        </w:smartTagPr>
        <w:r w:rsidRPr="00D956EE">
          <w:rPr>
            <w:rFonts w:hint="eastAsia"/>
            <w:color w:val="000000"/>
            <w:szCs w:val="21"/>
          </w:rPr>
          <w:t>3.3.2</w:t>
        </w:r>
      </w:smartTag>
      <w:r w:rsidRPr="00D956EE">
        <w:rPr>
          <w:rFonts w:hint="eastAsia"/>
          <w:color w:val="000000"/>
          <w:szCs w:val="21"/>
        </w:rPr>
        <w:t xml:space="preserve"> 监理人员对承包人的任何工作、工程或其采用的材料和工程设备未在约定的或合理的期限内提出否定意见的，视为已获批准，但不影响监理人在以后拒绝该项工作、工程、材料或工程设备的权利。</w:t>
      </w:r>
    </w:p>
    <w:p w14:paraId="3EEF1772" w14:textId="77777777" w:rsidR="00263B97" w:rsidRPr="00D956EE" w:rsidRDefault="00263B97">
      <w:pPr>
        <w:spacing w:line="400" w:lineRule="exact"/>
        <w:ind w:firstLineChars="200" w:firstLine="420"/>
        <w:rPr>
          <w:color w:val="000000"/>
          <w:szCs w:val="21"/>
        </w:rPr>
      </w:pPr>
      <w:smartTag w:uri="urn:schemas-microsoft-com:office:smarttags" w:element="chsdate">
        <w:smartTagPr>
          <w:attr w:name="Year" w:val="1899"/>
          <w:attr w:name="Month" w:val="12"/>
          <w:attr w:name="Day" w:val="30"/>
          <w:attr w:name="IsLunarDate" w:val="False"/>
          <w:attr w:name="IsROCDate" w:val="False"/>
        </w:smartTagPr>
        <w:r w:rsidRPr="00D956EE">
          <w:rPr>
            <w:rFonts w:hint="eastAsia"/>
            <w:color w:val="000000"/>
            <w:szCs w:val="21"/>
          </w:rPr>
          <w:t>3.3.3</w:t>
        </w:r>
      </w:smartTag>
      <w:r w:rsidRPr="00D956EE">
        <w:rPr>
          <w:rFonts w:hint="eastAsia"/>
          <w:color w:val="000000"/>
          <w:szCs w:val="21"/>
        </w:rPr>
        <w:t xml:space="preserve"> 承包人对总监理工程师授权的监理人员发出的指示有疑问的，可向总监理工程师提出书面异议，总监理工程师应在48小时内对该指示予以确认、更改或撤销。</w:t>
      </w:r>
    </w:p>
    <w:p w14:paraId="75634155" w14:textId="77777777" w:rsidR="00263B97" w:rsidRPr="00D956EE" w:rsidRDefault="00263B97">
      <w:pPr>
        <w:spacing w:line="400" w:lineRule="exact"/>
        <w:ind w:firstLineChars="200" w:firstLine="420"/>
        <w:rPr>
          <w:color w:val="000000"/>
          <w:szCs w:val="21"/>
        </w:rPr>
      </w:pPr>
      <w:smartTag w:uri="urn:schemas-microsoft-com:office:smarttags" w:element="chsdate">
        <w:smartTagPr>
          <w:attr w:name="Year" w:val="1899"/>
          <w:attr w:name="Month" w:val="12"/>
          <w:attr w:name="Day" w:val="30"/>
          <w:attr w:name="IsLunarDate" w:val="False"/>
          <w:attr w:name="IsROCDate" w:val="False"/>
        </w:smartTagPr>
        <w:r w:rsidRPr="00D956EE">
          <w:rPr>
            <w:rFonts w:hint="eastAsia"/>
            <w:color w:val="000000"/>
            <w:szCs w:val="21"/>
          </w:rPr>
          <w:t>3.3.4</w:t>
        </w:r>
      </w:smartTag>
      <w:r w:rsidRPr="00D956EE">
        <w:rPr>
          <w:rFonts w:hint="eastAsia"/>
          <w:color w:val="000000"/>
          <w:szCs w:val="21"/>
        </w:rPr>
        <w:t xml:space="preserve"> 除专用合同条款另有约定外，总监理工程师不应将第3.5款约定应由总监理工程师</w:t>
      </w:r>
      <w:proofErr w:type="gramStart"/>
      <w:r w:rsidRPr="00D956EE">
        <w:rPr>
          <w:rFonts w:hint="eastAsia"/>
          <w:color w:val="000000"/>
          <w:szCs w:val="21"/>
        </w:rPr>
        <w:t>作出</w:t>
      </w:r>
      <w:proofErr w:type="gramEnd"/>
      <w:r w:rsidRPr="00D956EE">
        <w:rPr>
          <w:rFonts w:hint="eastAsia"/>
          <w:color w:val="000000"/>
          <w:szCs w:val="21"/>
        </w:rPr>
        <w:t>确定的权力授权或委托给其他监理人员。</w:t>
      </w:r>
    </w:p>
    <w:p w14:paraId="7BCE60AC"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3.4 监理人的指示</w:t>
      </w:r>
    </w:p>
    <w:p w14:paraId="375F9DFF" w14:textId="77777777" w:rsidR="00263B97" w:rsidRPr="00D956EE" w:rsidRDefault="00263B97">
      <w:pPr>
        <w:spacing w:line="400" w:lineRule="exact"/>
        <w:ind w:firstLineChars="200" w:firstLine="420"/>
        <w:rPr>
          <w:color w:val="000000"/>
          <w:szCs w:val="21"/>
        </w:rPr>
      </w:pPr>
      <w:smartTag w:uri="urn:schemas-microsoft-com:office:smarttags" w:element="chsdate">
        <w:smartTagPr>
          <w:attr w:name="Year" w:val="1899"/>
          <w:attr w:name="Month" w:val="12"/>
          <w:attr w:name="Day" w:val="30"/>
          <w:attr w:name="IsLunarDate" w:val="False"/>
          <w:attr w:name="IsROCDate" w:val="False"/>
        </w:smartTagPr>
        <w:r w:rsidRPr="00D956EE">
          <w:rPr>
            <w:rFonts w:hint="eastAsia"/>
            <w:color w:val="000000"/>
            <w:szCs w:val="21"/>
          </w:rPr>
          <w:t>3.4.1</w:t>
        </w:r>
      </w:smartTag>
      <w:r w:rsidRPr="00D956EE">
        <w:rPr>
          <w:rFonts w:hint="eastAsia"/>
          <w:color w:val="000000"/>
          <w:szCs w:val="21"/>
        </w:rPr>
        <w:t xml:space="preserve"> 监理人应按第3.1款的约定向承包人发出指示，监理人的指示应盖有监理人授权的施工场地机构章，并由总监理工程师或总监理工程师按第3.3.1项约定授权的监理人员签字。</w:t>
      </w:r>
    </w:p>
    <w:p w14:paraId="6A3D0EAF" w14:textId="77777777" w:rsidR="00263B97" w:rsidRPr="00D956EE" w:rsidRDefault="00263B97">
      <w:pPr>
        <w:spacing w:line="400" w:lineRule="exact"/>
        <w:ind w:firstLineChars="200" w:firstLine="420"/>
        <w:rPr>
          <w:color w:val="000000"/>
          <w:szCs w:val="21"/>
        </w:rPr>
      </w:pPr>
      <w:smartTag w:uri="urn:schemas-microsoft-com:office:smarttags" w:element="chsdate">
        <w:smartTagPr>
          <w:attr w:name="Year" w:val="1899"/>
          <w:attr w:name="Month" w:val="12"/>
          <w:attr w:name="Day" w:val="30"/>
          <w:attr w:name="IsLunarDate" w:val="False"/>
          <w:attr w:name="IsROCDate" w:val="False"/>
        </w:smartTagPr>
        <w:r w:rsidRPr="00D956EE">
          <w:rPr>
            <w:rFonts w:hint="eastAsia"/>
            <w:color w:val="000000"/>
            <w:szCs w:val="21"/>
          </w:rPr>
          <w:t>3.4.2</w:t>
        </w:r>
      </w:smartTag>
      <w:r w:rsidRPr="00D956EE">
        <w:rPr>
          <w:rFonts w:hint="eastAsia"/>
          <w:color w:val="000000"/>
          <w:szCs w:val="21"/>
        </w:rPr>
        <w:t xml:space="preserve"> 承包人收到监理人按第3.4.1项</w:t>
      </w:r>
      <w:proofErr w:type="gramStart"/>
      <w:r w:rsidRPr="00D956EE">
        <w:rPr>
          <w:rFonts w:hint="eastAsia"/>
          <w:color w:val="000000"/>
          <w:szCs w:val="21"/>
        </w:rPr>
        <w:t>作出</w:t>
      </w:r>
      <w:proofErr w:type="gramEnd"/>
      <w:r w:rsidRPr="00D956EE">
        <w:rPr>
          <w:rFonts w:hint="eastAsia"/>
          <w:color w:val="000000"/>
          <w:szCs w:val="21"/>
        </w:rPr>
        <w:t>的指示后应遵照执行。指示构成变更的，应按第15条处</w:t>
      </w:r>
      <w:r w:rsidRPr="00D956EE">
        <w:rPr>
          <w:rFonts w:hint="eastAsia"/>
          <w:color w:val="000000"/>
          <w:szCs w:val="21"/>
        </w:rPr>
        <w:lastRenderedPageBreak/>
        <w:t>理。</w:t>
      </w:r>
    </w:p>
    <w:p w14:paraId="4369419D" w14:textId="77777777" w:rsidR="00263B97" w:rsidRPr="00D956EE" w:rsidRDefault="00263B97">
      <w:pPr>
        <w:spacing w:line="400" w:lineRule="exact"/>
        <w:ind w:firstLineChars="200" w:firstLine="420"/>
        <w:rPr>
          <w:color w:val="000000"/>
          <w:szCs w:val="21"/>
        </w:rPr>
      </w:pPr>
      <w:smartTag w:uri="urn:schemas-microsoft-com:office:smarttags" w:element="chsdate">
        <w:smartTagPr>
          <w:attr w:name="Year" w:val="1899"/>
          <w:attr w:name="Month" w:val="12"/>
          <w:attr w:name="Day" w:val="30"/>
          <w:attr w:name="IsLunarDate" w:val="False"/>
          <w:attr w:name="IsROCDate" w:val="False"/>
        </w:smartTagPr>
        <w:r w:rsidRPr="00D956EE">
          <w:rPr>
            <w:rFonts w:hint="eastAsia"/>
            <w:color w:val="000000"/>
            <w:szCs w:val="21"/>
          </w:rPr>
          <w:t>3.4.3</w:t>
        </w:r>
      </w:smartTag>
      <w:r w:rsidRPr="00D956EE">
        <w:rPr>
          <w:rFonts w:hint="eastAsia"/>
          <w:color w:val="000000"/>
          <w:szCs w:val="21"/>
        </w:rPr>
        <w:t xml:space="preserve"> 在紧急情况下，总监理工程师或被授权的监理人员可以当场签发临时书面指示，承包人应遵照执行。承包人应在收到上述临时书面指示后24小时内，向监理人发出书面确认函。监理人在收到书面确认函后24小时内未予答复的，该书面</w:t>
      </w:r>
      <w:proofErr w:type="gramStart"/>
      <w:r w:rsidRPr="00D956EE">
        <w:rPr>
          <w:rFonts w:hint="eastAsia"/>
          <w:color w:val="000000"/>
          <w:szCs w:val="21"/>
        </w:rPr>
        <w:t>确认函应被</w:t>
      </w:r>
      <w:proofErr w:type="gramEnd"/>
      <w:r w:rsidRPr="00D956EE">
        <w:rPr>
          <w:rFonts w:hint="eastAsia"/>
          <w:color w:val="000000"/>
          <w:szCs w:val="21"/>
        </w:rPr>
        <w:t>视为监理人的正式指示。</w:t>
      </w:r>
    </w:p>
    <w:p w14:paraId="38070F69" w14:textId="77777777" w:rsidR="00263B97" w:rsidRPr="00D956EE" w:rsidRDefault="00263B97">
      <w:pPr>
        <w:spacing w:line="400" w:lineRule="exact"/>
        <w:ind w:firstLineChars="200" w:firstLine="420"/>
        <w:rPr>
          <w:color w:val="000000"/>
          <w:szCs w:val="21"/>
        </w:rPr>
      </w:pPr>
      <w:smartTag w:uri="urn:schemas-microsoft-com:office:smarttags" w:element="chsdate">
        <w:smartTagPr>
          <w:attr w:name="Year" w:val="1899"/>
          <w:attr w:name="Month" w:val="12"/>
          <w:attr w:name="Day" w:val="30"/>
          <w:attr w:name="IsLunarDate" w:val="False"/>
          <w:attr w:name="IsROCDate" w:val="False"/>
        </w:smartTagPr>
        <w:r w:rsidRPr="00D956EE">
          <w:rPr>
            <w:rFonts w:hint="eastAsia"/>
            <w:color w:val="000000"/>
            <w:szCs w:val="21"/>
          </w:rPr>
          <w:t>3.4.4</w:t>
        </w:r>
      </w:smartTag>
      <w:r w:rsidRPr="00D956EE">
        <w:rPr>
          <w:rFonts w:hint="eastAsia"/>
          <w:color w:val="000000"/>
          <w:szCs w:val="21"/>
        </w:rPr>
        <w:t xml:space="preserve"> 除合同另有约定外，承包人只从总监理工程师或按第3.3.1项被授权的监理人员处取得指示。</w:t>
      </w:r>
    </w:p>
    <w:p w14:paraId="01E6EDCA" w14:textId="77777777" w:rsidR="00263B97" w:rsidRPr="00D956EE" w:rsidRDefault="00263B97">
      <w:pPr>
        <w:spacing w:line="400" w:lineRule="exact"/>
        <w:ind w:firstLineChars="200" w:firstLine="420"/>
        <w:rPr>
          <w:color w:val="000000"/>
          <w:szCs w:val="21"/>
        </w:rPr>
      </w:pPr>
      <w:smartTag w:uri="urn:schemas-microsoft-com:office:smarttags" w:element="chsdate">
        <w:smartTagPr>
          <w:attr w:name="Year" w:val="1899"/>
          <w:attr w:name="Month" w:val="12"/>
          <w:attr w:name="Day" w:val="30"/>
          <w:attr w:name="IsLunarDate" w:val="False"/>
          <w:attr w:name="IsROCDate" w:val="False"/>
        </w:smartTagPr>
        <w:r w:rsidRPr="00D956EE">
          <w:rPr>
            <w:rFonts w:hint="eastAsia"/>
            <w:color w:val="000000"/>
            <w:szCs w:val="21"/>
          </w:rPr>
          <w:t>3.4.5</w:t>
        </w:r>
      </w:smartTag>
      <w:r w:rsidRPr="00D956EE">
        <w:rPr>
          <w:rFonts w:hint="eastAsia"/>
          <w:color w:val="000000"/>
          <w:szCs w:val="21"/>
        </w:rPr>
        <w:t xml:space="preserve"> 由于监理人未能按合同约定发出指示、指示延误或指示错误而导致承包人费用增加和（或）工期延误的，由发包人承担赔偿责任。 </w:t>
      </w:r>
    </w:p>
    <w:p w14:paraId="133D0C2B"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3.5 商定或确定</w:t>
      </w:r>
    </w:p>
    <w:p w14:paraId="2808806D" w14:textId="77777777" w:rsidR="00263B97" w:rsidRPr="00D956EE" w:rsidRDefault="00263B97">
      <w:pPr>
        <w:spacing w:line="400" w:lineRule="exact"/>
        <w:ind w:firstLineChars="200" w:firstLine="420"/>
        <w:rPr>
          <w:color w:val="000000"/>
          <w:szCs w:val="21"/>
        </w:rPr>
      </w:pPr>
      <w:smartTag w:uri="urn:schemas-microsoft-com:office:smarttags" w:element="chsdate">
        <w:smartTagPr>
          <w:attr w:name="Year" w:val="1899"/>
          <w:attr w:name="Month" w:val="12"/>
          <w:attr w:name="Day" w:val="30"/>
          <w:attr w:name="IsLunarDate" w:val="False"/>
          <w:attr w:name="IsROCDate" w:val="False"/>
        </w:smartTagPr>
        <w:r w:rsidRPr="00D956EE">
          <w:rPr>
            <w:rFonts w:hint="eastAsia"/>
            <w:color w:val="000000"/>
            <w:szCs w:val="21"/>
          </w:rPr>
          <w:t>3.5.1</w:t>
        </w:r>
      </w:smartTag>
      <w:r w:rsidRPr="00D956EE">
        <w:rPr>
          <w:rFonts w:hint="eastAsia"/>
          <w:color w:val="000000"/>
          <w:szCs w:val="21"/>
        </w:rPr>
        <w:t>合同约定总监理工程师应按照本款对任何事项进行商定或确定时，总监理工程师应与合同当事人协商，尽量达成一致。不能达成一致的，总监理工程师应认真研究后审慎确定。</w:t>
      </w:r>
    </w:p>
    <w:p w14:paraId="6933A5EB" w14:textId="77777777" w:rsidR="00263B97" w:rsidRPr="00D956EE" w:rsidRDefault="00263B97">
      <w:pPr>
        <w:spacing w:line="400" w:lineRule="exact"/>
        <w:ind w:firstLineChars="200" w:firstLine="420"/>
        <w:rPr>
          <w:color w:val="000000"/>
          <w:szCs w:val="21"/>
        </w:rPr>
      </w:pPr>
      <w:smartTag w:uri="urn:schemas-microsoft-com:office:smarttags" w:element="chsdate">
        <w:smartTagPr>
          <w:attr w:name="Year" w:val="1899"/>
          <w:attr w:name="Month" w:val="12"/>
          <w:attr w:name="Day" w:val="30"/>
          <w:attr w:name="IsLunarDate" w:val="False"/>
          <w:attr w:name="IsROCDate" w:val="False"/>
        </w:smartTagPr>
        <w:r w:rsidRPr="00D956EE">
          <w:rPr>
            <w:rFonts w:hint="eastAsia"/>
            <w:color w:val="000000"/>
            <w:szCs w:val="21"/>
          </w:rPr>
          <w:t>3.5.2</w:t>
        </w:r>
      </w:smartTag>
      <w:r w:rsidRPr="00D956EE">
        <w:rPr>
          <w:rFonts w:hint="eastAsia"/>
          <w:color w:val="000000"/>
          <w:szCs w:val="21"/>
        </w:rPr>
        <w:t xml:space="preserve"> 总监理工程师应将商定或确定的事项通知合同当事人，并附详细依据。对总监理工程师的确定有异议的，构成争议，按照第24条的约定处理。在争议解决前，双方应暂按总监理工程师的确定执行，按照第24条的约定对总监理工程师的确定</w:t>
      </w:r>
      <w:proofErr w:type="gramStart"/>
      <w:r w:rsidRPr="00D956EE">
        <w:rPr>
          <w:rFonts w:hint="eastAsia"/>
          <w:color w:val="000000"/>
          <w:szCs w:val="21"/>
        </w:rPr>
        <w:t>作出</w:t>
      </w:r>
      <w:proofErr w:type="gramEnd"/>
      <w:r w:rsidRPr="00D956EE">
        <w:rPr>
          <w:rFonts w:hint="eastAsia"/>
          <w:color w:val="000000"/>
          <w:szCs w:val="21"/>
        </w:rPr>
        <w:t>修改的，按修改后的结果执行。</w:t>
      </w:r>
    </w:p>
    <w:p w14:paraId="7D711DC8"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4. 承包人</w:t>
      </w:r>
    </w:p>
    <w:p w14:paraId="779073B2"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4.1 承包人的一般义务</w:t>
      </w:r>
    </w:p>
    <w:p w14:paraId="7BB35F2F" w14:textId="77777777" w:rsidR="00263B97" w:rsidRPr="00D956EE" w:rsidRDefault="00263B97">
      <w:pPr>
        <w:spacing w:line="400" w:lineRule="exact"/>
        <w:ind w:firstLineChars="200" w:firstLine="420"/>
        <w:rPr>
          <w:color w:val="000000"/>
          <w:szCs w:val="21"/>
        </w:rPr>
      </w:pPr>
      <w:smartTag w:uri="urn:schemas-microsoft-com:office:smarttags" w:element="chsdate">
        <w:smartTagPr>
          <w:attr w:name="Year" w:val="1899"/>
          <w:attr w:name="Month" w:val="12"/>
          <w:attr w:name="Day" w:val="30"/>
          <w:attr w:name="IsLunarDate" w:val="False"/>
          <w:attr w:name="IsROCDate" w:val="False"/>
        </w:smartTagPr>
        <w:r w:rsidRPr="00D956EE">
          <w:rPr>
            <w:rFonts w:hint="eastAsia"/>
            <w:color w:val="000000"/>
            <w:szCs w:val="21"/>
          </w:rPr>
          <w:t>4.1.1</w:t>
        </w:r>
      </w:smartTag>
      <w:r w:rsidRPr="00D956EE">
        <w:rPr>
          <w:rFonts w:hint="eastAsia"/>
          <w:color w:val="000000"/>
          <w:szCs w:val="21"/>
        </w:rPr>
        <w:t xml:space="preserve"> 遵守法律</w:t>
      </w:r>
    </w:p>
    <w:p w14:paraId="2B578117"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承包人在履行合同过程中应遵守法律，并保证发包人免于承担因承包人违反法律而引起的任何责任。</w:t>
      </w:r>
    </w:p>
    <w:p w14:paraId="5700224D" w14:textId="77777777" w:rsidR="00263B97" w:rsidRPr="00D956EE" w:rsidRDefault="00263B97">
      <w:pPr>
        <w:spacing w:line="400" w:lineRule="exact"/>
        <w:ind w:firstLineChars="200" w:firstLine="420"/>
        <w:rPr>
          <w:color w:val="000000"/>
          <w:szCs w:val="21"/>
        </w:rPr>
      </w:pPr>
      <w:smartTag w:uri="urn:schemas-microsoft-com:office:smarttags" w:element="chsdate">
        <w:smartTagPr>
          <w:attr w:name="Year" w:val="1899"/>
          <w:attr w:name="Month" w:val="12"/>
          <w:attr w:name="Day" w:val="30"/>
          <w:attr w:name="IsLunarDate" w:val="False"/>
          <w:attr w:name="IsROCDate" w:val="False"/>
        </w:smartTagPr>
        <w:r w:rsidRPr="00D956EE">
          <w:rPr>
            <w:rFonts w:hint="eastAsia"/>
            <w:color w:val="000000"/>
            <w:szCs w:val="21"/>
          </w:rPr>
          <w:t>4.1.2</w:t>
        </w:r>
      </w:smartTag>
      <w:r w:rsidRPr="00D956EE">
        <w:rPr>
          <w:rFonts w:hint="eastAsia"/>
          <w:color w:val="000000"/>
          <w:szCs w:val="21"/>
        </w:rPr>
        <w:t xml:space="preserve"> 依法纳税</w:t>
      </w:r>
    </w:p>
    <w:p w14:paraId="3B30C0BC"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承包人应按有关法律规定纳税，应缴纳的税金包括在合同价格内。</w:t>
      </w:r>
    </w:p>
    <w:p w14:paraId="585EC131" w14:textId="77777777" w:rsidR="00263B97" w:rsidRPr="00D956EE" w:rsidRDefault="00263B97">
      <w:pPr>
        <w:spacing w:line="400" w:lineRule="exact"/>
        <w:ind w:firstLineChars="200" w:firstLine="420"/>
        <w:rPr>
          <w:color w:val="000000"/>
          <w:szCs w:val="21"/>
        </w:rPr>
      </w:pPr>
      <w:smartTag w:uri="urn:schemas-microsoft-com:office:smarttags" w:element="chsdate">
        <w:smartTagPr>
          <w:attr w:name="Year" w:val="1899"/>
          <w:attr w:name="Month" w:val="12"/>
          <w:attr w:name="Day" w:val="30"/>
          <w:attr w:name="IsLunarDate" w:val="False"/>
          <w:attr w:name="IsROCDate" w:val="False"/>
        </w:smartTagPr>
        <w:r w:rsidRPr="00D956EE">
          <w:rPr>
            <w:rFonts w:hint="eastAsia"/>
            <w:color w:val="000000"/>
            <w:szCs w:val="21"/>
          </w:rPr>
          <w:t>4.1.3</w:t>
        </w:r>
      </w:smartTag>
      <w:r w:rsidRPr="00D956EE">
        <w:rPr>
          <w:rFonts w:hint="eastAsia"/>
          <w:color w:val="000000"/>
          <w:szCs w:val="21"/>
        </w:rPr>
        <w:t xml:space="preserve"> 完成各项承包工作</w:t>
      </w:r>
    </w:p>
    <w:p w14:paraId="462646EC"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承包人应按合同约定以及监理人根据第3.4款</w:t>
      </w:r>
      <w:proofErr w:type="gramStart"/>
      <w:r w:rsidRPr="00D956EE">
        <w:rPr>
          <w:rFonts w:hint="eastAsia"/>
          <w:color w:val="000000"/>
          <w:szCs w:val="21"/>
        </w:rPr>
        <w:t>作出</w:t>
      </w:r>
      <w:proofErr w:type="gramEnd"/>
      <w:r w:rsidRPr="00D956EE">
        <w:rPr>
          <w:rFonts w:hint="eastAsia"/>
          <w:color w:val="000000"/>
          <w:szCs w:val="21"/>
        </w:rPr>
        <w:t>的指示，实施、完成全部工程，并修补工程中的任何缺陷。除专用合同条款另有约定外，承包人应提供为完成合同工作所需的劳务、材料、施工设备、工程设备和其他物品，并按合同约定负责临时设施的设计、建造、运行、维护、管理和拆除。</w:t>
      </w:r>
    </w:p>
    <w:p w14:paraId="457BA892" w14:textId="77777777" w:rsidR="00263B97" w:rsidRPr="00D956EE" w:rsidRDefault="00263B97">
      <w:pPr>
        <w:spacing w:line="400" w:lineRule="exact"/>
        <w:ind w:firstLineChars="200" w:firstLine="420"/>
        <w:rPr>
          <w:color w:val="000000"/>
          <w:szCs w:val="21"/>
        </w:rPr>
      </w:pPr>
      <w:smartTag w:uri="urn:schemas-microsoft-com:office:smarttags" w:element="chsdate">
        <w:smartTagPr>
          <w:attr w:name="Year" w:val="1899"/>
          <w:attr w:name="Month" w:val="12"/>
          <w:attr w:name="Day" w:val="30"/>
          <w:attr w:name="IsLunarDate" w:val="False"/>
          <w:attr w:name="IsROCDate" w:val="False"/>
        </w:smartTagPr>
        <w:r w:rsidRPr="00D956EE">
          <w:rPr>
            <w:rFonts w:hint="eastAsia"/>
            <w:color w:val="000000"/>
            <w:szCs w:val="21"/>
          </w:rPr>
          <w:t>4.1.4</w:t>
        </w:r>
      </w:smartTag>
      <w:r w:rsidRPr="00D956EE">
        <w:rPr>
          <w:rFonts w:hint="eastAsia"/>
          <w:color w:val="000000"/>
          <w:szCs w:val="21"/>
        </w:rPr>
        <w:t xml:space="preserve"> 对施工作业和施工方法的完备性负责</w:t>
      </w:r>
    </w:p>
    <w:p w14:paraId="33FEC4E7"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承包人应按合同约定的工作内容和施工进度要求，编制施工组织设计和施工措施计划，并对所有施工作业和施工方法的完备性和安全可靠性负责。</w:t>
      </w:r>
    </w:p>
    <w:p w14:paraId="4FD49FEB" w14:textId="77777777" w:rsidR="00263B97" w:rsidRPr="00D956EE" w:rsidRDefault="00263B97">
      <w:pPr>
        <w:spacing w:line="400" w:lineRule="exact"/>
        <w:ind w:firstLineChars="200" w:firstLine="420"/>
        <w:rPr>
          <w:color w:val="000000"/>
          <w:szCs w:val="21"/>
        </w:rPr>
      </w:pPr>
      <w:smartTag w:uri="urn:schemas-microsoft-com:office:smarttags" w:element="chsdate">
        <w:smartTagPr>
          <w:attr w:name="Year" w:val="1899"/>
          <w:attr w:name="Month" w:val="12"/>
          <w:attr w:name="Day" w:val="30"/>
          <w:attr w:name="IsLunarDate" w:val="False"/>
          <w:attr w:name="IsROCDate" w:val="False"/>
        </w:smartTagPr>
        <w:r w:rsidRPr="00D956EE">
          <w:rPr>
            <w:rFonts w:hint="eastAsia"/>
            <w:color w:val="000000"/>
            <w:szCs w:val="21"/>
          </w:rPr>
          <w:t>4.1.5</w:t>
        </w:r>
      </w:smartTag>
      <w:r w:rsidRPr="00D956EE">
        <w:rPr>
          <w:rFonts w:hint="eastAsia"/>
          <w:color w:val="000000"/>
          <w:szCs w:val="21"/>
        </w:rPr>
        <w:t xml:space="preserve"> 保证工程施工和人员的安全</w:t>
      </w:r>
    </w:p>
    <w:p w14:paraId="2B07D795"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承包人应按第9.2款约定采取施工安全措施，确保工程及其人员、材料、设备和设施的安全，防止因工程施工造成的人身伤害和财产损失。</w:t>
      </w:r>
    </w:p>
    <w:p w14:paraId="66E64778" w14:textId="77777777" w:rsidR="00263B97" w:rsidRPr="00D956EE" w:rsidRDefault="00263B97">
      <w:pPr>
        <w:spacing w:line="400" w:lineRule="exact"/>
        <w:ind w:firstLineChars="200" w:firstLine="420"/>
        <w:rPr>
          <w:color w:val="000000"/>
          <w:szCs w:val="21"/>
        </w:rPr>
      </w:pPr>
      <w:smartTag w:uri="urn:schemas-microsoft-com:office:smarttags" w:element="chsdate">
        <w:smartTagPr>
          <w:attr w:name="Year" w:val="1899"/>
          <w:attr w:name="Month" w:val="12"/>
          <w:attr w:name="Day" w:val="30"/>
          <w:attr w:name="IsLunarDate" w:val="False"/>
          <w:attr w:name="IsROCDate" w:val="False"/>
        </w:smartTagPr>
        <w:r w:rsidRPr="00D956EE">
          <w:rPr>
            <w:rFonts w:hint="eastAsia"/>
            <w:color w:val="000000"/>
            <w:szCs w:val="21"/>
          </w:rPr>
          <w:t>4.1.6</w:t>
        </w:r>
      </w:smartTag>
      <w:r w:rsidRPr="00D956EE">
        <w:rPr>
          <w:rFonts w:hint="eastAsia"/>
          <w:color w:val="000000"/>
          <w:szCs w:val="21"/>
        </w:rPr>
        <w:t xml:space="preserve"> 负责施工场地及其周边环境与生态的保护工作</w:t>
      </w:r>
    </w:p>
    <w:p w14:paraId="2B50A65B"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承包人应按照第9.4款约定负责施工场地及其周边环境与生态的保护工作。</w:t>
      </w:r>
    </w:p>
    <w:p w14:paraId="500AA9C7" w14:textId="77777777" w:rsidR="00263B97" w:rsidRPr="00D956EE" w:rsidRDefault="00263B97">
      <w:pPr>
        <w:spacing w:line="400" w:lineRule="exact"/>
        <w:ind w:firstLineChars="200" w:firstLine="420"/>
        <w:rPr>
          <w:color w:val="000000"/>
          <w:szCs w:val="21"/>
        </w:rPr>
      </w:pPr>
      <w:smartTag w:uri="urn:schemas-microsoft-com:office:smarttags" w:element="chsdate">
        <w:smartTagPr>
          <w:attr w:name="Year" w:val="1899"/>
          <w:attr w:name="Month" w:val="12"/>
          <w:attr w:name="Day" w:val="30"/>
          <w:attr w:name="IsLunarDate" w:val="False"/>
          <w:attr w:name="IsROCDate" w:val="False"/>
        </w:smartTagPr>
        <w:r w:rsidRPr="00D956EE">
          <w:rPr>
            <w:rFonts w:hint="eastAsia"/>
            <w:color w:val="000000"/>
            <w:szCs w:val="21"/>
          </w:rPr>
          <w:t>4.1.7</w:t>
        </w:r>
      </w:smartTag>
      <w:r w:rsidRPr="00D956EE">
        <w:rPr>
          <w:rFonts w:hint="eastAsia"/>
          <w:color w:val="000000"/>
          <w:szCs w:val="21"/>
        </w:rPr>
        <w:t xml:space="preserve"> 避免施工对公众与他人的利益造成损害</w:t>
      </w:r>
    </w:p>
    <w:p w14:paraId="44202463"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承包人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14:paraId="2020D5CA" w14:textId="77777777" w:rsidR="00263B97" w:rsidRPr="00D956EE" w:rsidRDefault="00263B97">
      <w:pPr>
        <w:spacing w:line="400" w:lineRule="exact"/>
        <w:ind w:firstLineChars="200" w:firstLine="420"/>
        <w:rPr>
          <w:color w:val="000000"/>
          <w:szCs w:val="21"/>
        </w:rPr>
      </w:pPr>
      <w:smartTag w:uri="urn:schemas-microsoft-com:office:smarttags" w:element="chsdate">
        <w:smartTagPr>
          <w:attr w:name="Year" w:val="1899"/>
          <w:attr w:name="Month" w:val="12"/>
          <w:attr w:name="Day" w:val="30"/>
          <w:attr w:name="IsLunarDate" w:val="False"/>
          <w:attr w:name="IsROCDate" w:val="False"/>
        </w:smartTagPr>
        <w:r w:rsidRPr="00D956EE">
          <w:rPr>
            <w:rFonts w:hint="eastAsia"/>
            <w:color w:val="000000"/>
            <w:szCs w:val="21"/>
          </w:rPr>
          <w:lastRenderedPageBreak/>
          <w:t>4.1.8</w:t>
        </w:r>
      </w:smartTag>
      <w:r w:rsidRPr="00D956EE">
        <w:rPr>
          <w:rFonts w:hint="eastAsia"/>
          <w:color w:val="000000"/>
          <w:szCs w:val="21"/>
        </w:rPr>
        <w:t xml:space="preserve"> 为他人提供方便</w:t>
      </w:r>
    </w:p>
    <w:p w14:paraId="26B66879"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承包人应按监理人的指示为他人在施工场地或附近实施与工程有关的其他各项工作提供可能的条件。除合同另有约定外，提供有关条件的内容和可能发生的费用，由监理人按第3.5款商定或确定。</w:t>
      </w:r>
    </w:p>
    <w:p w14:paraId="3ED2A560" w14:textId="77777777" w:rsidR="00263B97" w:rsidRPr="00D956EE" w:rsidRDefault="00263B97">
      <w:pPr>
        <w:spacing w:line="400" w:lineRule="exact"/>
        <w:ind w:firstLineChars="200" w:firstLine="420"/>
        <w:rPr>
          <w:color w:val="000000"/>
          <w:szCs w:val="21"/>
        </w:rPr>
      </w:pPr>
      <w:smartTag w:uri="urn:schemas-microsoft-com:office:smarttags" w:element="chsdate">
        <w:smartTagPr>
          <w:attr w:name="Year" w:val="1899"/>
          <w:attr w:name="Month" w:val="12"/>
          <w:attr w:name="Day" w:val="30"/>
          <w:attr w:name="IsLunarDate" w:val="False"/>
          <w:attr w:name="IsROCDate" w:val="False"/>
        </w:smartTagPr>
        <w:r w:rsidRPr="00D956EE">
          <w:rPr>
            <w:rFonts w:hint="eastAsia"/>
            <w:color w:val="000000"/>
            <w:szCs w:val="21"/>
          </w:rPr>
          <w:t>4.1.9</w:t>
        </w:r>
      </w:smartTag>
      <w:r w:rsidRPr="00D956EE">
        <w:rPr>
          <w:rFonts w:hint="eastAsia"/>
          <w:color w:val="000000"/>
          <w:szCs w:val="21"/>
        </w:rPr>
        <w:t xml:space="preserve"> 工程的维护和照管</w:t>
      </w:r>
    </w:p>
    <w:p w14:paraId="321F2F4A"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工程接收证书颁发前，承包人应负责照管和维护工程。工程接收证书颁发时尚有部分未竣工工程的，承包人还应</w:t>
      </w:r>
      <w:proofErr w:type="gramStart"/>
      <w:r w:rsidRPr="00D956EE">
        <w:rPr>
          <w:rFonts w:hint="eastAsia"/>
          <w:color w:val="000000"/>
          <w:szCs w:val="21"/>
        </w:rPr>
        <w:t>负责该未竣工</w:t>
      </w:r>
      <w:proofErr w:type="gramEnd"/>
      <w:r w:rsidRPr="00D956EE">
        <w:rPr>
          <w:rFonts w:hint="eastAsia"/>
          <w:color w:val="000000"/>
          <w:szCs w:val="21"/>
        </w:rPr>
        <w:t>工程的照管和维护工作，直至竣工后移交给发包人为止。</w:t>
      </w:r>
    </w:p>
    <w:p w14:paraId="7165F46F" w14:textId="77777777" w:rsidR="00263B97" w:rsidRPr="00D956EE" w:rsidRDefault="00263B97">
      <w:pPr>
        <w:spacing w:line="400" w:lineRule="exact"/>
        <w:ind w:firstLineChars="200" w:firstLine="420"/>
        <w:rPr>
          <w:color w:val="000000"/>
          <w:szCs w:val="21"/>
        </w:rPr>
      </w:pPr>
      <w:smartTag w:uri="urn:schemas-microsoft-com:office:smarttags" w:element="chsdate">
        <w:smartTagPr>
          <w:attr w:name="Year" w:val="1899"/>
          <w:attr w:name="Month" w:val="12"/>
          <w:attr w:name="Day" w:val="30"/>
          <w:attr w:name="IsLunarDate" w:val="False"/>
          <w:attr w:name="IsROCDate" w:val="False"/>
        </w:smartTagPr>
        <w:r w:rsidRPr="00D956EE">
          <w:rPr>
            <w:rFonts w:hint="eastAsia"/>
            <w:color w:val="000000"/>
            <w:szCs w:val="21"/>
          </w:rPr>
          <w:t>4.1.10</w:t>
        </w:r>
      </w:smartTag>
      <w:r w:rsidRPr="00D956EE">
        <w:rPr>
          <w:rFonts w:hint="eastAsia"/>
          <w:color w:val="000000"/>
          <w:szCs w:val="21"/>
        </w:rPr>
        <w:t xml:space="preserve"> 其他义务</w:t>
      </w:r>
    </w:p>
    <w:p w14:paraId="6F5F3C42"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承包人应履行合同约定的其他义务。</w:t>
      </w:r>
    </w:p>
    <w:p w14:paraId="3397AC95"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4.2 履约担保</w:t>
      </w:r>
    </w:p>
    <w:p w14:paraId="5CC4ACAA"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承包人应保证其履约担保在发包人颁发工程接收证书前一直有效。发包人应在工程接收证书颁发后28天内把履约担保退还给承包人。</w:t>
      </w:r>
    </w:p>
    <w:p w14:paraId="0020DC1D"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4.3 分包</w:t>
      </w:r>
    </w:p>
    <w:p w14:paraId="07A8FCA9" w14:textId="77777777" w:rsidR="00263B97" w:rsidRPr="00D956EE" w:rsidRDefault="00263B97">
      <w:pPr>
        <w:spacing w:line="400" w:lineRule="exact"/>
        <w:ind w:firstLineChars="200" w:firstLine="420"/>
        <w:rPr>
          <w:color w:val="000000"/>
          <w:szCs w:val="21"/>
        </w:rPr>
      </w:pPr>
      <w:smartTag w:uri="urn:schemas-microsoft-com:office:smarttags" w:element="chsdate">
        <w:smartTagPr>
          <w:attr w:name="Year" w:val="1899"/>
          <w:attr w:name="Month" w:val="12"/>
          <w:attr w:name="Day" w:val="30"/>
          <w:attr w:name="IsLunarDate" w:val="False"/>
          <w:attr w:name="IsROCDate" w:val="False"/>
        </w:smartTagPr>
        <w:r w:rsidRPr="00D956EE">
          <w:rPr>
            <w:rFonts w:hint="eastAsia"/>
            <w:color w:val="000000"/>
            <w:szCs w:val="21"/>
          </w:rPr>
          <w:t>4.3.1</w:t>
        </w:r>
      </w:smartTag>
      <w:r w:rsidRPr="00D956EE">
        <w:rPr>
          <w:rFonts w:hint="eastAsia"/>
          <w:color w:val="000000"/>
          <w:szCs w:val="21"/>
        </w:rPr>
        <w:t xml:space="preserve"> 承包人不得将其承包的全部工程转包给第三人，或将其承包的全部工程肢解后以分包的名义转包给第三人。</w:t>
      </w:r>
    </w:p>
    <w:p w14:paraId="78F194BE" w14:textId="77777777" w:rsidR="00263B97" w:rsidRPr="00D956EE" w:rsidRDefault="00263B97">
      <w:pPr>
        <w:spacing w:line="400" w:lineRule="exact"/>
        <w:ind w:firstLineChars="200" w:firstLine="420"/>
        <w:rPr>
          <w:color w:val="000000"/>
          <w:szCs w:val="21"/>
        </w:rPr>
      </w:pPr>
      <w:smartTag w:uri="urn:schemas-microsoft-com:office:smarttags" w:element="chsdate">
        <w:smartTagPr>
          <w:attr w:name="Year" w:val="1899"/>
          <w:attr w:name="Month" w:val="12"/>
          <w:attr w:name="Day" w:val="30"/>
          <w:attr w:name="IsLunarDate" w:val="False"/>
          <w:attr w:name="IsROCDate" w:val="False"/>
        </w:smartTagPr>
        <w:r w:rsidRPr="00D956EE">
          <w:rPr>
            <w:rFonts w:hint="eastAsia"/>
            <w:color w:val="000000"/>
            <w:szCs w:val="21"/>
          </w:rPr>
          <w:t>4.3.2</w:t>
        </w:r>
      </w:smartTag>
      <w:r w:rsidRPr="00D956EE">
        <w:rPr>
          <w:rFonts w:hint="eastAsia"/>
          <w:color w:val="000000"/>
          <w:szCs w:val="21"/>
        </w:rPr>
        <w:t xml:space="preserve"> 承包人不得将工程主体、关键性工作分包给第三人。除专用合同条款另有约定外，未经发包人同意，承包人不得将工程的其他部分或工作分包给第三人。</w:t>
      </w:r>
    </w:p>
    <w:p w14:paraId="66E431D3" w14:textId="77777777" w:rsidR="00263B97" w:rsidRPr="00D956EE" w:rsidRDefault="00263B97">
      <w:pPr>
        <w:spacing w:line="400" w:lineRule="exact"/>
        <w:ind w:firstLineChars="200" w:firstLine="420"/>
        <w:rPr>
          <w:color w:val="000000"/>
          <w:szCs w:val="21"/>
        </w:rPr>
      </w:pPr>
      <w:smartTag w:uri="urn:schemas-microsoft-com:office:smarttags" w:element="chsdate">
        <w:smartTagPr>
          <w:attr w:name="Year" w:val="1899"/>
          <w:attr w:name="Month" w:val="12"/>
          <w:attr w:name="Day" w:val="30"/>
          <w:attr w:name="IsLunarDate" w:val="False"/>
          <w:attr w:name="IsROCDate" w:val="False"/>
        </w:smartTagPr>
        <w:r w:rsidRPr="00D956EE">
          <w:rPr>
            <w:rFonts w:hint="eastAsia"/>
            <w:color w:val="000000"/>
            <w:szCs w:val="21"/>
          </w:rPr>
          <w:t>4.3.3</w:t>
        </w:r>
      </w:smartTag>
      <w:r w:rsidRPr="00D956EE">
        <w:rPr>
          <w:rFonts w:hint="eastAsia"/>
          <w:color w:val="000000"/>
          <w:szCs w:val="21"/>
        </w:rPr>
        <w:t xml:space="preserve"> 分包人的资格能力应与其分包工程的标准和规模相适应。</w:t>
      </w:r>
    </w:p>
    <w:p w14:paraId="5B586376" w14:textId="77777777" w:rsidR="00263B97" w:rsidRPr="00D956EE" w:rsidRDefault="00263B97">
      <w:pPr>
        <w:spacing w:line="400" w:lineRule="exact"/>
        <w:ind w:firstLineChars="200" w:firstLine="420"/>
        <w:rPr>
          <w:color w:val="000000"/>
          <w:szCs w:val="21"/>
        </w:rPr>
      </w:pPr>
      <w:smartTag w:uri="urn:schemas-microsoft-com:office:smarttags" w:element="chsdate">
        <w:smartTagPr>
          <w:attr w:name="Year" w:val="1899"/>
          <w:attr w:name="Month" w:val="12"/>
          <w:attr w:name="Day" w:val="30"/>
          <w:attr w:name="IsLunarDate" w:val="False"/>
          <w:attr w:name="IsROCDate" w:val="False"/>
        </w:smartTagPr>
        <w:r w:rsidRPr="00D956EE">
          <w:rPr>
            <w:rFonts w:hint="eastAsia"/>
            <w:color w:val="000000"/>
            <w:szCs w:val="21"/>
          </w:rPr>
          <w:t>4.3.4</w:t>
        </w:r>
      </w:smartTag>
      <w:r w:rsidRPr="00D956EE">
        <w:rPr>
          <w:rFonts w:hint="eastAsia"/>
          <w:color w:val="000000"/>
          <w:szCs w:val="21"/>
        </w:rPr>
        <w:t xml:space="preserve"> 按投标函附录约定分包工程的，承包人应向发包人和监理人提交分包合同副本。</w:t>
      </w:r>
    </w:p>
    <w:p w14:paraId="68EC90B6" w14:textId="77777777" w:rsidR="00263B97" w:rsidRPr="00D956EE" w:rsidRDefault="00263B97">
      <w:pPr>
        <w:spacing w:line="400" w:lineRule="exact"/>
        <w:ind w:firstLineChars="200" w:firstLine="420"/>
        <w:rPr>
          <w:color w:val="000000"/>
          <w:szCs w:val="21"/>
        </w:rPr>
      </w:pPr>
      <w:smartTag w:uri="urn:schemas-microsoft-com:office:smarttags" w:element="chsdate">
        <w:smartTagPr>
          <w:attr w:name="Year" w:val="1899"/>
          <w:attr w:name="Month" w:val="12"/>
          <w:attr w:name="Day" w:val="30"/>
          <w:attr w:name="IsLunarDate" w:val="False"/>
          <w:attr w:name="IsROCDate" w:val="False"/>
        </w:smartTagPr>
        <w:r w:rsidRPr="00D956EE">
          <w:rPr>
            <w:rFonts w:hint="eastAsia"/>
            <w:color w:val="000000"/>
            <w:szCs w:val="21"/>
          </w:rPr>
          <w:t>4.3.5</w:t>
        </w:r>
      </w:smartTag>
      <w:r w:rsidRPr="00D956EE">
        <w:rPr>
          <w:rFonts w:hint="eastAsia"/>
          <w:color w:val="000000"/>
          <w:szCs w:val="21"/>
        </w:rPr>
        <w:t xml:space="preserve"> 承包人应与分包人就分包工程向发包人承担连带责任。</w:t>
      </w:r>
    </w:p>
    <w:p w14:paraId="56789711"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4.4 联合体</w:t>
      </w:r>
    </w:p>
    <w:p w14:paraId="6B48582A" w14:textId="77777777" w:rsidR="00263B97" w:rsidRPr="00D956EE" w:rsidRDefault="00263B97">
      <w:pPr>
        <w:spacing w:line="400" w:lineRule="exact"/>
        <w:ind w:firstLineChars="200" w:firstLine="420"/>
        <w:rPr>
          <w:color w:val="000000"/>
          <w:szCs w:val="21"/>
        </w:rPr>
      </w:pPr>
      <w:smartTag w:uri="urn:schemas-microsoft-com:office:smarttags" w:element="chsdate">
        <w:smartTagPr>
          <w:attr w:name="Year" w:val="1899"/>
          <w:attr w:name="Month" w:val="12"/>
          <w:attr w:name="Day" w:val="30"/>
          <w:attr w:name="IsLunarDate" w:val="False"/>
          <w:attr w:name="IsROCDate" w:val="False"/>
        </w:smartTagPr>
        <w:r w:rsidRPr="00D956EE">
          <w:rPr>
            <w:rFonts w:hint="eastAsia"/>
            <w:color w:val="000000"/>
            <w:szCs w:val="21"/>
          </w:rPr>
          <w:t>4.4.1</w:t>
        </w:r>
      </w:smartTag>
      <w:r w:rsidRPr="00D956EE">
        <w:rPr>
          <w:rFonts w:hint="eastAsia"/>
          <w:color w:val="000000"/>
          <w:szCs w:val="21"/>
        </w:rPr>
        <w:t xml:space="preserve"> 联合体各方应共同与发包人签订合同协议书。联合体各方应为履行合同承担连带责任。</w:t>
      </w:r>
    </w:p>
    <w:p w14:paraId="516B402A" w14:textId="77777777" w:rsidR="00263B97" w:rsidRPr="00D956EE" w:rsidRDefault="00263B97">
      <w:pPr>
        <w:spacing w:line="400" w:lineRule="exact"/>
        <w:ind w:firstLineChars="200" w:firstLine="420"/>
        <w:rPr>
          <w:color w:val="000000"/>
          <w:szCs w:val="21"/>
        </w:rPr>
      </w:pPr>
      <w:smartTag w:uri="urn:schemas-microsoft-com:office:smarttags" w:element="chsdate">
        <w:smartTagPr>
          <w:attr w:name="Year" w:val="1899"/>
          <w:attr w:name="Month" w:val="12"/>
          <w:attr w:name="Day" w:val="30"/>
          <w:attr w:name="IsLunarDate" w:val="False"/>
          <w:attr w:name="IsROCDate" w:val="False"/>
        </w:smartTagPr>
        <w:r w:rsidRPr="00D956EE">
          <w:rPr>
            <w:rFonts w:hint="eastAsia"/>
            <w:color w:val="000000"/>
            <w:szCs w:val="21"/>
          </w:rPr>
          <w:t>4.4.2</w:t>
        </w:r>
      </w:smartTag>
      <w:r w:rsidRPr="00D956EE">
        <w:rPr>
          <w:rFonts w:hint="eastAsia"/>
          <w:color w:val="000000"/>
          <w:szCs w:val="21"/>
        </w:rPr>
        <w:t xml:space="preserve"> 联合体协议经发包人确认后作为合同附件。在履行合同过程中，未经发包人同意，不得修改联合体协议。</w:t>
      </w:r>
    </w:p>
    <w:p w14:paraId="1A895D4F" w14:textId="77777777" w:rsidR="00263B97" w:rsidRPr="00D956EE" w:rsidRDefault="00263B97">
      <w:pPr>
        <w:spacing w:line="400" w:lineRule="exact"/>
        <w:ind w:firstLineChars="200" w:firstLine="420"/>
        <w:rPr>
          <w:color w:val="000000"/>
          <w:szCs w:val="21"/>
        </w:rPr>
      </w:pPr>
      <w:smartTag w:uri="urn:schemas-microsoft-com:office:smarttags" w:element="chsdate">
        <w:smartTagPr>
          <w:attr w:name="Year" w:val="1899"/>
          <w:attr w:name="Month" w:val="12"/>
          <w:attr w:name="Day" w:val="30"/>
          <w:attr w:name="IsLunarDate" w:val="False"/>
          <w:attr w:name="IsROCDate" w:val="False"/>
        </w:smartTagPr>
        <w:r w:rsidRPr="00D956EE">
          <w:rPr>
            <w:rFonts w:hint="eastAsia"/>
            <w:color w:val="000000"/>
            <w:szCs w:val="21"/>
          </w:rPr>
          <w:t>4.4.3</w:t>
        </w:r>
      </w:smartTag>
      <w:r w:rsidRPr="00D956EE">
        <w:rPr>
          <w:rFonts w:hint="eastAsia"/>
          <w:color w:val="000000"/>
          <w:szCs w:val="21"/>
        </w:rPr>
        <w:t xml:space="preserve"> 联合体牵头人负责与发包人和监理人联系，并接受指示，负责组织联合体各成员全面履行合同。</w:t>
      </w:r>
    </w:p>
    <w:p w14:paraId="22CD4F35"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4.5 承包人项目经理</w:t>
      </w:r>
    </w:p>
    <w:p w14:paraId="39645DE0" w14:textId="77777777" w:rsidR="00263B97" w:rsidRPr="00D956EE" w:rsidRDefault="00263B97">
      <w:pPr>
        <w:spacing w:line="400" w:lineRule="exact"/>
        <w:ind w:firstLineChars="200" w:firstLine="420"/>
        <w:rPr>
          <w:color w:val="000000"/>
          <w:szCs w:val="21"/>
        </w:rPr>
      </w:pPr>
      <w:smartTag w:uri="urn:schemas-microsoft-com:office:smarttags" w:element="chsdate">
        <w:smartTagPr>
          <w:attr w:name="Year" w:val="1899"/>
          <w:attr w:name="Month" w:val="12"/>
          <w:attr w:name="Day" w:val="30"/>
          <w:attr w:name="IsLunarDate" w:val="False"/>
          <w:attr w:name="IsROCDate" w:val="False"/>
        </w:smartTagPr>
        <w:r w:rsidRPr="00D956EE">
          <w:rPr>
            <w:rFonts w:hint="eastAsia"/>
            <w:color w:val="000000"/>
            <w:szCs w:val="21"/>
          </w:rPr>
          <w:t>4.5.1</w:t>
        </w:r>
      </w:smartTag>
      <w:r w:rsidRPr="00D956EE">
        <w:rPr>
          <w:rFonts w:hint="eastAsia"/>
          <w:color w:val="000000"/>
          <w:szCs w:val="21"/>
        </w:rPr>
        <w:t>承包人应按合同约定指派项目经理，并在约定的期限内到职。承包人更换项目经理应事先征得发包人同意，并应在更换14天前通知发包人和监理人。承包人项目经理短期离开施工场地，应事先征得监理人同意，并委派代表代行其职责。</w:t>
      </w:r>
    </w:p>
    <w:p w14:paraId="5A722800" w14:textId="77777777" w:rsidR="00263B97" w:rsidRPr="00D956EE" w:rsidRDefault="00263B97">
      <w:pPr>
        <w:spacing w:line="400" w:lineRule="exact"/>
        <w:ind w:firstLineChars="200" w:firstLine="420"/>
        <w:rPr>
          <w:color w:val="000000"/>
          <w:szCs w:val="21"/>
        </w:rPr>
      </w:pPr>
      <w:smartTag w:uri="urn:schemas-microsoft-com:office:smarttags" w:element="chsdate">
        <w:smartTagPr>
          <w:attr w:name="Year" w:val="1899"/>
          <w:attr w:name="Month" w:val="12"/>
          <w:attr w:name="Day" w:val="30"/>
          <w:attr w:name="IsLunarDate" w:val="False"/>
          <w:attr w:name="IsROCDate" w:val="False"/>
        </w:smartTagPr>
        <w:r w:rsidRPr="00D956EE">
          <w:rPr>
            <w:rFonts w:hint="eastAsia"/>
            <w:color w:val="000000"/>
            <w:szCs w:val="21"/>
          </w:rPr>
          <w:t>4.5.2</w:t>
        </w:r>
      </w:smartTag>
      <w:r w:rsidRPr="00D956EE">
        <w:rPr>
          <w:rFonts w:hint="eastAsia"/>
          <w:color w:val="000000"/>
          <w:szCs w:val="21"/>
        </w:rPr>
        <w:t xml:space="preserve"> 承包人项目经理应按合同约定以及监理人按第3.4款</w:t>
      </w:r>
      <w:proofErr w:type="gramStart"/>
      <w:r w:rsidRPr="00D956EE">
        <w:rPr>
          <w:rFonts w:hint="eastAsia"/>
          <w:color w:val="000000"/>
          <w:szCs w:val="21"/>
        </w:rPr>
        <w:t>作出</w:t>
      </w:r>
      <w:proofErr w:type="gramEnd"/>
      <w:r w:rsidRPr="00D956EE">
        <w:rPr>
          <w:rFonts w:hint="eastAsia"/>
          <w:color w:val="000000"/>
          <w:szCs w:val="21"/>
        </w:rPr>
        <w:t>的指示，负责组织合同工程的实施。在情况紧急且无法与监理人取得联系时，可采取保证工程和人员生命财产安全的紧急措施，并在采取措施后24小时内向监理人提交书面报告。</w:t>
      </w:r>
    </w:p>
    <w:p w14:paraId="687568BB" w14:textId="77777777" w:rsidR="00263B97" w:rsidRPr="00D956EE" w:rsidRDefault="00263B97">
      <w:pPr>
        <w:spacing w:line="400" w:lineRule="exact"/>
        <w:ind w:firstLineChars="200" w:firstLine="420"/>
        <w:rPr>
          <w:color w:val="000000"/>
          <w:szCs w:val="21"/>
        </w:rPr>
      </w:pPr>
      <w:smartTag w:uri="urn:schemas-microsoft-com:office:smarttags" w:element="chsdate">
        <w:smartTagPr>
          <w:attr w:name="Year" w:val="1899"/>
          <w:attr w:name="Month" w:val="12"/>
          <w:attr w:name="Day" w:val="30"/>
          <w:attr w:name="IsLunarDate" w:val="False"/>
          <w:attr w:name="IsROCDate" w:val="False"/>
        </w:smartTagPr>
        <w:r w:rsidRPr="00D956EE">
          <w:rPr>
            <w:rFonts w:hint="eastAsia"/>
            <w:color w:val="000000"/>
            <w:szCs w:val="21"/>
          </w:rPr>
          <w:t>4.5.3</w:t>
        </w:r>
      </w:smartTag>
      <w:r w:rsidRPr="00D956EE">
        <w:rPr>
          <w:rFonts w:hint="eastAsia"/>
          <w:color w:val="000000"/>
          <w:szCs w:val="21"/>
        </w:rPr>
        <w:t>承包人为履行合同发出的一切函件均应盖有承包人授权的施工场地管理机构章，并由承包人项目经理或其授权代表签字。</w:t>
      </w:r>
    </w:p>
    <w:p w14:paraId="7B3FBAE0" w14:textId="77777777" w:rsidR="00263B97" w:rsidRPr="00D956EE" w:rsidRDefault="00263B97">
      <w:pPr>
        <w:spacing w:line="400" w:lineRule="exact"/>
        <w:ind w:firstLineChars="200" w:firstLine="420"/>
        <w:rPr>
          <w:color w:val="000000"/>
          <w:szCs w:val="21"/>
        </w:rPr>
      </w:pPr>
      <w:smartTag w:uri="urn:schemas-microsoft-com:office:smarttags" w:element="chsdate">
        <w:smartTagPr>
          <w:attr w:name="Year" w:val="1899"/>
          <w:attr w:name="Month" w:val="12"/>
          <w:attr w:name="Day" w:val="30"/>
          <w:attr w:name="IsLunarDate" w:val="False"/>
          <w:attr w:name="IsROCDate" w:val="False"/>
        </w:smartTagPr>
        <w:r w:rsidRPr="00D956EE">
          <w:rPr>
            <w:rFonts w:hint="eastAsia"/>
            <w:color w:val="000000"/>
            <w:szCs w:val="21"/>
          </w:rPr>
          <w:t>4.5.4</w:t>
        </w:r>
      </w:smartTag>
      <w:r w:rsidRPr="00D956EE">
        <w:rPr>
          <w:rFonts w:hint="eastAsia"/>
          <w:color w:val="000000"/>
          <w:szCs w:val="21"/>
        </w:rPr>
        <w:t xml:space="preserve"> 承包人项目经理可以授权其下属人员履行其某项职责，但事先应将这些人员的姓名和授权范</w:t>
      </w:r>
      <w:r w:rsidRPr="00D956EE">
        <w:rPr>
          <w:rFonts w:hint="eastAsia"/>
          <w:color w:val="000000"/>
          <w:szCs w:val="21"/>
        </w:rPr>
        <w:lastRenderedPageBreak/>
        <w:t>围通知监理人。</w:t>
      </w:r>
    </w:p>
    <w:p w14:paraId="56F1279F"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4.6 承包人人员的管理</w:t>
      </w:r>
    </w:p>
    <w:p w14:paraId="7C89EF87" w14:textId="77777777" w:rsidR="00263B97" w:rsidRPr="00D956EE" w:rsidRDefault="00263B97">
      <w:pPr>
        <w:spacing w:line="400" w:lineRule="exact"/>
        <w:ind w:firstLineChars="200" w:firstLine="420"/>
        <w:rPr>
          <w:color w:val="000000"/>
          <w:szCs w:val="21"/>
        </w:rPr>
      </w:pPr>
      <w:smartTag w:uri="urn:schemas-microsoft-com:office:smarttags" w:element="chsdate">
        <w:smartTagPr>
          <w:attr w:name="Year" w:val="1899"/>
          <w:attr w:name="Month" w:val="12"/>
          <w:attr w:name="Day" w:val="30"/>
          <w:attr w:name="IsLunarDate" w:val="False"/>
          <w:attr w:name="IsROCDate" w:val="False"/>
        </w:smartTagPr>
        <w:r w:rsidRPr="00D956EE">
          <w:rPr>
            <w:rFonts w:hint="eastAsia"/>
            <w:color w:val="000000"/>
            <w:szCs w:val="21"/>
          </w:rPr>
          <w:t>4.6.1</w:t>
        </w:r>
      </w:smartTag>
      <w:r w:rsidRPr="00D956EE">
        <w:rPr>
          <w:rFonts w:hint="eastAsia"/>
          <w:color w:val="000000"/>
          <w:szCs w:val="21"/>
        </w:rPr>
        <w:t xml:space="preserve"> 承包人应在接到开工通知后28天内，向监理人提交承包人在施工场地的管理机构以及人员安排的报告，其内容应包括管理机构的设置、各主要岗位的技术和管理人员名单及其资格，以及各工种技术工人的安排状况。承包人应向监理人提交施工场地人员变动情况的报告。</w:t>
      </w:r>
    </w:p>
    <w:p w14:paraId="52B6F60B" w14:textId="77777777" w:rsidR="00263B97" w:rsidRPr="00D956EE" w:rsidRDefault="00263B97">
      <w:pPr>
        <w:spacing w:line="400" w:lineRule="exact"/>
        <w:ind w:firstLineChars="200" w:firstLine="420"/>
        <w:rPr>
          <w:color w:val="000000"/>
          <w:szCs w:val="21"/>
        </w:rPr>
      </w:pPr>
      <w:smartTag w:uri="urn:schemas-microsoft-com:office:smarttags" w:element="chsdate">
        <w:smartTagPr>
          <w:attr w:name="Year" w:val="1899"/>
          <w:attr w:name="Month" w:val="12"/>
          <w:attr w:name="Day" w:val="30"/>
          <w:attr w:name="IsLunarDate" w:val="False"/>
          <w:attr w:name="IsROCDate" w:val="False"/>
        </w:smartTagPr>
        <w:r w:rsidRPr="00D956EE">
          <w:rPr>
            <w:rFonts w:hint="eastAsia"/>
            <w:color w:val="000000"/>
            <w:szCs w:val="21"/>
          </w:rPr>
          <w:t>4.6.2</w:t>
        </w:r>
      </w:smartTag>
      <w:r w:rsidRPr="00D956EE">
        <w:rPr>
          <w:rFonts w:hint="eastAsia"/>
          <w:color w:val="000000"/>
          <w:szCs w:val="21"/>
        </w:rPr>
        <w:t xml:space="preserve"> 为完成合同约定的各项工作，承包人应向施工场地派遣或雇佣足够数量的下列人员：</w:t>
      </w:r>
    </w:p>
    <w:p w14:paraId="5009E255"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（1）具有相应资格的专业技工和合格的普工；</w:t>
      </w:r>
    </w:p>
    <w:p w14:paraId="263CA4A8"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（2）具有相应施工经验的技术人员；</w:t>
      </w:r>
    </w:p>
    <w:p w14:paraId="7F858955"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（3）具有相应岗位资格的各级管理人员。</w:t>
      </w:r>
    </w:p>
    <w:p w14:paraId="40F28CF2" w14:textId="77777777" w:rsidR="00263B97" w:rsidRPr="00D956EE" w:rsidRDefault="00263B97">
      <w:pPr>
        <w:spacing w:line="400" w:lineRule="exact"/>
        <w:ind w:firstLineChars="200" w:firstLine="420"/>
        <w:rPr>
          <w:color w:val="000000"/>
          <w:szCs w:val="21"/>
        </w:rPr>
      </w:pPr>
      <w:smartTag w:uri="urn:schemas-microsoft-com:office:smarttags" w:element="chsdate">
        <w:smartTagPr>
          <w:attr w:name="Year" w:val="1899"/>
          <w:attr w:name="Month" w:val="12"/>
          <w:attr w:name="Day" w:val="30"/>
          <w:attr w:name="IsLunarDate" w:val="False"/>
          <w:attr w:name="IsROCDate" w:val="False"/>
        </w:smartTagPr>
        <w:r w:rsidRPr="00D956EE">
          <w:rPr>
            <w:rFonts w:hint="eastAsia"/>
            <w:color w:val="000000"/>
            <w:szCs w:val="21"/>
          </w:rPr>
          <w:t>4.6.3</w:t>
        </w:r>
      </w:smartTag>
      <w:r w:rsidRPr="00D956EE">
        <w:rPr>
          <w:rFonts w:hint="eastAsia"/>
          <w:color w:val="000000"/>
          <w:szCs w:val="21"/>
        </w:rPr>
        <w:t xml:space="preserve"> 承包人安排在施工场地的主要管理人员和技术骨干应相对稳定。承包人更换主要管理人员和技术骨干时，应取得监理人的同意。</w:t>
      </w:r>
    </w:p>
    <w:p w14:paraId="3415FE8D" w14:textId="77777777" w:rsidR="00263B97" w:rsidRPr="00D956EE" w:rsidRDefault="00263B97">
      <w:pPr>
        <w:spacing w:line="400" w:lineRule="exact"/>
        <w:ind w:firstLineChars="200" w:firstLine="420"/>
        <w:rPr>
          <w:color w:val="000000"/>
          <w:szCs w:val="21"/>
        </w:rPr>
      </w:pPr>
      <w:smartTag w:uri="urn:schemas-microsoft-com:office:smarttags" w:element="chsdate">
        <w:smartTagPr>
          <w:attr w:name="Year" w:val="1899"/>
          <w:attr w:name="Month" w:val="12"/>
          <w:attr w:name="Day" w:val="30"/>
          <w:attr w:name="IsLunarDate" w:val="False"/>
          <w:attr w:name="IsROCDate" w:val="False"/>
        </w:smartTagPr>
        <w:r w:rsidRPr="00D956EE">
          <w:rPr>
            <w:rFonts w:hint="eastAsia"/>
            <w:color w:val="000000"/>
            <w:szCs w:val="21"/>
          </w:rPr>
          <w:t>4.6.4</w:t>
        </w:r>
      </w:smartTag>
      <w:r w:rsidRPr="00D956EE">
        <w:rPr>
          <w:rFonts w:hint="eastAsia"/>
          <w:color w:val="000000"/>
          <w:szCs w:val="21"/>
        </w:rPr>
        <w:t xml:space="preserve"> 特殊岗位的工作人员均应持有相应的资格证明，监理人有权随时检查。监理人认为有必要时，可进行现场考核。</w:t>
      </w:r>
    </w:p>
    <w:p w14:paraId="4AD32A82"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4.7 撤换承包人项目经理和其他人员</w:t>
      </w:r>
    </w:p>
    <w:p w14:paraId="22129B6A"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承包人应对其项目经理和其他人员进行有效管理。发包人、监理人要求撤换不能胜任本职工作、行为不端或玩忽职守的承包人项目经理和其他人员的，承包人应予以撤换。</w:t>
      </w:r>
    </w:p>
    <w:p w14:paraId="3EE0F159"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4.8 保障承包人人员的合法权益</w:t>
      </w:r>
    </w:p>
    <w:p w14:paraId="5697B3E1" w14:textId="77777777" w:rsidR="00263B97" w:rsidRPr="00D956EE" w:rsidRDefault="00263B97">
      <w:pPr>
        <w:spacing w:line="400" w:lineRule="exact"/>
        <w:ind w:firstLineChars="200" w:firstLine="420"/>
        <w:rPr>
          <w:color w:val="000000"/>
          <w:szCs w:val="21"/>
        </w:rPr>
      </w:pPr>
      <w:smartTag w:uri="urn:schemas-microsoft-com:office:smarttags" w:element="chsdate">
        <w:smartTagPr>
          <w:attr w:name="Year" w:val="1899"/>
          <w:attr w:name="Month" w:val="12"/>
          <w:attr w:name="Day" w:val="30"/>
          <w:attr w:name="IsLunarDate" w:val="False"/>
          <w:attr w:name="IsROCDate" w:val="False"/>
        </w:smartTagPr>
        <w:r w:rsidRPr="00D956EE">
          <w:rPr>
            <w:rFonts w:hint="eastAsia"/>
            <w:color w:val="000000"/>
            <w:szCs w:val="21"/>
          </w:rPr>
          <w:t>4.8.1</w:t>
        </w:r>
      </w:smartTag>
      <w:r w:rsidRPr="00D956EE">
        <w:rPr>
          <w:rFonts w:hint="eastAsia"/>
          <w:color w:val="000000"/>
          <w:szCs w:val="21"/>
        </w:rPr>
        <w:t xml:space="preserve"> 承包人应与其雇佣的人员签订劳动合同，并按时发放工资。</w:t>
      </w:r>
    </w:p>
    <w:p w14:paraId="14DCA2B2" w14:textId="77777777" w:rsidR="00263B97" w:rsidRPr="00D956EE" w:rsidRDefault="00263B97">
      <w:pPr>
        <w:spacing w:line="400" w:lineRule="exact"/>
        <w:ind w:firstLineChars="200" w:firstLine="420"/>
        <w:rPr>
          <w:color w:val="000000"/>
          <w:szCs w:val="21"/>
        </w:rPr>
      </w:pPr>
      <w:smartTag w:uri="urn:schemas-microsoft-com:office:smarttags" w:element="chsdate">
        <w:smartTagPr>
          <w:attr w:name="Year" w:val="1899"/>
          <w:attr w:name="Month" w:val="12"/>
          <w:attr w:name="Day" w:val="30"/>
          <w:attr w:name="IsLunarDate" w:val="False"/>
          <w:attr w:name="IsROCDate" w:val="False"/>
        </w:smartTagPr>
        <w:r w:rsidRPr="00D956EE">
          <w:rPr>
            <w:rFonts w:hint="eastAsia"/>
            <w:color w:val="000000"/>
            <w:szCs w:val="21"/>
          </w:rPr>
          <w:t>4.8.2</w:t>
        </w:r>
      </w:smartTag>
      <w:r w:rsidRPr="00D956EE">
        <w:rPr>
          <w:rFonts w:hint="eastAsia"/>
          <w:color w:val="000000"/>
          <w:szCs w:val="21"/>
        </w:rPr>
        <w:t xml:space="preserve"> 承包人应按劳动法的规定安排工作时间，保证其雇佣人员享有休息和休假的权利。因工程施工的特殊需要占用休假日或延长工作时间的，应不超过法律规定的限度，并按法律规定给予补休或付酬。</w:t>
      </w:r>
    </w:p>
    <w:p w14:paraId="6F5A45FA" w14:textId="77777777" w:rsidR="00263B97" w:rsidRPr="00D956EE" w:rsidRDefault="00263B97">
      <w:pPr>
        <w:spacing w:line="400" w:lineRule="exact"/>
        <w:ind w:firstLineChars="200" w:firstLine="420"/>
        <w:rPr>
          <w:color w:val="000000"/>
          <w:szCs w:val="21"/>
        </w:rPr>
      </w:pPr>
      <w:smartTag w:uri="urn:schemas-microsoft-com:office:smarttags" w:element="chsdate">
        <w:smartTagPr>
          <w:attr w:name="Year" w:val="1899"/>
          <w:attr w:name="Month" w:val="12"/>
          <w:attr w:name="Day" w:val="30"/>
          <w:attr w:name="IsLunarDate" w:val="False"/>
          <w:attr w:name="IsROCDate" w:val="False"/>
        </w:smartTagPr>
        <w:r w:rsidRPr="00D956EE">
          <w:rPr>
            <w:rFonts w:hint="eastAsia"/>
            <w:color w:val="000000"/>
            <w:szCs w:val="21"/>
          </w:rPr>
          <w:t>4.8.3</w:t>
        </w:r>
      </w:smartTag>
      <w:r w:rsidRPr="00D956EE">
        <w:rPr>
          <w:rFonts w:hint="eastAsia"/>
          <w:color w:val="000000"/>
          <w:szCs w:val="21"/>
        </w:rPr>
        <w:t xml:space="preserve"> 承包人应为其雇佣人员提供必要的食宿条件，以及符合环境保护和卫生要求的生活环境，在远离城镇的施工场地，还应配备必要的伤病防治和急救的医务人员与医疗设施。</w:t>
      </w:r>
    </w:p>
    <w:p w14:paraId="753B7450" w14:textId="77777777" w:rsidR="00263B97" w:rsidRPr="00D956EE" w:rsidRDefault="00263B97">
      <w:pPr>
        <w:spacing w:line="400" w:lineRule="exact"/>
        <w:ind w:firstLineChars="200" w:firstLine="420"/>
        <w:rPr>
          <w:color w:val="000000"/>
          <w:szCs w:val="21"/>
        </w:rPr>
      </w:pPr>
      <w:smartTag w:uri="urn:schemas-microsoft-com:office:smarttags" w:element="chsdate">
        <w:smartTagPr>
          <w:attr w:name="Year" w:val="1899"/>
          <w:attr w:name="Month" w:val="12"/>
          <w:attr w:name="Day" w:val="30"/>
          <w:attr w:name="IsLunarDate" w:val="False"/>
          <w:attr w:name="IsROCDate" w:val="False"/>
        </w:smartTagPr>
        <w:r w:rsidRPr="00D956EE">
          <w:rPr>
            <w:rFonts w:hint="eastAsia"/>
            <w:color w:val="000000"/>
            <w:szCs w:val="21"/>
          </w:rPr>
          <w:t>4.8.4</w:t>
        </w:r>
      </w:smartTag>
      <w:r w:rsidRPr="00D956EE">
        <w:rPr>
          <w:rFonts w:hint="eastAsia"/>
          <w:color w:val="000000"/>
          <w:szCs w:val="21"/>
        </w:rPr>
        <w:t xml:space="preserve"> 承包人应按国家有关劳动保护的规定，采取有效的防止粉尘、降低噪声、控制有害气体和保障高温、高寒、高空作业安全等劳动保护措施。其雇佣人员在施工中受到伤害的，承包人应立即采取有效措施进行抢救和治疗。</w:t>
      </w:r>
    </w:p>
    <w:p w14:paraId="04EA21DE" w14:textId="77777777" w:rsidR="00263B97" w:rsidRPr="00D956EE" w:rsidRDefault="00263B97">
      <w:pPr>
        <w:spacing w:line="400" w:lineRule="exact"/>
        <w:ind w:firstLineChars="200" w:firstLine="420"/>
        <w:rPr>
          <w:color w:val="000000"/>
          <w:szCs w:val="21"/>
        </w:rPr>
      </w:pPr>
      <w:smartTag w:uri="urn:schemas-microsoft-com:office:smarttags" w:element="chsdate">
        <w:smartTagPr>
          <w:attr w:name="Year" w:val="1899"/>
          <w:attr w:name="Month" w:val="12"/>
          <w:attr w:name="Day" w:val="30"/>
          <w:attr w:name="IsLunarDate" w:val="False"/>
          <w:attr w:name="IsROCDate" w:val="False"/>
        </w:smartTagPr>
        <w:r w:rsidRPr="00D956EE">
          <w:rPr>
            <w:rFonts w:hint="eastAsia"/>
            <w:color w:val="000000"/>
            <w:szCs w:val="21"/>
          </w:rPr>
          <w:t>4.8.5</w:t>
        </w:r>
      </w:smartTag>
      <w:r w:rsidRPr="00D956EE">
        <w:rPr>
          <w:rFonts w:hint="eastAsia"/>
          <w:color w:val="000000"/>
          <w:szCs w:val="21"/>
        </w:rPr>
        <w:t xml:space="preserve"> 承包人应按有关法律规定和合同约定，为其雇佣人员办理保险。</w:t>
      </w:r>
    </w:p>
    <w:p w14:paraId="2521FE6B" w14:textId="77777777" w:rsidR="00263B97" w:rsidRPr="00D956EE" w:rsidRDefault="00263B97">
      <w:pPr>
        <w:spacing w:line="400" w:lineRule="exact"/>
        <w:ind w:firstLineChars="200" w:firstLine="420"/>
        <w:rPr>
          <w:color w:val="000000"/>
          <w:szCs w:val="21"/>
        </w:rPr>
      </w:pPr>
      <w:smartTag w:uri="urn:schemas-microsoft-com:office:smarttags" w:element="chsdate">
        <w:smartTagPr>
          <w:attr w:name="Year" w:val="1899"/>
          <w:attr w:name="Month" w:val="12"/>
          <w:attr w:name="Day" w:val="30"/>
          <w:attr w:name="IsLunarDate" w:val="False"/>
          <w:attr w:name="IsROCDate" w:val="False"/>
        </w:smartTagPr>
        <w:r w:rsidRPr="00D956EE">
          <w:rPr>
            <w:rFonts w:hint="eastAsia"/>
            <w:color w:val="000000"/>
            <w:szCs w:val="21"/>
          </w:rPr>
          <w:t>4.8.6</w:t>
        </w:r>
      </w:smartTag>
      <w:r w:rsidRPr="00D956EE">
        <w:rPr>
          <w:rFonts w:hint="eastAsia"/>
          <w:color w:val="000000"/>
          <w:szCs w:val="21"/>
        </w:rPr>
        <w:t xml:space="preserve"> 承包人应负责处理其雇佣人员因工伤亡事故的善后事宜。</w:t>
      </w:r>
    </w:p>
    <w:p w14:paraId="242A0E43"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4.9 工程价款应专款专用</w:t>
      </w:r>
    </w:p>
    <w:p w14:paraId="7C71ED70"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发包人按合同约定支付给承包人的各项价款应专用于合同工程。</w:t>
      </w:r>
    </w:p>
    <w:p w14:paraId="39AEDE5E"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 xml:space="preserve">4.10 承包人现场查勘                                                                                                           </w:t>
      </w:r>
    </w:p>
    <w:p w14:paraId="04959F95" w14:textId="77777777" w:rsidR="00263B97" w:rsidRPr="00D956EE" w:rsidRDefault="00263B97">
      <w:pPr>
        <w:spacing w:line="400" w:lineRule="exact"/>
        <w:ind w:firstLineChars="200" w:firstLine="420"/>
        <w:rPr>
          <w:color w:val="000000"/>
          <w:szCs w:val="21"/>
        </w:rPr>
      </w:pPr>
      <w:smartTag w:uri="urn:schemas-microsoft-com:office:smarttags" w:element="chsdate">
        <w:smartTagPr>
          <w:attr w:name="Year" w:val="1899"/>
          <w:attr w:name="Month" w:val="12"/>
          <w:attr w:name="Day" w:val="30"/>
          <w:attr w:name="IsLunarDate" w:val="False"/>
          <w:attr w:name="IsROCDate" w:val="False"/>
        </w:smartTagPr>
        <w:r w:rsidRPr="00D956EE">
          <w:rPr>
            <w:rFonts w:hint="eastAsia"/>
            <w:color w:val="000000"/>
            <w:szCs w:val="21"/>
          </w:rPr>
          <w:t>4.10.1</w:t>
        </w:r>
      </w:smartTag>
      <w:r w:rsidRPr="00D956EE">
        <w:rPr>
          <w:rFonts w:hint="eastAsia"/>
          <w:color w:val="000000"/>
          <w:szCs w:val="21"/>
        </w:rPr>
        <w:t xml:space="preserve"> 发包人应将其持有的现场地质勘探资料、水文气象资料提供给承包人，并对其准确性负责。但承包人应对其阅读上述有关资料后所</w:t>
      </w:r>
      <w:proofErr w:type="gramStart"/>
      <w:r w:rsidRPr="00D956EE">
        <w:rPr>
          <w:rFonts w:hint="eastAsia"/>
          <w:color w:val="000000"/>
          <w:szCs w:val="21"/>
        </w:rPr>
        <w:t>作出</w:t>
      </w:r>
      <w:proofErr w:type="gramEnd"/>
      <w:r w:rsidRPr="00D956EE">
        <w:rPr>
          <w:rFonts w:hint="eastAsia"/>
          <w:color w:val="000000"/>
          <w:szCs w:val="21"/>
        </w:rPr>
        <w:t>的解释和推断负责。</w:t>
      </w:r>
    </w:p>
    <w:p w14:paraId="7B17CC06" w14:textId="77777777" w:rsidR="00263B97" w:rsidRPr="00D956EE" w:rsidRDefault="00263B97">
      <w:pPr>
        <w:spacing w:line="400" w:lineRule="exact"/>
        <w:ind w:firstLineChars="200" w:firstLine="420"/>
        <w:rPr>
          <w:color w:val="000000"/>
          <w:szCs w:val="21"/>
        </w:rPr>
      </w:pPr>
      <w:smartTag w:uri="urn:schemas-microsoft-com:office:smarttags" w:element="chsdate">
        <w:smartTagPr>
          <w:attr w:name="Year" w:val="1899"/>
          <w:attr w:name="Month" w:val="12"/>
          <w:attr w:name="Day" w:val="30"/>
          <w:attr w:name="IsLunarDate" w:val="False"/>
          <w:attr w:name="IsROCDate" w:val="False"/>
        </w:smartTagPr>
        <w:r w:rsidRPr="00D956EE">
          <w:rPr>
            <w:rFonts w:hint="eastAsia"/>
            <w:color w:val="000000"/>
            <w:szCs w:val="21"/>
          </w:rPr>
          <w:t>4.10.2</w:t>
        </w:r>
      </w:smartTag>
      <w:r w:rsidRPr="00D956EE">
        <w:rPr>
          <w:rFonts w:hint="eastAsia"/>
          <w:color w:val="000000"/>
          <w:szCs w:val="21"/>
        </w:rPr>
        <w:t xml:space="preserve"> 承包人应对施工场地和周围环境进行查勘，并收集有关地质、水文、气象条件、交通条件、风俗习惯以及其他为完成合同工作有关的当地资料。在全部合同工作中，应视为承包人已充分估计了应承担的责任和风险。</w:t>
      </w:r>
    </w:p>
    <w:p w14:paraId="5AFB0B86" w14:textId="77777777" w:rsidR="00263B97" w:rsidRPr="00D956EE" w:rsidRDefault="00263B97">
      <w:pPr>
        <w:spacing w:line="400" w:lineRule="exact"/>
        <w:ind w:firstLineChars="200" w:firstLine="420"/>
        <w:rPr>
          <w:color w:val="000000"/>
          <w:szCs w:val="21"/>
        </w:rPr>
      </w:pPr>
      <w:r w:rsidRPr="00D956EE">
        <w:rPr>
          <w:rFonts w:hint="eastAsia"/>
          <w:color w:val="000000"/>
          <w:szCs w:val="21"/>
        </w:rPr>
        <w:lastRenderedPageBreak/>
        <w:t>4.11 不利物质条件</w:t>
      </w:r>
    </w:p>
    <w:p w14:paraId="6BF5EB91" w14:textId="77777777" w:rsidR="00263B97" w:rsidRPr="00D956EE" w:rsidRDefault="00263B97">
      <w:pPr>
        <w:spacing w:line="400" w:lineRule="exact"/>
        <w:ind w:firstLineChars="200" w:firstLine="420"/>
        <w:rPr>
          <w:color w:val="000000"/>
          <w:szCs w:val="21"/>
        </w:rPr>
      </w:pPr>
      <w:smartTag w:uri="urn:schemas-microsoft-com:office:smarttags" w:element="chsdate">
        <w:smartTagPr>
          <w:attr w:name="Year" w:val="1899"/>
          <w:attr w:name="Month" w:val="12"/>
          <w:attr w:name="Day" w:val="30"/>
          <w:attr w:name="IsLunarDate" w:val="False"/>
          <w:attr w:name="IsROCDate" w:val="False"/>
        </w:smartTagPr>
        <w:r w:rsidRPr="00D956EE">
          <w:rPr>
            <w:rFonts w:hint="eastAsia"/>
            <w:color w:val="000000"/>
            <w:szCs w:val="21"/>
          </w:rPr>
          <w:t>4.11.1</w:t>
        </w:r>
      </w:smartTag>
      <w:r w:rsidRPr="00D956EE">
        <w:rPr>
          <w:rFonts w:hint="eastAsia"/>
          <w:color w:val="000000"/>
          <w:szCs w:val="21"/>
        </w:rPr>
        <w:t xml:space="preserve"> 不利物质条件，除专用合同条款另有约定外，是指承包人在施工场地遇到的不可预见的自然物质条件、非自然的物质障碍和污染物，包括地下和水文条件，但不包括气候条件。</w:t>
      </w:r>
    </w:p>
    <w:p w14:paraId="545B1C5A" w14:textId="77777777" w:rsidR="00263B97" w:rsidRPr="00D956EE" w:rsidRDefault="00263B97">
      <w:pPr>
        <w:spacing w:line="400" w:lineRule="exact"/>
        <w:ind w:firstLineChars="200" w:firstLine="420"/>
        <w:rPr>
          <w:color w:val="000000"/>
          <w:szCs w:val="21"/>
        </w:rPr>
      </w:pPr>
      <w:smartTag w:uri="urn:schemas-microsoft-com:office:smarttags" w:element="chsdate">
        <w:smartTagPr>
          <w:attr w:name="Year" w:val="1899"/>
          <w:attr w:name="Month" w:val="12"/>
          <w:attr w:name="Day" w:val="30"/>
          <w:attr w:name="IsLunarDate" w:val="False"/>
          <w:attr w:name="IsROCDate" w:val="False"/>
        </w:smartTagPr>
        <w:r w:rsidRPr="00D956EE">
          <w:rPr>
            <w:rFonts w:hint="eastAsia"/>
            <w:color w:val="000000"/>
            <w:szCs w:val="21"/>
          </w:rPr>
          <w:t>4.11.2</w:t>
        </w:r>
      </w:smartTag>
      <w:r w:rsidRPr="00D956EE">
        <w:rPr>
          <w:rFonts w:hint="eastAsia"/>
          <w:color w:val="000000"/>
          <w:szCs w:val="21"/>
        </w:rPr>
        <w:t xml:space="preserve"> 承包人遇到不利物质条件时，应采取适应不利物质条件的合理措施继续施工，并及时通知监理人。监理人应当及时发出指示，指示构成变更的，按第15条约定办理。监理人没有发出指示的，承包人因采取合理措施而增加的费用和（或）工期延误，由发包人承担。</w:t>
      </w:r>
    </w:p>
    <w:p w14:paraId="465B7A24"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5. 材料和工程设备</w:t>
      </w:r>
    </w:p>
    <w:p w14:paraId="3E69A1ED"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5.1 承包人提供的材料和工程设备</w:t>
      </w:r>
    </w:p>
    <w:p w14:paraId="7575DBAF" w14:textId="77777777" w:rsidR="00263B97" w:rsidRPr="00D956EE" w:rsidRDefault="00263B97">
      <w:pPr>
        <w:spacing w:line="400" w:lineRule="exact"/>
        <w:ind w:firstLineChars="200" w:firstLine="420"/>
        <w:rPr>
          <w:color w:val="000000"/>
          <w:szCs w:val="21"/>
        </w:rPr>
      </w:pPr>
      <w:smartTag w:uri="urn:schemas-microsoft-com:office:smarttags" w:element="chsdate">
        <w:smartTagPr>
          <w:attr w:name="Year" w:val="1899"/>
          <w:attr w:name="Month" w:val="12"/>
          <w:attr w:name="Day" w:val="30"/>
          <w:attr w:name="IsLunarDate" w:val="False"/>
          <w:attr w:name="IsROCDate" w:val="False"/>
        </w:smartTagPr>
        <w:r w:rsidRPr="00D956EE">
          <w:rPr>
            <w:rFonts w:hint="eastAsia"/>
            <w:color w:val="000000"/>
            <w:szCs w:val="21"/>
          </w:rPr>
          <w:t>5.1.1</w:t>
        </w:r>
      </w:smartTag>
      <w:r w:rsidRPr="00D956EE">
        <w:rPr>
          <w:rFonts w:hint="eastAsia"/>
          <w:color w:val="000000"/>
          <w:szCs w:val="21"/>
        </w:rPr>
        <w:t xml:space="preserve"> 除专用合同条款另有约定外，承包人提供的材料和工程设备均由承包人负责采购、运输和保管。承包人应对其采购的材料和工程设备负责。</w:t>
      </w:r>
    </w:p>
    <w:p w14:paraId="4579B991" w14:textId="77777777" w:rsidR="00263B97" w:rsidRPr="00D956EE" w:rsidRDefault="00263B97">
      <w:pPr>
        <w:spacing w:line="400" w:lineRule="exact"/>
        <w:ind w:firstLineChars="200" w:firstLine="420"/>
        <w:rPr>
          <w:color w:val="000000"/>
          <w:szCs w:val="21"/>
        </w:rPr>
      </w:pPr>
      <w:smartTag w:uri="urn:schemas-microsoft-com:office:smarttags" w:element="chsdate">
        <w:smartTagPr>
          <w:attr w:name="Year" w:val="1899"/>
          <w:attr w:name="Month" w:val="12"/>
          <w:attr w:name="Day" w:val="30"/>
          <w:attr w:name="IsLunarDate" w:val="False"/>
          <w:attr w:name="IsROCDate" w:val="False"/>
        </w:smartTagPr>
        <w:r w:rsidRPr="00D956EE">
          <w:rPr>
            <w:rFonts w:hint="eastAsia"/>
            <w:color w:val="000000"/>
            <w:szCs w:val="21"/>
          </w:rPr>
          <w:t>5.1.2</w:t>
        </w:r>
      </w:smartTag>
      <w:r w:rsidRPr="00D956EE">
        <w:rPr>
          <w:rFonts w:hint="eastAsia"/>
          <w:color w:val="000000"/>
          <w:szCs w:val="21"/>
        </w:rPr>
        <w:t xml:space="preserve"> 承包人应按专用合同条款的约定，将各项材料和工程设备的供货人及品种、规格、数量和供货时间等报送监理人审批。承包人应向监理人提交其负责提供的材料和工程设备的质量证明文件，并满足合同约定的质量标准。</w:t>
      </w:r>
    </w:p>
    <w:p w14:paraId="69D0C637" w14:textId="77777777" w:rsidR="00263B97" w:rsidRPr="00D956EE" w:rsidRDefault="00263B97">
      <w:pPr>
        <w:spacing w:line="400" w:lineRule="exact"/>
        <w:ind w:firstLineChars="200" w:firstLine="420"/>
        <w:rPr>
          <w:color w:val="000000"/>
          <w:szCs w:val="21"/>
        </w:rPr>
      </w:pPr>
      <w:smartTag w:uri="urn:schemas-microsoft-com:office:smarttags" w:element="chsdate">
        <w:smartTagPr>
          <w:attr w:name="Year" w:val="1899"/>
          <w:attr w:name="Month" w:val="12"/>
          <w:attr w:name="Day" w:val="30"/>
          <w:attr w:name="IsLunarDate" w:val="False"/>
          <w:attr w:name="IsROCDate" w:val="False"/>
        </w:smartTagPr>
        <w:r w:rsidRPr="00D956EE">
          <w:rPr>
            <w:rFonts w:hint="eastAsia"/>
            <w:color w:val="000000"/>
            <w:szCs w:val="21"/>
          </w:rPr>
          <w:t>5.1.3</w:t>
        </w:r>
      </w:smartTag>
      <w:r w:rsidRPr="00D956EE">
        <w:rPr>
          <w:rFonts w:hint="eastAsia"/>
          <w:color w:val="000000"/>
          <w:szCs w:val="21"/>
        </w:rPr>
        <w:t>对承包人提供的材料和工程设备，承包人应会同监理人进行检验和交货验收，查验材料合格证明和产品合格证书，并按合同约定和监理人指示，进行材料的抽样检验和工程设备的检验测试，检验和测试结果应提交监理人，所需费用由承包人承担。</w:t>
      </w:r>
    </w:p>
    <w:p w14:paraId="09512452"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5.2 发包人提供的材料和工程设备</w:t>
      </w:r>
    </w:p>
    <w:p w14:paraId="08EB0654" w14:textId="77777777" w:rsidR="00263B97" w:rsidRPr="00D956EE" w:rsidRDefault="00263B97">
      <w:pPr>
        <w:spacing w:line="400" w:lineRule="exact"/>
        <w:ind w:firstLineChars="200" w:firstLine="420"/>
        <w:rPr>
          <w:color w:val="000000"/>
          <w:szCs w:val="21"/>
        </w:rPr>
      </w:pPr>
      <w:smartTag w:uri="urn:schemas-microsoft-com:office:smarttags" w:element="chsdate">
        <w:smartTagPr>
          <w:attr w:name="Year" w:val="1899"/>
          <w:attr w:name="Month" w:val="12"/>
          <w:attr w:name="Day" w:val="30"/>
          <w:attr w:name="IsLunarDate" w:val="False"/>
          <w:attr w:name="IsROCDate" w:val="False"/>
        </w:smartTagPr>
        <w:r w:rsidRPr="00D956EE">
          <w:rPr>
            <w:rFonts w:hint="eastAsia"/>
            <w:color w:val="000000"/>
            <w:szCs w:val="21"/>
          </w:rPr>
          <w:t>5.2.1</w:t>
        </w:r>
      </w:smartTag>
      <w:r w:rsidRPr="00D956EE">
        <w:rPr>
          <w:rFonts w:hint="eastAsia"/>
          <w:color w:val="000000"/>
          <w:szCs w:val="21"/>
        </w:rPr>
        <w:t xml:space="preserve"> 发包人提供的材料和工程设备，应在专用合同条款中写明材料和工程设备的名称、规格、数量、价格、交货方式、交货地点和计划交货日期等。</w:t>
      </w:r>
    </w:p>
    <w:p w14:paraId="3B5E8242" w14:textId="77777777" w:rsidR="00263B97" w:rsidRPr="00D956EE" w:rsidRDefault="00263B97">
      <w:pPr>
        <w:spacing w:line="400" w:lineRule="exact"/>
        <w:ind w:firstLineChars="200" w:firstLine="420"/>
        <w:rPr>
          <w:color w:val="000000"/>
          <w:szCs w:val="21"/>
        </w:rPr>
      </w:pPr>
      <w:smartTag w:uri="urn:schemas-microsoft-com:office:smarttags" w:element="chsdate">
        <w:smartTagPr>
          <w:attr w:name="Year" w:val="1899"/>
          <w:attr w:name="Month" w:val="12"/>
          <w:attr w:name="Day" w:val="30"/>
          <w:attr w:name="IsLunarDate" w:val="False"/>
          <w:attr w:name="IsROCDate" w:val="False"/>
        </w:smartTagPr>
        <w:r w:rsidRPr="00D956EE">
          <w:rPr>
            <w:rFonts w:hint="eastAsia"/>
            <w:color w:val="000000"/>
            <w:szCs w:val="21"/>
          </w:rPr>
          <w:t>5.2.2</w:t>
        </w:r>
      </w:smartTag>
      <w:r w:rsidRPr="00D956EE">
        <w:rPr>
          <w:rFonts w:hint="eastAsia"/>
          <w:color w:val="000000"/>
          <w:szCs w:val="21"/>
        </w:rPr>
        <w:t xml:space="preserve"> 承包人应根据合同进度计划的安排，向监理人报送要求发包人交货的日期计划。发包人应按照监理人与合同双方当事人商定的交货日期，向承包人提交材料和工程设备。</w:t>
      </w:r>
    </w:p>
    <w:p w14:paraId="33B7EB3B" w14:textId="77777777" w:rsidR="00263B97" w:rsidRPr="00D956EE" w:rsidRDefault="00263B97">
      <w:pPr>
        <w:spacing w:line="400" w:lineRule="exact"/>
        <w:ind w:firstLineChars="200" w:firstLine="420"/>
        <w:rPr>
          <w:color w:val="000000"/>
          <w:szCs w:val="21"/>
        </w:rPr>
      </w:pPr>
      <w:smartTag w:uri="urn:schemas-microsoft-com:office:smarttags" w:element="chsdate">
        <w:smartTagPr>
          <w:attr w:name="Year" w:val="1899"/>
          <w:attr w:name="Month" w:val="12"/>
          <w:attr w:name="Day" w:val="30"/>
          <w:attr w:name="IsLunarDate" w:val="False"/>
          <w:attr w:name="IsROCDate" w:val="False"/>
        </w:smartTagPr>
        <w:r w:rsidRPr="00D956EE">
          <w:rPr>
            <w:rFonts w:hint="eastAsia"/>
            <w:color w:val="000000"/>
            <w:szCs w:val="21"/>
          </w:rPr>
          <w:t>5.2.3</w:t>
        </w:r>
      </w:smartTag>
      <w:r w:rsidRPr="00D956EE">
        <w:rPr>
          <w:rFonts w:hint="eastAsia"/>
          <w:color w:val="000000"/>
          <w:szCs w:val="21"/>
        </w:rPr>
        <w:t xml:space="preserve"> 发包人应在材料和工程设备到货7天前通知承包人，承包人应会同监理人在约定的时间内，赴交货地点共同进行验收。除专用合同条款另有约定外，发包人提供的材料和工程设备验收后，由承包人负责接收、运输和保管。</w:t>
      </w:r>
    </w:p>
    <w:p w14:paraId="31C7F453" w14:textId="77777777" w:rsidR="00263B97" w:rsidRPr="00D956EE" w:rsidRDefault="00263B97">
      <w:pPr>
        <w:spacing w:line="400" w:lineRule="exact"/>
        <w:ind w:firstLineChars="200" w:firstLine="420"/>
        <w:rPr>
          <w:color w:val="000000"/>
          <w:szCs w:val="21"/>
        </w:rPr>
      </w:pPr>
      <w:smartTag w:uri="urn:schemas-microsoft-com:office:smarttags" w:element="chsdate">
        <w:smartTagPr>
          <w:attr w:name="Year" w:val="1899"/>
          <w:attr w:name="Month" w:val="12"/>
          <w:attr w:name="Day" w:val="30"/>
          <w:attr w:name="IsLunarDate" w:val="False"/>
          <w:attr w:name="IsROCDate" w:val="False"/>
        </w:smartTagPr>
        <w:r w:rsidRPr="00D956EE">
          <w:rPr>
            <w:rFonts w:hint="eastAsia"/>
            <w:color w:val="000000"/>
            <w:szCs w:val="21"/>
          </w:rPr>
          <w:t>5.2.4</w:t>
        </w:r>
      </w:smartTag>
      <w:r w:rsidRPr="00D956EE">
        <w:rPr>
          <w:rFonts w:hint="eastAsia"/>
          <w:color w:val="000000"/>
          <w:szCs w:val="21"/>
        </w:rPr>
        <w:t xml:space="preserve"> 发包人要求向承包人提前交货的，承包人不得拒绝，但发包人应承担承包人由此增加的费用。 </w:t>
      </w:r>
    </w:p>
    <w:p w14:paraId="5EF4EF57" w14:textId="77777777" w:rsidR="00263B97" w:rsidRPr="00D956EE" w:rsidRDefault="00263B97">
      <w:pPr>
        <w:spacing w:line="400" w:lineRule="exact"/>
        <w:ind w:firstLineChars="200" w:firstLine="420"/>
        <w:rPr>
          <w:color w:val="000000"/>
          <w:szCs w:val="21"/>
        </w:rPr>
      </w:pPr>
      <w:smartTag w:uri="urn:schemas-microsoft-com:office:smarttags" w:element="chsdate">
        <w:smartTagPr>
          <w:attr w:name="Year" w:val="1899"/>
          <w:attr w:name="Month" w:val="12"/>
          <w:attr w:name="Day" w:val="30"/>
          <w:attr w:name="IsLunarDate" w:val="False"/>
          <w:attr w:name="IsROCDate" w:val="False"/>
        </w:smartTagPr>
        <w:r w:rsidRPr="00D956EE">
          <w:rPr>
            <w:rFonts w:hint="eastAsia"/>
            <w:color w:val="000000"/>
            <w:szCs w:val="21"/>
          </w:rPr>
          <w:t>5.2.5</w:t>
        </w:r>
      </w:smartTag>
      <w:r w:rsidRPr="00D956EE">
        <w:rPr>
          <w:rFonts w:hint="eastAsia"/>
          <w:color w:val="000000"/>
          <w:szCs w:val="21"/>
        </w:rPr>
        <w:t xml:space="preserve"> 承包人要求更改交货日期或地点的，应事先报请监理人批准。由于承包人要求更改交货时间或地点所增加的费用和（或）工期延误由承包人承担。 </w:t>
      </w:r>
    </w:p>
    <w:p w14:paraId="758EB89D" w14:textId="77777777" w:rsidR="00263B97" w:rsidRPr="00D956EE" w:rsidRDefault="00263B97">
      <w:pPr>
        <w:spacing w:line="400" w:lineRule="exact"/>
        <w:ind w:firstLineChars="200" w:firstLine="420"/>
        <w:rPr>
          <w:color w:val="000000"/>
          <w:szCs w:val="21"/>
        </w:rPr>
      </w:pPr>
      <w:smartTag w:uri="urn:schemas-microsoft-com:office:smarttags" w:element="chsdate">
        <w:smartTagPr>
          <w:attr w:name="Year" w:val="1899"/>
          <w:attr w:name="Month" w:val="12"/>
          <w:attr w:name="Day" w:val="30"/>
          <w:attr w:name="IsLunarDate" w:val="False"/>
          <w:attr w:name="IsROCDate" w:val="False"/>
        </w:smartTagPr>
        <w:r w:rsidRPr="00D956EE">
          <w:rPr>
            <w:rFonts w:hint="eastAsia"/>
            <w:color w:val="000000"/>
            <w:szCs w:val="21"/>
          </w:rPr>
          <w:t>5.2.6</w:t>
        </w:r>
      </w:smartTag>
      <w:r w:rsidRPr="00D956EE">
        <w:rPr>
          <w:rFonts w:hint="eastAsia"/>
          <w:color w:val="000000"/>
          <w:szCs w:val="21"/>
        </w:rPr>
        <w:t xml:space="preserve"> 发包人提供的材料和工程设备的规格、数量或质量不符合合同要求，或由于发包人原因发生交货日期延误及交货地点变更等情况的，发包人应承担由此增加的费用和（或）工期延误，并向承包人支付合理利润。</w:t>
      </w:r>
    </w:p>
    <w:p w14:paraId="7F4D6155"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5.3 材料和工程设备专用于合同工程</w:t>
      </w:r>
    </w:p>
    <w:p w14:paraId="569BF549" w14:textId="77777777" w:rsidR="00263B97" w:rsidRPr="00D956EE" w:rsidRDefault="00263B97">
      <w:pPr>
        <w:spacing w:line="400" w:lineRule="exact"/>
        <w:ind w:firstLineChars="200" w:firstLine="420"/>
        <w:rPr>
          <w:color w:val="000000"/>
          <w:szCs w:val="21"/>
        </w:rPr>
      </w:pPr>
      <w:smartTag w:uri="urn:schemas-microsoft-com:office:smarttags" w:element="chsdate">
        <w:smartTagPr>
          <w:attr w:name="Year" w:val="1899"/>
          <w:attr w:name="Month" w:val="12"/>
          <w:attr w:name="Day" w:val="30"/>
          <w:attr w:name="IsLunarDate" w:val="False"/>
          <w:attr w:name="IsROCDate" w:val="False"/>
        </w:smartTagPr>
        <w:r w:rsidRPr="00D956EE">
          <w:rPr>
            <w:rFonts w:hint="eastAsia"/>
            <w:color w:val="000000"/>
            <w:szCs w:val="21"/>
          </w:rPr>
          <w:t>5.3.1</w:t>
        </w:r>
      </w:smartTag>
      <w:r w:rsidRPr="00D956EE">
        <w:rPr>
          <w:rFonts w:hint="eastAsia"/>
          <w:color w:val="000000"/>
          <w:szCs w:val="21"/>
        </w:rPr>
        <w:t>运入施工场地的材料、工程设备，包括备品备件、安装</w:t>
      </w:r>
      <w:proofErr w:type="gramStart"/>
      <w:r w:rsidRPr="00D956EE">
        <w:rPr>
          <w:rFonts w:hint="eastAsia"/>
          <w:color w:val="000000"/>
          <w:szCs w:val="21"/>
        </w:rPr>
        <w:t>专用工</w:t>
      </w:r>
      <w:proofErr w:type="gramEnd"/>
      <w:r w:rsidRPr="00D956EE">
        <w:rPr>
          <w:rFonts w:hint="eastAsia"/>
          <w:color w:val="000000"/>
          <w:szCs w:val="21"/>
        </w:rPr>
        <w:t>器具与随机资料，必须专用于合同工程，未经监理人同意，承包人不得运出施工场地或挪作他用。</w:t>
      </w:r>
    </w:p>
    <w:p w14:paraId="381DD1A7" w14:textId="77777777" w:rsidR="00263B97" w:rsidRPr="00D956EE" w:rsidRDefault="00263B97">
      <w:pPr>
        <w:spacing w:line="400" w:lineRule="exact"/>
        <w:ind w:firstLineChars="200" w:firstLine="420"/>
        <w:rPr>
          <w:color w:val="000000"/>
          <w:szCs w:val="21"/>
        </w:rPr>
      </w:pPr>
      <w:smartTag w:uri="urn:schemas-microsoft-com:office:smarttags" w:element="chsdate">
        <w:smartTagPr>
          <w:attr w:name="Year" w:val="1899"/>
          <w:attr w:name="Month" w:val="12"/>
          <w:attr w:name="Day" w:val="30"/>
          <w:attr w:name="IsLunarDate" w:val="False"/>
          <w:attr w:name="IsROCDate" w:val="False"/>
        </w:smartTagPr>
        <w:r w:rsidRPr="00D956EE">
          <w:rPr>
            <w:rFonts w:hint="eastAsia"/>
            <w:color w:val="000000"/>
            <w:szCs w:val="21"/>
          </w:rPr>
          <w:t>5.3.2</w:t>
        </w:r>
      </w:smartTag>
      <w:r w:rsidRPr="00D956EE">
        <w:rPr>
          <w:rFonts w:hint="eastAsia"/>
          <w:color w:val="000000"/>
          <w:szCs w:val="21"/>
        </w:rPr>
        <w:t xml:space="preserve"> 随同工程设备运入施工场地的备品备件、</w:t>
      </w:r>
      <w:proofErr w:type="gramStart"/>
      <w:r w:rsidRPr="00D956EE">
        <w:rPr>
          <w:rFonts w:hint="eastAsia"/>
          <w:color w:val="000000"/>
          <w:szCs w:val="21"/>
        </w:rPr>
        <w:t>专用工</w:t>
      </w:r>
      <w:proofErr w:type="gramEnd"/>
      <w:r w:rsidRPr="00D956EE">
        <w:rPr>
          <w:rFonts w:hint="eastAsia"/>
          <w:color w:val="000000"/>
          <w:szCs w:val="21"/>
        </w:rPr>
        <w:t>器具与随机资料，应由承包人会同监理人按供货人的装箱单清点后共同封存，未经监理人同意不得启用。承包人因合同工作需要使用上述物品时，</w:t>
      </w:r>
      <w:r w:rsidRPr="00D956EE">
        <w:rPr>
          <w:rFonts w:hint="eastAsia"/>
          <w:color w:val="000000"/>
          <w:szCs w:val="21"/>
        </w:rPr>
        <w:lastRenderedPageBreak/>
        <w:t>应向监理人提出申请。</w:t>
      </w:r>
    </w:p>
    <w:p w14:paraId="6B00CF3A"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5.4 禁止使用不合格的材料和工程设备</w:t>
      </w:r>
    </w:p>
    <w:p w14:paraId="191AE2ED" w14:textId="77777777" w:rsidR="00263B97" w:rsidRPr="00D956EE" w:rsidRDefault="00263B97">
      <w:pPr>
        <w:spacing w:line="400" w:lineRule="exact"/>
        <w:ind w:firstLineChars="200" w:firstLine="420"/>
        <w:rPr>
          <w:color w:val="000000"/>
          <w:szCs w:val="21"/>
        </w:rPr>
      </w:pPr>
      <w:smartTag w:uri="urn:schemas-microsoft-com:office:smarttags" w:element="chsdate">
        <w:smartTagPr>
          <w:attr w:name="Year" w:val="1899"/>
          <w:attr w:name="Month" w:val="12"/>
          <w:attr w:name="Day" w:val="30"/>
          <w:attr w:name="IsLunarDate" w:val="False"/>
          <w:attr w:name="IsROCDate" w:val="False"/>
        </w:smartTagPr>
        <w:r w:rsidRPr="00D956EE">
          <w:rPr>
            <w:rFonts w:hint="eastAsia"/>
            <w:color w:val="000000"/>
            <w:szCs w:val="21"/>
          </w:rPr>
          <w:t>5.4.1</w:t>
        </w:r>
      </w:smartTag>
      <w:r w:rsidRPr="00D956EE">
        <w:rPr>
          <w:rFonts w:hint="eastAsia"/>
          <w:color w:val="000000"/>
          <w:szCs w:val="21"/>
        </w:rPr>
        <w:t xml:space="preserve"> 监理人有权拒绝承包人提供的不合格材料或工程设备，并要求承包人立即进行更换。监理人应在更换后再次进行检查和检验，由此增加的费用和（或）工期延误由承包人承担。</w:t>
      </w:r>
    </w:p>
    <w:p w14:paraId="37806581" w14:textId="77777777" w:rsidR="00263B97" w:rsidRPr="00D956EE" w:rsidRDefault="00263B97">
      <w:pPr>
        <w:spacing w:line="400" w:lineRule="exact"/>
        <w:ind w:firstLineChars="200" w:firstLine="420"/>
        <w:rPr>
          <w:color w:val="000000"/>
          <w:szCs w:val="21"/>
        </w:rPr>
      </w:pPr>
      <w:smartTag w:uri="urn:schemas-microsoft-com:office:smarttags" w:element="chsdate">
        <w:smartTagPr>
          <w:attr w:name="Year" w:val="1899"/>
          <w:attr w:name="Month" w:val="12"/>
          <w:attr w:name="Day" w:val="30"/>
          <w:attr w:name="IsLunarDate" w:val="False"/>
          <w:attr w:name="IsROCDate" w:val="False"/>
        </w:smartTagPr>
        <w:r w:rsidRPr="00D956EE">
          <w:rPr>
            <w:rFonts w:hint="eastAsia"/>
            <w:color w:val="000000"/>
            <w:szCs w:val="21"/>
          </w:rPr>
          <w:t>5.4.2</w:t>
        </w:r>
      </w:smartTag>
      <w:r w:rsidRPr="00D956EE">
        <w:rPr>
          <w:rFonts w:hint="eastAsia"/>
          <w:color w:val="000000"/>
          <w:szCs w:val="21"/>
        </w:rPr>
        <w:t xml:space="preserve"> 监理人发现承包人使用了不合格的材料和工程设备，应即时发出指示要求承包人立即改正，并禁止在工程中继续使用不合格的材料和工程设备。</w:t>
      </w:r>
    </w:p>
    <w:p w14:paraId="53C2E3AC" w14:textId="77777777" w:rsidR="00263B97" w:rsidRPr="00D956EE" w:rsidRDefault="00263B97">
      <w:pPr>
        <w:spacing w:line="400" w:lineRule="exact"/>
        <w:ind w:firstLineChars="200" w:firstLine="420"/>
        <w:rPr>
          <w:color w:val="000000"/>
          <w:szCs w:val="21"/>
        </w:rPr>
      </w:pPr>
      <w:smartTag w:uri="urn:schemas-microsoft-com:office:smarttags" w:element="chsdate">
        <w:smartTagPr>
          <w:attr w:name="Year" w:val="1899"/>
          <w:attr w:name="Month" w:val="12"/>
          <w:attr w:name="Day" w:val="30"/>
          <w:attr w:name="IsLunarDate" w:val="False"/>
          <w:attr w:name="IsROCDate" w:val="False"/>
        </w:smartTagPr>
        <w:r w:rsidRPr="00D956EE">
          <w:rPr>
            <w:rFonts w:hint="eastAsia"/>
            <w:color w:val="000000"/>
            <w:szCs w:val="21"/>
          </w:rPr>
          <w:t>5.4.3</w:t>
        </w:r>
      </w:smartTag>
      <w:r w:rsidRPr="00D956EE">
        <w:rPr>
          <w:rFonts w:hint="eastAsia"/>
          <w:color w:val="000000"/>
          <w:szCs w:val="21"/>
        </w:rPr>
        <w:t xml:space="preserve"> 发包人提供的材料或工程设备不符合合同要求的，承包人有权拒绝，并可要求发包人更换，由此增加的费用和（或）工期延误由发包人承担。</w:t>
      </w:r>
    </w:p>
    <w:p w14:paraId="76A52735"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6. 施工设备和临时设施</w:t>
      </w:r>
    </w:p>
    <w:p w14:paraId="38DE0168"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6.1 承包人提供的施工设备和临时设施</w:t>
      </w:r>
    </w:p>
    <w:p w14:paraId="37E8D503" w14:textId="77777777" w:rsidR="00263B97" w:rsidRPr="00D956EE" w:rsidRDefault="00263B97">
      <w:pPr>
        <w:spacing w:line="400" w:lineRule="exact"/>
        <w:ind w:firstLineChars="200" w:firstLine="420"/>
        <w:rPr>
          <w:color w:val="000000"/>
          <w:szCs w:val="21"/>
        </w:rPr>
      </w:pPr>
      <w:smartTag w:uri="urn:schemas-microsoft-com:office:smarttags" w:element="chsdate">
        <w:smartTagPr>
          <w:attr w:name="Year" w:val="1899"/>
          <w:attr w:name="Month" w:val="12"/>
          <w:attr w:name="Day" w:val="30"/>
          <w:attr w:name="IsLunarDate" w:val="False"/>
          <w:attr w:name="IsROCDate" w:val="False"/>
        </w:smartTagPr>
        <w:r w:rsidRPr="00D956EE">
          <w:rPr>
            <w:rFonts w:hint="eastAsia"/>
            <w:color w:val="000000"/>
            <w:szCs w:val="21"/>
          </w:rPr>
          <w:t>6.1.1</w:t>
        </w:r>
      </w:smartTag>
      <w:r w:rsidRPr="00D956EE">
        <w:rPr>
          <w:rFonts w:hint="eastAsia"/>
          <w:color w:val="000000"/>
          <w:szCs w:val="21"/>
        </w:rPr>
        <w:t xml:space="preserve"> 承包人应按合同进度计划的要求，及时配置施工设备和修建临时设施。进入施工场地的承包人设备需经监理人核查后才能投入使用。承包人更换合同约定的承包人设备的，应报监理人批准。</w:t>
      </w:r>
    </w:p>
    <w:p w14:paraId="7A40B2F2" w14:textId="77777777" w:rsidR="00263B97" w:rsidRPr="00D956EE" w:rsidRDefault="00263B97">
      <w:pPr>
        <w:spacing w:line="400" w:lineRule="exact"/>
        <w:ind w:firstLineChars="200" w:firstLine="420"/>
        <w:rPr>
          <w:color w:val="000000"/>
          <w:szCs w:val="21"/>
        </w:rPr>
      </w:pPr>
      <w:smartTag w:uri="urn:schemas-microsoft-com:office:smarttags" w:element="chsdate">
        <w:smartTagPr>
          <w:attr w:name="Year" w:val="1899"/>
          <w:attr w:name="Month" w:val="12"/>
          <w:attr w:name="Day" w:val="30"/>
          <w:attr w:name="IsLunarDate" w:val="False"/>
          <w:attr w:name="IsROCDate" w:val="False"/>
        </w:smartTagPr>
        <w:r w:rsidRPr="00D956EE">
          <w:rPr>
            <w:rFonts w:hint="eastAsia"/>
            <w:color w:val="000000"/>
            <w:szCs w:val="21"/>
          </w:rPr>
          <w:t>6.1.2</w:t>
        </w:r>
      </w:smartTag>
      <w:r w:rsidRPr="00D956EE">
        <w:rPr>
          <w:rFonts w:hint="eastAsia"/>
          <w:color w:val="000000"/>
          <w:szCs w:val="21"/>
        </w:rPr>
        <w:t>除专用合同条款另有约定外，承包人应自行承担修建临时设施的费用，需要临时占地的，应由发包人办理申请手续并承担相应费用。</w:t>
      </w:r>
    </w:p>
    <w:p w14:paraId="1F1DEC78"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6.2 发包人提供的施工设备和临时设施</w:t>
      </w:r>
    </w:p>
    <w:p w14:paraId="5A05897D"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发包人提供的施工设备或临时设施在专用合同条款中约定。</w:t>
      </w:r>
    </w:p>
    <w:p w14:paraId="21786EB5"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6.3 要求承包人增加或更换施工设备</w:t>
      </w:r>
    </w:p>
    <w:p w14:paraId="243BD79E"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承包人使用的施工设备不能满足合同进度计划和（或）质量要求时，监理人有权要求承包人增加或更换施工设备，承包人应及时增加或更换，由此增加的费用和（或）工期延误由承包人承担。</w:t>
      </w:r>
    </w:p>
    <w:p w14:paraId="26CB9547"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6.4 施工设备和临时设施专用于合同工程</w:t>
      </w:r>
    </w:p>
    <w:p w14:paraId="6B2A8634" w14:textId="77777777" w:rsidR="00263B97" w:rsidRPr="00D956EE" w:rsidRDefault="00263B97">
      <w:pPr>
        <w:spacing w:line="400" w:lineRule="exact"/>
        <w:ind w:firstLineChars="200" w:firstLine="420"/>
        <w:rPr>
          <w:color w:val="000000"/>
          <w:szCs w:val="21"/>
        </w:rPr>
      </w:pPr>
      <w:smartTag w:uri="urn:schemas-microsoft-com:office:smarttags" w:element="chsdate">
        <w:smartTagPr>
          <w:attr w:name="Year" w:val="1899"/>
          <w:attr w:name="Month" w:val="12"/>
          <w:attr w:name="Day" w:val="30"/>
          <w:attr w:name="IsLunarDate" w:val="False"/>
          <w:attr w:name="IsROCDate" w:val="False"/>
        </w:smartTagPr>
        <w:r w:rsidRPr="00D956EE">
          <w:rPr>
            <w:rFonts w:hint="eastAsia"/>
            <w:color w:val="000000"/>
            <w:szCs w:val="21"/>
          </w:rPr>
          <w:t>6.4.1</w:t>
        </w:r>
      </w:smartTag>
      <w:r w:rsidRPr="00D956EE">
        <w:rPr>
          <w:rFonts w:hint="eastAsia"/>
          <w:color w:val="000000"/>
          <w:szCs w:val="21"/>
        </w:rPr>
        <w:t>除合同另有约定外，运入施工场地的所有施工设备以及在施工场地建设的临时设施应专用于合同工程。未经监理人同意，不得将上述施工设备和临时设施中的任何部分运出施工场地或挪作他用。</w:t>
      </w:r>
    </w:p>
    <w:p w14:paraId="596B68AF" w14:textId="77777777" w:rsidR="00263B97" w:rsidRPr="00D956EE" w:rsidRDefault="00263B97">
      <w:pPr>
        <w:spacing w:line="400" w:lineRule="exact"/>
        <w:ind w:firstLineChars="200" w:firstLine="420"/>
        <w:rPr>
          <w:color w:val="000000"/>
          <w:szCs w:val="21"/>
        </w:rPr>
      </w:pPr>
      <w:smartTag w:uri="urn:schemas-microsoft-com:office:smarttags" w:element="chsdate">
        <w:smartTagPr>
          <w:attr w:name="Year" w:val="1899"/>
          <w:attr w:name="Month" w:val="12"/>
          <w:attr w:name="Day" w:val="30"/>
          <w:attr w:name="IsLunarDate" w:val="False"/>
          <w:attr w:name="IsROCDate" w:val="False"/>
        </w:smartTagPr>
        <w:r w:rsidRPr="00D956EE">
          <w:rPr>
            <w:rFonts w:hint="eastAsia"/>
            <w:color w:val="000000"/>
            <w:szCs w:val="21"/>
          </w:rPr>
          <w:t>6.4.2</w:t>
        </w:r>
      </w:smartTag>
      <w:r w:rsidRPr="00D956EE">
        <w:rPr>
          <w:rFonts w:hint="eastAsia"/>
          <w:color w:val="000000"/>
          <w:szCs w:val="21"/>
        </w:rPr>
        <w:t xml:space="preserve"> 经监理人同意，承包人可根据合同进度计划撤走闲置的施工设备。</w:t>
      </w:r>
    </w:p>
    <w:p w14:paraId="089BDBB7"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7. 交通运输</w:t>
      </w:r>
    </w:p>
    <w:p w14:paraId="5E48C2A9"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7.1 道路通行权和场外设施</w:t>
      </w:r>
    </w:p>
    <w:p w14:paraId="2860BCAA"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除专用合同条款另有约定外，发包人应根据合同工程的施工需要，负责办理取得出入施工场地的专用和临时道路的通行权，以及取得为工程建设所需修建场外设施的权利，并承担有关费用。承包人应协助发包人办理上述手续。</w:t>
      </w:r>
    </w:p>
    <w:p w14:paraId="2232957C"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7.2 场内施工道路</w:t>
      </w:r>
    </w:p>
    <w:p w14:paraId="099D73B7" w14:textId="77777777" w:rsidR="00263B97" w:rsidRPr="00D956EE" w:rsidRDefault="00263B97">
      <w:pPr>
        <w:spacing w:line="400" w:lineRule="exact"/>
        <w:ind w:firstLineChars="200" w:firstLine="420"/>
        <w:rPr>
          <w:color w:val="000000"/>
          <w:szCs w:val="21"/>
        </w:rPr>
      </w:pPr>
      <w:smartTag w:uri="urn:schemas-microsoft-com:office:smarttags" w:element="chsdate">
        <w:smartTagPr>
          <w:attr w:name="Year" w:val="1899"/>
          <w:attr w:name="Month" w:val="12"/>
          <w:attr w:name="Day" w:val="30"/>
          <w:attr w:name="IsLunarDate" w:val="False"/>
          <w:attr w:name="IsROCDate" w:val="False"/>
        </w:smartTagPr>
        <w:r w:rsidRPr="00D956EE">
          <w:rPr>
            <w:rFonts w:hint="eastAsia"/>
            <w:color w:val="000000"/>
            <w:szCs w:val="21"/>
          </w:rPr>
          <w:t>7.2.1</w:t>
        </w:r>
      </w:smartTag>
      <w:r w:rsidRPr="00D956EE">
        <w:rPr>
          <w:rFonts w:hint="eastAsia"/>
          <w:color w:val="000000"/>
          <w:szCs w:val="21"/>
        </w:rPr>
        <w:t xml:space="preserve"> 除专用合同条款另有约定外，承包人应负责修建、维修、养护和管理施工所需的临时道路和交通设施，包括维修、养护和管理发包人提供的道路和交通设施，并承担相应费用。</w:t>
      </w:r>
    </w:p>
    <w:p w14:paraId="786CF9C3" w14:textId="77777777" w:rsidR="00263B97" w:rsidRPr="00D956EE" w:rsidRDefault="00263B97">
      <w:pPr>
        <w:spacing w:line="400" w:lineRule="exact"/>
        <w:ind w:firstLineChars="200" w:firstLine="420"/>
        <w:rPr>
          <w:color w:val="000000"/>
          <w:szCs w:val="21"/>
        </w:rPr>
      </w:pPr>
      <w:smartTag w:uri="urn:schemas-microsoft-com:office:smarttags" w:element="chsdate">
        <w:smartTagPr>
          <w:attr w:name="Year" w:val="1899"/>
          <w:attr w:name="Month" w:val="12"/>
          <w:attr w:name="Day" w:val="30"/>
          <w:attr w:name="IsLunarDate" w:val="False"/>
          <w:attr w:name="IsROCDate" w:val="False"/>
        </w:smartTagPr>
        <w:r w:rsidRPr="00D956EE">
          <w:rPr>
            <w:rFonts w:hint="eastAsia"/>
            <w:color w:val="000000"/>
            <w:szCs w:val="21"/>
          </w:rPr>
          <w:t>7.2.2</w:t>
        </w:r>
      </w:smartTag>
      <w:r w:rsidRPr="00D956EE">
        <w:rPr>
          <w:rFonts w:hint="eastAsia"/>
          <w:color w:val="000000"/>
          <w:szCs w:val="21"/>
        </w:rPr>
        <w:t xml:space="preserve"> 除专用合同条款另有约定外，承包人修建的临时道路和交通设施应免费提供发包人和监理人使用。</w:t>
      </w:r>
    </w:p>
    <w:p w14:paraId="07B69638"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7.3 场外交通</w:t>
      </w:r>
    </w:p>
    <w:p w14:paraId="02AD96DF" w14:textId="77777777" w:rsidR="00263B97" w:rsidRPr="00D956EE" w:rsidRDefault="00263B97">
      <w:pPr>
        <w:spacing w:line="400" w:lineRule="exact"/>
        <w:ind w:firstLineChars="200" w:firstLine="420"/>
        <w:rPr>
          <w:color w:val="000000"/>
          <w:szCs w:val="21"/>
        </w:rPr>
      </w:pPr>
      <w:smartTag w:uri="urn:schemas-microsoft-com:office:smarttags" w:element="chsdate">
        <w:smartTagPr>
          <w:attr w:name="Year" w:val="1899"/>
          <w:attr w:name="Month" w:val="12"/>
          <w:attr w:name="Day" w:val="30"/>
          <w:attr w:name="IsLunarDate" w:val="False"/>
          <w:attr w:name="IsROCDate" w:val="False"/>
        </w:smartTagPr>
        <w:r w:rsidRPr="00D956EE">
          <w:rPr>
            <w:rFonts w:hint="eastAsia"/>
            <w:color w:val="000000"/>
            <w:szCs w:val="21"/>
          </w:rPr>
          <w:t>7.3.1</w:t>
        </w:r>
      </w:smartTag>
      <w:r w:rsidRPr="00D956EE">
        <w:rPr>
          <w:rFonts w:hint="eastAsia"/>
          <w:color w:val="000000"/>
          <w:szCs w:val="21"/>
        </w:rPr>
        <w:t xml:space="preserve"> 承包人车辆外出行驶所需的场外公共道路的通行费、养路费和税款等由承包人承担。</w:t>
      </w:r>
    </w:p>
    <w:p w14:paraId="5881A926" w14:textId="77777777" w:rsidR="00263B97" w:rsidRPr="00D956EE" w:rsidRDefault="00263B97">
      <w:pPr>
        <w:spacing w:line="400" w:lineRule="exact"/>
        <w:ind w:firstLineChars="200" w:firstLine="420"/>
        <w:rPr>
          <w:color w:val="000000"/>
          <w:szCs w:val="21"/>
        </w:rPr>
      </w:pPr>
      <w:smartTag w:uri="urn:schemas-microsoft-com:office:smarttags" w:element="chsdate">
        <w:smartTagPr>
          <w:attr w:name="Year" w:val="1899"/>
          <w:attr w:name="Month" w:val="12"/>
          <w:attr w:name="Day" w:val="30"/>
          <w:attr w:name="IsLunarDate" w:val="False"/>
          <w:attr w:name="IsROCDate" w:val="False"/>
        </w:smartTagPr>
        <w:r w:rsidRPr="00D956EE">
          <w:rPr>
            <w:rFonts w:hint="eastAsia"/>
            <w:color w:val="000000"/>
            <w:szCs w:val="21"/>
          </w:rPr>
          <w:lastRenderedPageBreak/>
          <w:t>7.3.2</w:t>
        </w:r>
      </w:smartTag>
      <w:r w:rsidRPr="00D956EE">
        <w:rPr>
          <w:rFonts w:hint="eastAsia"/>
          <w:color w:val="000000"/>
          <w:szCs w:val="21"/>
        </w:rPr>
        <w:t xml:space="preserve"> 承包人应遵守有关交通法规，严格按照道路和桥梁的限制荷重安全行驶，并服从交通管理部门的检查和监督。</w:t>
      </w:r>
    </w:p>
    <w:p w14:paraId="0143033B"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7.4 超大件和超重件的运输</w:t>
      </w:r>
    </w:p>
    <w:p w14:paraId="02DFB28C"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14:paraId="5AD15C9B"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7.5 道路和桥梁的损坏责任</w:t>
      </w:r>
    </w:p>
    <w:p w14:paraId="2CDA910B"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因承包人运输造成施工场地内外公共道路和桥梁损坏的，由承包人承担修复损坏的全部费用和可能引起的赔偿。</w:t>
      </w:r>
    </w:p>
    <w:p w14:paraId="57FB1F59"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7.6 水路和航空运输</w:t>
      </w:r>
    </w:p>
    <w:p w14:paraId="57EE76B1"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 xml:space="preserve">本条上述各款的内容适用于水路运输和航空运输，其中“道路”一词的涵义包括河道、航线、船闸、机场、码头、堤防以及水路或航空运输中其他相似结构物；“车辆”一词的涵义包括船舶和飞机等。 </w:t>
      </w:r>
    </w:p>
    <w:p w14:paraId="724C4A93"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8. 测量放线</w:t>
      </w:r>
    </w:p>
    <w:p w14:paraId="73D5E747"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8.1 施工控制网</w:t>
      </w:r>
    </w:p>
    <w:p w14:paraId="701694FD" w14:textId="77777777" w:rsidR="00263B97" w:rsidRPr="00D956EE" w:rsidRDefault="00263B97">
      <w:pPr>
        <w:spacing w:line="400" w:lineRule="exact"/>
        <w:ind w:firstLineChars="200" w:firstLine="420"/>
        <w:rPr>
          <w:color w:val="000000"/>
          <w:szCs w:val="21"/>
        </w:rPr>
      </w:pPr>
      <w:smartTag w:uri="urn:schemas-microsoft-com:office:smarttags" w:element="chsdate">
        <w:smartTagPr>
          <w:attr w:name="Year" w:val="1899"/>
          <w:attr w:name="Month" w:val="12"/>
          <w:attr w:name="Day" w:val="30"/>
          <w:attr w:name="IsLunarDate" w:val="False"/>
          <w:attr w:name="IsROCDate" w:val="False"/>
        </w:smartTagPr>
        <w:r w:rsidRPr="00D956EE">
          <w:rPr>
            <w:rFonts w:hint="eastAsia"/>
            <w:color w:val="000000"/>
            <w:szCs w:val="21"/>
          </w:rPr>
          <w:t>8.1.1</w:t>
        </w:r>
      </w:smartTag>
      <w:r w:rsidRPr="00D956EE">
        <w:rPr>
          <w:rFonts w:hint="eastAsia"/>
          <w:color w:val="000000"/>
          <w:szCs w:val="21"/>
        </w:rPr>
        <w:t>发包人应在专用合同条款约定的期限内，通过监理人向承包人提供测量基准点、基准线和水准点及其书面资料。除专用合同条款另有约定外，承包人应根据国家测绘基准、测绘系统和工程测量技术规范，按上述基准点（线）以及合同工程精度要求，测设施工控制网，并在专用合同条款约定的期限内，将施工控制网资料报送监理人审批。</w:t>
      </w:r>
    </w:p>
    <w:p w14:paraId="2D5E940A" w14:textId="77777777" w:rsidR="00263B97" w:rsidRPr="00D956EE" w:rsidRDefault="00263B97">
      <w:pPr>
        <w:spacing w:line="400" w:lineRule="exact"/>
        <w:ind w:firstLineChars="200" w:firstLine="420"/>
        <w:rPr>
          <w:color w:val="000000"/>
          <w:szCs w:val="21"/>
        </w:rPr>
      </w:pPr>
      <w:smartTag w:uri="urn:schemas-microsoft-com:office:smarttags" w:element="chsdate">
        <w:smartTagPr>
          <w:attr w:name="Year" w:val="1899"/>
          <w:attr w:name="Month" w:val="12"/>
          <w:attr w:name="Day" w:val="30"/>
          <w:attr w:name="IsLunarDate" w:val="False"/>
          <w:attr w:name="IsROCDate" w:val="False"/>
        </w:smartTagPr>
        <w:r w:rsidRPr="00D956EE">
          <w:rPr>
            <w:rFonts w:hint="eastAsia"/>
            <w:color w:val="000000"/>
            <w:szCs w:val="21"/>
          </w:rPr>
          <w:t>8.1.2</w:t>
        </w:r>
      </w:smartTag>
      <w:r w:rsidRPr="00D956EE">
        <w:rPr>
          <w:rFonts w:hint="eastAsia"/>
          <w:color w:val="000000"/>
          <w:szCs w:val="21"/>
        </w:rPr>
        <w:t>承包人应负责管理施工控制网点。施工控制网点丢失或损坏的，承包人应及时修复。承包人应承担施工控制网点的管理与修复费用，并在工程竣工后将施工控制网点移交发包人。</w:t>
      </w:r>
    </w:p>
    <w:p w14:paraId="20620D4A"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8.2 施工测量</w:t>
      </w:r>
    </w:p>
    <w:p w14:paraId="6CA49890" w14:textId="77777777" w:rsidR="00263B97" w:rsidRPr="00D956EE" w:rsidRDefault="00263B97">
      <w:pPr>
        <w:spacing w:line="400" w:lineRule="exact"/>
        <w:ind w:firstLineChars="200" w:firstLine="420"/>
        <w:rPr>
          <w:color w:val="000000"/>
          <w:szCs w:val="21"/>
        </w:rPr>
      </w:pPr>
      <w:smartTag w:uri="urn:schemas-microsoft-com:office:smarttags" w:element="chsdate">
        <w:smartTagPr>
          <w:attr w:name="Year" w:val="1899"/>
          <w:attr w:name="Month" w:val="12"/>
          <w:attr w:name="Day" w:val="30"/>
          <w:attr w:name="IsLunarDate" w:val="False"/>
          <w:attr w:name="IsROCDate" w:val="False"/>
        </w:smartTagPr>
        <w:r w:rsidRPr="00D956EE">
          <w:rPr>
            <w:rFonts w:hint="eastAsia"/>
            <w:color w:val="000000"/>
            <w:szCs w:val="21"/>
          </w:rPr>
          <w:t>8.2.1</w:t>
        </w:r>
      </w:smartTag>
      <w:r w:rsidRPr="00D956EE">
        <w:rPr>
          <w:rFonts w:hint="eastAsia"/>
          <w:color w:val="000000"/>
          <w:szCs w:val="21"/>
        </w:rPr>
        <w:t>承包人应负责施工过程中的全部施工测量放线工作，并配置合格的人员、仪器、设备和其他物品。</w:t>
      </w:r>
    </w:p>
    <w:p w14:paraId="017DAD80" w14:textId="77777777" w:rsidR="00263B97" w:rsidRPr="00D956EE" w:rsidRDefault="00263B97">
      <w:pPr>
        <w:spacing w:line="400" w:lineRule="exact"/>
        <w:ind w:firstLineChars="200" w:firstLine="420"/>
        <w:rPr>
          <w:color w:val="000000"/>
          <w:szCs w:val="21"/>
        </w:rPr>
      </w:pPr>
      <w:smartTag w:uri="urn:schemas-microsoft-com:office:smarttags" w:element="chsdate">
        <w:smartTagPr>
          <w:attr w:name="Year" w:val="1899"/>
          <w:attr w:name="Month" w:val="12"/>
          <w:attr w:name="Day" w:val="30"/>
          <w:attr w:name="IsLunarDate" w:val="False"/>
          <w:attr w:name="IsROCDate" w:val="False"/>
        </w:smartTagPr>
        <w:r w:rsidRPr="00D956EE">
          <w:rPr>
            <w:rFonts w:hint="eastAsia"/>
            <w:color w:val="000000"/>
            <w:szCs w:val="21"/>
          </w:rPr>
          <w:t>8.2.2</w:t>
        </w:r>
      </w:smartTag>
      <w:r w:rsidRPr="00D956EE">
        <w:rPr>
          <w:rFonts w:hint="eastAsia"/>
          <w:color w:val="000000"/>
          <w:szCs w:val="21"/>
        </w:rPr>
        <w:t>监理人可以指示承包人进行抽样复测，当复测中发现错误或出现超过合同约定的误差时，承包人应按监理人指示进行修正或补测，并承担相应的复测费用。</w:t>
      </w:r>
    </w:p>
    <w:p w14:paraId="4D75AB3E"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8.3 基准资料错误的责任</w:t>
      </w:r>
    </w:p>
    <w:p w14:paraId="363735A7"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发包人应对其提供的测量基准点、基准线和水准点及其书面资料的真实性、准确性和完整性负责。发包人提供上述基准资料错误导致承包人测量放线工作的返工或造成工程损失的，发包人应当承担由此增加的费用和（或）工期延误，并向承包人支付合理利润。承包人发现发包人提供的上述基准资料存在明显错误或疏忽的，应及时通知监理人。</w:t>
      </w:r>
    </w:p>
    <w:p w14:paraId="7F121B96"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8.4 监理人使用施工控制网</w:t>
      </w:r>
    </w:p>
    <w:p w14:paraId="74B9341D"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监理人需要使用施工控制网的，承包人应提供必要的协助，发包人不再为此支付费用。</w:t>
      </w:r>
    </w:p>
    <w:p w14:paraId="001128A9"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9. 施工安全、治安保卫和环境保护</w:t>
      </w:r>
    </w:p>
    <w:p w14:paraId="2D519311"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9.1 发包人的施工安全责任</w:t>
      </w:r>
    </w:p>
    <w:p w14:paraId="2D83CB72" w14:textId="77777777" w:rsidR="00263B97" w:rsidRPr="00D956EE" w:rsidRDefault="00263B97">
      <w:pPr>
        <w:spacing w:line="400" w:lineRule="exact"/>
        <w:ind w:firstLineChars="200" w:firstLine="420"/>
        <w:rPr>
          <w:color w:val="000000"/>
          <w:szCs w:val="21"/>
        </w:rPr>
      </w:pPr>
      <w:smartTag w:uri="urn:schemas-microsoft-com:office:smarttags" w:element="chsdate">
        <w:smartTagPr>
          <w:attr w:name="Year" w:val="1899"/>
          <w:attr w:name="Month" w:val="12"/>
          <w:attr w:name="Day" w:val="30"/>
          <w:attr w:name="IsLunarDate" w:val="False"/>
          <w:attr w:name="IsROCDate" w:val="False"/>
        </w:smartTagPr>
        <w:r w:rsidRPr="00D956EE">
          <w:rPr>
            <w:rFonts w:hint="eastAsia"/>
            <w:color w:val="000000"/>
            <w:szCs w:val="21"/>
          </w:rPr>
          <w:t>9.1.1</w:t>
        </w:r>
      </w:smartTag>
      <w:r w:rsidRPr="00D956EE">
        <w:rPr>
          <w:rFonts w:hint="eastAsia"/>
          <w:color w:val="000000"/>
          <w:szCs w:val="21"/>
        </w:rPr>
        <w:t xml:space="preserve"> 发包人应按合同约定履行安全职责，授权监理人按合同约定的安全工作内容监督、检查承包</w:t>
      </w:r>
      <w:r w:rsidRPr="00D956EE">
        <w:rPr>
          <w:rFonts w:hint="eastAsia"/>
          <w:color w:val="000000"/>
          <w:szCs w:val="21"/>
        </w:rPr>
        <w:lastRenderedPageBreak/>
        <w:t>人安全工作的实施，组织承包人和有关单位进行安全检查。</w:t>
      </w:r>
    </w:p>
    <w:p w14:paraId="3420947B" w14:textId="77777777" w:rsidR="00263B97" w:rsidRPr="00D956EE" w:rsidRDefault="00263B97">
      <w:pPr>
        <w:spacing w:line="400" w:lineRule="exact"/>
        <w:ind w:firstLineChars="200" w:firstLine="420"/>
        <w:rPr>
          <w:color w:val="000000"/>
          <w:szCs w:val="21"/>
        </w:rPr>
      </w:pPr>
      <w:smartTag w:uri="urn:schemas-microsoft-com:office:smarttags" w:element="chsdate">
        <w:smartTagPr>
          <w:attr w:name="Year" w:val="1899"/>
          <w:attr w:name="Month" w:val="12"/>
          <w:attr w:name="Day" w:val="30"/>
          <w:attr w:name="IsLunarDate" w:val="False"/>
          <w:attr w:name="IsROCDate" w:val="False"/>
        </w:smartTagPr>
        <w:r w:rsidRPr="00D956EE">
          <w:rPr>
            <w:rFonts w:hint="eastAsia"/>
            <w:color w:val="000000"/>
            <w:szCs w:val="21"/>
          </w:rPr>
          <w:t>9.1.2</w:t>
        </w:r>
      </w:smartTag>
      <w:r w:rsidRPr="00D956EE">
        <w:rPr>
          <w:rFonts w:hint="eastAsia"/>
          <w:color w:val="000000"/>
          <w:szCs w:val="21"/>
        </w:rPr>
        <w:t xml:space="preserve"> 发包人应对其现场机构雇佣的全部人员的工伤事故承担责任，但由于承包人原因造成发包人人员工伤的，应由承包人承担责任。</w:t>
      </w:r>
    </w:p>
    <w:p w14:paraId="60ECF1C6" w14:textId="77777777" w:rsidR="00263B97" w:rsidRPr="00D956EE" w:rsidRDefault="00263B97">
      <w:pPr>
        <w:spacing w:line="400" w:lineRule="exact"/>
        <w:ind w:firstLineChars="200" w:firstLine="420"/>
        <w:rPr>
          <w:color w:val="000000"/>
          <w:szCs w:val="21"/>
        </w:rPr>
      </w:pPr>
      <w:smartTag w:uri="urn:schemas-microsoft-com:office:smarttags" w:element="chsdate">
        <w:smartTagPr>
          <w:attr w:name="Year" w:val="1899"/>
          <w:attr w:name="Month" w:val="12"/>
          <w:attr w:name="Day" w:val="30"/>
          <w:attr w:name="IsLunarDate" w:val="False"/>
          <w:attr w:name="IsROCDate" w:val="False"/>
        </w:smartTagPr>
        <w:r w:rsidRPr="00D956EE">
          <w:rPr>
            <w:rFonts w:hint="eastAsia"/>
            <w:color w:val="000000"/>
            <w:szCs w:val="21"/>
          </w:rPr>
          <w:t>9.1.3</w:t>
        </w:r>
      </w:smartTag>
      <w:r w:rsidRPr="00D956EE">
        <w:rPr>
          <w:rFonts w:hint="eastAsia"/>
          <w:color w:val="000000"/>
          <w:szCs w:val="21"/>
        </w:rPr>
        <w:t xml:space="preserve"> 发包人应负责赔偿以下各种情况造成的第三者人身伤亡和财产损失：</w:t>
      </w:r>
    </w:p>
    <w:p w14:paraId="7D041084"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（1） 工程或工程的任何部分对土地的占用所造成的第三者财产损失；</w:t>
      </w:r>
    </w:p>
    <w:p w14:paraId="1FFAA51F"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（2） 由于发包人原因在施工场地及其毗邻地带造成的第三者人身伤亡和财产损失。</w:t>
      </w:r>
    </w:p>
    <w:p w14:paraId="6D9D51D4"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9.2 承包人的施工安全责任</w:t>
      </w:r>
    </w:p>
    <w:p w14:paraId="47591B5D" w14:textId="77777777" w:rsidR="00263B97" w:rsidRPr="00D956EE" w:rsidRDefault="00263B97">
      <w:pPr>
        <w:spacing w:line="400" w:lineRule="exact"/>
        <w:ind w:firstLineChars="200" w:firstLine="420"/>
        <w:rPr>
          <w:color w:val="000000"/>
          <w:szCs w:val="21"/>
        </w:rPr>
      </w:pPr>
      <w:smartTag w:uri="urn:schemas-microsoft-com:office:smarttags" w:element="chsdate">
        <w:smartTagPr>
          <w:attr w:name="Year" w:val="1899"/>
          <w:attr w:name="Month" w:val="12"/>
          <w:attr w:name="Day" w:val="30"/>
          <w:attr w:name="IsLunarDate" w:val="False"/>
          <w:attr w:name="IsROCDate" w:val="False"/>
        </w:smartTagPr>
        <w:r w:rsidRPr="00D956EE">
          <w:rPr>
            <w:rFonts w:hint="eastAsia"/>
            <w:color w:val="000000"/>
            <w:szCs w:val="21"/>
          </w:rPr>
          <w:t>9.2.1</w:t>
        </w:r>
      </w:smartTag>
      <w:r w:rsidRPr="00D956EE">
        <w:rPr>
          <w:rFonts w:hint="eastAsia"/>
          <w:color w:val="000000"/>
          <w:szCs w:val="21"/>
        </w:rPr>
        <w:t xml:space="preserve"> 承包人应按合同约定履行安全职责,执行监理人有关安全工作的指示,并在专用合同条款约定的期限内，按合同约定的安全工作内容，编制施工安全措施计划报送监理人审批。</w:t>
      </w:r>
    </w:p>
    <w:p w14:paraId="407BA79C" w14:textId="77777777" w:rsidR="00263B97" w:rsidRPr="00D956EE" w:rsidRDefault="00263B97">
      <w:pPr>
        <w:spacing w:line="400" w:lineRule="exact"/>
        <w:ind w:firstLineChars="200" w:firstLine="420"/>
        <w:rPr>
          <w:color w:val="000000"/>
          <w:szCs w:val="21"/>
        </w:rPr>
      </w:pPr>
      <w:smartTag w:uri="urn:schemas-microsoft-com:office:smarttags" w:element="chsdate">
        <w:smartTagPr>
          <w:attr w:name="Year" w:val="1899"/>
          <w:attr w:name="Month" w:val="12"/>
          <w:attr w:name="Day" w:val="30"/>
          <w:attr w:name="IsLunarDate" w:val="False"/>
          <w:attr w:name="IsROCDate" w:val="False"/>
        </w:smartTagPr>
        <w:r w:rsidRPr="00D956EE">
          <w:rPr>
            <w:rFonts w:hint="eastAsia"/>
            <w:color w:val="000000"/>
            <w:szCs w:val="21"/>
          </w:rPr>
          <w:t>9.2.2</w:t>
        </w:r>
      </w:smartTag>
      <w:r w:rsidRPr="00D956EE">
        <w:rPr>
          <w:rFonts w:hint="eastAsia"/>
          <w:color w:val="000000"/>
          <w:szCs w:val="21"/>
        </w:rPr>
        <w:t xml:space="preserve"> 承包人应加强施工作业安全管理，特别应加强易燃、易爆材料、火工器材、有毒与腐蚀性材料和其他危险品的管理，以及对爆破作业和地下工程施工等危险作业的管理。</w:t>
      </w:r>
    </w:p>
    <w:p w14:paraId="62D9E9EE" w14:textId="77777777" w:rsidR="00263B97" w:rsidRPr="00D956EE" w:rsidRDefault="00263B97">
      <w:pPr>
        <w:spacing w:line="400" w:lineRule="exact"/>
        <w:ind w:firstLineChars="200" w:firstLine="420"/>
        <w:rPr>
          <w:color w:val="000000"/>
          <w:szCs w:val="21"/>
        </w:rPr>
      </w:pPr>
      <w:smartTag w:uri="urn:schemas-microsoft-com:office:smarttags" w:element="chsdate">
        <w:smartTagPr>
          <w:attr w:name="Year" w:val="1899"/>
          <w:attr w:name="Month" w:val="12"/>
          <w:attr w:name="Day" w:val="30"/>
          <w:attr w:name="IsLunarDate" w:val="False"/>
          <w:attr w:name="IsROCDate" w:val="False"/>
        </w:smartTagPr>
        <w:r w:rsidRPr="00D956EE">
          <w:rPr>
            <w:rFonts w:hint="eastAsia"/>
            <w:color w:val="000000"/>
            <w:szCs w:val="21"/>
          </w:rPr>
          <w:t>9.2.3</w:t>
        </w:r>
      </w:smartTag>
      <w:r w:rsidRPr="00D956EE">
        <w:rPr>
          <w:rFonts w:hint="eastAsia"/>
          <w:color w:val="000000"/>
          <w:szCs w:val="21"/>
        </w:rPr>
        <w:t xml:space="preserve"> 承包人应严格按照国家安全标准制定施工安全操作规程，配备必要的安全生产和劳动保护设施，加强对承包人人员的安全教育，并发放安全工作手册和劳动保护用具。</w:t>
      </w:r>
    </w:p>
    <w:p w14:paraId="5CF03CA1" w14:textId="77777777" w:rsidR="00263B97" w:rsidRPr="00D956EE" w:rsidRDefault="00263B97">
      <w:pPr>
        <w:spacing w:line="400" w:lineRule="exact"/>
        <w:ind w:firstLineChars="200" w:firstLine="420"/>
        <w:rPr>
          <w:color w:val="000000"/>
          <w:szCs w:val="21"/>
        </w:rPr>
      </w:pPr>
      <w:smartTag w:uri="urn:schemas-microsoft-com:office:smarttags" w:element="chsdate">
        <w:smartTagPr>
          <w:attr w:name="Year" w:val="1899"/>
          <w:attr w:name="Month" w:val="12"/>
          <w:attr w:name="Day" w:val="30"/>
          <w:attr w:name="IsLunarDate" w:val="False"/>
          <w:attr w:name="IsROCDate" w:val="False"/>
        </w:smartTagPr>
        <w:r w:rsidRPr="00D956EE">
          <w:rPr>
            <w:rFonts w:hint="eastAsia"/>
            <w:color w:val="000000"/>
            <w:szCs w:val="21"/>
          </w:rPr>
          <w:t>9.2.4</w:t>
        </w:r>
      </w:smartTag>
      <w:r w:rsidRPr="00D956EE">
        <w:rPr>
          <w:rFonts w:hint="eastAsia"/>
          <w:color w:val="000000"/>
          <w:szCs w:val="21"/>
        </w:rPr>
        <w:t xml:space="preserve"> 承包人应按监理人的指示制定应对灾害的紧急预案，报送监理人审批。承包人还应按预案做好安全检查，配置必要的救助物资和器材，切实保护好有关人员的人身和财产安全。</w:t>
      </w:r>
    </w:p>
    <w:p w14:paraId="0752DF48" w14:textId="77777777" w:rsidR="00263B97" w:rsidRPr="00D956EE" w:rsidRDefault="00263B97">
      <w:pPr>
        <w:spacing w:line="400" w:lineRule="exact"/>
        <w:ind w:firstLineChars="200" w:firstLine="420"/>
        <w:rPr>
          <w:color w:val="000000"/>
          <w:szCs w:val="21"/>
        </w:rPr>
      </w:pPr>
      <w:smartTag w:uri="urn:schemas-microsoft-com:office:smarttags" w:element="chsdate">
        <w:smartTagPr>
          <w:attr w:name="Year" w:val="1899"/>
          <w:attr w:name="Month" w:val="12"/>
          <w:attr w:name="Day" w:val="30"/>
          <w:attr w:name="IsLunarDate" w:val="False"/>
          <w:attr w:name="IsROCDate" w:val="False"/>
        </w:smartTagPr>
        <w:r w:rsidRPr="00D956EE">
          <w:rPr>
            <w:rFonts w:hint="eastAsia"/>
            <w:color w:val="000000"/>
            <w:szCs w:val="21"/>
          </w:rPr>
          <w:t>9.2.5</w:t>
        </w:r>
      </w:smartTag>
      <w:r w:rsidRPr="00D956EE">
        <w:rPr>
          <w:rFonts w:hint="eastAsia"/>
          <w:color w:val="000000"/>
          <w:szCs w:val="21"/>
        </w:rPr>
        <w:t xml:space="preserve"> 合同约定的安全作业环境及安全施工措施所需费用应遵守有关规定，并包括在相关工作的合同价格中。因采取合同未约定的安全作业环境及安全施工措施增加的费用，由监理人按第3.5款商定或确定。</w:t>
      </w:r>
    </w:p>
    <w:p w14:paraId="114C8B20" w14:textId="77777777" w:rsidR="00263B97" w:rsidRPr="00D956EE" w:rsidRDefault="00263B97">
      <w:pPr>
        <w:spacing w:line="400" w:lineRule="exact"/>
        <w:ind w:firstLineChars="200" w:firstLine="420"/>
        <w:rPr>
          <w:color w:val="000000"/>
          <w:szCs w:val="21"/>
        </w:rPr>
      </w:pPr>
      <w:smartTag w:uri="urn:schemas-microsoft-com:office:smarttags" w:element="chsdate">
        <w:smartTagPr>
          <w:attr w:name="Year" w:val="1899"/>
          <w:attr w:name="Month" w:val="12"/>
          <w:attr w:name="Day" w:val="30"/>
          <w:attr w:name="IsLunarDate" w:val="False"/>
          <w:attr w:name="IsROCDate" w:val="False"/>
        </w:smartTagPr>
        <w:r w:rsidRPr="00D956EE">
          <w:rPr>
            <w:rFonts w:hint="eastAsia"/>
            <w:color w:val="000000"/>
            <w:szCs w:val="21"/>
          </w:rPr>
          <w:t>9.2.6</w:t>
        </w:r>
      </w:smartTag>
      <w:r w:rsidRPr="00D956EE">
        <w:rPr>
          <w:rFonts w:hint="eastAsia"/>
          <w:color w:val="000000"/>
          <w:szCs w:val="21"/>
        </w:rPr>
        <w:t xml:space="preserve"> 承包人应对其履行合同所雇佣的全部人员，包括分包人人员的工伤事故承担责任，但由于发包人原因造成承包人人员工伤事故的，应由发包人承担责任。</w:t>
      </w:r>
    </w:p>
    <w:p w14:paraId="4082066B" w14:textId="77777777" w:rsidR="00263B97" w:rsidRPr="00D956EE" w:rsidRDefault="00263B97">
      <w:pPr>
        <w:spacing w:line="400" w:lineRule="exact"/>
        <w:ind w:firstLineChars="200" w:firstLine="420"/>
        <w:rPr>
          <w:color w:val="000000"/>
          <w:szCs w:val="21"/>
        </w:rPr>
      </w:pPr>
      <w:smartTag w:uri="urn:schemas-microsoft-com:office:smarttags" w:element="chsdate">
        <w:smartTagPr>
          <w:attr w:name="Year" w:val="1899"/>
          <w:attr w:name="Month" w:val="12"/>
          <w:attr w:name="Day" w:val="30"/>
          <w:attr w:name="IsLunarDate" w:val="False"/>
          <w:attr w:name="IsROCDate" w:val="False"/>
        </w:smartTagPr>
        <w:r w:rsidRPr="00D956EE">
          <w:rPr>
            <w:rFonts w:hint="eastAsia"/>
            <w:color w:val="000000"/>
            <w:szCs w:val="21"/>
          </w:rPr>
          <w:t>9.2.7</w:t>
        </w:r>
      </w:smartTag>
      <w:r w:rsidRPr="00D956EE">
        <w:rPr>
          <w:rFonts w:hint="eastAsia"/>
          <w:color w:val="000000"/>
          <w:szCs w:val="21"/>
        </w:rPr>
        <w:t xml:space="preserve"> 由于承包人原因在施工场地内及其毗邻地带造成的第三者人员伤亡和财产损失，由承包人负责赔偿。</w:t>
      </w:r>
    </w:p>
    <w:p w14:paraId="573D0EC3"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9.3 治安保卫</w:t>
      </w:r>
    </w:p>
    <w:p w14:paraId="5C6C2B26" w14:textId="77777777" w:rsidR="00263B97" w:rsidRPr="00D956EE" w:rsidRDefault="00263B97">
      <w:pPr>
        <w:spacing w:line="400" w:lineRule="exact"/>
        <w:ind w:firstLineChars="200" w:firstLine="420"/>
        <w:rPr>
          <w:color w:val="000000"/>
          <w:szCs w:val="21"/>
        </w:rPr>
      </w:pPr>
      <w:smartTag w:uri="urn:schemas-microsoft-com:office:smarttags" w:element="chsdate">
        <w:smartTagPr>
          <w:attr w:name="Year" w:val="1899"/>
          <w:attr w:name="Month" w:val="12"/>
          <w:attr w:name="Day" w:val="30"/>
          <w:attr w:name="IsLunarDate" w:val="False"/>
          <w:attr w:name="IsROCDate" w:val="False"/>
        </w:smartTagPr>
        <w:r w:rsidRPr="00D956EE">
          <w:rPr>
            <w:rFonts w:hint="eastAsia"/>
            <w:color w:val="000000"/>
            <w:szCs w:val="21"/>
          </w:rPr>
          <w:t>9.3.1</w:t>
        </w:r>
      </w:smartTag>
      <w:r w:rsidRPr="00D956EE">
        <w:rPr>
          <w:rFonts w:hint="eastAsia"/>
          <w:color w:val="000000"/>
          <w:szCs w:val="21"/>
        </w:rPr>
        <w:t xml:space="preserve"> 除合同另有约定外，发包人应与当地公安部门协商，在现场建立治安管理机构或联防组织，统一管理施工场地的治安保卫事项，履行合同工程的治安保卫职责。</w:t>
      </w:r>
    </w:p>
    <w:p w14:paraId="3CC0489E" w14:textId="77777777" w:rsidR="00263B97" w:rsidRPr="00D956EE" w:rsidRDefault="00263B97">
      <w:pPr>
        <w:spacing w:line="400" w:lineRule="exact"/>
        <w:ind w:firstLineChars="200" w:firstLine="420"/>
        <w:rPr>
          <w:color w:val="000000"/>
          <w:szCs w:val="21"/>
        </w:rPr>
      </w:pPr>
      <w:smartTag w:uri="urn:schemas-microsoft-com:office:smarttags" w:element="chsdate">
        <w:smartTagPr>
          <w:attr w:name="Year" w:val="1899"/>
          <w:attr w:name="Month" w:val="12"/>
          <w:attr w:name="Day" w:val="30"/>
          <w:attr w:name="IsLunarDate" w:val="False"/>
          <w:attr w:name="IsROCDate" w:val="False"/>
        </w:smartTagPr>
        <w:r w:rsidRPr="00D956EE">
          <w:rPr>
            <w:rFonts w:hint="eastAsia"/>
            <w:color w:val="000000"/>
            <w:szCs w:val="21"/>
          </w:rPr>
          <w:t>9.3.2</w:t>
        </w:r>
      </w:smartTag>
      <w:r w:rsidRPr="00D956EE">
        <w:rPr>
          <w:rFonts w:hint="eastAsia"/>
          <w:color w:val="000000"/>
          <w:szCs w:val="21"/>
        </w:rPr>
        <w:t xml:space="preserve"> 发包人和承包人除应协助现场治安管理机构或联防组织维护施工场地的社会治安外，还应做好包括生活区在内的各自管辖区的治安保卫工作。</w:t>
      </w:r>
    </w:p>
    <w:p w14:paraId="37AE99E2" w14:textId="77777777" w:rsidR="00263B97" w:rsidRPr="00D956EE" w:rsidRDefault="00263B97">
      <w:pPr>
        <w:spacing w:line="400" w:lineRule="exact"/>
        <w:ind w:firstLineChars="200" w:firstLine="420"/>
        <w:rPr>
          <w:color w:val="000000"/>
          <w:szCs w:val="21"/>
        </w:rPr>
      </w:pPr>
      <w:smartTag w:uri="urn:schemas-microsoft-com:office:smarttags" w:element="chsdate">
        <w:smartTagPr>
          <w:attr w:name="Year" w:val="1899"/>
          <w:attr w:name="Month" w:val="12"/>
          <w:attr w:name="Day" w:val="30"/>
          <w:attr w:name="IsLunarDate" w:val="False"/>
          <w:attr w:name="IsROCDate" w:val="False"/>
        </w:smartTagPr>
        <w:r w:rsidRPr="00D956EE">
          <w:rPr>
            <w:rFonts w:hint="eastAsia"/>
            <w:color w:val="000000"/>
            <w:szCs w:val="21"/>
          </w:rPr>
          <w:t>9.3.3</w:t>
        </w:r>
      </w:smartTag>
      <w:r w:rsidRPr="00D956EE">
        <w:rPr>
          <w:rFonts w:hint="eastAsia"/>
          <w:color w:val="000000"/>
          <w:szCs w:val="21"/>
        </w:rPr>
        <w:t xml:space="preserve"> 除合同另有约定外，发包人和承包人应在工程开工后，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减少财产损失和避免人员伤亡。</w:t>
      </w:r>
    </w:p>
    <w:p w14:paraId="40524DB1"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9.4 环境保护</w:t>
      </w:r>
    </w:p>
    <w:p w14:paraId="307B49EE" w14:textId="77777777" w:rsidR="00263B97" w:rsidRPr="00D956EE" w:rsidRDefault="00263B97">
      <w:pPr>
        <w:spacing w:line="400" w:lineRule="exact"/>
        <w:ind w:firstLineChars="200" w:firstLine="420"/>
        <w:rPr>
          <w:color w:val="000000"/>
          <w:szCs w:val="21"/>
        </w:rPr>
      </w:pPr>
      <w:smartTag w:uri="urn:schemas-microsoft-com:office:smarttags" w:element="chsdate">
        <w:smartTagPr>
          <w:attr w:name="Year" w:val="1899"/>
          <w:attr w:name="Month" w:val="12"/>
          <w:attr w:name="Day" w:val="30"/>
          <w:attr w:name="IsLunarDate" w:val="False"/>
          <w:attr w:name="IsROCDate" w:val="False"/>
        </w:smartTagPr>
        <w:r w:rsidRPr="00D956EE">
          <w:rPr>
            <w:rFonts w:hint="eastAsia"/>
            <w:color w:val="000000"/>
            <w:szCs w:val="21"/>
          </w:rPr>
          <w:t>9.4.1</w:t>
        </w:r>
      </w:smartTag>
      <w:r w:rsidRPr="00D956EE">
        <w:rPr>
          <w:rFonts w:hint="eastAsia"/>
          <w:color w:val="000000"/>
          <w:szCs w:val="21"/>
        </w:rPr>
        <w:t xml:space="preserve"> 承包人在施工过程中，应遵守有关环境保护的法律，履行合同约定的环境保护义务，并对违反法律和合同约定义务所造成的环境破坏、人身伤害和财产损失负责。</w:t>
      </w:r>
    </w:p>
    <w:p w14:paraId="04D00602" w14:textId="77777777" w:rsidR="00263B97" w:rsidRPr="00D956EE" w:rsidRDefault="00263B97">
      <w:pPr>
        <w:spacing w:line="400" w:lineRule="exact"/>
        <w:ind w:firstLineChars="200" w:firstLine="420"/>
        <w:rPr>
          <w:color w:val="000000"/>
          <w:szCs w:val="21"/>
        </w:rPr>
      </w:pPr>
      <w:smartTag w:uri="urn:schemas-microsoft-com:office:smarttags" w:element="chsdate">
        <w:smartTagPr>
          <w:attr w:name="Year" w:val="1899"/>
          <w:attr w:name="Month" w:val="12"/>
          <w:attr w:name="Day" w:val="30"/>
          <w:attr w:name="IsLunarDate" w:val="False"/>
          <w:attr w:name="IsROCDate" w:val="False"/>
        </w:smartTagPr>
        <w:r w:rsidRPr="00D956EE">
          <w:rPr>
            <w:rFonts w:hint="eastAsia"/>
            <w:color w:val="000000"/>
            <w:szCs w:val="21"/>
          </w:rPr>
          <w:t>9.4.2</w:t>
        </w:r>
      </w:smartTag>
      <w:r w:rsidRPr="00D956EE">
        <w:rPr>
          <w:rFonts w:hint="eastAsia"/>
          <w:color w:val="000000"/>
          <w:szCs w:val="21"/>
        </w:rPr>
        <w:t xml:space="preserve"> 承包人应按合同约定的环保工作内容，编制施工环保措施计划，报送监理人审批。</w:t>
      </w:r>
    </w:p>
    <w:p w14:paraId="3B832656" w14:textId="77777777" w:rsidR="00263B97" w:rsidRPr="00D956EE" w:rsidRDefault="00263B97">
      <w:pPr>
        <w:spacing w:line="400" w:lineRule="exact"/>
        <w:ind w:firstLineChars="200" w:firstLine="420"/>
        <w:rPr>
          <w:color w:val="000000"/>
          <w:szCs w:val="21"/>
        </w:rPr>
      </w:pPr>
      <w:smartTag w:uri="urn:schemas-microsoft-com:office:smarttags" w:element="chsdate">
        <w:smartTagPr>
          <w:attr w:name="Year" w:val="1899"/>
          <w:attr w:name="Month" w:val="12"/>
          <w:attr w:name="Day" w:val="30"/>
          <w:attr w:name="IsLunarDate" w:val="False"/>
          <w:attr w:name="IsROCDate" w:val="False"/>
        </w:smartTagPr>
        <w:r w:rsidRPr="00D956EE">
          <w:rPr>
            <w:rFonts w:hint="eastAsia"/>
            <w:color w:val="000000"/>
            <w:szCs w:val="21"/>
          </w:rPr>
          <w:lastRenderedPageBreak/>
          <w:t>9.4.3</w:t>
        </w:r>
      </w:smartTag>
      <w:r w:rsidRPr="00D956EE">
        <w:rPr>
          <w:rFonts w:hint="eastAsia"/>
          <w:color w:val="000000"/>
          <w:szCs w:val="21"/>
        </w:rPr>
        <w:t xml:space="preserve"> 承包人应按照批准的施工环保措施计划有序地堆放和处理施工废弃物，避免对环境造成破坏。因承包人任意堆放或弃置施工废弃物造成妨碍公共交通、影响城镇居民生活、降低河流行洪能力、危及居民安全、破坏周边环境，或者影响其他承包人施工等后果的，承包人应承担责任。</w:t>
      </w:r>
    </w:p>
    <w:p w14:paraId="31628025" w14:textId="77777777" w:rsidR="00263B97" w:rsidRPr="00D956EE" w:rsidRDefault="00263B97">
      <w:pPr>
        <w:spacing w:line="400" w:lineRule="exact"/>
        <w:ind w:firstLineChars="200" w:firstLine="420"/>
        <w:rPr>
          <w:color w:val="000000"/>
          <w:szCs w:val="21"/>
        </w:rPr>
      </w:pPr>
      <w:smartTag w:uri="urn:schemas-microsoft-com:office:smarttags" w:element="chsdate">
        <w:smartTagPr>
          <w:attr w:name="Year" w:val="1899"/>
          <w:attr w:name="Month" w:val="12"/>
          <w:attr w:name="Day" w:val="30"/>
          <w:attr w:name="IsLunarDate" w:val="False"/>
          <w:attr w:name="IsROCDate" w:val="False"/>
        </w:smartTagPr>
        <w:r w:rsidRPr="00D956EE">
          <w:rPr>
            <w:rFonts w:hint="eastAsia"/>
            <w:color w:val="000000"/>
            <w:szCs w:val="21"/>
          </w:rPr>
          <w:t>9.4.4</w:t>
        </w:r>
      </w:smartTag>
      <w:r w:rsidRPr="00D956EE">
        <w:rPr>
          <w:rFonts w:hint="eastAsia"/>
          <w:color w:val="000000"/>
          <w:szCs w:val="21"/>
        </w:rPr>
        <w:t xml:space="preserve"> 承包人应按合同约定采取有效措施，对施工开挖的边坡及时进行支护,维护排水设施，并进行水土保护，避免因施工造成的地质灾害。</w:t>
      </w:r>
    </w:p>
    <w:p w14:paraId="2ADAC92F" w14:textId="77777777" w:rsidR="00263B97" w:rsidRPr="00D956EE" w:rsidRDefault="00263B97">
      <w:pPr>
        <w:spacing w:line="400" w:lineRule="exact"/>
        <w:ind w:firstLineChars="200" w:firstLine="420"/>
        <w:rPr>
          <w:color w:val="000000"/>
          <w:szCs w:val="21"/>
        </w:rPr>
      </w:pPr>
      <w:smartTag w:uri="urn:schemas-microsoft-com:office:smarttags" w:element="chsdate">
        <w:smartTagPr>
          <w:attr w:name="Year" w:val="1899"/>
          <w:attr w:name="Month" w:val="12"/>
          <w:attr w:name="Day" w:val="30"/>
          <w:attr w:name="IsLunarDate" w:val="False"/>
          <w:attr w:name="IsROCDate" w:val="False"/>
        </w:smartTagPr>
        <w:r w:rsidRPr="00D956EE">
          <w:rPr>
            <w:rFonts w:hint="eastAsia"/>
            <w:color w:val="000000"/>
            <w:szCs w:val="21"/>
          </w:rPr>
          <w:t>9.4.5</w:t>
        </w:r>
      </w:smartTag>
      <w:r w:rsidRPr="00D956EE">
        <w:rPr>
          <w:rFonts w:hint="eastAsia"/>
          <w:color w:val="000000"/>
          <w:szCs w:val="21"/>
        </w:rPr>
        <w:t xml:space="preserve"> 承包人应按国家饮用水管理标准定期对饮用水源进行监测，防止施工活动污染饮用水源。</w:t>
      </w:r>
    </w:p>
    <w:p w14:paraId="2664DD54" w14:textId="77777777" w:rsidR="00263B97" w:rsidRPr="00D956EE" w:rsidRDefault="00263B97">
      <w:pPr>
        <w:spacing w:line="400" w:lineRule="exact"/>
        <w:ind w:firstLineChars="200" w:firstLine="420"/>
        <w:rPr>
          <w:color w:val="000000"/>
          <w:szCs w:val="21"/>
        </w:rPr>
      </w:pPr>
      <w:smartTag w:uri="urn:schemas-microsoft-com:office:smarttags" w:element="chsdate">
        <w:smartTagPr>
          <w:attr w:name="Year" w:val="1899"/>
          <w:attr w:name="Month" w:val="12"/>
          <w:attr w:name="Day" w:val="30"/>
          <w:attr w:name="IsLunarDate" w:val="False"/>
          <w:attr w:name="IsROCDate" w:val="False"/>
        </w:smartTagPr>
        <w:r w:rsidRPr="00D956EE">
          <w:rPr>
            <w:rFonts w:hint="eastAsia"/>
            <w:color w:val="000000"/>
            <w:szCs w:val="21"/>
          </w:rPr>
          <w:t>9.4.6</w:t>
        </w:r>
      </w:smartTag>
      <w:r w:rsidRPr="00D956EE">
        <w:rPr>
          <w:rFonts w:hint="eastAsia"/>
          <w:color w:val="000000"/>
          <w:szCs w:val="21"/>
        </w:rPr>
        <w:t xml:space="preserve"> 承包人应按合同约定，加强对噪声、粉尘、废气、废水和废油的控制，努力降低噪声，控制粉尘和废气浓度，做好废水和废油的治理和排放。</w:t>
      </w:r>
    </w:p>
    <w:p w14:paraId="068B9D69"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9.5 事故处理</w:t>
      </w:r>
    </w:p>
    <w:p w14:paraId="352279F8"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w:t>
      </w:r>
      <w:proofErr w:type="gramStart"/>
      <w:r w:rsidRPr="00D956EE">
        <w:rPr>
          <w:rFonts w:hint="eastAsia"/>
          <w:color w:val="000000"/>
          <w:szCs w:val="21"/>
        </w:rPr>
        <w:t>作出</w:t>
      </w:r>
      <w:proofErr w:type="gramEnd"/>
      <w:r w:rsidRPr="00D956EE">
        <w:rPr>
          <w:rFonts w:hint="eastAsia"/>
          <w:color w:val="000000"/>
          <w:szCs w:val="21"/>
        </w:rPr>
        <w:t>标记和书面记录，妥善保管有关证据。发包人和承包人应按国家有关规定，及时如实地向有关部门报告事故发生的情况，以及正在采取的紧急措施等。</w:t>
      </w:r>
    </w:p>
    <w:p w14:paraId="06ADFB1C"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10. 进度计划</w:t>
      </w:r>
    </w:p>
    <w:p w14:paraId="5B8716BF"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10.1 合同进度计划</w:t>
      </w:r>
    </w:p>
    <w:p w14:paraId="6880725A"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承包人应按专用合同条款约定的内容和期限，编制详细的施工进度计划和施工方案说明报送监理人。监理人应在专用合同条款约定的期限内批复或提出修改意见，否则该进度计划视为已得到批准。经监理人批准的施工进度</w:t>
      </w:r>
      <w:proofErr w:type="gramStart"/>
      <w:r w:rsidRPr="00D956EE">
        <w:rPr>
          <w:rFonts w:hint="eastAsia"/>
          <w:color w:val="000000"/>
          <w:szCs w:val="21"/>
        </w:rPr>
        <w:t>计划称合同</w:t>
      </w:r>
      <w:proofErr w:type="gramEnd"/>
      <w:r w:rsidRPr="00D956EE">
        <w:rPr>
          <w:rFonts w:hint="eastAsia"/>
          <w:color w:val="000000"/>
          <w:szCs w:val="21"/>
        </w:rPr>
        <w:t>进度计划，是控制合同工程进度的依据。承包人还应根据合同进度计划，编制更为详细的分阶段或分项进度计划，报监理人审批。</w:t>
      </w:r>
    </w:p>
    <w:p w14:paraId="22AFE627"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10.2 合同进度计划的修订</w:t>
      </w:r>
    </w:p>
    <w:p w14:paraId="511D1885"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不论何种原因造成工程的实际进度与第10.1款的合同进度计划不符时，承包人可以在专用合同条款约定的期限内向监理人提交修订合同进度计划的申请报告，并附有</w:t>
      </w:r>
      <w:proofErr w:type="gramStart"/>
      <w:r w:rsidRPr="00D956EE">
        <w:rPr>
          <w:rFonts w:hint="eastAsia"/>
          <w:color w:val="000000"/>
          <w:szCs w:val="21"/>
        </w:rPr>
        <w:t>关措施</w:t>
      </w:r>
      <w:proofErr w:type="gramEnd"/>
      <w:r w:rsidRPr="00D956EE">
        <w:rPr>
          <w:rFonts w:hint="eastAsia"/>
          <w:color w:val="000000"/>
          <w:szCs w:val="21"/>
        </w:rPr>
        <w:t>和相关资料，报监理人审批；监理人也可以直接向承包人</w:t>
      </w:r>
      <w:proofErr w:type="gramStart"/>
      <w:r w:rsidRPr="00D956EE">
        <w:rPr>
          <w:rFonts w:hint="eastAsia"/>
          <w:color w:val="000000"/>
          <w:szCs w:val="21"/>
        </w:rPr>
        <w:t>作出</w:t>
      </w:r>
      <w:proofErr w:type="gramEnd"/>
      <w:r w:rsidRPr="00D956EE">
        <w:rPr>
          <w:rFonts w:hint="eastAsia"/>
          <w:color w:val="000000"/>
          <w:szCs w:val="21"/>
        </w:rPr>
        <w:t>修订合同进度计划的指示，承包人应按该指示修订合同进度计划，报监理人审批。监理人应在专用合同条款约定的期限内批复。监理人在批复前应获得发包人同意。</w:t>
      </w:r>
    </w:p>
    <w:p w14:paraId="6442828D"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11. 开工和竣工</w:t>
      </w:r>
    </w:p>
    <w:p w14:paraId="66974C10"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11.1 开工</w:t>
      </w:r>
    </w:p>
    <w:p w14:paraId="554DF0C8" w14:textId="77777777" w:rsidR="00263B97" w:rsidRPr="00D956EE" w:rsidRDefault="00263B97">
      <w:pPr>
        <w:spacing w:line="400" w:lineRule="exact"/>
        <w:ind w:firstLineChars="200" w:firstLine="420"/>
        <w:rPr>
          <w:color w:val="000000"/>
          <w:szCs w:val="21"/>
        </w:rPr>
      </w:pPr>
      <w:smartTag w:uri="urn:schemas-microsoft-com:office:smarttags" w:element="chsdate">
        <w:smartTagPr>
          <w:attr w:name="Year" w:val="1899"/>
          <w:attr w:name="Month" w:val="12"/>
          <w:attr w:name="Day" w:val="30"/>
          <w:attr w:name="IsLunarDate" w:val="False"/>
          <w:attr w:name="IsROCDate" w:val="False"/>
        </w:smartTagPr>
        <w:r w:rsidRPr="00D956EE">
          <w:rPr>
            <w:rFonts w:hint="eastAsia"/>
            <w:color w:val="000000"/>
            <w:szCs w:val="21"/>
          </w:rPr>
          <w:t>11.1.1</w:t>
        </w:r>
      </w:smartTag>
      <w:r w:rsidRPr="00D956EE">
        <w:rPr>
          <w:rFonts w:hint="eastAsia"/>
          <w:color w:val="000000"/>
          <w:szCs w:val="21"/>
        </w:rPr>
        <w:t xml:space="preserve"> 监理人应在开工日期7天前向承包人发出开工通知。监理人在发出开工通知前应获得发包人同意。工期自监理人发出的开工通知中载明的开工日期起计算。承包人应在开工日期后尽快施工。</w:t>
      </w:r>
    </w:p>
    <w:p w14:paraId="2A1B02DF" w14:textId="77777777" w:rsidR="00263B97" w:rsidRPr="00D956EE" w:rsidRDefault="00263B97">
      <w:pPr>
        <w:spacing w:line="400" w:lineRule="exact"/>
        <w:ind w:firstLineChars="200" w:firstLine="420"/>
        <w:rPr>
          <w:color w:val="000000"/>
          <w:szCs w:val="21"/>
        </w:rPr>
      </w:pPr>
      <w:smartTag w:uri="urn:schemas-microsoft-com:office:smarttags" w:element="chsdate">
        <w:smartTagPr>
          <w:attr w:name="Year" w:val="1899"/>
          <w:attr w:name="Month" w:val="12"/>
          <w:attr w:name="Day" w:val="30"/>
          <w:attr w:name="IsLunarDate" w:val="False"/>
          <w:attr w:name="IsROCDate" w:val="False"/>
        </w:smartTagPr>
        <w:r w:rsidRPr="00D956EE">
          <w:rPr>
            <w:rFonts w:hint="eastAsia"/>
            <w:color w:val="000000"/>
            <w:szCs w:val="21"/>
          </w:rPr>
          <w:t>11.1.2</w:t>
        </w:r>
      </w:smartTag>
      <w:r w:rsidRPr="00D956EE">
        <w:rPr>
          <w:rFonts w:hint="eastAsia"/>
          <w:color w:val="000000"/>
          <w:szCs w:val="21"/>
        </w:rPr>
        <w:t xml:space="preserve"> 承包人应按第10.1款约定的合同进度计划，向监理人提交工程开工报审表，经监理人审批后执行。开工</w:t>
      </w:r>
      <w:proofErr w:type="gramStart"/>
      <w:r w:rsidRPr="00D956EE">
        <w:rPr>
          <w:rFonts w:hint="eastAsia"/>
          <w:color w:val="000000"/>
          <w:szCs w:val="21"/>
        </w:rPr>
        <w:t>报审表</w:t>
      </w:r>
      <w:proofErr w:type="gramEnd"/>
      <w:r w:rsidRPr="00D956EE">
        <w:rPr>
          <w:rFonts w:hint="eastAsia"/>
          <w:color w:val="000000"/>
          <w:szCs w:val="21"/>
        </w:rPr>
        <w:t>应详细说明按合同进度计划正常施工所需的施工道路、临时设施、材料设备、施工人员等施工组织措施的落实情况以及工程的进度安排。</w:t>
      </w:r>
    </w:p>
    <w:p w14:paraId="6949F329"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11.2 竣工</w:t>
      </w:r>
    </w:p>
    <w:p w14:paraId="5502570B"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承包人应在第</w:t>
      </w:r>
      <w:smartTag w:uri="urn:schemas-microsoft-com:office:smarttags" w:element="chsdate">
        <w:smartTagPr>
          <w:attr w:name="Year" w:val="1899"/>
          <w:attr w:name="Month" w:val="12"/>
          <w:attr w:name="Day" w:val="30"/>
          <w:attr w:name="IsLunarDate" w:val="False"/>
          <w:attr w:name="IsROCDate" w:val="False"/>
        </w:smartTagPr>
        <w:r w:rsidRPr="00D956EE">
          <w:rPr>
            <w:rFonts w:hint="eastAsia"/>
            <w:color w:val="000000"/>
            <w:szCs w:val="21"/>
          </w:rPr>
          <w:t>1.1.4</w:t>
        </w:r>
      </w:smartTag>
      <w:r w:rsidRPr="00D956EE">
        <w:rPr>
          <w:rFonts w:hint="eastAsia"/>
          <w:color w:val="000000"/>
          <w:szCs w:val="21"/>
        </w:rPr>
        <w:t>.3目约定的期限内完成合同工程。实际竣工日期在接收证书中写明。</w:t>
      </w:r>
    </w:p>
    <w:p w14:paraId="55D21118"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11.3 发包人的工期延误</w:t>
      </w:r>
    </w:p>
    <w:p w14:paraId="76E6A639"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在履行合同过程中，由于发包人的下列原因造成工期延误的，承包人有权要求发包人延长工期和（或）</w:t>
      </w:r>
      <w:r w:rsidRPr="00D956EE">
        <w:rPr>
          <w:rFonts w:hint="eastAsia"/>
          <w:color w:val="000000"/>
          <w:szCs w:val="21"/>
        </w:rPr>
        <w:lastRenderedPageBreak/>
        <w:t>增加费用，并支付合理利润。需要修订合同进度计划的，按照第10.2款的约定办理。</w:t>
      </w:r>
    </w:p>
    <w:p w14:paraId="0983D71D"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（1）增加合同工作内容；</w:t>
      </w:r>
    </w:p>
    <w:p w14:paraId="21E0377F"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（2）改变合同中任何一项工作的质量要求或其他特性；</w:t>
      </w:r>
    </w:p>
    <w:p w14:paraId="31BDD350"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（3）发包人迟延提供材料、工程设备或变更交货地点的；</w:t>
      </w:r>
    </w:p>
    <w:p w14:paraId="5A60652D"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（4）因发包人原因导致的暂停施工；</w:t>
      </w:r>
    </w:p>
    <w:p w14:paraId="3F164345"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（5）提供图纸延误；</w:t>
      </w:r>
    </w:p>
    <w:p w14:paraId="541F7253"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（6）未按合同约定及时支付预付款、进度款；</w:t>
      </w:r>
    </w:p>
    <w:p w14:paraId="5571C633"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（7）发包人造成工期延误的其他原因。</w:t>
      </w:r>
    </w:p>
    <w:p w14:paraId="08CD6986"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11.4 异常恶劣的气候条件</w:t>
      </w:r>
    </w:p>
    <w:p w14:paraId="4B55E8BC"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由于出现专用合同条款规定的异常恶劣气候的条件导致工期延误的，承包人有权要求发包人延长工期。</w:t>
      </w:r>
    </w:p>
    <w:p w14:paraId="39CE50D6"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11.5 承包人的工期延误</w:t>
      </w:r>
    </w:p>
    <w:p w14:paraId="3AFFE1BB"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由于承包人原因，未能按合同进度计划完成工作，或监理人认为承包人施工进度不能满足合同工期要求的，承包人应采取措施加快进度，并承担加快进度所增加的费用。由于承包人原因造成工期延误，承包人应支付逾期竣工违约金。逾期竣工违约金的计算方法在专用合同条款中约定。承包人支付逾期竣工违约金，</w:t>
      </w:r>
      <w:proofErr w:type="gramStart"/>
      <w:r w:rsidRPr="00D956EE">
        <w:rPr>
          <w:rFonts w:hint="eastAsia"/>
          <w:color w:val="000000"/>
          <w:szCs w:val="21"/>
        </w:rPr>
        <w:t>不</w:t>
      </w:r>
      <w:proofErr w:type="gramEnd"/>
      <w:r w:rsidRPr="00D956EE">
        <w:rPr>
          <w:rFonts w:hint="eastAsia"/>
          <w:color w:val="000000"/>
          <w:szCs w:val="21"/>
        </w:rPr>
        <w:t>免除承包人完成工程及修补缺陷的义务。</w:t>
      </w:r>
    </w:p>
    <w:p w14:paraId="0583A16C"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11.6 工期提前</w:t>
      </w:r>
    </w:p>
    <w:p w14:paraId="25D46196"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 xml:space="preserve">发包人要求承包人提前竣工，或承包人提出提前竣工的建议能够给发包人带来效益的，应由监理人与承包人共同协商采取加快工程进度的措施和修订合同进度计划。发包人应承担承包人由此增加的费用，并向承包人支付专用合同条款约定的相应奖金。 </w:t>
      </w:r>
    </w:p>
    <w:p w14:paraId="5FB0778E"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12. 暂停施工</w:t>
      </w:r>
    </w:p>
    <w:p w14:paraId="0FE7680B"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12.1 承包人暂停施工的责任</w:t>
      </w:r>
    </w:p>
    <w:p w14:paraId="3B8F1F39"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因下列暂停施工增加的费用和（或）工期延误由承包人承担：</w:t>
      </w:r>
    </w:p>
    <w:p w14:paraId="7CADB481"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（1）承包人违约引起的暂停施工；</w:t>
      </w:r>
    </w:p>
    <w:p w14:paraId="2EF2C129"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（2）由于承包人原因为工程合理施工和安全保障所必需的暂停施工；</w:t>
      </w:r>
    </w:p>
    <w:p w14:paraId="31E904F5"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（3）承包人擅自暂停施工；</w:t>
      </w:r>
    </w:p>
    <w:p w14:paraId="536FF448"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（4）承包人其他原因引起的暂停施工；</w:t>
      </w:r>
    </w:p>
    <w:p w14:paraId="08FB60BA"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（5）专用合同条款约定由承包人承担的其他暂停施工。</w:t>
      </w:r>
    </w:p>
    <w:p w14:paraId="2EBA68A2"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12.2 发包人暂停施工的责任</w:t>
      </w:r>
    </w:p>
    <w:p w14:paraId="404CD702"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由于发包人原因引起的暂停施工造成工期延误的，承包人有权要求发包人延长工期和（或）增加费用，并支付合理利润。</w:t>
      </w:r>
    </w:p>
    <w:p w14:paraId="5EE13E7E"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12.3 监理人暂停施工指示</w:t>
      </w:r>
    </w:p>
    <w:p w14:paraId="02274EA7" w14:textId="77777777" w:rsidR="00263B97" w:rsidRPr="00D956EE" w:rsidRDefault="00263B97">
      <w:pPr>
        <w:spacing w:line="400" w:lineRule="exact"/>
        <w:ind w:firstLineChars="200" w:firstLine="420"/>
        <w:rPr>
          <w:color w:val="000000"/>
          <w:szCs w:val="21"/>
        </w:rPr>
      </w:pPr>
      <w:smartTag w:uri="urn:schemas-microsoft-com:office:smarttags" w:element="chsdate">
        <w:smartTagPr>
          <w:attr w:name="Year" w:val="1899"/>
          <w:attr w:name="Month" w:val="12"/>
          <w:attr w:name="Day" w:val="30"/>
          <w:attr w:name="IsLunarDate" w:val="False"/>
          <w:attr w:name="IsROCDate" w:val="False"/>
        </w:smartTagPr>
        <w:r w:rsidRPr="00D956EE">
          <w:rPr>
            <w:rFonts w:hint="eastAsia"/>
            <w:color w:val="000000"/>
            <w:szCs w:val="21"/>
          </w:rPr>
          <w:t>12.3.1</w:t>
        </w:r>
      </w:smartTag>
      <w:r w:rsidRPr="00D956EE">
        <w:rPr>
          <w:rFonts w:hint="eastAsia"/>
          <w:color w:val="000000"/>
          <w:szCs w:val="21"/>
        </w:rPr>
        <w:t xml:space="preserve"> 监理人认为有必要时，可向承包人</w:t>
      </w:r>
      <w:proofErr w:type="gramStart"/>
      <w:r w:rsidRPr="00D956EE">
        <w:rPr>
          <w:rFonts w:hint="eastAsia"/>
          <w:color w:val="000000"/>
          <w:szCs w:val="21"/>
        </w:rPr>
        <w:t>作出</w:t>
      </w:r>
      <w:proofErr w:type="gramEnd"/>
      <w:r w:rsidRPr="00D956EE">
        <w:rPr>
          <w:rFonts w:hint="eastAsia"/>
          <w:color w:val="000000"/>
          <w:szCs w:val="21"/>
        </w:rPr>
        <w:t>暂停施工的指示，承包人应按监理人指示暂停施工。不论由于何种原因引起的暂停施工，暂停施工期间承包人应负责妥善保护工程并提供安全保障。</w:t>
      </w:r>
    </w:p>
    <w:p w14:paraId="39011F34" w14:textId="77777777" w:rsidR="00263B97" w:rsidRPr="00D956EE" w:rsidRDefault="00263B97">
      <w:pPr>
        <w:spacing w:line="400" w:lineRule="exact"/>
        <w:ind w:firstLineChars="200" w:firstLine="420"/>
        <w:rPr>
          <w:color w:val="000000"/>
          <w:szCs w:val="21"/>
        </w:rPr>
      </w:pPr>
      <w:smartTag w:uri="urn:schemas-microsoft-com:office:smarttags" w:element="chsdate">
        <w:smartTagPr>
          <w:attr w:name="Year" w:val="1899"/>
          <w:attr w:name="Month" w:val="12"/>
          <w:attr w:name="Day" w:val="30"/>
          <w:attr w:name="IsLunarDate" w:val="False"/>
          <w:attr w:name="IsROCDate" w:val="False"/>
        </w:smartTagPr>
        <w:r w:rsidRPr="00D956EE">
          <w:rPr>
            <w:rFonts w:hint="eastAsia"/>
            <w:color w:val="000000"/>
            <w:szCs w:val="21"/>
          </w:rPr>
          <w:t>12.3.2</w:t>
        </w:r>
      </w:smartTag>
      <w:r w:rsidRPr="00D956EE">
        <w:rPr>
          <w:rFonts w:hint="eastAsia"/>
          <w:color w:val="000000"/>
          <w:szCs w:val="21"/>
        </w:rPr>
        <w:t xml:space="preserve"> 由于发包人的原因发生暂停施工的紧急情况，且监理人未及时下达暂停施工指示的，承包人</w:t>
      </w:r>
      <w:r w:rsidRPr="00D956EE">
        <w:rPr>
          <w:rFonts w:hint="eastAsia"/>
          <w:color w:val="000000"/>
          <w:szCs w:val="21"/>
        </w:rPr>
        <w:lastRenderedPageBreak/>
        <w:t>可先暂停施工，并及时向监理人提出暂停施工的书面请求。监理人应在接到书面请求后的24小时内予以答复，逾期未答复的，视为同意承包人的暂停施工请求。</w:t>
      </w:r>
    </w:p>
    <w:p w14:paraId="7B16F31E"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12.4 暂停施工后的复工</w:t>
      </w:r>
    </w:p>
    <w:p w14:paraId="3A79C5F4" w14:textId="77777777" w:rsidR="00263B97" w:rsidRPr="00D956EE" w:rsidRDefault="00263B97">
      <w:pPr>
        <w:spacing w:line="400" w:lineRule="exact"/>
        <w:ind w:firstLineChars="200" w:firstLine="420"/>
        <w:rPr>
          <w:color w:val="000000"/>
          <w:szCs w:val="21"/>
        </w:rPr>
      </w:pPr>
      <w:smartTag w:uri="urn:schemas-microsoft-com:office:smarttags" w:element="chsdate">
        <w:smartTagPr>
          <w:attr w:name="Year" w:val="1899"/>
          <w:attr w:name="Month" w:val="12"/>
          <w:attr w:name="Day" w:val="30"/>
          <w:attr w:name="IsLunarDate" w:val="False"/>
          <w:attr w:name="IsROCDate" w:val="False"/>
        </w:smartTagPr>
        <w:r w:rsidRPr="00D956EE">
          <w:rPr>
            <w:rFonts w:hint="eastAsia"/>
            <w:color w:val="000000"/>
            <w:szCs w:val="21"/>
          </w:rPr>
          <w:t>12.4.1</w:t>
        </w:r>
      </w:smartTag>
      <w:r w:rsidRPr="00D956EE">
        <w:rPr>
          <w:rFonts w:hint="eastAsia"/>
          <w:color w:val="000000"/>
          <w:szCs w:val="21"/>
        </w:rPr>
        <w:t xml:space="preserve"> 暂停施工后，监理人应与发包人和承包人协商，采取有效措施积极消除暂停施工的影响。当工程具备复工条件时，监理人应立即向承包人发出复工通知。承包人收到复工通知后，应在监理人指定的期限内复工。</w:t>
      </w:r>
    </w:p>
    <w:p w14:paraId="6CABE573" w14:textId="77777777" w:rsidR="00263B97" w:rsidRPr="00D956EE" w:rsidRDefault="00263B97">
      <w:pPr>
        <w:spacing w:line="400" w:lineRule="exact"/>
        <w:ind w:firstLineChars="200" w:firstLine="420"/>
        <w:rPr>
          <w:color w:val="000000"/>
          <w:szCs w:val="21"/>
        </w:rPr>
      </w:pPr>
      <w:smartTag w:uri="urn:schemas-microsoft-com:office:smarttags" w:element="chsdate">
        <w:smartTagPr>
          <w:attr w:name="Year" w:val="1899"/>
          <w:attr w:name="Month" w:val="12"/>
          <w:attr w:name="Day" w:val="30"/>
          <w:attr w:name="IsLunarDate" w:val="False"/>
          <w:attr w:name="IsROCDate" w:val="False"/>
        </w:smartTagPr>
        <w:r w:rsidRPr="00D956EE">
          <w:rPr>
            <w:rFonts w:hint="eastAsia"/>
            <w:color w:val="000000"/>
            <w:szCs w:val="21"/>
          </w:rPr>
          <w:t>12.4.2</w:t>
        </w:r>
      </w:smartTag>
      <w:r w:rsidRPr="00D956EE">
        <w:rPr>
          <w:rFonts w:hint="eastAsia"/>
          <w:color w:val="000000"/>
          <w:szCs w:val="21"/>
        </w:rPr>
        <w:t xml:space="preserve"> 承包人无故拖延和拒绝复工的，由此增加的费用和工期延误由承包人承担；因发包人原因无法按时复工的，承包人有权要求发包人延长工期和（或）增加费用，并支付合理利润。</w:t>
      </w:r>
    </w:p>
    <w:p w14:paraId="198E5561"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12.5 暂停施工持续56天以上</w:t>
      </w:r>
    </w:p>
    <w:p w14:paraId="046E3399" w14:textId="77777777" w:rsidR="00263B97" w:rsidRPr="00D956EE" w:rsidRDefault="00263B97">
      <w:pPr>
        <w:spacing w:line="400" w:lineRule="exact"/>
        <w:ind w:firstLineChars="200" w:firstLine="420"/>
        <w:rPr>
          <w:color w:val="000000"/>
          <w:szCs w:val="21"/>
        </w:rPr>
      </w:pPr>
      <w:smartTag w:uri="urn:schemas-microsoft-com:office:smarttags" w:element="chsdate">
        <w:smartTagPr>
          <w:attr w:name="Year" w:val="1899"/>
          <w:attr w:name="Month" w:val="12"/>
          <w:attr w:name="Day" w:val="30"/>
          <w:attr w:name="IsLunarDate" w:val="False"/>
          <w:attr w:name="IsROCDate" w:val="False"/>
        </w:smartTagPr>
        <w:r w:rsidRPr="00D956EE">
          <w:rPr>
            <w:rFonts w:hint="eastAsia"/>
            <w:color w:val="000000"/>
            <w:szCs w:val="21"/>
          </w:rPr>
          <w:t>12.5.1</w:t>
        </w:r>
      </w:smartTag>
      <w:r w:rsidRPr="00D956EE">
        <w:rPr>
          <w:rFonts w:hint="eastAsia"/>
          <w:color w:val="000000"/>
          <w:szCs w:val="21"/>
        </w:rPr>
        <w:t xml:space="preserve"> 监理人发出暂停施工指示后56天内未向承包人发出复工通知，除了该项停工属于第12.1款的情况外，承包人可向监理人提交书面通知，要求监理人在收到书面通知后28天内准许已暂停施工的工程或其中一部分工程继续施工。如监理人逾期不予批准，则承包人可以通知监理人，将工程受影响的部分视为按第15.1（1）项的可取消工作。如暂停施工影响到整个工程，可视为发包人违约，应按第22.2款的规定办理。</w:t>
      </w:r>
    </w:p>
    <w:p w14:paraId="12BE2164" w14:textId="77777777" w:rsidR="00263B97" w:rsidRPr="00D956EE" w:rsidRDefault="00263B97">
      <w:pPr>
        <w:spacing w:line="400" w:lineRule="exact"/>
        <w:ind w:firstLineChars="200" w:firstLine="420"/>
        <w:rPr>
          <w:color w:val="000000"/>
          <w:szCs w:val="21"/>
        </w:rPr>
      </w:pPr>
      <w:smartTag w:uri="urn:schemas-microsoft-com:office:smarttags" w:element="chsdate">
        <w:smartTagPr>
          <w:attr w:name="Year" w:val="1899"/>
          <w:attr w:name="Month" w:val="12"/>
          <w:attr w:name="Day" w:val="30"/>
          <w:attr w:name="IsLunarDate" w:val="False"/>
          <w:attr w:name="IsROCDate" w:val="False"/>
        </w:smartTagPr>
        <w:r w:rsidRPr="00D956EE">
          <w:rPr>
            <w:rFonts w:hint="eastAsia"/>
            <w:color w:val="000000"/>
            <w:szCs w:val="21"/>
          </w:rPr>
          <w:t>12.5.2</w:t>
        </w:r>
      </w:smartTag>
      <w:r w:rsidRPr="00D956EE">
        <w:rPr>
          <w:rFonts w:hint="eastAsia"/>
          <w:color w:val="000000"/>
          <w:szCs w:val="21"/>
        </w:rPr>
        <w:t xml:space="preserve"> 由于承包人责任引起的暂停施工，如承包人在收到监理人暂停施工指示后56天内不认真采取有效的复工措施，造成工期延误，可视为承包人违约，应按第22.1款的规定办理。</w:t>
      </w:r>
    </w:p>
    <w:p w14:paraId="2313C4A2"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13. 工程质量</w:t>
      </w:r>
    </w:p>
    <w:p w14:paraId="486B4362"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13.1 工程质量要求</w:t>
      </w:r>
    </w:p>
    <w:p w14:paraId="5604D9D9" w14:textId="77777777" w:rsidR="00263B97" w:rsidRPr="00D956EE" w:rsidRDefault="00263B97">
      <w:pPr>
        <w:spacing w:line="400" w:lineRule="exact"/>
        <w:ind w:firstLineChars="200" w:firstLine="420"/>
        <w:rPr>
          <w:color w:val="000000"/>
          <w:szCs w:val="21"/>
        </w:rPr>
      </w:pPr>
      <w:smartTag w:uri="urn:schemas-microsoft-com:office:smarttags" w:element="chsdate">
        <w:smartTagPr>
          <w:attr w:name="Year" w:val="1899"/>
          <w:attr w:name="Month" w:val="12"/>
          <w:attr w:name="Day" w:val="30"/>
          <w:attr w:name="IsLunarDate" w:val="False"/>
          <w:attr w:name="IsROCDate" w:val="False"/>
        </w:smartTagPr>
        <w:r w:rsidRPr="00D956EE">
          <w:rPr>
            <w:rFonts w:hint="eastAsia"/>
            <w:color w:val="000000"/>
            <w:szCs w:val="21"/>
          </w:rPr>
          <w:t>13.1.1</w:t>
        </w:r>
      </w:smartTag>
      <w:r w:rsidRPr="00D956EE">
        <w:rPr>
          <w:rFonts w:hint="eastAsia"/>
          <w:color w:val="000000"/>
          <w:szCs w:val="21"/>
        </w:rPr>
        <w:t xml:space="preserve"> 工程质量验收按合同约定验收标准执行。</w:t>
      </w:r>
    </w:p>
    <w:p w14:paraId="13262C1B" w14:textId="77777777" w:rsidR="00263B97" w:rsidRPr="00D956EE" w:rsidRDefault="00263B97">
      <w:pPr>
        <w:spacing w:line="400" w:lineRule="exact"/>
        <w:ind w:firstLineChars="200" w:firstLine="420"/>
        <w:rPr>
          <w:color w:val="000000"/>
          <w:szCs w:val="21"/>
        </w:rPr>
      </w:pPr>
      <w:smartTag w:uri="urn:schemas-microsoft-com:office:smarttags" w:element="chsdate">
        <w:smartTagPr>
          <w:attr w:name="Year" w:val="1899"/>
          <w:attr w:name="Month" w:val="12"/>
          <w:attr w:name="Day" w:val="30"/>
          <w:attr w:name="IsLunarDate" w:val="False"/>
          <w:attr w:name="IsROCDate" w:val="False"/>
        </w:smartTagPr>
        <w:r w:rsidRPr="00D956EE">
          <w:rPr>
            <w:rFonts w:hint="eastAsia"/>
            <w:color w:val="000000"/>
            <w:szCs w:val="21"/>
          </w:rPr>
          <w:t>13.1.2</w:t>
        </w:r>
      </w:smartTag>
      <w:r w:rsidRPr="00D956EE">
        <w:rPr>
          <w:rFonts w:hint="eastAsia"/>
          <w:color w:val="000000"/>
          <w:szCs w:val="21"/>
        </w:rPr>
        <w:t xml:space="preserve"> 因承包人原因造成工程质量达不到合同约定验收标准的，监理人有权要求承包人返工直至符合合同要求为止，由此造成的费用增加和（或）工期延误由承包人承担。</w:t>
      </w:r>
    </w:p>
    <w:p w14:paraId="3A76CC38" w14:textId="77777777" w:rsidR="00263B97" w:rsidRPr="00D956EE" w:rsidRDefault="00263B97">
      <w:pPr>
        <w:spacing w:line="400" w:lineRule="exact"/>
        <w:ind w:firstLineChars="200" w:firstLine="420"/>
        <w:rPr>
          <w:color w:val="000000"/>
          <w:szCs w:val="21"/>
        </w:rPr>
      </w:pPr>
      <w:smartTag w:uri="urn:schemas-microsoft-com:office:smarttags" w:element="chsdate">
        <w:smartTagPr>
          <w:attr w:name="Year" w:val="1899"/>
          <w:attr w:name="Month" w:val="12"/>
          <w:attr w:name="Day" w:val="30"/>
          <w:attr w:name="IsLunarDate" w:val="False"/>
          <w:attr w:name="IsROCDate" w:val="False"/>
        </w:smartTagPr>
        <w:r w:rsidRPr="00D956EE">
          <w:rPr>
            <w:rFonts w:hint="eastAsia"/>
            <w:color w:val="000000"/>
            <w:szCs w:val="21"/>
          </w:rPr>
          <w:t>13.1.3</w:t>
        </w:r>
      </w:smartTag>
      <w:r w:rsidRPr="00D956EE">
        <w:rPr>
          <w:rFonts w:hint="eastAsia"/>
          <w:color w:val="000000"/>
          <w:szCs w:val="21"/>
        </w:rPr>
        <w:t xml:space="preserve"> 因发包人原因造成工程质量达不到合同约定验收标准的，发包人应承</w:t>
      </w:r>
      <w:proofErr w:type="gramStart"/>
      <w:r w:rsidRPr="00D956EE">
        <w:rPr>
          <w:rFonts w:hint="eastAsia"/>
          <w:color w:val="000000"/>
          <w:szCs w:val="21"/>
        </w:rPr>
        <w:t>担由于</w:t>
      </w:r>
      <w:proofErr w:type="gramEnd"/>
      <w:r w:rsidRPr="00D956EE">
        <w:rPr>
          <w:rFonts w:hint="eastAsia"/>
          <w:color w:val="000000"/>
          <w:szCs w:val="21"/>
        </w:rPr>
        <w:t>承包人返工造成的费用增加和（或）工期延误，并支付承包人合理利润。</w:t>
      </w:r>
    </w:p>
    <w:p w14:paraId="7A8553F6"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13.2 承包人的质量管理</w:t>
      </w:r>
    </w:p>
    <w:p w14:paraId="67F2F97A" w14:textId="77777777" w:rsidR="00263B97" w:rsidRPr="00D956EE" w:rsidRDefault="00263B97">
      <w:pPr>
        <w:spacing w:line="400" w:lineRule="exact"/>
        <w:ind w:firstLineChars="200" w:firstLine="420"/>
        <w:rPr>
          <w:color w:val="000000"/>
          <w:szCs w:val="21"/>
        </w:rPr>
      </w:pPr>
      <w:smartTag w:uri="urn:schemas-microsoft-com:office:smarttags" w:element="chsdate">
        <w:smartTagPr>
          <w:attr w:name="Year" w:val="1899"/>
          <w:attr w:name="Month" w:val="12"/>
          <w:attr w:name="Day" w:val="30"/>
          <w:attr w:name="IsLunarDate" w:val="False"/>
          <w:attr w:name="IsROCDate" w:val="False"/>
        </w:smartTagPr>
        <w:r w:rsidRPr="00D956EE">
          <w:rPr>
            <w:rFonts w:hint="eastAsia"/>
            <w:color w:val="000000"/>
            <w:szCs w:val="21"/>
          </w:rPr>
          <w:t>13.2.1</w:t>
        </w:r>
      </w:smartTag>
      <w:r w:rsidRPr="00D956EE">
        <w:rPr>
          <w:rFonts w:hint="eastAsia"/>
          <w:color w:val="000000"/>
          <w:szCs w:val="21"/>
        </w:rPr>
        <w:t xml:space="preserve"> 承包人应在施工场地设置专门的质量检查机构，配备专职质量检查人员，建立完善的质量检查制度。承包人应在合同约定的期限内，提交工程质量保证措施文件，包括质量检查机构的组织和岗位责任、质检人员的组成、质量检查程序和实施细则等，报送监理人审批。</w:t>
      </w:r>
    </w:p>
    <w:p w14:paraId="6F59B9EC" w14:textId="77777777" w:rsidR="00263B97" w:rsidRPr="00D956EE" w:rsidRDefault="00263B97">
      <w:pPr>
        <w:spacing w:line="400" w:lineRule="exact"/>
        <w:ind w:firstLineChars="200" w:firstLine="420"/>
        <w:rPr>
          <w:color w:val="000000"/>
          <w:szCs w:val="21"/>
        </w:rPr>
      </w:pPr>
      <w:smartTag w:uri="urn:schemas-microsoft-com:office:smarttags" w:element="chsdate">
        <w:smartTagPr>
          <w:attr w:name="Year" w:val="1899"/>
          <w:attr w:name="Month" w:val="12"/>
          <w:attr w:name="Day" w:val="30"/>
          <w:attr w:name="IsLunarDate" w:val="False"/>
          <w:attr w:name="IsROCDate" w:val="False"/>
        </w:smartTagPr>
        <w:r w:rsidRPr="00D956EE">
          <w:rPr>
            <w:rFonts w:hint="eastAsia"/>
            <w:color w:val="000000"/>
            <w:szCs w:val="21"/>
          </w:rPr>
          <w:t>13.2.2</w:t>
        </w:r>
      </w:smartTag>
      <w:r w:rsidRPr="00D956EE">
        <w:rPr>
          <w:rFonts w:hint="eastAsia"/>
          <w:color w:val="000000"/>
          <w:szCs w:val="21"/>
        </w:rPr>
        <w:t xml:space="preserve"> 承包人应加强对施工人员的质量教育和技术培训，定期考核施工人员的劳动技能，严格执行规范和操作规程。</w:t>
      </w:r>
    </w:p>
    <w:p w14:paraId="603E958F"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13.3 承包人的质量检查</w:t>
      </w:r>
    </w:p>
    <w:p w14:paraId="5BFC6E7B"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承包人应按合同约定对材料、工程设备以及工程的所有部位及其施工工艺进行全过程的质量检查和检验，并作详细记录，编制工程质量报表，报送监理人审查。</w:t>
      </w:r>
    </w:p>
    <w:p w14:paraId="7E275539"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13.4 监理人的质量检查</w:t>
      </w:r>
    </w:p>
    <w:p w14:paraId="45FD652A"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监理人有权对工程的所有部位及其施工工艺、材料和工程设备进行检查和检验。承包人应为监理人的检查和检验提供方便，包括监理人到施工场地，或制造、加工地点，或合同约定的其他地方进行察看</w:t>
      </w:r>
      <w:r w:rsidRPr="00D956EE">
        <w:rPr>
          <w:rFonts w:hint="eastAsia"/>
          <w:color w:val="000000"/>
          <w:szCs w:val="21"/>
        </w:rPr>
        <w:lastRenderedPageBreak/>
        <w:t>和查阅施工原始记录。承包人还应按监理人指示，进行施工场地取样试验、工程复核测量和设备性能检测，提供试验样品、提交试验报告和测量成果以及监理人要求进行的其他工作。监理人的检查和检验，</w:t>
      </w:r>
      <w:proofErr w:type="gramStart"/>
      <w:r w:rsidRPr="00D956EE">
        <w:rPr>
          <w:rFonts w:hint="eastAsia"/>
          <w:color w:val="000000"/>
          <w:szCs w:val="21"/>
        </w:rPr>
        <w:t>不</w:t>
      </w:r>
      <w:proofErr w:type="gramEnd"/>
      <w:r w:rsidRPr="00D956EE">
        <w:rPr>
          <w:rFonts w:hint="eastAsia"/>
          <w:color w:val="000000"/>
          <w:szCs w:val="21"/>
        </w:rPr>
        <w:t>免除承包人按合同约定应负的责任。</w:t>
      </w:r>
    </w:p>
    <w:p w14:paraId="251EE708"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13.5 工程隐蔽部位覆盖前的检查</w:t>
      </w:r>
    </w:p>
    <w:p w14:paraId="2D91F187" w14:textId="77777777" w:rsidR="00263B97" w:rsidRPr="00D956EE" w:rsidRDefault="00263B97">
      <w:pPr>
        <w:spacing w:line="400" w:lineRule="exact"/>
        <w:ind w:firstLineChars="200" w:firstLine="420"/>
        <w:rPr>
          <w:color w:val="000000"/>
          <w:szCs w:val="21"/>
        </w:rPr>
      </w:pPr>
      <w:smartTag w:uri="urn:schemas-microsoft-com:office:smarttags" w:element="chsdate">
        <w:smartTagPr>
          <w:attr w:name="Year" w:val="1899"/>
          <w:attr w:name="Month" w:val="12"/>
          <w:attr w:name="Day" w:val="30"/>
          <w:attr w:name="IsLunarDate" w:val="False"/>
          <w:attr w:name="IsROCDate" w:val="False"/>
        </w:smartTagPr>
        <w:r w:rsidRPr="00D956EE">
          <w:rPr>
            <w:rFonts w:hint="eastAsia"/>
            <w:color w:val="000000"/>
            <w:szCs w:val="21"/>
          </w:rPr>
          <w:t>13.5.1</w:t>
        </w:r>
      </w:smartTag>
      <w:r w:rsidRPr="00D956EE">
        <w:rPr>
          <w:rFonts w:hint="eastAsia"/>
          <w:color w:val="000000"/>
          <w:szCs w:val="21"/>
        </w:rPr>
        <w:t xml:space="preserve"> 通知监理人检查</w:t>
      </w:r>
    </w:p>
    <w:p w14:paraId="52EB96CB"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经承包人自检确认的工程隐蔽部位具备覆盖条件后，承包人应通知监理人在约定的期限内检查。承包人的通知应附有自检记录和必要的检查资料。监理人应按时到场检查。经监理人检查确认质量符合隐蔽要求，并在检查记录上签字后，承包人才能进行覆盖。监理人检查确认质量不合格的，承包人应在监理人指示的时间内修整返工后，由监理人重新检查。</w:t>
      </w:r>
    </w:p>
    <w:p w14:paraId="3304BFEA" w14:textId="77777777" w:rsidR="00263B97" w:rsidRPr="00D956EE" w:rsidRDefault="00263B97">
      <w:pPr>
        <w:spacing w:line="400" w:lineRule="exact"/>
        <w:ind w:firstLineChars="200" w:firstLine="420"/>
        <w:rPr>
          <w:color w:val="000000"/>
          <w:szCs w:val="21"/>
        </w:rPr>
      </w:pPr>
      <w:smartTag w:uri="urn:schemas-microsoft-com:office:smarttags" w:element="chsdate">
        <w:smartTagPr>
          <w:attr w:name="Year" w:val="1899"/>
          <w:attr w:name="Month" w:val="12"/>
          <w:attr w:name="Day" w:val="30"/>
          <w:attr w:name="IsLunarDate" w:val="False"/>
          <w:attr w:name="IsROCDate" w:val="False"/>
        </w:smartTagPr>
        <w:r w:rsidRPr="00D956EE">
          <w:rPr>
            <w:rFonts w:hint="eastAsia"/>
            <w:color w:val="000000"/>
            <w:szCs w:val="21"/>
          </w:rPr>
          <w:t>13.5.2</w:t>
        </w:r>
      </w:smartTag>
      <w:r w:rsidRPr="00D956EE">
        <w:rPr>
          <w:rFonts w:hint="eastAsia"/>
          <w:color w:val="000000"/>
          <w:szCs w:val="21"/>
        </w:rPr>
        <w:t xml:space="preserve"> 监理人未到场检查</w:t>
      </w:r>
    </w:p>
    <w:p w14:paraId="58434980"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监理人未按第</w:t>
      </w:r>
      <w:smartTag w:uri="urn:schemas-microsoft-com:office:smarttags" w:element="chsdate">
        <w:smartTagPr>
          <w:attr w:name="Year" w:val="1899"/>
          <w:attr w:name="Month" w:val="12"/>
          <w:attr w:name="Day" w:val="30"/>
          <w:attr w:name="IsLunarDate" w:val="False"/>
          <w:attr w:name="IsROCDate" w:val="False"/>
        </w:smartTagPr>
        <w:r w:rsidRPr="00D956EE">
          <w:rPr>
            <w:rFonts w:hint="eastAsia"/>
            <w:color w:val="000000"/>
            <w:szCs w:val="21"/>
          </w:rPr>
          <w:t>13.5.1</w:t>
        </w:r>
      </w:smartTag>
      <w:r w:rsidRPr="00D956EE">
        <w:rPr>
          <w:rFonts w:hint="eastAsia"/>
          <w:color w:val="000000"/>
          <w:szCs w:val="21"/>
        </w:rPr>
        <w:t>项约定的时间进行检查的，除监理人另有指示外，承包人可自行完成覆盖工作，并作相应记录报送监理人，监理人应签字确认。监理人事后对检查记录有疑问的，可按第13.5.3项的约定重新检查。</w:t>
      </w:r>
    </w:p>
    <w:p w14:paraId="28679702" w14:textId="77777777" w:rsidR="00263B97" w:rsidRPr="00D956EE" w:rsidRDefault="00263B97">
      <w:pPr>
        <w:spacing w:line="400" w:lineRule="exact"/>
        <w:ind w:firstLineChars="200" w:firstLine="420"/>
        <w:rPr>
          <w:color w:val="000000"/>
          <w:szCs w:val="21"/>
        </w:rPr>
      </w:pPr>
      <w:smartTag w:uri="urn:schemas-microsoft-com:office:smarttags" w:element="chsdate">
        <w:smartTagPr>
          <w:attr w:name="Year" w:val="1899"/>
          <w:attr w:name="Month" w:val="12"/>
          <w:attr w:name="Day" w:val="30"/>
          <w:attr w:name="IsLunarDate" w:val="False"/>
          <w:attr w:name="IsROCDate" w:val="False"/>
        </w:smartTagPr>
        <w:r w:rsidRPr="00D956EE">
          <w:rPr>
            <w:rFonts w:hint="eastAsia"/>
            <w:color w:val="000000"/>
            <w:szCs w:val="21"/>
          </w:rPr>
          <w:t>13.5.3</w:t>
        </w:r>
      </w:smartTag>
      <w:r w:rsidRPr="00D956EE">
        <w:rPr>
          <w:rFonts w:hint="eastAsia"/>
          <w:color w:val="000000"/>
          <w:szCs w:val="21"/>
        </w:rPr>
        <w:t xml:space="preserve"> 监理人重新检查</w:t>
      </w:r>
    </w:p>
    <w:p w14:paraId="2918E399"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承包人按第</w:t>
      </w:r>
      <w:smartTag w:uri="urn:schemas-microsoft-com:office:smarttags" w:element="chsdate">
        <w:smartTagPr>
          <w:attr w:name="Year" w:val="1899"/>
          <w:attr w:name="Month" w:val="12"/>
          <w:attr w:name="Day" w:val="30"/>
          <w:attr w:name="IsLunarDate" w:val="False"/>
          <w:attr w:name="IsROCDate" w:val="False"/>
        </w:smartTagPr>
        <w:r w:rsidRPr="00D956EE">
          <w:rPr>
            <w:rFonts w:hint="eastAsia"/>
            <w:color w:val="000000"/>
            <w:szCs w:val="21"/>
          </w:rPr>
          <w:t>13.5.1</w:t>
        </w:r>
      </w:smartTag>
      <w:r w:rsidRPr="00D956EE">
        <w:rPr>
          <w:rFonts w:hint="eastAsia"/>
          <w:color w:val="000000"/>
          <w:szCs w:val="21"/>
        </w:rPr>
        <w:t>项或第13.5.2项覆盖工程隐蔽部位后，监理人对质量有疑问的，可要求承包人对已覆盖的部位进行钻孔探测或揭开重新检验，承包人应遵照执行，并在检验后重新覆盖恢复原状。经检验证明工程质量符合合同要求的，由发包人承担由此增加的费用和（或）工期延误，并支付承包人合理利润；经检验证明工程质量不符合合同要求的，由此增加的费用和（或）工期延误由承包人承担。</w:t>
      </w:r>
    </w:p>
    <w:p w14:paraId="3AE01D14" w14:textId="77777777" w:rsidR="00263B97" w:rsidRPr="00D956EE" w:rsidRDefault="00263B97">
      <w:pPr>
        <w:spacing w:line="400" w:lineRule="exact"/>
        <w:ind w:firstLineChars="200" w:firstLine="420"/>
        <w:rPr>
          <w:color w:val="000000"/>
          <w:szCs w:val="21"/>
        </w:rPr>
      </w:pPr>
      <w:smartTag w:uri="urn:schemas-microsoft-com:office:smarttags" w:element="chsdate">
        <w:smartTagPr>
          <w:attr w:name="Year" w:val="1899"/>
          <w:attr w:name="Month" w:val="12"/>
          <w:attr w:name="Day" w:val="30"/>
          <w:attr w:name="IsLunarDate" w:val="False"/>
          <w:attr w:name="IsROCDate" w:val="False"/>
        </w:smartTagPr>
        <w:r w:rsidRPr="00D956EE">
          <w:rPr>
            <w:rFonts w:hint="eastAsia"/>
            <w:color w:val="000000"/>
            <w:szCs w:val="21"/>
          </w:rPr>
          <w:t>13.5.4</w:t>
        </w:r>
      </w:smartTag>
      <w:r w:rsidRPr="00D956EE">
        <w:rPr>
          <w:rFonts w:hint="eastAsia"/>
          <w:color w:val="000000"/>
          <w:szCs w:val="21"/>
        </w:rPr>
        <w:t xml:space="preserve"> 承包人私自覆盖</w:t>
      </w:r>
    </w:p>
    <w:p w14:paraId="42C86075"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承包人未通知监理人到场检查，私自将工程隐蔽部位覆盖的，监理人有权指示承包人钻孔探测或揭开检查，由此增加的费用和（或）工期延误由承包人承担。</w:t>
      </w:r>
    </w:p>
    <w:p w14:paraId="1C293A54"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13.6 清除不合格工程</w:t>
      </w:r>
    </w:p>
    <w:p w14:paraId="74AF697A" w14:textId="77777777" w:rsidR="00263B97" w:rsidRPr="00D956EE" w:rsidRDefault="00263B97">
      <w:pPr>
        <w:spacing w:line="400" w:lineRule="exact"/>
        <w:ind w:firstLineChars="200" w:firstLine="420"/>
        <w:rPr>
          <w:color w:val="000000"/>
          <w:szCs w:val="21"/>
        </w:rPr>
      </w:pPr>
      <w:smartTag w:uri="urn:schemas-microsoft-com:office:smarttags" w:element="chsdate">
        <w:smartTagPr>
          <w:attr w:name="Year" w:val="1899"/>
          <w:attr w:name="Month" w:val="12"/>
          <w:attr w:name="Day" w:val="30"/>
          <w:attr w:name="IsLunarDate" w:val="False"/>
          <w:attr w:name="IsROCDate" w:val="False"/>
        </w:smartTagPr>
        <w:r w:rsidRPr="00D956EE">
          <w:rPr>
            <w:rFonts w:hint="eastAsia"/>
            <w:color w:val="000000"/>
            <w:szCs w:val="21"/>
          </w:rPr>
          <w:t>13.6.1</w:t>
        </w:r>
      </w:smartTag>
      <w:r w:rsidRPr="00D956EE">
        <w:rPr>
          <w:rFonts w:hint="eastAsia"/>
          <w:color w:val="000000"/>
          <w:szCs w:val="21"/>
        </w:rPr>
        <w:t xml:space="preserve"> 承包人使用不合格材料、工程设备，或采用不适当的施工工艺，或施工不当，造成工程不合格的，监理人可以随时发出指示，要求承包人立即采取措施进行补救，直至达到合同要求的质量标准，由此增加的费用和（或）工期延误由承包人承担。</w:t>
      </w:r>
    </w:p>
    <w:p w14:paraId="086E59AC" w14:textId="77777777" w:rsidR="00263B97" w:rsidRPr="00D956EE" w:rsidRDefault="00263B97">
      <w:pPr>
        <w:spacing w:line="400" w:lineRule="exact"/>
        <w:ind w:firstLineChars="200" w:firstLine="420"/>
        <w:rPr>
          <w:color w:val="000000"/>
          <w:szCs w:val="21"/>
        </w:rPr>
      </w:pPr>
      <w:smartTag w:uri="urn:schemas-microsoft-com:office:smarttags" w:element="chsdate">
        <w:smartTagPr>
          <w:attr w:name="Year" w:val="1899"/>
          <w:attr w:name="Month" w:val="12"/>
          <w:attr w:name="Day" w:val="30"/>
          <w:attr w:name="IsLunarDate" w:val="False"/>
          <w:attr w:name="IsROCDate" w:val="False"/>
        </w:smartTagPr>
        <w:r w:rsidRPr="00D956EE">
          <w:rPr>
            <w:rFonts w:hint="eastAsia"/>
            <w:color w:val="000000"/>
            <w:szCs w:val="21"/>
          </w:rPr>
          <w:t>13.6.2</w:t>
        </w:r>
      </w:smartTag>
      <w:r w:rsidRPr="00D956EE">
        <w:rPr>
          <w:rFonts w:hint="eastAsia"/>
          <w:color w:val="000000"/>
          <w:szCs w:val="21"/>
        </w:rPr>
        <w:t xml:space="preserve"> 由于发包人提供的材料或工程设备不合格造成的工程不合格，需要承包人采取措施补救的，发包人应承担由此增加的费用和（或）工期延误，并支付承包人合理利润。</w:t>
      </w:r>
    </w:p>
    <w:p w14:paraId="0C72C1C7"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14. 试验和检验</w:t>
      </w:r>
    </w:p>
    <w:p w14:paraId="29809BCD"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14.1 材料、工程设备和工程的试验和检验</w:t>
      </w:r>
    </w:p>
    <w:p w14:paraId="45E5DD44" w14:textId="77777777" w:rsidR="00263B97" w:rsidRPr="00D956EE" w:rsidRDefault="00263B97">
      <w:pPr>
        <w:spacing w:line="400" w:lineRule="exact"/>
        <w:ind w:firstLineChars="200" w:firstLine="420"/>
        <w:rPr>
          <w:color w:val="000000"/>
          <w:szCs w:val="21"/>
        </w:rPr>
      </w:pPr>
      <w:smartTag w:uri="urn:schemas-microsoft-com:office:smarttags" w:element="chsdate">
        <w:smartTagPr>
          <w:attr w:name="Year" w:val="1899"/>
          <w:attr w:name="Month" w:val="12"/>
          <w:attr w:name="Day" w:val="30"/>
          <w:attr w:name="IsLunarDate" w:val="False"/>
          <w:attr w:name="IsROCDate" w:val="False"/>
        </w:smartTagPr>
        <w:r w:rsidRPr="00D956EE">
          <w:rPr>
            <w:rFonts w:hint="eastAsia"/>
            <w:color w:val="000000"/>
            <w:szCs w:val="21"/>
          </w:rPr>
          <w:t>14.1.1</w:t>
        </w:r>
      </w:smartTag>
      <w:r w:rsidRPr="00D956EE">
        <w:rPr>
          <w:rFonts w:hint="eastAsia"/>
          <w:color w:val="000000"/>
          <w:szCs w:val="21"/>
        </w:rPr>
        <w:t xml:space="preserve"> 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14:paraId="1E6652B8" w14:textId="77777777" w:rsidR="00263B97" w:rsidRPr="00D956EE" w:rsidRDefault="00263B97">
      <w:pPr>
        <w:spacing w:line="400" w:lineRule="exact"/>
        <w:ind w:firstLineChars="200" w:firstLine="420"/>
        <w:rPr>
          <w:color w:val="000000"/>
          <w:szCs w:val="21"/>
        </w:rPr>
      </w:pPr>
      <w:smartTag w:uri="urn:schemas-microsoft-com:office:smarttags" w:element="chsdate">
        <w:smartTagPr>
          <w:attr w:name="Year" w:val="1899"/>
          <w:attr w:name="Month" w:val="12"/>
          <w:attr w:name="Day" w:val="30"/>
          <w:attr w:name="IsLunarDate" w:val="False"/>
          <w:attr w:name="IsROCDate" w:val="False"/>
        </w:smartTagPr>
        <w:r w:rsidRPr="00D956EE">
          <w:rPr>
            <w:rFonts w:hint="eastAsia"/>
            <w:color w:val="000000"/>
            <w:szCs w:val="21"/>
          </w:rPr>
          <w:t>14.1.2</w:t>
        </w:r>
      </w:smartTag>
      <w:r w:rsidRPr="00D956EE">
        <w:rPr>
          <w:rFonts w:hint="eastAsia"/>
          <w:color w:val="000000"/>
          <w:szCs w:val="21"/>
        </w:rPr>
        <w:t xml:space="preserve"> 监理人未按合同约定派员参加试验和检验的，除监理人另有指示外，承包人可自行试验和检验，并应立即将试验和检验结果报送监理人，监理人应签字确认。</w:t>
      </w:r>
    </w:p>
    <w:p w14:paraId="56802E97" w14:textId="77777777" w:rsidR="00263B97" w:rsidRPr="00D956EE" w:rsidRDefault="00263B97">
      <w:pPr>
        <w:spacing w:line="400" w:lineRule="exact"/>
        <w:ind w:firstLineChars="200" w:firstLine="420"/>
        <w:rPr>
          <w:color w:val="000000"/>
          <w:szCs w:val="21"/>
        </w:rPr>
      </w:pPr>
      <w:smartTag w:uri="urn:schemas-microsoft-com:office:smarttags" w:element="chsdate">
        <w:smartTagPr>
          <w:attr w:name="Year" w:val="1899"/>
          <w:attr w:name="Month" w:val="12"/>
          <w:attr w:name="Day" w:val="30"/>
          <w:attr w:name="IsLunarDate" w:val="False"/>
          <w:attr w:name="IsROCDate" w:val="False"/>
        </w:smartTagPr>
        <w:r w:rsidRPr="00D956EE">
          <w:rPr>
            <w:rFonts w:hint="eastAsia"/>
            <w:color w:val="000000"/>
            <w:szCs w:val="21"/>
          </w:rPr>
          <w:t>14.1.3</w:t>
        </w:r>
      </w:smartTag>
      <w:r w:rsidRPr="00D956EE">
        <w:rPr>
          <w:rFonts w:hint="eastAsia"/>
          <w:color w:val="000000"/>
          <w:szCs w:val="21"/>
        </w:rPr>
        <w:t xml:space="preserve"> 监理人对承包人的试验和检验结果有疑问的，或为查清承包人试验和检验成果的可靠性要求</w:t>
      </w:r>
      <w:r w:rsidRPr="00D956EE">
        <w:rPr>
          <w:rFonts w:hint="eastAsia"/>
          <w:color w:val="000000"/>
          <w:szCs w:val="21"/>
        </w:rPr>
        <w:lastRenderedPageBreak/>
        <w:t>承包人重新试验和检验的，可按合同约定由监理人与承包人共同进行。重新试验和检验的结果证明该项材料、工程设备或工程的质量不符合合同要求的，由此增加的费用和（或）工期延误由承包人承担；重新试验和检验结果证明该项材料、工程设备和工程符合合同要求，由发包人承担由此增加的费用和（或）工期延误，并支付承包人合理利润。</w:t>
      </w:r>
    </w:p>
    <w:p w14:paraId="0E883737"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14.2 现场材料试验</w:t>
      </w:r>
    </w:p>
    <w:p w14:paraId="1ABB0316" w14:textId="77777777" w:rsidR="00263B97" w:rsidRPr="00D956EE" w:rsidRDefault="00263B97">
      <w:pPr>
        <w:spacing w:line="400" w:lineRule="exact"/>
        <w:ind w:firstLineChars="200" w:firstLine="420"/>
        <w:rPr>
          <w:color w:val="000000"/>
          <w:szCs w:val="21"/>
        </w:rPr>
      </w:pPr>
      <w:smartTag w:uri="urn:schemas-microsoft-com:office:smarttags" w:element="chsdate">
        <w:smartTagPr>
          <w:attr w:name="Year" w:val="1899"/>
          <w:attr w:name="Month" w:val="12"/>
          <w:attr w:name="Day" w:val="30"/>
          <w:attr w:name="IsLunarDate" w:val="False"/>
          <w:attr w:name="IsROCDate" w:val="False"/>
        </w:smartTagPr>
        <w:r w:rsidRPr="00D956EE">
          <w:rPr>
            <w:rFonts w:hint="eastAsia"/>
            <w:color w:val="000000"/>
            <w:szCs w:val="21"/>
          </w:rPr>
          <w:t>14.2.1</w:t>
        </w:r>
      </w:smartTag>
      <w:r w:rsidRPr="00D956EE">
        <w:rPr>
          <w:rFonts w:hint="eastAsia"/>
          <w:color w:val="000000"/>
          <w:szCs w:val="21"/>
        </w:rPr>
        <w:t xml:space="preserve"> 承包人根据合同约定或监理人指示进行的现场材料试验，应由承包人提供试验场所、试验人员、试验设备器材以及其他必要的试验条件。</w:t>
      </w:r>
    </w:p>
    <w:p w14:paraId="13722F1F" w14:textId="77777777" w:rsidR="00263B97" w:rsidRPr="00D956EE" w:rsidRDefault="00263B97">
      <w:pPr>
        <w:spacing w:line="400" w:lineRule="exact"/>
        <w:ind w:firstLineChars="200" w:firstLine="420"/>
        <w:rPr>
          <w:color w:val="000000"/>
          <w:szCs w:val="21"/>
        </w:rPr>
      </w:pPr>
      <w:smartTag w:uri="urn:schemas-microsoft-com:office:smarttags" w:element="chsdate">
        <w:smartTagPr>
          <w:attr w:name="Year" w:val="1899"/>
          <w:attr w:name="Month" w:val="12"/>
          <w:attr w:name="Day" w:val="30"/>
          <w:attr w:name="IsLunarDate" w:val="False"/>
          <w:attr w:name="IsROCDate" w:val="False"/>
        </w:smartTagPr>
        <w:r w:rsidRPr="00D956EE">
          <w:rPr>
            <w:rFonts w:hint="eastAsia"/>
            <w:color w:val="000000"/>
            <w:szCs w:val="21"/>
          </w:rPr>
          <w:t>14.2.2</w:t>
        </w:r>
      </w:smartTag>
      <w:r w:rsidRPr="00D956EE">
        <w:rPr>
          <w:rFonts w:hint="eastAsia"/>
          <w:color w:val="000000"/>
          <w:szCs w:val="21"/>
        </w:rPr>
        <w:t xml:space="preserve"> 监理人在必要时可以使用承包人的试验场所、试验设备器材以及其他试验条件，进行以工程质量检查为目的的复核性材料试验，承包人应予以协助。</w:t>
      </w:r>
    </w:p>
    <w:p w14:paraId="1E8680B8"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14.3 现场工艺试验</w:t>
      </w:r>
    </w:p>
    <w:p w14:paraId="2904DF1F"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承包人应按合同约定或监理人指示进行现场工艺试验。对大型的现场工艺试验，监理人认为必要时，应由承包人根据监理人提出的工艺试验要求，编制工艺试验措施计划，报送监理人审批。</w:t>
      </w:r>
    </w:p>
    <w:p w14:paraId="3AF07EA8"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15. 变更</w:t>
      </w:r>
    </w:p>
    <w:p w14:paraId="3737B711"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15.1 变更的范围和内容</w:t>
      </w:r>
    </w:p>
    <w:p w14:paraId="6F76DE51"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除专用合同条款另有约定外，在履行合同中发生以下情形之一，应按照本条规定进行变更。</w:t>
      </w:r>
    </w:p>
    <w:p w14:paraId="3E3BACC8"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（1）取消合同中任何一项工作，但被取消的工作不能转由发包人或其他人实施；</w:t>
      </w:r>
    </w:p>
    <w:p w14:paraId="1260491B"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（2）改变合同中任何一项工作的质量或其他特性；</w:t>
      </w:r>
    </w:p>
    <w:p w14:paraId="12E13920"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（3）改变合同工程的基线、标高、位置或尺寸；</w:t>
      </w:r>
    </w:p>
    <w:p w14:paraId="65592975"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（4）改变合同中任何一项工作的施工时间或改变已批准的施工工艺或顺序；</w:t>
      </w:r>
    </w:p>
    <w:p w14:paraId="28986D7C"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（5）为完成工程需要追加的额外工作。</w:t>
      </w:r>
    </w:p>
    <w:p w14:paraId="7AACEACF"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15.2 变更权</w:t>
      </w:r>
    </w:p>
    <w:p w14:paraId="56B91350"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在履行合同过程中，经发包人同意，监理人可按第15.3款约定的变更程序向承包人</w:t>
      </w:r>
      <w:proofErr w:type="gramStart"/>
      <w:r w:rsidRPr="00D956EE">
        <w:rPr>
          <w:rFonts w:hint="eastAsia"/>
          <w:color w:val="000000"/>
          <w:szCs w:val="21"/>
        </w:rPr>
        <w:t>作出</w:t>
      </w:r>
      <w:proofErr w:type="gramEnd"/>
      <w:r w:rsidRPr="00D956EE">
        <w:rPr>
          <w:rFonts w:hint="eastAsia"/>
          <w:color w:val="000000"/>
          <w:szCs w:val="21"/>
        </w:rPr>
        <w:t>变更指示，承包人应遵照执行。没有监理人的变更指示，承包人不得擅自变更。</w:t>
      </w:r>
    </w:p>
    <w:p w14:paraId="1526D7AE"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15.3 变更程序</w:t>
      </w:r>
    </w:p>
    <w:p w14:paraId="0E2CEC1B" w14:textId="77777777" w:rsidR="00263B97" w:rsidRPr="00D956EE" w:rsidRDefault="00263B97">
      <w:pPr>
        <w:spacing w:line="400" w:lineRule="exact"/>
        <w:ind w:firstLineChars="200" w:firstLine="420"/>
        <w:rPr>
          <w:color w:val="000000"/>
          <w:szCs w:val="21"/>
        </w:rPr>
      </w:pPr>
      <w:smartTag w:uri="urn:schemas-microsoft-com:office:smarttags" w:element="chsdate">
        <w:smartTagPr>
          <w:attr w:name="Year" w:val="1899"/>
          <w:attr w:name="Month" w:val="12"/>
          <w:attr w:name="Day" w:val="30"/>
          <w:attr w:name="IsLunarDate" w:val="False"/>
          <w:attr w:name="IsROCDate" w:val="False"/>
        </w:smartTagPr>
        <w:r w:rsidRPr="00D956EE">
          <w:rPr>
            <w:rFonts w:hint="eastAsia"/>
            <w:color w:val="000000"/>
            <w:szCs w:val="21"/>
          </w:rPr>
          <w:t>15.3.1</w:t>
        </w:r>
      </w:smartTag>
      <w:r w:rsidRPr="00D956EE">
        <w:rPr>
          <w:rFonts w:hint="eastAsia"/>
          <w:color w:val="000000"/>
          <w:szCs w:val="21"/>
        </w:rPr>
        <w:t xml:space="preserve"> 变更的提出</w:t>
      </w:r>
    </w:p>
    <w:p w14:paraId="6C6A7CA1"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1）在合同履行过程中，可能发生第15.1款约定情形的，监理人可向承包人发出变更意向书。变更意向书应说明变更的具体内容和发包人对变更的时间要求，并附必要的图纸和相关资料。变更意向书应要求承包人提交包括拟实施变更工作的计划、措施和竣工时间等内容的实施方案。发包人同意承包人根据变更意向书要求提交的变更实施方案的，由监理人按第</w:t>
      </w:r>
      <w:smartTag w:uri="urn:schemas-microsoft-com:office:smarttags" w:element="chsdate">
        <w:smartTagPr>
          <w:attr w:name="Year" w:val="1899"/>
          <w:attr w:name="Month" w:val="12"/>
          <w:attr w:name="Day" w:val="30"/>
          <w:attr w:name="IsLunarDate" w:val="False"/>
          <w:attr w:name="IsROCDate" w:val="False"/>
        </w:smartTagPr>
        <w:r w:rsidRPr="00D956EE">
          <w:rPr>
            <w:rFonts w:hint="eastAsia"/>
            <w:color w:val="000000"/>
            <w:szCs w:val="21"/>
          </w:rPr>
          <w:t>15.3.3</w:t>
        </w:r>
      </w:smartTag>
      <w:r w:rsidRPr="00D956EE">
        <w:rPr>
          <w:rFonts w:hint="eastAsia"/>
          <w:color w:val="000000"/>
          <w:szCs w:val="21"/>
        </w:rPr>
        <w:t xml:space="preserve">项约定发出变更指示。 </w:t>
      </w:r>
    </w:p>
    <w:p w14:paraId="4C3C2EDD"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（2）在合同履行过程中，发生第15.1款约定情形的，监理人应按照第</w:t>
      </w:r>
      <w:smartTag w:uri="urn:schemas-microsoft-com:office:smarttags" w:element="chsdate">
        <w:smartTagPr>
          <w:attr w:name="Year" w:val="1899"/>
          <w:attr w:name="Month" w:val="12"/>
          <w:attr w:name="Day" w:val="30"/>
          <w:attr w:name="IsLunarDate" w:val="False"/>
          <w:attr w:name="IsROCDate" w:val="False"/>
        </w:smartTagPr>
        <w:r w:rsidRPr="00D956EE">
          <w:rPr>
            <w:rFonts w:hint="eastAsia"/>
            <w:color w:val="000000"/>
            <w:szCs w:val="21"/>
          </w:rPr>
          <w:t>15.3.3</w:t>
        </w:r>
      </w:smartTag>
      <w:r w:rsidRPr="00D956EE">
        <w:rPr>
          <w:rFonts w:hint="eastAsia"/>
          <w:color w:val="000000"/>
          <w:szCs w:val="21"/>
        </w:rPr>
        <w:t>项约定向承包人发出变更指示。</w:t>
      </w:r>
    </w:p>
    <w:p w14:paraId="3BDEB039"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3）承包人收到监理人按合同约定发出的图纸和文件，经检查认为其中存在第15.1款约定情形的，可向监理人提出书面变更建议。变更建议应阐明要求变更的依据，并附必要的图纸和说明。监理人收到承包人书面建议后，应与发包人共同研究，确认存在变更的，应在收到承包人书面建议后的14天内</w:t>
      </w:r>
      <w:proofErr w:type="gramStart"/>
      <w:r w:rsidRPr="00D956EE">
        <w:rPr>
          <w:rFonts w:hint="eastAsia"/>
          <w:color w:val="000000"/>
          <w:szCs w:val="21"/>
        </w:rPr>
        <w:t>作出</w:t>
      </w:r>
      <w:proofErr w:type="gramEnd"/>
      <w:r w:rsidRPr="00D956EE">
        <w:rPr>
          <w:rFonts w:hint="eastAsia"/>
          <w:color w:val="000000"/>
          <w:szCs w:val="21"/>
        </w:rPr>
        <w:t>变更指示。经研究后不同意作为变更的，应由监理人书面答复承包人。</w:t>
      </w:r>
    </w:p>
    <w:p w14:paraId="691B4FAC" w14:textId="77777777" w:rsidR="00263B97" w:rsidRPr="00D956EE" w:rsidRDefault="00263B97">
      <w:pPr>
        <w:spacing w:line="400" w:lineRule="exact"/>
        <w:ind w:firstLineChars="200" w:firstLine="420"/>
        <w:rPr>
          <w:color w:val="000000"/>
          <w:szCs w:val="21"/>
        </w:rPr>
      </w:pPr>
      <w:r w:rsidRPr="00D956EE">
        <w:rPr>
          <w:rFonts w:hint="eastAsia"/>
          <w:color w:val="000000"/>
          <w:szCs w:val="21"/>
        </w:rPr>
        <w:lastRenderedPageBreak/>
        <w:t>（4）若承包人收到监理人的变更意向书后认为难以实施此项变更，应立即通知监理人，说明原因并附详细依据。监理人与承包人和发包人协商后确定撤销、改变或不改变原变更意向书。</w:t>
      </w:r>
    </w:p>
    <w:p w14:paraId="57CC78F0" w14:textId="77777777" w:rsidR="00263B97" w:rsidRPr="00D956EE" w:rsidRDefault="00263B97">
      <w:pPr>
        <w:spacing w:line="400" w:lineRule="exact"/>
        <w:ind w:firstLineChars="200" w:firstLine="420"/>
        <w:rPr>
          <w:color w:val="000000"/>
          <w:szCs w:val="21"/>
        </w:rPr>
      </w:pPr>
      <w:smartTag w:uri="urn:schemas-microsoft-com:office:smarttags" w:element="chsdate">
        <w:smartTagPr>
          <w:attr w:name="Year" w:val="1899"/>
          <w:attr w:name="Month" w:val="12"/>
          <w:attr w:name="Day" w:val="30"/>
          <w:attr w:name="IsLunarDate" w:val="False"/>
          <w:attr w:name="IsROCDate" w:val="False"/>
        </w:smartTagPr>
        <w:r w:rsidRPr="00D956EE">
          <w:rPr>
            <w:rFonts w:hint="eastAsia"/>
            <w:color w:val="000000"/>
            <w:szCs w:val="21"/>
          </w:rPr>
          <w:t>15.3.2</w:t>
        </w:r>
      </w:smartTag>
      <w:r w:rsidRPr="00D956EE">
        <w:rPr>
          <w:rFonts w:hint="eastAsia"/>
          <w:color w:val="000000"/>
          <w:szCs w:val="21"/>
        </w:rPr>
        <w:t xml:space="preserve"> 变更估价</w:t>
      </w:r>
    </w:p>
    <w:p w14:paraId="5A4867E7"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1）除专用合同条款对期限另有约定外，承包人应在收到变更指示或变更意向书后的14天内，向监理人提交变更报价书，报价内容应根据第15.4款约定的估价原则，详细开列变更工作的价格组成及其依据，并附必要的施工方法说明和有关图纸。</w:t>
      </w:r>
    </w:p>
    <w:p w14:paraId="26C6E528"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（2）变更工作影响工期的，承包人应提出调整工期的具体细节。监理人认为有必要时，可要求承包人提交要求提前或延长工期的施工进度计划及相应施工措施等详细资料。</w:t>
      </w:r>
    </w:p>
    <w:p w14:paraId="3751FA03"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（3）除专用合同条款对期限另有约定外，监理人收到承包人变更报价书后的14天内，根据第15.4款约定的估价原则，按照第3.5款商定或确定变更价格。</w:t>
      </w:r>
    </w:p>
    <w:p w14:paraId="5EF10DB2" w14:textId="77777777" w:rsidR="00263B97" w:rsidRPr="00D956EE" w:rsidRDefault="00263B97">
      <w:pPr>
        <w:spacing w:line="400" w:lineRule="exact"/>
        <w:ind w:firstLineChars="200" w:firstLine="420"/>
        <w:rPr>
          <w:color w:val="000000"/>
          <w:szCs w:val="21"/>
        </w:rPr>
      </w:pPr>
      <w:smartTag w:uri="urn:schemas-microsoft-com:office:smarttags" w:element="chsdate">
        <w:smartTagPr>
          <w:attr w:name="Year" w:val="1899"/>
          <w:attr w:name="Month" w:val="12"/>
          <w:attr w:name="Day" w:val="30"/>
          <w:attr w:name="IsLunarDate" w:val="False"/>
          <w:attr w:name="IsROCDate" w:val="False"/>
        </w:smartTagPr>
        <w:r w:rsidRPr="00D956EE">
          <w:rPr>
            <w:rFonts w:hint="eastAsia"/>
            <w:color w:val="000000"/>
            <w:szCs w:val="21"/>
          </w:rPr>
          <w:t>15.3.3</w:t>
        </w:r>
      </w:smartTag>
      <w:r w:rsidRPr="00D956EE">
        <w:rPr>
          <w:rFonts w:hint="eastAsia"/>
          <w:color w:val="000000"/>
          <w:szCs w:val="21"/>
        </w:rPr>
        <w:t xml:space="preserve"> 变更指示</w:t>
      </w:r>
    </w:p>
    <w:p w14:paraId="60A73FE0"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（1）变更指示只能由监理人发出。</w:t>
      </w:r>
    </w:p>
    <w:p w14:paraId="0B4A68E4"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（2）变更指示应说明变更的目的、范围、变更内容以及变更的工程量及其进度和技术要求，并附有关图纸和文件。承包人收到变更指示后，应按变更指示进行变更工作。</w:t>
      </w:r>
    </w:p>
    <w:p w14:paraId="40A6B79D"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15.4 变更的估价原则</w:t>
      </w:r>
    </w:p>
    <w:p w14:paraId="56DED222"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除专用合同条款另有约定外，因变更引起的价格调整按照本款约定处理。</w:t>
      </w:r>
    </w:p>
    <w:p w14:paraId="3D3042DC" w14:textId="77777777" w:rsidR="00263B97" w:rsidRPr="00D956EE" w:rsidRDefault="00263B97">
      <w:pPr>
        <w:spacing w:line="400" w:lineRule="exact"/>
        <w:ind w:firstLineChars="200" w:firstLine="420"/>
        <w:rPr>
          <w:color w:val="000000"/>
          <w:szCs w:val="21"/>
        </w:rPr>
      </w:pPr>
      <w:smartTag w:uri="urn:schemas-microsoft-com:office:smarttags" w:element="chsdate">
        <w:smartTagPr>
          <w:attr w:name="Year" w:val="1899"/>
          <w:attr w:name="Month" w:val="12"/>
          <w:attr w:name="Day" w:val="30"/>
          <w:attr w:name="IsLunarDate" w:val="False"/>
          <w:attr w:name="IsROCDate" w:val="False"/>
        </w:smartTagPr>
        <w:r w:rsidRPr="00D956EE">
          <w:rPr>
            <w:rFonts w:hint="eastAsia"/>
            <w:color w:val="000000"/>
            <w:szCs w:val="21"/>
          </w:rPr>
          <w:t>15.4.1</w:t>
        </w:r>
      </w:smartTag>
      <w:r w:rsidRPr="00D956EE">
        <w:rPr>
          <w:rFonts w:hint="eastAsia"/>
          <w:color w:val="000000"/>
          <w:szCs w:val="21"/>
        </w:rPr>
        <w:t xml:space="preserve"> 已标价工程量清单中有适用于变更工作的子目的，采用该子目的单价。</w:t>
      </w:r>
    </w:p>
    <w:p w14:paraId="7F81C9F6" w14:textId="77777777" w:rsidR="00263B97" w:rsidRPr="00D956EE" w:rsidRDefault="00263B97">
      <w:pPr>
        <w:spacing w:line="400" w:lineRule="exact"/>
        <w:ind w:firstLineChars="200" w:firstLine="420"/>
        <w:rPr>
          <w:color w:val="000000"/>
          <w:szCs w:val="21"/>
        </w:rPr>
      </w:pPr>
      <w:smartTag w:uri="urn:schemas-microsoft-com:office:smarttags" w:element="chsdate">
        <w:smartTagPr>
          <w:attr w:name="Year" w:val="1899"/>
          <w:attr w:name="Month" w:val="12"/>
          <w:attr w:name="Day" w:val="30"/>
          <w:attr w:name="IsLunarDate" w:val="False"/>
          <w:attr w:name="IsROCDate" w:val="False"/>
        </w:smartTagPr>
        <w:r w:rsidRPr="00D956EE">
          <w:rPr>
            <w:rFonts w:hint="eastAsia"/>
            <w:color w:val="000000"/>
            <w:szCs w:val="21"/>
          </w:rPr>
          <w:t>15.4.2</w:t>
        </w:r>
      </w:smartTag>
      <w:r w:rsidRPr="00D956EE">
        <w:rPr>
          <w:rFonts w:hint="eastAsia"/>
          <w:color w:val="000000"/>
          <w:szCs w:val="21"/>
        </w:rPr>
        <w:t xml:space="preserve"> 已标价工程量清单中无适用于变更工作的子目，但有类似子目的，可在合理范围内参照类似子目的单价，由监理人按第3.5款商定或确定变更工作的单价。</w:t>
      </w:r>
    </w:p>
    <w:p w14:paraId="312DCC9E" w14:textId="77777777" w:rsidR="00263B97" w:rsidRPr="00D956EE" w:rsidRDefault="00263B97">
      <w:pPr>
        <w:spacing w:line="400" w:lineRule="exact"/>
        <w:ind w:firstLineChars="200" w:firstLine="420"/>
        <w:rPr>
          <w:color w:val="000000"/>
          <w:szCs w:val="21"/>
        </w:rPr>
      </w:pPr>
      <w:smartTag w:uri="urn:schemas-microsoft-com:office:smarttags" w:element="chsdate">
        <w:smartTagPr>
          <w:attr w:name="Year" w:val="1899"/>
          <w:attr w:name="Month" w:val="12"/>
          <w:attr w:name="Day" w:val="30"/>
          <w:attr w:name="IsLunarDate" w:val="False"/>
          <w:attr w:name="IsROCDate" w:val="False"/>
        </w:smartTagPr>
        <w:r w:rsidRPr="00D956EE">
          <w:rPr>
            <w:rFonts w:hint="eastAsia"/>
            <w:color w:val="000000"/>
            <w:szCs w:val="21"/>
          </w:rPr>
          <w:t>15.4.3</w:t>
        </w:r>
      </w:smartTag>
      <w:r w:rsidRPr="00D956EE">
        <w:rPr>
          <w:rFonts w:hint="eastAsia"/>
          <w:color w:val="000000"/>
          <w:szCs w:val="21"/>
        </w:rPr>
        <w:t xml:space="preserve"> 已标价工程量清单中无适用或类似子目的单价，可按照成本加利润的原则，由监理人按第3.5款商定或确定变更工作的单价。</w:t>
      </w:r>
    </w:p>
    <w:p w14:paraId="450F92C1"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15.5 承包人的合理化建议</w:t>
      </w:r>
    </w:p>
    <w:p w14:paraId="017DC94A" w14:textId="77777777" w:rsidR="00263B97" w:rsidRPr="00D956EE" w:rsidRDefault="00263B97">
      <w:pPr>
        <w:spacing w:line="400" w:lineRule="exact"/>
        <w:ind w:firstLineChars="200" w:firstLine="420"/>
        <w:rPr>
          <w:color w:val="000000"/>
          <w:szCs w:val="21"/>
        </w:rPr>
      </w:pPr>
      <w:smartTag w:uri="urn:schemas-microsoft-com:office:smarttags" w:element="chsdate">
        <w:smartTagPr>
          <w:attr w:name="Year" w:val="1899"/>
          <w:attr w:name="Month" w:val="12"/>
          <w:attr w:name="Day" w:val="30"/>
          <w:attr w:name="IsLunarDate" w:val="False"/>
          <w:attr w:name="IsROCDate" w:val="False"/>
        </w:smartTagPr>
        <w:r w:rsidRPr="00D956EE">
          <w:rPr>
            <w:rFonts w:hint="eastAsia"/>
            <w:color w:val="000000"/>
            <w:szCs w:val="21"/>
          </w:rPr>
          <w:t>15.5.1</w:t>
        </w:r>
      </w:smartTag>
      <w:r w:rsidRPr="00D956EE">
        <w:rPr>
          <w:rFonts w:hint="eastAsia"/>
          <w:color w:val="000000"/>
          <w:szCs w:val="21"/>
        </w:rPr>
        <w:t xml:space="preserve"> 在履行合同过程中，承包人对发包人提供的图纸、技术要求以及其他方面提出的合理化建议，均应以书面形式提交监理人。合理化建议书的内容应包括建议工作的详细说明、进度计划和效益以及与其他工作的协调等，并附必要的设计文件。监理人应与发包人协商是否采纳建议。建议被采纳并构成变更的，应按第15.3.3项约定向承包人发出变更指示。</w:t>
      </w:r>
    </w:p>
    <w:p w14:paraId="519FC0D2" w14:textId="77777777" w:rsidR="00263B97" w:rsidRPr="00D956EE" w:rsidRDefault="00263B97">
      <w:pPr>
        <w:spacing w:line="400" w:lineRule="exact"/>
        <w:ind w:firstLineChars="200" w:firstLine="420"/>
        <w:rPr>
          <w:color w:val="000000"/>
          <w:szCs w:val="21"/>
        </w:rPr>
      </w:pPr>
      <w:smartTag w:uri="urn:schemas-microsoft-com:office:smarttags" w:element="chsdate">
        <w:smartTagPr>
          <w:attr w:name="Year" w:val="1899"/>
          <w:attr w:name="Month" w:val="12"/>
          <w:attr w:name="Day" w:val="30"/>
          <w:attr w:name="IsLunarDate" w:val="False"/>
          <w:attr w:name="IsROCDate" w:val="False"/>
        </w:smartTagPr>
        <w:r w:rsidRPr="00D956EE">
          <w:rPr>
            <w:rFonts w:hint="eastAsia"/>
            <w:color w:val="000000"/>
            <w:szCs w:val="21"/>
          </w:rPr>
          <w:t>15.5.2</w:t>
        </w:r>
      </w:smartTag>
      <w:r w:rsidRPr="00D956EE">
        <w:rPr>
          <w:rFonts w:hint="eastAsia"/>
          <w:color w:val="000000"/>
          <w:szCs w:val="21"/>
        </w:rPr>
        <w:t xml:space="preserve"> 承包人提出的合理化建议降低了合同价格、缩短了工期或者提高了工程经济效益的，发包人可按国家有关规定在专用合同条款中约定给予奖励。</w:t>
      </w:r>
    </w:p>
    <w:p w14:paraId="78B5272E"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15.6 暂列金额</w:t>
      </w:r>
    </w:p>
    <w:p w14:paraId="58AD14C8"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暂列金额只能按照监理人的指示使用，并对合同价格进行相应调整。</w:t>
      </w:r>
    </w:p>
    <w:p w14:paraId="03032D47"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15.7 计日工</w:t>
      </w:r>
    </w:p>
    <w:p w14:paraId="2BECB07F" w14:textId="77777777" w:rsidR="00263B97" w:rsidRPr="00D956EE" w:rsidRDefault="00263B97">
      <w:pPr>
        <w:spacing w:line="400" w:lineRule="exact"/>
        <w:ind w:firstLineChars="200" w:firstLine="420"/>
        <w:rPr>
          <w:color w:val="000000"/>
          <w:szCs w:val="21"/>
        </w:rPr>
      </w:pPr>
      <w:smartTag w:uri="urn:schemas-microsoft-com:office:smarttags" w:element="chsdate">
        <w:smartTagPr>
          <w:attr w:name="Year" w:val="1899"/>
          <w:attr w:name="Month" w:val="12"/>
          <w:attr w:name="Day" w:val="30"/>
          <w:attr w:name="IsLunarDate" w:val="False"/>
          <w:attr w:name="IsROCDate" w:val="False"/>
        </w:smartTagPr>
        <w:r w:rsidRPr="00D956EE">
          <w:rPr>
            <w:rFonts w:hint="eastAsia"/>
            <w:color w:val="000000"/>
            <w:szCs w:val="21"/>
          </w:rPr>
          <w:t>15.7.1</w:t>
        </w:r>
      </w:smartTag>
      <w:r w:rsidRPr="00D956EE">
        <w:rPr>
          <w:rFonts w:hint="eastAsia"/>
          <w:color w:val="000000"/>
          <w:szCs w:val="21"/>
        </w:rPr>
        <w:t xml:space="preserve"> 发包人认为有必要时，由监理人通知承包人以计日工方式实施变更的零星工作。其价款按列入已标价工程量清单中的计日工计价子目及其单价进行计算。</w:t>
      </w:r>
    </w:p>
    <w:p w14:paraId="323BB85B" w14:textId="77777777" w:rsidR="00263B97" w:rsidRPr="00D956EE" w:rsidRDefault="00263B97">
      <w:pPr>
        <w:spacing w:line="400" w:lineRule="exact"/>
        <w:ind w:firstLineChars="200" w:firstLine="420"/>
        <w:rPr>
          <w:color w:val="000000"/>
          <w:szCs w:val="21"/>
        </w:rPr>
      </w:pPr>
      <w:smartTag w:uri="urn:schemas-microsoft-com:office:smarttags" w:element="chsdate">
        <w:smartTagPr>
          <w:attr w:name="Year" w:val="1899"/>
          <w:attr w:name="Month" w:val="12"/>
          <w:attr w:name="Day" w:val="30"/>
          <w:attr w:name="IsLunarDate" w:val="False"/>
          <w:attr w:name="IsROCDate" w:val="False"/>
        </w:smartTagPr>
        <w:r w:rsidRPr="00D956EE">
          <w:rPr>
            <w:rFonts w:hint="eastAsia"/>
            <w:color w:val="000000"/>
            <w:szCs w:val="21"/>
          </w:rPr>
          <w:t>15.7.2</w:t>
        </w:r>
      </w:smartTag>
      <w:r w:rsidRPr="00D956EE">
        <w:rPr>
          <w:rFonts w:hint="eastAsia"/>
          <w:color w:val="000000"/>
          <w:szCs w:val="21"/>
        </w:rPr>
        <w:t xml:space="preserve"> 采用计日工计价的任何一项变更工作，应从暂列金额中支付，承包人应在该项变更的实施过程中，每天提交以下报表和有关凭证报送监理人审批：</w:t>
      </w:r>
    </w:p>
    <w:p w14:paraId="381C38BA" w14:textId="77777777" w:rsidR="00263B97" w:rsidRPr="00D956EE" w:rsidRDefault="00263B97">
      <w:pPr>
        <w:spacing w:line="400" w:lineRule="exact"/>
        <w:ind w:firstLineChars="200" w:firstLine="420"/>
        <w:rPr>
          <w:color w:val="000000"/>
          <w:szCs w:val="21"/>
        </w:rPr>
      </w:pPr>
      <w:r w:rsidRPr="00D956EE">
        <w:rPr>
          <w:rFonts w:hint="eastAsia"/>
          <w:color w:val="000000"/>
          <w:szCs w:val="21"/>
        </w:rPr>
        <w:lastRenderedPageBreak/>
        <w:t>（1）工作名称、内容和数量；</w:t>
      </w:r>
    </w:p>
    <w:p w14:paraId="2DB8FDDB"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（2）投入该工作所有人员的姓名、工种、级别和耗用工时；</w:t>
      </w:r>
    </w:p>
    <w:p w14:paraId="2CEF7C92"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（3）投入该工作的材料类别和数量；</w:t>
      </w:r>
    </w:p>
    <w:p w14:paraId="7A8AC7D9"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（4）投入该工作的施工设备型号、台数和</w:t>
      </w:r>
      <w:proofErr w:type="gramStart"/>
      <w:r w:rsidRPr="00D956EE">
        <w:rPr>
          <w:rFonts w:hint="eastAsia"/>
          <w:color w:val="000000"/>
          <w:szCs w:val="21"/>
        </w:rPr>
        <w:t>耗用台</w:t>
      </w:r>
      <w:proofErr w:type="gramEnd"/>
      <w:r w:rsidRPr="00D956EE">
        <w:rPr>
          <w:rFonts w:hint="eastAsia"/>
          <w:color w:val="000000"/>
          <w:szCs w:val="21"/>
        </w:rPr>
        <w:t>时；</w:t>
      </w:r>
    </w:p>
    <w:p w14:paraId="3921D5BB"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（5）监理人要求提交的其他资料和凭证。</w:t>
      </w:r>
    </w:p>
    <w:p w14:paraId="62113130" w14:textId="77777777" w:rsidR="00263B97" w:rsidRPr="00D956EE" w:rsidRDefault="00263B97">
      <w:pPr>
        <w:spacing w:line="400" w:lineRule="exact"/>
        <w:ind w:firstLineChars="200" w:firstLine="420"/>
        <w:rPr>
          <w:color w:val="000000"/>
          <w:szCs w:val="21"/>
        </w:rPr>
      </w:pPr>
      <w:smartTag w:uri="urn:schemas-microsoft-com:office:smarttags" w:element="chsdate">
        <w:smartTagPr>
          <w:attr w:name="Year" w:val="1899"/>
          <w:attr w:name="Month" w:val="12"/>
          <w:attr w:name="Day" w:val="30"/>
          <w:attr w:name="IsLunarDate" w:val="False"/>
          <w:attr w:name="IsROCDate" w:val="False"/>
        </w:smartTagPr>
        <w:r w:rsidRPr="00D956EE">
          <w:rPr>
            <w:rFonts w:hint="eastAsia"/>
            <w:color w:val="000000"/>
            <w:szCs w:val="21"/>
          </w:rPr>
          <w:t>15.7.3</w:t>
        </w:r>
      </w:smartTag>
      <w:r w:rsidRPr="00D956EE">
        <w:rPr>
          <w:rFonts w:hint="eastAsia"/>
          <w:color w:val="000000"/>
          <w:szCs w:val="21"/>
        </w:rPr>
        <w:t xml:space="preserve"> 计日工由承包人汇总后，按第17.3.2项的约定列入进度付款申请单，由监理人复核并经发包人同意后列入进度付款。</w:t>
      </w:r>
    </w:p>
    <w:p w14:paraId="4898D880"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15.8 暂估价</w:t>
      </w:r>
    </w:p>
    <w:p w14:paraId="2AB68D14"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 xml:space="preserve">    </w:t>
      </w:r>
      <w:smartTag w:uri="urn:schemas-microsoft-com:office:smarttags" w:element="chsdate">
        <w:smartTagPr>
          <w:attr w:name="Year" w:val="1899"/>
          <w:attr w:name="Month" w:val="12"/>
          <w:attr w:name="Day" w:val="30"/>
          <w:attr w:name="IsLunarDate" w:val="False"/>
          <w:attr w:name="IsROCDate" w:val="False"/>
        </w:smartTagPr>
        <w:r w:rsidRPr="00D956EE">
          <w:rPr>
            <w:rFonts w:hint="eastAsia"/>
            <w:color w:val="000000"/>
            <w:szCs w:val="21"/>
          </w:rPr>
          <w:t>15.8.1</w:t>
        </w:r>
      </w:smartTag>
      <w:r w:rsidRPr="00D956EE">
        <w:rPr>
          <w:rFonts w:hint="eastAsia"/>
          <w:color w:val="000000"/>
          <w:szCs w:val="21"/>
        </w:rPr>
        <w:t xml:space="preserve"> 发包人在工程量清单中给定暂估价的材料、工程设备和专业工程属于依法必须招标的范围并达到规定的规模标准的，由发包人和承包人以招标的方式选择供应商或分包人。发包人和承包人的权利义务关系在专用合同条款中约定。中标金额与工程量清单中所列的暂估价的金额差以及相应的税金等其他费用列入合同价格。</w:t>
      </w:r>
    </w:p>
    <w:p w14:paraId="384F054B" w14:textId="77777777" w:rsidR="00263B97" w:rsidRPr="00D956EE" w:rsidRDefault="00263B97">
      <w:pPr>
        <w:spacing w:line="400" w:lineRule="exact"/>
        <w:ind w:firstLineChars="200" w:firstLine="420"/>
        <w:rPr>
          <w:color w:val="000000"/>
          <w:szCs w:val="21"/>
        </w:rPr>
      </w:pPr>
      <w:smartTag w:uri="urn:schemas-microsoft-com:office:smarttags" w:element="chsdate">
        <w:smartTagPr>
          <w:attr w:name="Year" w:val="1899"/>
          <w:attr w:name="Month" w:val="12"/>
          <w:attr w:name="Day" w:val="30"/>
          <w:attr w:name="IsLunarDate" w:val="False"/>
          <w:attr w:name="IsROCDate" w:val="False"/>
        </w:smartTagPr>
        <w:r w:rsidRPr="00D956EE">
          <w:rPr>
            <w:rFonts w:hint="eastAsia"/>
            <w:color w:val="000000"/>
            <w:szCs w:val="21"/>
          </w:rPr>
          <w:t>15.8.2</w:t>
        </w:r>
      </w:smartTag>
      <w:r w:rsidRPr="00D956EE">
        <w:rPr>
          <w:rFonts w:hint="eastAsia"/>
          <w:color w:val="000000"/>
          <w:szCs w:val="21"/>
        </w:rPr>
        <w:t xml:space="preserve"> 发包人在工程量清单中给定暂估价的材料和工程设备不属于依法必须招标的范围或未达到规定的规模标准的，应由承包人按第5.1款的约定提供。经监理人确认的材料、工程设备的价格与工程量清单中所列的暂估价的金额差以及相应的税金等其他费用列入合同价格。</w:t>
      </w:r>
    </w:p>
    <w:p w14:paraId="4A8ADD98" w14:textId="77777777" w:rsidR="00263B97" w:rsidRPr="00D956EE" w:rsidRDefault="00263B97">
      <w:pPr>
        <w:spacing w:line="400" w:lineRule="exact"/>
        <w:ind w:firstLineChars="200" w:firstLine="420"/>
        <w:rPr>
          <w:color w:val="000000"/>
          <w:szCs w:val="21"/>
        </w:rPr>
      </w:pPr>
      <w:smartTag w:uri="urn:schemas-microsoft-com:office:smarttags" w:element="chsdate">
        <w:smartTagPr>
          <w:attr w:name="Year" w:val="1899"/>
          <w:attr w:name="Month" w:val="12"/>
          <w:attr w:name="Day" w:val="30"/>
          <w:attr w:name="IsLunarDate" w:val="False"/>
          <w:attr w:name="IsROCDate" w:val="False"/>
        </w:smartTagPr>
        <w:r w:rsidRPr="00D956EE">
          <w:rPr>
            <w:rFonts w:hint="eastAsia"/>
            <w:color w:val="000000"/>
            <w:szCs w:val="21"/>
          </w:rPr>
          <w:t>15.8.3</w:t>
        </w:r>
      </w:smartTag>
      <w:r w:rsidRPr="00D956EE">
        <w:rPr>
          <w:rFonts w:hint="eastAsia"/>
          <w:color w:val="000000"/>
          <w:szCs w:val="21"/>
        </w:rPr>
        <w:t xml:space="preserve"> 发包人在工程量清单中给定暂估价的专业工程不属于依法必须招标的范围或未达到规定的规模标准的，由监理人按照第15.4款进行估价，但专用合同条款另有约定的除外。经估价的专业工程与工程量清单中所列的暂估价的金额差以及相应的税金等其他费用列入合同价格。</w:t>
      </w:r>
    </w:p>
    <w:p w14:paraId="4C63F7C5"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16. 价格调整</w:t>
      </w:r>
    </w:p>
    <w:p w14:paraId="32251B75"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16.1 物价波动引起的价格调整</w:t>
      </w:r>
    </w:p>
    <w:p w14:paraId="549B17A4"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除专用合同条款另有约定外，因物价波动引起的价格调整按照本款约定处理。</w:t>
      </w:r>
    </w:p>
    <w:p w14:paraId="5CE6DAFF" w14:textId="77777777" w:rsidR="00263B97" w:rsidRPr="00D956EE" w:rsidRDefault="00263B97">
      <w:pPr>
        <w:spacing w:line="400" w:lineRule="exact"/>
        <w:ind w:firstLineChars="200" w:firstLine="420"/>
        <w:rPr>
          <w:color w:val="000000"/>
          <w:szCs w:val="21"/>
        </w:rPr>
      </w:pPr>
      <w:smartTag w:uri="urn:schemas-microsoft-com:office:smarttags" w:element="chsdate">
        <w:smartTagPr>
          <w:attr w:name="Year" w:val="1899"/>
          <w:attr w:name="Month" w:val="12"/>
          <w:attr w:name="Day" w:val="30"/>
          <w:attr w:name="IsLunarDate" w:val="False"/>
          <w:attr w:name="IsROCDate" w:val="False"/>
        </w:smartTagPr>
        <w:r w:rsidRPr="00D956EE">
          <w:rPr>
            <w:rFonts w:hint="eastAsia"/>
            <w:color w:val="000000"/>
            <w:szCs w:val="21"/>
          </w:rPr>
          <w:t>16.1.1</w:t>
        </w:r>
      </w:smartTag>
      <w:r w:rsidRPr="00D956EE">
        <w:rPr>
          <w:rFonts w:hint="eastAsia"/>
          <w:color w:val="000000"/>
          <w:szCs w:val="21"/>
        </w:rPr>
        <w:t xml:space="preserve"> 采用价格指数调整价格差额</w:t>
      </w:r>
    </w:p>
    <w:p w14:paraId="1F6C6279" w14:textId="77777777" w:rsidR="00263B97" w:rsidRPr="00D956EE" w:rsidRDefault="00263B97">
      <w:pPr>
        <w:spacing w:line="400" w:lineRule="exact"/>
        <w:ind w:firstLineChars="200" w:firstLine="420"/>
        <w:rPr>
          <w:color w:val="000000"/>
          <w:szCs w:val="21"/>
        </w:rPr>
      </w:pPr>
      <w:smartTag w:uri="urn:schemas-microsoft-com:office:smarttags" w:element="chsdate">
        <w:smartTagPr>
          <w:attr w:name="Year" w:val="1899"/>
          <w:attr w:name="Month" w:val="12"/>
          <w:attr w:name="Day" w:val="30"/>
          <w:attr w:name="IsLunarDate" w:val="False"/>
          <w:attr w:name="IsROCDate" w:val="False"/>
        </w:smartTagPr>
        <w:r w:rsidRPr="00D956EE">
          <w:rPr>
            <w:rFonts w:hint="eastAsia"/>
            <w:color w:val="000000"/>
            <w:szCs w:val="21"/>
          </w:rPr>
          <w:t>16.1.1</w:t>
        </w:r>
      </w:smartTag>
      <w:r w:rsidRPr="00D956EE">
        <w:rPr>
          <w:rFonts w:hint="eastAsia"/>
          <w:color w:val="000000"/>
          <w:szCs w:val="21"/>
        </w:rPr>
        <w:t>.1 价格调整公式</w:t>
      </w:r>
    </w:p>
    <w:p w14:paraId="1C0A7CC6"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因人工、材料和设备等价格波动影响合同价格时，根据投标函附录中的价格指数和权重表约定的数据，按以下公式计算差额并调整合同价格。</w:t>
      </w:r>
    </w:p>
    <w:p w14:paraId="59616FFA" w14:textId="77777777" w:rsidR="00263B97" w:rsidRPr="00D956EE" w:rsidRDefault="00263B97">
      <w:pPr>
        <w:spacing w:line="400" w:lineRule="exact"/>
        <w:ind w:firstLineChars="200" w:firstLine="420"/>
        <w:rPr>
          <w:color w:val="000000"/>
          <w:szCs w:val="21"/>
        </w:rPr>
      </w:pPr>
      <w:r w:rsidRPr="00D956EE">
        <w:rPr>
          <w:color w:val="000000"/>
          <w:szCs w:val="21"/>
        </w:rPr>
        <w:t xml:space="preserve">         </w:t>
      </w:r>
    </w:p>
    <w:p w14:paraId="0A119E91"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式中： △P -- 需调整的价格差额；</w:t>
      </w:r>
    </w:p>
    <w:p w14:paraId="60FCE4DC"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ab/>
        <w:t>P0 -- 第</w:t>
      </w:r>
      <w:smartTag w:uri="urn:schemas-microsoft-com:office:smarttags" w:element="chsdate">
        <w:smartTagPr>
          <w:attr w:name="Year" w:val="1899"/>
          <w:attr w:name="Month" w:val="12"/>
          <w:attr w:name="Day" w:val="30"/>
          <w:attr w:name="IsLunarDate" w:val="False"/>
          <w:attr w:name="IsROCDate" w:val="False"/>
        </w:smartTagPr>
        <w:r w:rsidRPr="00D956EE">
          <w:rPr>
            <w:rFonts w:hint="eastAsia"/>
            <w:color w:val="000000"/>
            <w:szCs w:val="21"/>
          </w:rPr>
          <w:t>17.3.3</w:t>
        </w:r>
      </w:smartTag>
      <w:r w:rsidRPr="00D956EE">
        <w:rPr>
          <w:rFonts w:hint="eastAsia"/>
          <w:color w:val="000000"/>
          <w:szCs w:val="21"/>
        </w:rPr>
        <w:t>项、第17.5.2项和第17.6.2项约定的付款证书中承包人应得到的已完成工程量的金额。此项金额应不包括价格调整、不计质量保证金的扣留和支付、预付款的支付和扣回。第15条约定的变更及其</w:t>
      </w:r>
      <w:proofErr w:type="gramStart"/>
      <w:r w:rsidRPr="00D956EE">
        <w:rPr>
          <w:rFonts w:hint="eastAsia"/>
          <w:color w:val="000000"/>
          <w:szCs w:val="21"/>
        </w:rPr>
        <w:t>他金额</w:t>
      </w:r>
      <w:proofErr w:type="gramEnd"/>
      <w:r w:rsidRPr="00D956EE">
        <w:rPr>
          <w:rFonts w:hint="eastAsia"/>
          <w:color w:val="000000"/>
          <w:szCs w:val="21"/>
        </w:rPr>
        <w:t>已按现行价格计价的，也不计在内；</w:t>
      </w:r>
    </w:p>
    <w:p w14:paraId="60E4B100"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ab/>
        <w:t>A -- 定值权重(即不调部分的权重)；</w:t>
      </w:r>
    </w:p>
    <w:p w14:paraId="4067281D"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ab/>
        <w:t>B1; B2 ;B3·····Bn -- 各可调因子的变值权重(即可调部分的权重)为各可调因子在投标函投标总报价中所占的比例；</w:t>
      </w:r>
    </w:p>
    <w:p w14:paraId="507AB594"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ab/>
        <w:t>Ft1 ;Ft2 ;Ft3·····</w:t>
      </w:r>
      <w:proofErr w:type="spellStart"/>
      <w:r w:rsidRPr="00D956EE">
        <w:rPr>
          <w:rFonts w:hint="eastAsia"/>
          <w:color w:val="000000"/>
          <w:szCs w:val="21"/>
        </w:rPr>
        <w:t>Ftn</w:t>
      </w:r>
      <w:proofErr w:type="spellEnd"/>
      <w:r w:rsidRPr="00D956EE">
        <w:rPr>
          <w:rFonts w:hint="eastAsia"/>
          <w:color w:val="000000"/>
          <w:szCs w:val="21"/>
        </w:rPr>
        <w:t xml:space="preserve"> -- 各可调因子的现行价格指数，指第</w:t>
      </w:r>
      <w:smartTag w:uri="urn:schemas-microsoft-com:office:smarttags" w:element="chsdate">
        <w:smartTagPr>
          <w:attr w:name="Year" w:val="1899"/>
          <w:attr w:name="Month" w:val="12"/>
          <w:attr w:name="Day" w:val="30"/>
          <w:attr w:name="IsLunarDate" w:val="False"/>
          <w:attr w:name="IsROCDate" w:val="False"/>
        </w:smartTagPr>
        <w:r w:rsidRPr="00D956EE">
          <w:rPr>
            <w:rFonts w:hint="eastAsia"/>
            <w:color w:val="000000"/>
            <w:szCs w:val="21"/>
          </w:rPr>
          <w:t>17.3.3</w:t>
        </w:r>
      </w:smartTag>
      <w:r w:rsidRPr="00D956EE">
        <w:rPr>
          <w:rFonts w:hint="eastAsia"/>
          <w:color w:val="000000"/>
          <w:szCs w:val="21"/>
        </w:rPr>
        <w:t>项、第17.5.2项和第17.6.2项约定的付款证书相关周期最后一天的前42天的各可调因子的价格指数；</w:t>
      </w:r>
    </w:p>
    <w:p w14:paraId="0E94CED4" w14:textId="77777777" w:rsidR="00263B97" w:rsidRPr="00D956EE" w:rsidRDefault="00263B97">
      <w:pPr>
        <w:spacing w:line="400" w:lineRule="exact"/>
        <w:ind w:firstLineChars="200" w:firstLine="420"/>
        <w:rPr>
          <w:color w:val="000000"/>
          <w:szCs w:val="21"/>
        </w:rPr>
      </w:pPr>
      <w:r w:rsidRPr="00D956EE">
        <w:rPr>
          <w:rFonts w:hint="eastAsia"/>
          <w:color w:val="000000"/>
          <w:szCs w:val="21"/>
        </w:rPr>
        <w:lastRenderedPageBreak/>
        <w:tab/>
        <w:t>Fo1; Fo2; Fo3·····</w:t>
      </w:r>
      <w:proofErr w:type="spellStart"/>
      <w:r w:rsidRPr="00D956EE">
        <w:rPr>
          <w:rFonts w:hint="eastAsia"/>
          <w:color w:val="000000"/>
          <w:szCs w:val="21"/>
        </w:rPr>
        <w:t>Fon</w:t>
      </w:r>
      <w:proofErr w:type="spellEnd"/>
      <w:r w:rsidRPr="00D956EE">
        <w:rPr>
          <w:rFonts w:hint="eastAsia"/>
          <w:color w:val="000000"/>
          <w:szCs w:val="21"/>
        </w:rPr>
        <w:t xml:space="preserve"> -- 各可调因子的基本价格指数，指基准日期的各可调因子的价格指数。</w:t>
      </w:r>
    </w:p>
    <w:p w14:paraId="7DCF493E"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以上价格调整公式中的各可调因子、定值和变值权重，以及基本价格指数及其来源在投标函附录价格指数和权重表中约定。价格指数应首先采用有关部门提供的价格指数，缺乏上述价格指数时，可采用有关部门提供的价格代替。</w:t>
      </w:r>
    </w:p>
    <w:p w14:paraId="1439D280" w14:textId="77777777" w:rsidR="00263B97" w:rsidRPr="00D956EE" w:rsidRDefault="00263B97">
      <w:pPr>
        <w:spacing w:line="400" w:lineRule="exact"/>
        <w:ind w:firstLineChars="200" w:firstLine="420"/>
        <w:rPr>
          <w:color w:val="000000"/>
          <w:szCs w:val="21"/>
        </w:rPr>
      </w:pPr>
      <w:smartTag w:uri="urn:schemas-microsoft-com:office:smarttags" w:element="chsdate">
        <w:smartTagPr>
          <w:attr w:name="Year" w:val="1899"/>
          <w:attr w:name="Month" w:val="12"/>
          <w:attr w:name="Day" w:val="30"/>
          <w:attr w:name="IsLunarDate" w:val="False"/>
          <w:attr w:name="IsROCDate" w:val="False"/>
        </w:smartTagPr>
        <w:r w:rsidRPr="00D956EE">
          <w:rPr>
            <w:rFonts w:hint="eastAsia"/>
            <w:color w:val="000000"/>
            <w:szCs w:val="21"/>
          </w:rPr>
          <w:t>16.1.1</w:t>
        </w:r>
      </w:smartTag>
      <w:r w:rsidRPr="00D956EE">
        <w:rPr>
          <w:rFonts w:hint="eastAsia"/>
          <w:color w:val="000000"/>
          <w:szCs w:val="21"/>
        </w:rPr>
        <w:t>.2 暂时确定调整差额</w:t>
      </w:r>
    </w:p>
    <w:p w14:paraId="094D3F76"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在计算调整差额时得不到现行价格指数的，可暂用上一次价格指数计算，并在以后的付款中再按实际价格指数进行调整。</w:t>
      </w:r>
    </w:p>
    <w:p w14:paraId="738845DD" w14:textId="77777777" w:rsidR="00263B97" w:rsidRPr="00D956EE" w:rsidRDefault="00263B97">
      <w:pPr>
        <w:spacing w:line="400" w:lineRule="exact"/>
        <w:ind w:firstLineChars="200" w:firstLine="420"/>
        <w:rPr>
          <w:color w:val="000000"/>
          <w:szCs w:val="21"/>
        </w:rPr>
      </w:pPr>
      <w:smartTag w:uri="urn:schemas-microsoft-com:office:smarttags" w:element="chsdate">
        <w:smartTagPr>
          <w:attr w:name="Year" w:val="1899"/>
          <w:attr w:name="Month" w:val="12"/>
          <w:attr w:name="Day" w:val="30"/>
          <w:attr w:name="IsLunarDate" w:val="False"/>
          <w:attr w:name="IsROCDate" w:val="False"/>
        </w:smartTagPr>
        <w:r w:rsidRPr="00D956EE">
          <w:rPr>
            <w:rFonts w:hint="eastAsia"/>
            <w:color w:val="000000"/>
            <w:szCs w:val="21"/>
          </w:rPr>
          <w:t>16.1.1</w:t>
        </w:r>
      </w:smartTag>
      <w:r w:rsidRPr="00D956EE">
        <w:rPr>
          <w:rFonts w:hint="eastAsia"/>
          <w:color w:val="000000"/>
          <w:szCs w:val="21"/>
        </w:rPr>
        <w:t>.3 权重的调整</w:t>
      </w:r>
    </w:p>
    <w:p w14:paraId="4DED31BC"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按第15.1款约定的变更导致原定合同中的权重不合理时，由监理人与承包人和发包人协商后进行调整。</w:t>
      </w:r>
    </w:p>
    <w:p w14:paraId="1F99DC48" w14:textId="77777777" w:rsidR="00263B97" w:rsidRPr="00D956EE" w:rsidRDefault="00263B97">
      <w:pPr>
        <w:spacing w:line="400" w:lineRule="exact"/>
        <w:ind w:firstLineChars="200" w:firstLine="420"/>
        <w:rPr>
          <w:color w:val="000000"/>
          <w:szCs w:val="21"/>
        </w:rPr>
      </w:pPr>
      <w:smartTag w:uri="urn:schemas-microsoft-com:office:smarttags" w:element="chsdate">
        <w:smartTagPr>
          <w:attr w:name="Year" w:val="1899"/>
          <w:attr w:name="Month" w:val="12"/>
          <w:attr w:name="Day" w:val="30"/>
          <w:attr w:name="IsLunarDate" w:val="False"/>
          <w:attr w:name="IsROCDate" w:val="False"/>
        </w:smartTagPr>
        <w:r w:rsidRPr="00D956EE">
          <w:rPr>
            <w:rFonts w:hint="eastAsia"/>
            <w:color w:val="000000"/>
            <w:szCs w:val="21"/>
          </w:rPr>
          <w:t>16.1.1</w:t>
        </w:r>
      </w:smartTag>
      <w:r w:rsidRPr="00D956EE">
        <w:rPr>
          <w:rFonts w:hint="eastAsia"/>
          <w:color w:val="000000"/>
          <w:szCs w:val="21"/>
        </w:rPr>
        <w:t>.4 承包人工期延误后的价格调整</w:t>
      </w:r>
    </w:p>
    <w:p w14:paraId="6CA4679B"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由于承包人原因未在约定的工期内竣工的，则对原约定竣工日期后继续施工的工程，在使用第</w:t>
      </w:r>
      <w:smartTag w:uri="urn:schemas-microsoft-com:office:smarttags" w:element="chsdate">
        <w:smartTagPr>
          <w:attr w:name="Year" w:val="1899"/>
          <w:attr w:name="Month" w:val="12"/>
          <w:attr w:name="Day" w:val="30"/>
          <w:attr w:name="IsLunarDate" w:val="False"/>
          <w:attr w:name="IsROCDate" w:val="False"/>
        </w:smartTagPr>
        <w:r w:rsidRPr="00D956EE">
          <w:rPr>
            <w:rFonts w:hint="eastAsia"/>
            <w:color w:val="000000"/>
            <w:szCs w:val="21"/>
          </w:rPr>
          <w:t>16.1.1</w:t>
        </w:r>
      </w:smartTag>
      <w:r w:rsidRPr="00D956EE">
        <w:rPr>
          <w:rFonts w:hint="eastAsia"/>
          <w:color w:val="000000"/>
          <w:szCs w:val="21"/>
        </w:rPr>
        <w:t>.1目价格调整公式时，应采用原约定竣工日期与实际竣工日期的两个价格指数中较低的一个作为现行价格指数。</w:t>
      </w:r>
    </w:p>
    <w:p w14:paraId="7A27A103" w14:textId="77777777" w:rsidR="00263B97" w:rsidRPr="00D956EE" w:rsidRDefault="00263B97">
      <w:pPr>
        <w:spacing w:line="400" w:lineRule="exact"/>
        <w:ind w:firstLineChars="200" w:firstLine="420"/>
        <w:rPr>
          <w:color w:val="000000"/>
          <w:szCs w:val="21"/>
        </w:rPr>
      </w:pPr>
      <w:smartTag w:uri="urn:schemas-microsoft-com:office:smarttags" w:element="chsdate">
        <w:smartTagPr>
          <w:attr w:name="Year" w:val="1899"/>
          <w:attr w:name="Month" w:val="12"/>
          <w:attr w:name="Day" w:val="30"/>
          <w:attr w:name="IsLunarDate" w:val="False"/>
          <w:attr w:name="IsROCDate" w:val="False"/>
        </w:smartTagPr>
        <w:r w:rsidRPr="00D956EE">
          <w:rPr>
            <w:rFonts w:hint="eastAsia"/>
            <w:color w:val="000000"/>
            <w:szCs w:val="21"/>
          </w:rPr>
          <w:t>16.1.2</w:t>
        </w:r>
      </w:smartTag>
      <w:r w:rsidRPr="00D956EE">
        <w:rPr>
          <w:rFonts w:hint="eastAsia"/>
          <w:color w:val="000000"/>
          <w:szCs w:val="21"/>
        </w:rPr>
        <w:t xml:space="preserve"> 采用造价信息调整价格差额</w:t>
      </w:r>
    </w:p>
    <w:p w14:paraId="5D58EC18"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施工期内，因人工、材料、设备和机械台班价格波动影响合同价格时，人工、机械使用费按照国家或省、自治区、直辖市建设行政管理部门、行业建设管理部门或其授权的工程造价管理机构发布的人工成本信息、机械台班单价或机械使用费系数进行调整；需要进行价格调整的材料，其单价和采购数应由监理人复核，监理人确认需调整的材料单价及数量，作为调整工程合同价格差额的依据。</w:t>
      </w:r>
    </w:p>
    <w:p w14:paraId="3766463C"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16.2 法律变化引起的价格调整</w:t>
      </w:r>
    </w:p>
    <w:p w14:paraId="69A14CC0"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在基准日后，因法律变化导致承包人在合同履行中所需要的工程费用发生除第16.1款约定以外的增减时，监理人应根据法律、国家或省、自治区、直辖市有关部门的规定，按第3.5款商定或确定需调整的合同价款。</w:t>
      </w:r>
    </w:p>
    <w:p w14:paraId="6C0A6399"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17. 计量与支付</w:t>
      </w:r>
    </w:p>
    <w:p w14:paraId="659BDC77"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17.1 计量</w:t>
      </w:r>
    </w:p>
    <w:p w14:paraId="2765B30C" w14:textId="77777777" w:rsidR="00263B97" w:rsidRPr="00D956EE" w:rsidRDefault="00263B97">
      <w:pPr>
        <w:spacing w:line="400" w:lineRule="exact"/>
        <w:ind w:firstLineChars="200" w:firstLine="420"/>
        <w:rPr>
          <w:color w:val="000000"/>
          <w:szCs w:val="21"/>
        </w:rPr>
      </w:pPr>
      <w:smartTag w:uri="urn:schemas-microsoft-com:office:smarttags" w:element="chsdate">
        <w:smartTagPr>
          <w:attr w:name="Year" w:val="1899"/>
          <w:attr w:name="Month" w:val="12"/>
          <w:attr w:name="Day" w:val="30"/>
          <w:attr w:name="IsLunarDate" w:val="False"/>
          <w:attr w:name="IsROCDate" w:val="False"/>
        </w:smartTagPr>
        <w:r w:rsidRPr="00D956EE">
          <w:rPr>
            <w:rFonts w:hint="eastAsia"/>
            <w:color w:val="000000"/>
            <w:szCs w:val="21"/>
          </w:rPr>
          <w:t>17.1.1</w:t>
        </w:r>
      </w:smartTag>
      <w:r w:rsidRPr="00D956EE">
        <w:rPr>
          <w:rFonts w:hint="eastAsia"/>
          <w:color w:val="000000"/>
          <w:szCs w:val="21"/>
        </w:rPr>
        <w:t xml:space="preserve"> 计量单位</w:t>
      </w:r>
    </w:p>
    <w:p w14:paraId="0392A9D5"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计量采用国家法定的计量单位。</w:t>
      </w:r>
    </w:p>
    <w:p w14:paraId="2C89F505" w14:textId="77777777" w:rsidR="00263B97" w:rsidRPr="00D956EE" w:rsidRDefault="00263B97">
      <w:pPr>
        <w:spacing w:line="400" w:lineRule="exact"/>
        <w:ind w:firstLineChars="200" w:firstLine="420"/>
        <w:rPr>
          <w:color w:val="000000"/>
          <w:szCs w:val="21"/>
        </w:rPr>
      </w:pPr>
      <w:smartTag w:uri="urn:schemas-microsoft-com:office:smarttags" w:element="chsdate">
        <w:smartTagPr>
          <w:attr w:name="Year" w:val="1899"/>
          <w:attr w:name="Month" w:val="12"/>
          <w:attr w:name="Day" w:val="30"/>
          <w:attr w:name="IsLunarDate" w:val="False"/>
          <w:attr w:name="IsROCDate" w:val="False"/>
        </w:smartTagPr>
        <w:r w:rsidRPr="00D956EE">
          <w:rPr>
            <w:rFonts w:hint="eastAsia"/>
            <w:color w:val="000000"/>
            <w:szCs w:val="21"/>
          </w:rPr>
          <w:t>17.1.2</w:t>
        </w:r>
      </w:smartTag>
      <w:r w:rsidRPr="00D956EE">
        <w:rPr>
          <w:rFonts w:hint="eastAsia"/>
          <w:color w:val="000000"/>
          <w:szCs w:val="21"/>
        </w:rPr>
        <w:t xml:space="preserve"> 计量方法</w:t>
      </w:r>
    </w:p>
    <w:p w14:paraId="438993D6"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工程量清单中的工程量计算规则应按有关国家标准、行业标准的规定，并在合同中约定执行。</w:t>
      </w:r>
    </w:p>
    <w:p w14:paraId="0FF95C7A" w14:textId="77777777" w:rsidR="00263B97" w:rsidRPr="00D956EE" w:rsidRDefault="00263B97">
      <w:pPr>
        <w:spacing w:line="400" w:lineRule="exact"/>
        <w:ind w:firstLineChars="200" w:firstLine="420"/>
        <w:rPr>
          <w:color w:val="000000"/>
          <w:szCs w:val="21"/>
        </w:rPr>
      </w:pPr>
      <w:smartTag w:uri="urn:schemas-microsoft-com:office:smarttags" w:element="chsdate">
        <w:smartTagPr>
          <w:attr w:name="Year" w:val="1899"/>
          <w:attr w:name="Month" w:val="12"/>
          <w:attr w:name="Day" w:val="30"/>
          <w:attr w:name="IsLunarDate" w:val="False"/>
          <w:attr w:name="IsROCDate" w:val="False"/>
        </w:smartTagPr>
        <w:r w:rsidRPr="00D956EE">
          <w:rPr>
            <w:rFonts w:hint="eastAsia"/>
            <w:color w:val="000000"/>
            <w:szCs w:val="21"/>
          </w:rPr>
          <w:t>17.1.3</w:t>
        </w:r>
      </w:smartTag>
      <w:r w:rsidRPr="00D956EE">
        <w:rPr>
          <w:rFonts w:hint="eastAsia"/>
          <w:color w:val="000000"/>
          <w:szCs w:val="21"/>
        </w:rPr>
        <w:t xml:space="preserve"> 计量周期</w:t>
      </w:r>
    </w:p>
    <w:p w14:paraId="6C5D5EBA"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除专用合同条款另有约定外，单价子目已完成工程量按月计量，总价子目的计量周期按批准的支付分解报告确定。</w:t>
      </w:r>
    </w:p>
    <w:p w14:paraId="5507FE6E" w14:textId="77777777" w:rsidR="00263B97" w:rsidRPr="00D956EE" w:rsidRDefault="00263B97">
      <w:pPr>
        <w:spacing w:line="400" w:lineRule="exact"/>
        <w:ind w:firstLineChars="200" w:firstLine="420"/>
        <w:rPr>
          <w:color w:val="000000"/>
          <w:szCs w:val="21"/>
        </w:rPr>
      </w:pPr>
      <w:smartTag w:uri="urn:schemas-microsoft-com:office:smarttags" w:element="chsdate">
        <w:smartTagPr>
          <w:attr w:name="Year" w:val="1899"/>
          <w:attr w:name="Month" w:val="12"/>
          <w:attr w:name="Day" w:val="30"/>
          <w:attr w:name="IsLunarDate" w:val="False"/>
          <w:attr w:name="IsROCDate" w:val="False"/>
        </w:smartTagPr>
        <w:r w:rsidRPr="00D956EE">
          <w:rPr>
            <w:rFonts w:hint="eastAsia"/>
            <w:color w:val="000000"/>
            <w:szCs w:val="21"/>
          </w:rPr>
          <w:t>17.1.4</w:t>
        </w:r>
      </w:smartTag>
      <w:r w:rsidRPr="00D956EE">
        <w:rPr>
          <w:rFonts w:hint="eastAsia"/>
          <w:color w:val="000000"/>
          <w:szCs w:val="21"/>
        </w:rPr>
        <w:t xml:space="preserve"> 单价子目的计量</w:t>
      </w:r>
    </w:p>
    <w:p w14:paraId="2EB89B5A"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（1）已标价工程量清单中的单价子目工程量为估算工程量。结算工程量是承包人实际完成的，并按合同约定的计量方法进行计量的工程量。</w:t>
      </w:r>
    </w:p>
    <w:p w14:paraId="7B2C99EB" w14:textId="77777777" w:rsidR="00263B97" w:rsidRPr="00D956EE" w:rsidRDefault="00263B97">
      <w:pPr>
        <w:spacing w:line="400" w:lineRule="exact"/>
        <w:ind w:firstLineChars="200" w:firstLine="420"/>
        <w:rPr>
          <w:color w:val="000000"/>
          <w:szCs w:val="21"/>
        </w:rPr>
      </w:pPr>
      <w:r w:rsidRPr="00D956EE">
        <w:rPr>
          <w:rFonts w:hint="eastAsia"/>
          <w:color w:val="000000"/>
          <w:szCs w:val="21"/>
        </w:rPr>
        <w:lastRenderedPageBreak/>
        <w:t>（2）承包人对已完成的工程进行计量，向监理人提交进度付款申请单、已完成工程量报表和有关计量资料。</w:t>
      </w:r>
    </w:p>
    <w:p w14:paraId="7919BE7C"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3）监理人对承包人提交的工程量报表进行复核，以确定实际完成的工程量。对数量有异议的，可要求承包人按第8.2款约定进行共同复核和抽样复测。承包人应协助监理人进行复核并按监理人要求提供补充计量资料。承包人未按监理人要求参加复核，监理人复核或修正的工程量视为承包人实际完成的工程量。</w:t>
      </w:r>
    </w:p>
    <w:p w14:paraId="6BAD8D76"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（4）监理人认为有必要时，可通知承包人共同进行联合测量、计量，承包人应遵照执行。</w:t>
      </w:r>
    </w:p>
    <w:p w14:paraId="7C18CFCA"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5）承包人完成工程量清单中每个子目的工程量后，监理人应要求承包人派员共同对每个子目的历次计量报表进行汇总，以核实最终结算工程量。监理人可要求承包人提供补充计量资料，以确定最后一次进度付款的准确工程量。承包人未按监理人要求派员参加的，监理人最终核实的工程量视为承包人完成该子目的准确工程量。</w:t>
      </w:r>
    </w:p>
    <w:p w14:paraId="5EE87630"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（6）监理人应在收到承包人提交的工程量报表后的7天内进行复核，监理人未在约定时间内复核的，承包人提交的工程量报表中的工程量视为承包人实际完成的工程量，据此计算工程价款。</w:t>
      </w:r>
    </w:p>
    <w:p w14:paraId="170AE861" w14:textId="77777777" w:rsidR="00263B97" w:rsidRPr="00D956EE" w:rsidRDefault="00263B97">
      <w:pPr>
        <w:spacing w:line="400" w:lineRule="exact"/>
        <w:ind w:firstLineChars="200" w:firstLine="420"/>
        <w:rPr>
          <w:color w:val="000000"/>
          <w:szCs w:val="21"/>
        </w:rPr>
      </w:pPr>
      <w:smartTag w:uri="urn:schemas-microsoft-com:office:smarttags" w:element="chsdate">
        <w:smartTagPr>
          <w:attr w:name="Year" w:val="1899"/>
          <w:attr w:name="Month" w:val="12"/>
          <w:attr w:name="Day" w:val="30"/>
          <w:attr w:name="IsLunarDate" w:val="False"/>
          <w:attr w:name="IsROCDate" w:val="False"/>
        </w:smartTagPr>
        <w:r w:rsidRPr="00D956EE">
          <w:rPr>
            <w:rFonts w:hint="eastAsia"/>
            <w:color w:val="000000"/>
            <w:szCs w:val="21"/>
          </w:rPr>
          <w:t>17.1.5</w:t>
        </w:r>
      </w:smartTag>
      <w:r w:rsidRPr="00D956EE">
        <w:rPr>
          <w:rFonts w:hint="eastAsia"/>
          <w:color w:val="000000"/>
          <w:szCs w:val="21"/>
        </w:rPr>
        <w:t xml:space="preserve"> 总价子目的计量</w:t>
      </w:r>
    </w:p>
    <w:p w14:paraId="18819C05"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除专用合同条款另有约定外，总价子目的分解和计量按照下述约定进行。</w:t>
      </w:r>
    </w:p>
    <w:p w14:paraId="3F4B29EF"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（1）总价子目的计量和支付应以总价为基础，不因第16.1款中的因素而进行调整。承包人实际完成的工程量，是进行工程目标管理和控制进度支付的依据。</w:t>
      </w:r>
    </w:p>
    <w:p w14:paraId="41947F8E"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2）承包人在合同约定的每个计量周期内，对已完成的工程进行计量，并向监理人提交进度付款申请单、专用合同条款约定的合同总价支付分解表所表示的阶段性或分项计量的支持性资料，以及所达到工程形象目标或分阶段需完成的工程量和有关计量资料。</w:t>
      </w:r>
    </w:p>
    <w:p w14:paraId="78EE3A3B"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（3）监理人对承包人提交的上述资料进行复核，以确定分阶段实际完成的工程量和工程形象目标。对其有异议的，可要求承包人按第8.2款约定进行共同复核和抽样复测。</w:t>
      </w:r>
    </w:p>
    <w:p w14:paraId="663CECDB"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（4）除按照第15条约定的变更外，总价子目的工程量是承包人用于结算的</w:t>
      </w:r>
      <w:proofErr w:type="gramStart"/>
      <w:r w:rsidRPr="00D956EE">
        <w:rPr>
          <w:rFonts w:hint="eastAsia"/>
          <w:color w:val="000000"/>
          <w:szCs w:val="21"/>
        </w:rPr>
        <w:t>最终工程</w:t>
      </w:r>
      <w:proofErr w:type="gramEnd"/>
      <w:r w:rsidRPr="00D956EE">
        <w:rPr>
          <w:rFonts w:hint="eastAsia"/>
          <w:color w:val="000000"/>
          <w:szCs w:val="21"/>
        </w:rPr>
        <w:t xml:space="preserve">量。 </w:t>
      </w:r>
    </w:p>
    <w:p w14:paraId="4A577E7A"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17.2 预付款</w:t>
      </w:r>
    </w:p>
    <w:p w14:paraId="199BDDE6" w14:textId="77777777" w:rsidR="00263B97" w:rsidRPr="00D956EE" w:rsidRDefault="00263B97">
      <w:pPr>
        <w:spacing w:line="400" w:lineRule="exact"/>
        <w:ind w:firstLineChars="200" w:firstLine="420"/>
        <w:rPr>
          <w:color w:val="000000"/>
          <w:szCs w:val="21"/>
        </w:rPr>
      </w:pPr>
      <w:smartTag w:uri="urn:schemas-microsoft-com:office:smarttags" w:element="chsdate">
        <w:smartTagPr>
          <w:attr w:name="Year" w:val="1899"/>
          <w:attr w:name="Month" w:val="12"/>
          <w:attr w:name="Day" w:val="30"/>
          <w:attr w:name="IsLunarDate" w:val="False"/>
          <w:attr w:name="IsROCDate" w:val="False"/>
        </w:smartTagPr>
        <w:r w:rsidRPr="00D956EE">
          <w:rPr>
            <w:rFonts w:hint="eastAsia"/>
            <w:color w:val="000000"/>
            <w:szCs w:val="21"/>
          </w:rPr>
          <w:t>17.2.1</w:t>
        </w:r>
      </w:smartTag>
      <w:r w:rsidRPr="00D956EE">
        <w:rPr>
          <w:rFonts w:hint="eastAsia"/>
          <w:color w:val="000000"/>
          <w:szCs w:val="21"/>
        </w:rPr>
        <w:t xml:space="preserve"> 预付款</w:t>
      </w:r>
    </w:p>
    <w:p w14:paraId="0B9C704A"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预付款用于承包人为合同工程施工购置材料、工程设备、施工设备、修建临时设施以及组织施工队伍进场等。预付款的额度和预付办法在专用合同条款中约定。预付款必须专用于合同工程。</w:t>
      </w:r>
    </w:p>
    <w:p w14:paraId="0B8C6F0C" w14:textId="77777777" w:rsidR="00263B97" w:rsidRPr="00D956EE" w:rsidRDefault="00263B97">
      <w:pPr>
        <w:spacing w:line="400" w:lineRule="exact"/>
        <w:ind w:firstLineChars="200" w:firstLine="420"/>
        <w:rPr>
          <w:color w:val="000000"/>
          <w:szCs w:val="21"/>
        </w:rPr>
      </w:pPr>
      <w:smartTag w:uri="urn:schemas-microsoft-com:office:smarttags" w:element="chsdate">
        <w:smartTagPr>
          <w:attr w:name="Year" w:val="1899"/>
          <w:attr w:name="Month" w:val="12"/>
          <w:attr w:name="Day" w:val="30"/>
          <w:attr w:name="IsLunarDate" w:val="False"/>
          <w:attr w:name="IsROCDate" w:val="False"/>
        </w:smartTagPr>
        <w:r w:rsidRPr="00D956EE">
          <w:rPr>
            <w:rFonts w:hint="eastAsia"/>
            <w:color w:val="000000"/>
            <w:szCs w:val="21"/>
          </w:rPr>
          <w:t>17.2.2</w:t>
        </w:r>
      </w:smartTag>
      <w:r w:rsidRPr="00D956EE">
        <w:rPr>
          <w:rFonts w:hint="eastAsia"/>
          <w:color w:val="000000"/>
          <w:szCs w:val="21"/>
        </w:rPr>
        <w:t xml:space="preserve"> 预付款保函</w:t>
      </w:r>
    </w:p>
    <w:p w14:paraId="258CE0A0"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除专用合同条款另有约定外，承包人应在收到预付款的同时向发包人提交预付款保函，预付款保函的担保金额应与预付款金额相同。保函的担保金额可根据预付款扣回的金额相应递减。</w:t>
      </w:r>
    </w:p>
    <w:p w14:paraId="2892159F" w14:textId="77777777" w:rsidR="00263B97" w:rsidRPr="00D956EE" w:rsidRDefault="00263B97">
      <w:pPr>
        <w:spacing w:line="400" w:lineRule="exact"/>
        <w:ind w:firstLineChars="200" w:firstLine="420"/>
        <w:rPr>
          <w:color w:val="000000"/>
          <w:szCs w:val="21"/>
        </w:rPr>
      </w:pPr>
      <w:smartTag w:uri="urn:schemas-microsoft-com:office:smarttags" w:element="chsdate">
        <w:smartTagPr>
          <w:attr w:name="Year" w:val="1899"/>
          <w:attr w:name="Month" w:val="12"/>
          <w:attr w:name="Day" w:val="30"/>
          <w:attr w:name="IsLunarDate" w:val="False"/>
          <w:attr w:name="IsROCDate" w:val="False"/>
        </w:smartTagPr>
        <w:r w:rsidRPr="00D956EE">
          <w:rPr>
            <w:rFonts w:hint="eastAsia"/>
            <w:color w:val="000000"/>
            <w:szCs w:val="21"/>
          </w:rPr>
          <w:t>17.2.3</w:t>
        </w:r>
      </w:smartTag>
      <w:r w:rsidRPr="00D956EE">
        <w:rPr>
          <w:rFonts w:hint="eastAsia"/>
          <w:color w:val="000000"/>
          <w:szCs w:val="21"/>
        </w:rPr>
        <w:t xml:space="preserve"> 预付款的扣回与还清</w:t>
      </w:r>
    </w:p>
    <w:p w14:paraId="075430C8"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预付款在进度付款中扣回，扣回办法在专用合同条款中约定。在颁发工程接收证书前，由于不可抗力或其他原因解除合同时，预付款尚未扣清的，尚未扣清的预付款余额应作为承包人的到期应付款。</w:t>
      </w:r>
    </w:p>
    <w:p w14:paraId="43E02F17"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17.3 工程进度付款</w:t>
      </w:r>
    </w:p>
    <w:p w14:paraId="0A7B554F" w14:textId="77777777" w:rsidR="00263B97" w:rsidRPr="00D956EE" w:rsidRDefault="00263B97">
      <w:pPr>
        <w:spacing w:line="400" w:lineRule="exact"/>
        <w:ind w:firstLineChars="200" w:firstLine="420"/>
        <w:rPr>
          <w:color w:val="000000"/>
          <w:szCs w:val="21"/>
        </w:rPr>
      </w:pPr>
      <w:smartTag w:uri="urn:schemas-microsoft-com:office:smarttags" w:element="chsdate">
        <w:smartTagPr>
          <w:attr w:name="Year" w:val="1899"/>
          <w:attr w:name="Month" w:val="12"/>
          <w:attr w:name="Day" w:val="30"/>
          <w:attr w:name="IsLunarDate" w:val="False"/>
          <w:attr w:name="IsROCDate" w:val="False"/>
        </w:smartTagPr>
        <w:r w:rsidRPr="00D956EE">
          <w:rPr>
            <w:rFonts w:hint="eastAsia"/>
            <w:color w:val="000000"/>
            <w:szCs w:val="21"/>
          </w:rPr>
          <w:t>17.3.1</w:t>
        </w:r>
      </w:smartTag>
      <w:r w:rsidRPr="00D956EE">
        <w:rPr>
          <w:rFonts w:hint="eastAsia"/>
          <w:color w:val="000000"/>
          <w:szCs w:val="21"/>
        </w:rPr>
        <w:t xml:space="preserve"> 付款周期</w:t>
      </w:r>
    </w:p>
    <w:p w14:paraId="388463E8" w14:textId="77777777" w:rsidR="00263B97" w:rsidRPr="00D956EE" w:rsidRDefault="00263B97">
      <w:pPr>
        <w:spacing w:line="400" w:lineRule="exact"/>
        <w:ind w:firstLineChars="200" w:firstLine="420"/>
        <w:rPr>
          <w:color w:val="000000"/>
          <w:szCs w:val="21"/>
        </w:rPr>
      </w:pPr>
      <w:r w:rsidRPr="00D956EE">
        <w:rPr>
          <w:rFonts w:hint="eastAsia"/>
          <w:color w:val="000000"/>
          <w:szCs w:val="21"/>
        </w:rPr>
        <w:lastRenderedPageBreak/>
        <w:t>付款周期同计量周期。</w:t>
      </w:r>
    </w:p>
    <w:p w14:paraId="49F99B90" w14:textId="77777777" w:rsidR="00263B97" w:rsidRPr="00D956EE" w:rsidRDefault="00263B97">
      <w:pPr>
        <w:spacing w:line="400" w:lineRule="exact"/>
        <w:ind w:firstLineChars="200" w:firstLine="420"/>
        <w:rPr>
          <w:color w:val="000000"/>
          <w:szCs w:val="21"/>
        </w:rPr>
      </w:pPr>
      <w:smartTag w:uri="urn:schemas-microsoft-com:office:smarttags" w:element="chsdate">
        <w:smartTagPr>
          <w:attr w:name="Year" w:val="1899"/>
          <w:attr w:name="Month" w:val="12"/>
          <w:attr w:name="Day" w:val="30"/>
          <w:attr w:name="IsLunarDate" w:val="False"/>
          <w:attr w:name="IsROCDate" w:val="False"/>
        </w:smartTagPr>
        <w:r w:rsidRPr="00D956EE">
          <w:rPr>
            <w:rFonts w:hint="eastAsia"/>
            <w:color w:val="000000"/>
            <w:szCs w:val="21"/>
          </w:rPr>
          <w:t>17.3.2</w:t>
        </w:r>
      </w:smartTag>
      <w:r w:rsidRPr="00D956EE">
        <w:rPr>
          <w:rFonts w:hint="eastAsia"/>
          <w:color w:val="000000"/>
          <w:szCs w:val="21"/>
        </w:rPr>
        <w:t xml:space="preserve"> 进度付款申请单</w:t>
      </w:r>
    </w:p>
    <w:p w14:paraId="07D1CCD1"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承包人应在每个付款周期末，按监理人批准的格式和专用合同条款约定的份数，向监理人提交进度付款申请单，并附相应的支持性证明文件。除专用合同条款另有约定外，进度付款申请单应包括下列内容：</w:t>
      </w:r>
    </w:p>
    <w:p w14:paraId="16AB17D0"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（1）截至本次付款周期末已实施工程的价款；</w:t>
      </w:r>
    </w:p>
    <w:p w14:paraId="3CBD4EA5"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（2）根据第15条应增加和扣减的变更金额；</w:t>
      </w:r>
    </w:p>
    <w:p w14:paraId="457EDFBD"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（3）根据第23条应增加和扣减的索赔金额；</w:t>
      </w:r>
    </w:p>
    <w:p w14:paraId="2F5A40A9"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（4）根据第17.2款约定应支付的预付款和扣减的返还预付款；</w:t>
      </w:r>
    </w:p>
    <w:p w14:paraId="346F558F"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（5）根据第</w:t>
      </w:r>
      <w:smartTag w:uri="urn:schemas-microsoft-com:office:smarttags" w:element="chsdate">
        <w:smartTagPr>
          <w:attr w:name="Year" w:val="1899"/>
          <w:attr w:name="Month" w:val="12"/>
          <w:attr w:name="Day" w:val="30"/>
          <w:attr w:name="IsLunarDate" w:val="False"/>
          <w:attr w:name="IsROCDate" w:val="False"/>
        </w:smartTagPr>
        <w:r w:rsidRPr="00D956EE">
          <w:rPr>
            <w:rFonts w:hint="eastAsia"/>
            <w:color w:val="000000"/>
            <w:szCs w:val="21"/>
          </w:rPr>
          <w:t>17.4.1</w:t>
        </w:r>
      </w:smartTag>
      <w:r w:rsidRPr="00D956EE">
        <w:rPr>
          <w:rFonts w:hint="eastAsia"/>
          <w:color w:val="000000"/>
          <w:szCs w:val="21"/>
        </w:rPr>
        <w:t>项约定应扣减的质量保证金；</w:t>
      </w:r>
    </w:p>
    <w:p w14:paraId="2E321156"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（6）根据合同应增加和扣减的其他金额。</w:t>
      </w:r>
    </w:p>
    <w:p w14:paraId="51CFE788" w14:textId="77777777" w:rsidR="00263B97" w:rsidRPr="00D956EE" w:rsidRDefault="00263B97">
      <w:pPr>
        <w:spacing w:line="400" w:lineRule="exact"/>
        <w:ind w:firstLineChars="200" w:firstLine="420"/>
        <w:rPr>
          <w:color w:val="000000"/>
          <w:szCs w:val="21"/>
        </w:rPr>
      </w:pPr>
      <w:smartTag w:uri="urn:schemas-microsoft-com:office:smarttags" w:element="chsdate">
        <w:smartTagPr>
          <w:attr w:name="Year" w:val="1899"/>
          <w:attr w:name="Month" w:val="12"/>
          <w:attr w:name="Day" w:val="30"/>
          <w:attr w:name="IsLunarDate" w:val="False"/>
          <w:attr w:name="IsROCDate" w:val="False"/>
        </w:smartTagPr>
        <w:r w:rsidRPr="00D956EE">
          <w:rPr>
            <w:rFonts w:hint="eastAsia"/>
            <w:color w:val="000000"/>
            <w:szCs w:val="21"/>
          </w:rPr>
          <w:t>17.3.3</w:t>
        </w:r>
      </w:smartTag>
      <w:r w:rsidRPr="00D956EE">
        <w:rPr>
          <w:rFonts w:hint="eastAsia"/>
          <w:color w:val="000000"/>
          <w:szCs w:val="21"/>
        </w:rPr>
        <w:t xml:space="preserve"> 进度付款证书和支付时间</w:t>
      </w:r>
    </w:p>
    <w:p w14:paraId="2FF23DB3"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1）监理人在收到承包人进度付款申请单以及相应的支持性证明文件后的14天内完成核查，提出发包人到期应支付给承包人的金额以及相应的支持性材料，经发包人审查同意后，由监理人向承包人出具经发包人签认的进度付款证书。监理人有权扣发承包人未能按照合同要求履行任何工作或义务的相应金额。</w:t>
      </w:r>
    </w:p>
    <w:p w14:paraId="7B35C814"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（2）发包人应在监理人收到进度付款申请单后的28天内，将进度应付款支付给承包人。发包人不按期支付的，按专用合同条款的约定支付逾期付款违约金。</w:t>
      </w:r>
    </w:p>
    <w:p w14:paraId="59498F1D"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（3）监理人出具进度付款证书，不应视为监理人已同意、批准或接受了承包人完成的该部分工作。</w:t>
      </w:r>
    </w:p>
    <w:p w14:paraId="76044272"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（4）进度付款涉及政府投资资金的，按照国库集中支付等国家相关规定和专用合同条款的约定办理。</w:t>
      </w:r>
    </w:p>
    <w:p w14:paraId="1C75F35F" w14:textId="77777777" w:rsidR="00263B97" w:rsidRPr="00D956EE" w:rsidRDefault="00263B97">
      <w:pPr>
        <w:spacing w:line="400" w:lineRule="exact"/>
        <w:ind w:firstLineChars="200" w:firstLine="420"/>
        <w:rPr>
          <w:color w:val="000000"/>
          <w:szCs w:val="21"/>
        </w:rPr>
      </w:pPr>
      <w:smartTag w:uri="urn:schemas-microsoft-com:office:smarttags" w:element="chsdate">
        <w:smartTagPr>
          <w:attr w:name="Year" w:val="1899"/>
          <w:attr w:name="Month" w:val="12"/>
          <w:attr w:name="Day" w:val="30"/>
          <w:attr w:name="IsLunarDate" w:val="False"/>
          <w:attr w:name="IsROCDate" w:val="False"/>
        </w:smartTagPr>
        <w:r w:rsidRPr="00D956EE">
          <w:rPr>
            <w:rFonts w:hint="eastAsia"/>
            <w:color w:val="000000"/>
            <w:szCs w:val="21"/>
          </w:rPr>
          <w:t>17.3.4</w:t>
        </w:r>
      </w:smartTag>
      <w:r w:rsidRPr="00D956EE">
        <w:rPr>
          <w:rFonts w:hint="eastAsia"/>
          <w:color w:val="000000"/>
          <w:szCs w:val="21"/>
        </w:rPr>
        <w:t xml:space="preserve"> 工程进度付款的修正</w:t>
      </w:r>
    </w:p>
    <w:p w14:paraId="740642F9"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在对以往历次已签发的进度付款证书进行汇总和复核中发现错、漏或重复的，监理人有权予以修正，承包人也有权提出修正申请。经双方复核同意的修正，应在本次进度付款中支付或扣除。</w:t>
      </w:r>
    </w:p>
    <w:p w14:paraId="2F4444E4"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17.4 质量保证金</w:t>
      </w:r>
    </w:p>
    <w:p w14:paraId="6913B12C" w14:textId="77777777" w:rsidR="00263B97" w:rsidRPr="00D956EE" w:rsidRDefault="00263B97">
      <w:pPr>
        <w:spacing w:line="400" w:lineRule="exact"/>
        <w:ind w:firstLineChars="200" w:firstLine="420"/>
        <w:rPr>
          <w:color w:val="000000"/>
          <w:szCs w:val="21"/>
        </w:rPr>
      </w:pPr>
      <w:smartTag w:uri="urn:schemas-microsoft-com:office:smarttags" w:element="chsdate">
        <w:smartTagPr>
          <w:attr w:name="Year" w:val="1899"/>
          <w:attr w:name="Month" w:val="12"/>
          <w:attr w:name="Day" w:val="30"/>
          <w:attr w:name="IsLunarDate" w:val="False"/>
          <w:attr w:name="IsROCDate" w:val="False"/>
        </w:smartTagPr>
        <w:r w:rsidRPr="00D956EE">
          <w:rPr>
            <w:rFonts w:hint="eastAsia"/>
            <w:color w:val="000000"/>
            <w:szCs w:val="21"/>
          </w:rPr>
          <w:t>17.4.1</w:t>
        </w:r>
      </w:smartTag>
      <w:r w:rsidRPr="00D956EE">
        <w:rPr>
          <w:rFonts w:hint="eastAsia"/>
          <w:color w:val="000000"/>
          <w:szCs w:val="21"/>
        </w:rPr>
        <w:t xml:space="preserve"> 监理人应从第一个付款周期开始，在发包人的进度付款中，按专用合同条款的约定扣留质量保证金，直至扣留的质量保证金总额达到专用合同条款约定的金额或比例为止。质量保证金的计算额度不包括预付款的支付、扣回以及价格调整的金额。</w:t>
      </w:r>
    </w:p>
    <w:p w14:paraId="3380D6BA" w14:textId="77777777" w:rsidR="00263B97" w:rsidRPr="00D956EE" w:rsidRDefault="00263B97">
      <w:pPr>
        <w:spacing w:line="400" w:lineRule="exact"/>
        <w:ind w:firstLineChars="200" w:firstLine="420"/>
        <w:rPr>
          <w:color w:val="000000"/>
          <w:szCs w:val="21"/>
        </w:rPr>
      </w:pPr>
      <w:smartTag w:uri="urn:schemas-microsoft-com:office:smarttags" w:element="chsdate">
        <w:smartTagPr>
          <w:attr w:name="Year" w:val="1899"/>
          <w:attr w:name="Month" w:val="12"/>
          <w:attr w:name="Day" w:val="30"/>
          <w:attr w:name="IsLunarDate" w:val="False"/>
          <w:attr w:name="IsROCDate" w:val="False"/>
        </w:smartTagPr>
        <w:r w:rsidRPr="00D956EE">
          <w:rPr>
            <w:rFonts w:hint="eastAsia"/>
            <w:color w:val="000000"/>
            <w:szCs w:val="21"/>
          </w:rPr>
          <w:t>17.4.2</w:t>
        </w:r>
      </w:smartTag>
      <w:r w:rsidRPr="00D956EE">
        <w:rPr>
          <w:rFonts w:hint="eastAsia"/>
          <w:color w:val="000000"/>
          <w:szCs w:val="21"/>
        </w:rPr>
        <w:t xml:space="preserve"> 在第1.1.4.5目约定的缺陷责任期满时，承包人向发包人申请到期应返还承包人剩余的质量保证金金额，发包人应在14天内会同承包人按照合同约定的内容核实承包人是否完成缺陷责任。如无异议，发包人应当在核实后将剩余保证金返还承包人。</w:t>
      </w:r>
    </w:p>
    <w:p w14:paraId="70BA6D11" w14:textId="77777777" w:rsidR="00263B97" w:rsidRPr="00D956EE" w:rsidRDefault="00263B97">
      <w:pPr>
        <w:spacing w:line="400" w:lineRule="exact"/>
        <w:ind w:firstLineChars="200" w:firstLine="420"/>
        <w:rPr>
          <w:color w:val="000000"/>
          <w:szCs w:val="21"/>
        </w:rPr>
      </w:pPr>
      <w:smartTag w:uri="urn:schemas-microsoft-com:office:smarttags" w:element="chsdate">
        <w:smartTagPr>
          <w:attr w:name="Year" w:val="1899"/>
          <w:attr w:name="Month" w:val="12"/>
          <w:attr w:name="Day" w:val="30"/>
          <w:attr w:name="IsLunarDate" w:val="False"/>
          <w:attr w:name="IsROCDate" w:val="False"/>
        </w:smartTagPr>
        <w:r w:rsidRPr="00D956EE">
          <w:rPr>
            <w:rFonts w:hint="eastAsia"/>
            <w:color w:val="000000"/>
            <w:szCs w:val="21"/>
          </w:rPr>
          <w:t>17.4.3</w:t>
        </w:r>
      </w:smartTag>
      <w:r w:rsidRPr="00D956EE">
        <w:rPr>
          <w:rFonts w:hint="eastAsia"/>
          <w:color w:val="000000"/>
          <w:szCs w:val="21"/>
        </w:rPr>
        <w:t xml:space="preserve"> 在第1.1.4.5目约定的缺陷责任期满时，承包人没有完成缺陷责任的，发包人有权扣留与未履行责任剩余工作所需金额相应的质量保证金余额，并有权根据第19.3款约定要求延长缺陷责任期，直至完成剩余工作为止。 </w:t>
      </w:r>
    </w:p>
    <w:p w14:paraId="3AF71AAA"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17.5 竣工结算</w:t>
      </w:r>
    </w:p>
    <w:p w14:paraId="34C6BE68" w14:textId="77777777" w:rsidR="00263B97" w:rsidRPr="00D956EE" w:rsidRDefault="00263B97">
      <w:pPr>
        <w:spacing w:line="400" w:lineRule="exact"/>
        <w:ind w:firstLineChars="200" w:firstLine="420"/>
        <w:rPr>
          <w:color w:val="000000"/>
          <w:szCs w:val="21"/>
        </w:rPr>
      </w:pPr>
      <w:smartTag w:uri="urn:schemas-microsoft-com:office:smarttags" w:element="chsdate">
        <w:smartTagPr>
          <w:attr w:name="Year" w:val="1899"/>
          <w:attr w:name="Month" w:val="12"/>
          <w:attr w:name="Day" w:val="30"/>
          <w:attr w:name="IsLunarDate" w:val="False"/>
          <w:attr w:name="IsROCDate" w:val="False"/>
        </w:smartTagPr>
        <w:r w:rsidRPr="00D956EE">
          <w:rPr>
            <w:rFonts w:hint="eastAsia"/>
            <w:color w:val="000000"/>
            <w:szCs w:val="21"/>
          </w:rPr>
          <w:lastRenderedPageBreak/>
          <w:t>17.5.1</w:t>
        </w:r>
      </w:smartTag>
      <w:r w:rsidRPr="00D956EE">
        <w:rPr>
          <w:rFonts w:hint="eastAsia"/>
          <w:color w:val="000000"/>
          <w:szCs w:val="21"/>
        </w:rPr>
        <w:t xml:space="preserve"> 竣工付款申请单</w:t>
      </w:r>
    </w:p>
    <w:p w14:paraId="47835CAB"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1）工程接收证书颁发后，承包人应按专用合同条款约定的份数和期限向监理人提交竣工付款申请单，并提供相关证明材料。除专用合同条款另有约定外，竣工付款申请单应包括下列内容：竣工结算合同总价、发包人已支付承包人的工程价款、应扣留的质量保证金、应支付的竣工付款金额。</w:t>
      </w:r>
    </w:p>
    <w:p w14:paraId="1586F181"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（2）监理人对竣工付款申请单有异议的，有权要求承包人进行修正和提供补充资料。经监理人和承包人协商后，由承包人向监理人提交修正后的竣工付款申请单。</w:t>
      </w:r>
    </w:p>
    <w:p w14:paraId="74EB8C1F" w14:textId="77777777" w:rsidR="00263B97" w:rsidRPr="00D956EE" w:rsidRDefault="00263B97">
      <w:pPr>
        <w:spacing w:line="400" w:lineRule="exact"/>
        <w:ind w:firstLineChars="200" w:firstLine="420"/>
        <w:rPr>
          <w:color w:val="000000"/>
          <w:szCs w:val="21"/>
        </w:rPr>
      </w:pPr>
      <w:smartTag w:uri="urn:schemas-microsoft-com:office:smarttags" w:element="chsdate">
        <w:smartTagPr>
          <w:attr w:name="Year" w:val="1899"/>
          <w:attr w:name="Month" w:val="12"/>
          <w:attr w:name="Day" w:val="30"/>
          <w:attr w:name="IsLunarDate" w:val="False"/>
          <w:attr w:name="IsROCDate" w:val="False"/>
        </w:smartTagPr>
        <w:r w:rsidRPr="00D956EE">
          <w:rPr>
            <w:rFonts w:hint="eastAsia"/>
            <w:color w:val="000000"/>
            <w:szCs w:val="21"/>
          </w:rPr>
          <w:t>17.5.2</w:t>
        </w:r>
      </w:smartTag>
      <w:r w:rsidRPr="00D956EE">
        <w:rPr>
          <w:rFonts w:hint="eastAsia"/>
          <w:color w:val="000000"/>
          <w:szCs w:val="21"/>
        </w:rPr>
        <w:t xml:space="preserve"> 竣工付款证书及支付时间</w:t>
      </w:r>
    </w:p>
    <w:p w14:paraId="0B6B6C30"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1）监理人在收到承包人提交的竣工付款申请单后的14天内完成核查，提出发包人到期应支付给承包人的价款送发包人审核并抄送承包人。发包人应在收到后14天内审核完毕，由监理人向承包人出具经发包人签认的竣工付款证书。监理人未在约定时间内核查，又未提出具体意见的，视为承包人提交的竣工付款申请单已经监理人核查同意；发包人未在约定时间内审核又未提出具体意见的，监理人提出发包人到期应支付给承包人的价款视为已经发包人同意。</w:t>
      </w:r>
    </w:p>
    <w:p w14:paraId="332228B5"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（2）发包人应在监理人出具竣工付款证书后的14天内，将应支付款支付给承包人。发包人不按期支付的，按第</w:t>
      </w:r>
      <w:smartTag w:uri="urn:schemas-microsoft-com:office:smarttags" w:element="chsdate">
        <w:smartTagPr>
          <w:attr w:name="Year" w:val="1899"/>
          <w:attr w:name="Month" w:val="12"/>
          <w:attr w:name="Day" w:val="30"/>
          <w:attr w:name="IsLunarDate" w:val="False"/>
          <w:attr w:name="IsROCDate" w:val="False"/>
        </w:smartTagPr>
        <w:r w:rsidRPr="00D956EE">
          <w:rPr>
            <w:rFonts w:hint="eastAsia"/>
            <w:color w:val="000000"/>
            <w:szCs w:val="21"/>
          </w:rPr>
          <w:t>17.3.3</w:t>
        </w:r>
      </w:smartTag>
      <w:r w:rsidRPr="00D956EE">
        <w:rPr>
          <w:rFonts w:hint="eastAsia"/>
          <w:color w:val="000000"/>
          <w:szCs w:val="21"/>
        </w:rPr>
        <w:t>（2）目的约定，将逾期付款违约金支付给承包人。</w:t>
      </w:r>
    </w:p>
    <w:p w14:paraId="4080753B"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（3）承包人对发包人签认的竣工付款证书有异议的，发包人可出具竣工付款申请单中承包人已同意部分的临时付款证书。存在争议的部分，按第24条的约定办理。</w:t>
      </w:r>
    </w:p>
    <w:p w14:paraId="1B1E2B3B"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（4）竣工付款涉及政府投资资金的，按第</w:t>
      </w:r>
      <w:smartTag w:uri="urn:schemas-microsoft-com:office:smarttags" w:element="chsdate">
        <w:smartTagPr>
          <w:attr w:name="Year" w:val="1899"/>
          <w:attr w:name="Month" w:val="12"/>
          <w:attr w:name="Day" w:val="30"/>
          <w:attr w:name="IsLunarDate" w:val="False"/>
          <w:attr w:name="IsROCDate" w:val="False"/>
        </w:smartTagPr>
        <w:r w:rsidRPr="00D956EE">
          <w:rPr>
            <w:rFonts w:hint="eastAsia"/>
            <w:color w:val="000000"/>
            <w:szCs w:val="21"/>
          </w:rPr>
          <w:t>17.3.3</w:t>
        </w:r>
      </w:smartTag>
      <w:r w:rsidRPr="00D956EE">
        <w:rPr>
          <w:rFonts w:hint="eastAsia"/>
          <w:color w:val="000000"/>
          <w:szCs w:val="21"/>
        </w:rPr>
        <w:t>（4）目的约定办理。</w:t>
      </w:r>
    </w:p>
    <w:p w14:paraId="6F6D4541"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17.6 最终结清</w:t>
      </w:r>
    </w:p>
    <w:p w14:paraId="4E06D21D" w14:textId="77777777" w:rsidR="00263B97" w:rsidRPr="00D956EE" w:rsidRDefault="00263B97">
      <w:pPr>
        <w:spacing w:line="400" w:lineRule="exact"/>
        <w:ind w:firstLineChars="200" w:firstLine="420"/>
        <w:rPr>
          <w:color w:val="000000"/>
          <w:szCs w:val="21"/>
        </w:rPr>
      </w:pPr>
      <w:smartTag w:uri="urn:schemas-microsoft-com:office:smarttags" w:element="chsdate">
        <w:smartTagPr>
          <w:attr w:name="Year" w:val="1899"/>
          <w:attr w:name="Month" w:val="12"/>
          <w:attr w:name="Day" w:val="30"/>
          <w:attr w:name="IsLunarDate" w:val="False"/>
          <w:attr w:name="IsROCDate" w:val="False"/>
        </w:smartTagPr>
        <w:r w:rsidRPr="00D956EE">
          <w:rPr>
            <w:rFonts w:hint="eastAsia"/>
            <w:color w:val="000000"/>
            <w:szCs w:val="21"/>
          </w:rPr>
          <w:t>17.6.1</w:t>
        </w:r>
      </w:smartTag>
      <w:r w:rsidRPr="00D956EE">
        <w:rPr>
          <w:rFonts w:hint="eastAsia"/>
          <w:color w:val="000000"/>
          <w:szCs w:val="21"/>
        </w:rPr>
        <w:t xml:space="preserve"> 最终结清申请单</w:t>
      </w:r>
    </w:p>
    <w:p w14:paraId="76B773FB"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（1）缺陷责任期终止证书签发后，承包人可按专用合同条款约定的份数和期限向监理人提交最终结清申请单，并提供相关证明材料。</w:t>
      </w:r>
    </w:p>
    <w:p w14:paraId="76E94F07"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（2）发包人对最终结清申请单内容有异议的，有权要求承包人进行修正和提供补充资料，由承包人向监理人提交修正后的最终结清申请单。</w:t>
      </w:r>
    </w:p>
    <w:p w14:paraId="6F89C0A4" w14:textId="77777777" w:rsidR="00263B97" w:rsidRPr="00D956EE" w:rsidRDefault="00263B97">
      <w:pPr>
        <w:spacing w:line="400" w:lineRule="exact"/>
        <w:ind w:firstLineChars="200" w:firstLine="420"/>
        <w:rPr>
          <w:color w:val="000000"/>
          <w:szCs w:val="21"/>
        </w:rPr>
      </w:pPr>
      <w:smartTag w:uri="urn:schemas-microsoft-com:office:smarttags" w:element="chsdate">
        <w:smartTagPr>
          <w:attr w:name="Year" w:val="1899"/>
          <w:attr w:name="Month" w:val="12"/>
          <w:attr w:name="Day" w:val="30"/>
          <w:attr w:name="IsLunarDate" w:val="False"/>
          <w:attr w:name="IsROCDate" w:val="False"/>
        </w:smartTagPr>
        <w:r w:rsidRPr="00D956EE">
          <w:rPr>
            <w:rFonts w:hint="eastAsia"/>
            <w:color w:val="000000"/>
            <w:szCs w:val="21"/>
          </w:rPr>
          <w:t>17.6.2</w:t>
        </w:r>
      </w:smartTag>
      <w:r w:rsidRPr="00D956EE">
        <w:rPr>
          <w:rFonts w:hint="eastAsia"/>
          <w:color w:val="000000"/>
          <w:szCs w:val="21"/>
        </w:rPr>
        <w:t xml:space="preserve"> 最终结清证书和支付时间</w:t>
      </w:r>
    </w:p>
    <w:p w14:paraId="12B05296"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1）监理人收到承包人提交的最终结清申请单后的14天内，提出发包人应支付给承包人的价款送发包人审核并抄送承包人。发包人应在收到后14天内审核完毕，由监理人向承包人出具经发包人签认的最终结清证书。监理人未在约定时间内核查，又未提出具体意见的，视为承包人提交的最终结清申请已经监理人核查同意；发包人未在约定时间内审核又未提出具体意见的，监理人提出应支付给承包人的价款视为已经发包人同意。</w:t>
      </w:r>
    </w:p>
    <w:p w14:paraId="115CF37A"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（2）发包人应在监理人出具最终结清证书后的14天内，将应支付款支付给承包人。发包人不按期支付的，按第</w:t>
      </w:r>
      <w:smartTag w:uri="urn:schemas-microsoft-com:office:smarttags" w:element="chsdate">
        <w:smartTagPr>
          <w:attr w:name="Year" w:val="1899"/>
          <w:attr w:name="Month" w:val="12"/>
          <w:attr w:name="Day" w:val="30"/>
          <w:attr w:name="IsLunarDate" w:val="False"/>
          <w:attr w:name="IsROCDate" w:val="False"/>
        </w:smartTagPr>
        <w:r w:rsidRPr="00D956EE">
          <w:rPr>
            <w:rFonts w:hint="eastAsia"/>
            <w:color w:val="000000"/>
            <w:szCs w:val="21"/>
          </w:rPr>
          <w:t>17.3.3</w:t>
        </w:r>
      </w:smartTag>
      <w:r w:rsidRPr="00D956EE">
        <w:rPr>
          <w:rFonts w:hint="eastAsia"/>
          <w:color w:val="000000"/>
          <w:szCs w:val="21"/>
        </w:rPr>
        <w:t>（2）目的约定，将逾期付款违约金支付给承包人。</w:t>
      </w:r>
    </w:p>
    <w:p w14:paraId="35F53E87"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（3）承包人对发包人签认的最终结清证书有异议的，按第24条的约定办理。</w:t>
      </w:r>
    </w:p>
    <w:p w14:paraId="1C6C8528"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（4）最终结清付款涉及政府投资资金的，按第</w:t>
      </w:r>
      <w:smartTag w:uri="urn:schemas-microsoft-com:office:smarttags" w:element="chsdate">
        <w:smartTagPr>
          <w:attr w:name="Year" w:val="1899"/>
          <w:attr w:name="Month" w:val="12"/>
          <w:attr w:name="Day" w:val="30"/>
          <w:attr w:name="IsLunarDate" w:val="False"/>
          <w:attr w:name="IsROCDate" w:val="False"/>
        </w:smartTagPr>
        <w:r w:rsidRPr="00D956EE">
          <w:rPr>
            <w:rFonts w:hint="eastAsia"/>
            <w:color w:val="000000"/>
            <w:szCs w:val="21"/>
          </w:rPr>
          <w:t>17.3.3</w:t>
        </w:r>
      </w:smartTag>
      <w:r w:rsidRPr="00D956EE">
        <w:rPr>
          <w:rFonts w:hint="eastAsia"/>
          <w:color w:val="000000"/>
          <w:szCs w:val="21"/>
        </w:rPr>
        <w:t>（4）目的约定办理。</w:t>
      </w:r>
    </w:p>
    <w:p w14:paraId="0A3D0748"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18. 竣工验收</w:t>
      </w:r>
    </w:p>
    <w:p w14:paraId="624D0E06"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18.1 竣工验收的含义</w:t>
      </w:r>
    </w:p>
    <w:p w14:paraId="411FF736" w14:textId="77777777" w:rsidR="00263B97" w:rsidRPr="00D956EE" w:rsidRDefault="00263B97">
      <w:pPr>
        <w:spacing w:line="400" w:lineRule="exact"/>
        <w:ind w:firstLineChars="200" w:firstLine="420"/>
        <w:rPr>
          <w:color w:val="000000"/>
          <w:szCs w:val="21"/>
        </w:rPr>
      </w:pPr>
      <w:smartTag w:uri="urn:schemas-microsoft-com:office:smarttags" w:element="chsdate">
        <w:smartTagPr>
          <w:attr w:name="Year" w:val="1899"/>
          <w:attr w:name="Month" w:val="12"/>
          <w:attr w:name="Day" w:val="30"/>
          <w:attr w:name="IsLunarDate" w:val="False"/>
          <w:attr w:name="IsROCDate" w:val="False"/>
        </w:smartTagPr>
        <w:r w:rsidRPr="00D956EE">
          <w:rPr>
            <w:rFonts w:hint="eastAsia"/>
            <w:color w:val="000000"/>
            <w:szCs w:val="21"/>
          </w:rPr>
          <w:lastRenderedPageBreak/>
          <w:t>18.1.1</w:t>
        </w:r>
      </w:smartTag>
      <w:r w:rsidRPr="00D956EE">
        <w:rPr>
          <w:rFonts w:hint="eastAsia"/>
          <w:color w:val="000000"/>
          <w:szCs w:val="21"/>
        </w:rPr>
        <w:t xml:space="preserve"> 竣工验收指承包人完成了全部合同工作后，发包人按合同要求进行的验收（竣工验收和行业验收）。</w:t>
      </w:r>
    </w:p>
    <w:p w14:paraId="025BB633" w14:textId="77777777" w:rsidR="00263B97" w:rsidRPr="00D956EE" w:rsidRDefault="00263B97">
      <w:pPr>
        <w:spacing w:line="400" w:lineRule="exact"/>
        <w:ind w:firstLineChars="200" w:firstLine="420"/>
        <w:rPr>
          <w:color w:val="000000"/>
          <w:szCs w:val="21"/>
        </w:rPr>
      </w:pPr>
      <w:smartTag w:uri="urn:schemas-microsoft-com:office:smarttags" w:element="chsdate">
        <w:smartTagPr>
          <w:attr w:name="Year" w:val="1899"/>
          <w:attr w:name="Month" w:val="12"/>
          <w:attr w:name="Day" w:val="30"/>
          <w:attr w:name="IsLunarDate" w:val="False"/>
          <w:attr w:name="IsROCDate" w:val="False"/>
        </w:smartTagPr>
        <w:r w:rsidRPr="00D956EE">
          <w:rPr>
            <w:rFonts w:hint="eastAsia"/>
            <w:color w:val="000000"/>
            <w:szCs w:val="21"/>
          </w:rPr>
          <w:t>18.1.2</w:t>
        </w:r>
      </w:smartTag>
      <w:r w:rsidRPr="00D956EE">
        <w:rPr>
          <w:rFonts w:hint="eastAsia"/>
          <w:color w:val="000000"/>
          <w:szCs w:val="21"/>
        </w:rPr>
        <w:t xml:space="preserve"> 国家验收是政府有关部门根据法律、规范、规程和政策要求，针对发包人全面组织实施的整个工程正式交付投运前的验收。</w:t>
      </w:r>
    </w:p>
    <w:p w14:paraId="1369855E" w14:textId="77777777" w:rsidR="00263B97" w:rsidRPr="00D956EE" w:rsidRDefault="00263B97">
      <w:pPr>
        <w:spacing w:line="400" w:lineRule="exact"/>
        <w:ind w:firstLineChars="200" w:firstLine="420"/>
        <w:rPr>
          <w:color w:val="000000"/>
          <w:szCs w:val="21"/>
        </w:rPr>
      </w:pPr>
      <w:smartTag w:uri="urn:schemas-microsoft-com:office:smarttags" w:element="chsdate">
        <w:smartTagPr>
          <w:attr w:name="Year" w:val="1899"/>
          <w:attr w:name="Month" w:val="12"/>
          <w:attr w:name="Day" w:val="30"/>
          <w:attr w:name="IsLunarDate" w:val="False"/>
          <w:attr w:name="IsROCDate" w:val="False"/>
        </w:smartTagPr>
        <w:r w:rsidRPr="00D956EE">
          <w:rPr>
            <w:rFonts w:hint="eastAsia"/>
            <w:color w:val="000000"/>
            <w:szCs w:val="21"/>
          </w:rPr>
          <w:t>18.1.3</w:t>
        </w:r>
      </w:smartTag>
      <w:r w:rsidRPr="00D956EE">
        <w:rPr>
          <w:rFonts w:hint="eastAsia"/>
          <w:color w:val="000000"/>
          <w:szCs w:val="21"/>
        </w:rPr>
        <w:t xml:space="preserve"> 需要进行国家验收的，竣工验收是国家验收的一部分。竣工验收所采用的各项验收和评定标准应符合国家验收标准。发包人和承包人为竣工验收提供的各项竣工验收资料应符合国家验收的要求。 </w:t>
      </w:r>
    </w:p>
    <w:p w14:paraId="522E1B86"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18.2 竣工验收申请报告</w:t>
      </w:r>
    </w:p>
    <w:p w14:paraId="4DE2D33F"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当工程具备以下条件时，承包人即可向监理人报送竣工验收申请报告：</w:t>
      </w:r>
    </w:p>
    <w:p w14:paraId="11CF037D"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（1）除监理人同意列入缺陷责任期内完成的尾工（甩项）工程和缺陷修补工作外，合同范围内的全部单位工程以及有关工作，包括合同要求的试验、试运行以及检验和验收均已完成，并符合合同要求；</w:t>
      </w:r>
    </w:p>
    <w:p w14:paraId="4DC57F97"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 xml:space="preserve">（2）已按合同约定的内容和份数备齐了符合要求的竣工资料； </w:t>
      </w:r>
    </w:p>
    <w:p w14:paraId="2CBCB200"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（3）已按监理人的要求编制了在缺陷责任期内完成的尾工（甩项）工程和缺陷修补工作清单以及相应施工计划；</w:t>
      </w:r>
    </w:p>
    <w:p w14:paraId="5E058449"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（4）监理人要求在竣工验收前应完成的其他工作；</w:t>
      </w:r>
    </w:p>
    <w:p w14:paraId="14B0E001"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（5）监理人要求提交的竣工验收资料清单。</w:t>
      </w:r>
    </w:p>
    <w:p w14:paraId="608E4706"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18.3 验收</w:t>
      </w:r>
    </w:p>
    <w:p w14:paraId="4D47A804"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监理人收到承包人按第18.2款约定提交的竣工验收申请报告后，应审查申请报告的各项内容，并按以下不同情况进行处理。</w:t>
      </w:r>
    </w:p>
    <w:p w14:paraId="51057E70" w14:textId="77777777" w:rsidR="00263B97" w:rsidRPr="00D956EE" w:rsidRDefault="00263B97">
      <w:pPr>
        <w:spacing w:line="400" w:lineRule="exact"/>
        <w:ind w:firstLineChars="200" w:firstLine="420"/>
        <w:rPr>
          <w:color w:val="000000"/>
          <w:szCs w:val="21"/>
        </w:rPr>
      </w:pPr>
      <w:smartTag w:uri="urn:schemas-microsoft-com:office:smarttags" w:element="chsdate">
        <w:smartTagPr>
          <w:attr w:name="Year" w:val="1899"/>
          <w:attr w:name="Month" w:val="12"/>
          <w:attr w:name="Day" w:val="30"/>
          <w:attr w:name="IsLunarDate" w:val="False"/>
          <w:attr w:name="IsROCDate" w:val="False"/>
        </w:smartTagPr>
        <w:r w:rsidRPr="00D956EE">
          <w:rPr>
            <w:rFonts w:hint="eastAsia"/>
            <w:color w:val="000000"/>
            <w:szCs w:val="21"/>
          </w:rPr>
          <w:t>18.3.1</w:t>
        </w:r>
      </w:smartTag>
      <w:r w:rsidRPr="00D956EE">
        <w:rPr>
          <w:rFonts w:hint="eastAsia"/>
          <w:color w:val="000000"/>
          <w:szCs w:val="21"/>
        </w:rPr>
        <w:t xml:space="preserve"> 监理人审查后认为尚不具备竣工验收条件的，应在收到竣工验收申请报告后的28天内通知承包人，指出在颁发接收证书前承包人还需进行的工作内容。承包人完成监理人通知的全部工作内容后，应再次提交竣工验收申请报告，直至监理人同意为止。</w:t>
      </w:r>
    </w:p>
    <w:p w14:paraId="5AD0787C" w14:textId="77777777" w:rsidR="00263B97" w:rsidRPr="00D956EE" w:rsidRDefault="00263B97">
      <w:pPr>
        <w:spacing w:line="400" w:lineRule="exact"/>
        <w:ind w:firstLineChars="200" w:firstLine="420"/>
        <w:rPr>
          <w:color w:val="000000"/>
          <w:szCs w:val="21"/>
        </w:rPr>
      </w:pPr>
      <w:smartTag w:uri="urn:schemas-microsoft-com:office:smarttags" w:element="chsdate">
        <w:smartTagPr>
          <w:attr w:name="Year" w:val="1899"/>
          <w:attr w:name="Month" w:val="12"/>
          <w:attr w:name="Day" w:val="30"/>
          <w:attr w:name="IsLunarDate" w:val="False"/>
          <w:attr w:name="IsROCDate" w:val="False"/>
        </w:smartTagPr>
        <w:r w:rsidRPr="00D956EE">
          <w:rPr>
            <w:rFonts w:hint="eastAsia"/>
            <w:color w:val="000000"/>
            <w:szCs w:val="21"/>
          </w:rPr>
          <w:t>18.3.2</w:t>
        </w:r>
      </w:smartTag>
      <w:r w:rsidRPr="00D956EE">
        <w:rPr>
          <w:rFonts w:hint="eastAsia"/>
          <w:color w:val="000000"/>
          <w:szCs w:val="21"/>
        </w:rPr>
        <w:t xml:space="preserve"> 监理人审查后认为已具备竣工验收条件的，应在收到竣工验收申请报告后的28天内提请发包人进行工程验收。</w:t>
      </w:r>
    </w:p>
    <w:p w14:paraId="0AAB192C" w14:textId="77777777" w:rsidR="00263B97" w:rsidRPr="00D956EE" w:rsidRDefault="00263B97">
      <w:pPr>
        <w:spacing w:line="400" w:lineRule="exact"/>
        <w:ind w:firstLineChars="200" w:firstLine="420"/>
        <w:rPr>
          <w:color w:val="000000"/>
          <w:szCs w:val="21"/>
        </w:rPr>
      </w:pPr>
      <w:smartTag w:uri="urn:schemas-microsoft-com:office:smarttags" w:element="chsdate">
        <w:smartTagPr>
          <w:attr w:name="Year" w:val="1899"/>
          <w:attr w:name="Month" w:val="12"/>
          <w:attr w:name="Day" w:val="30"/>
          <w:attr w:name="IsLunarDate" w:val="False"/>
          <w:attr w:name="IsROCDate" w:val="False"/>
        </w:smartTagPr>
        <w:r w:rsidRPr="00D956EE">
          <w:rPr>
            <w:rFonts w:hint="eastAsia"/>
            <w:color w:val="000000"/>
            <w:szCs w:val="21"/>
          </w:rPr>
          <w:t>18.3.3</w:t>
        </w:r>
      </w:smartTag>
      <w:r w:rsidRPr="00D956EE">
        <w:rPr>
          <w:rFonts w:hint="eastAsia"/>
          <w:color w:val="000000"/>
          <w:szCs w:val="21"/>
        </w:rPr>
        <w:t>发包人经过验收后同意接受工程的，应在监理人收到竣工验收申请报告后的56天内，由监理人向承包人出具经发包人签认的工程接收证书。发包人验收后同意接收工程但提出整修和完善要求的，限期修好，</w:t>
      </w:r>
      <w:proofErr w:type="gramStart"/>
      <w:r w:rsidRPr="00D956EE">
        <w:rPr>
          <w:rFonts w:hint="eastAsia"/>
          <w:color w:val="000000"/>
          <w:szCs w:val="21"/>
        </w:rPr>
        <w:t>并缓发工程</w:t>
      </w:r>
      <w:proofErr w:type="gramEnd"/>
      <w:r w:rsidRPr="00D956EE">
        <w:rPr>
          <w:rFonts w:hint="eastAsia"/>
          <w:color w:val="000000"/>
          <w:szCs w:val="21"/>
        </w:rPr>
        <w:t>接收证书。整修和完善工作完成后，监理人复查达到要求的，经发包人同意后，再向承包人出具工程接收证书。</w:t>
      </w:r>
    </w:p>
    <w:p w14:paraId="60F16494" w14:textId="77777777" w:rsidR="00263B97" w:rsidRPr="00D956EE" w:rsidRDefault="00263B97">
      <w:pPr>
        <w:spacing w:line="400" w:lineRule="exact"/>
        <w:ind w:firstLineChars="200" w:firstLine="420"/>
        <w:rPr>
          <w:color w:val="000000"/>
          <w:szCs w:val="21"/>
        </w:rPr>
      </w:pPr>
      <w:smartTag w:uri="urn:schemas-microsoft-com:office:smarttags" w:element="chsdate">
        <w:smartTagPr>
          <w:attr w:name="Year" w:val="1899"/>
          <w:attr w:name="Month" w:val="12"/>
          <w:attr w:name="Day" w:val="30"/>
          <w:attr w:name="IsLunarDate" w:val="False"/>
          <w:attr w:name="IsROCDate" w:val="False"/>
        </w:smartTagPr>
        <w:r w:rsidRPr="00D956EE">
          <w:rPr>
            <w:rFonts w:hint="eastAsia"/>
            <w:color w:val="000000"/>
            <w:szCs w:val="21"/>
          </w:rPr>
          <w:t>18.3.4</w:t>
        </w:r>
      </w:smartTag>
      <w:r w:rsidRPr="00D956EE">
        <w:rPr>
          <w:rFonts w:hint="eastAsia"/>
          <w:color w:val="000000"/>
          <w:szCs w:val="21"/>
        </w:rPr>
        <w:t xml:space="preserve"> 发包人验收后不同意接收工程的，监理人应按照发包人的验收意见发出指示，要求承包人对不合格工程认真</w:t>
      </w:r>
      <w:proofErr w:type="gramStart"/>
      <w:r w:rsidRPr="00D956EE">
        <w:rPr>
          <w:rFonts w:hint="eastAsia"/>
          <w:color w:val="000000"/>
          <w:szCs w:val="21"/>
        </w:rPr>
        <w:t>返工重</w:t>
      </w:r>
      <w:proofErr w:type="gramEnd"/>
      <w:r w:rsidRPr="00D956EE">
        <w:rPr>
          <w:rFonts w:hint="eastAsia"/>
          <w:color w:val="000000"/>
          <w:szCs w:val="21"/>
        </w:rPr>
        <w:t>作或进行补救处理，并承担由此产生的费用。承包人在完成不合格工程的</w:t>
      </w:r>
      <w:proofErr w:type="gramStart"/>
      <w:r w:rsidRPr="00D956EE">
        <w:rPr>
          <w:rFonts w:hint="eastAsia"/>
          <w:color w:val="000000"/>
          <w:szCs w:val="21"/>
        </w:rPr>
        <w:t>返工重</w:t>
      </w:r>
      <w:proofErr w:type="gramEnd"/>
      <w:r w:rsidRPr="00D956EE">
        <w:rPr>
          <w:rFonts w:hint="eastAsia"/>
          <w:color w:val="000000"/>
          <w:szCs w:val="21"/>
        </w:rPr>
        <w:t>作或补救工作后，应重新提交竣工验收申请报告，按第18.3.1项、第18.3.2项和第18.3.3项的约定进行。</w:t>
      </w:r>
    </w:p>
    <w:p w14:paraId="27AC796E" w14:textId="77777777" w:rsidR="00263B97" w:rsidRPr="00D956EE" w:rsidRDefault="00263B97">
      <w:pPr>
        <w:spacing w:line="400" w:lineRule="exact"/>
        <w:ind w:firstLineChars="200" w:firstLine="420"/>
        <w:rPr>
          <w:color w:val="000000"/>
          <w:szCs w:val="21"/>
        </w:rPr>
      </w:pPr>
      <w:smartTag w:uri="urn:schemas-microsoft-com:office:smarttags" w:element="chsdate">
        <w:smartTagPr>
          <w:attr w:name="Year" w:val="1899"/>
          <w:attr w:name="Month" w:val="12"/>
          <w:attr w:name="Day" w:val="30"/>
          <w:attr w:name="IsLunarDate" w:val="False"/>
          <w:attr w:name="IsROCDate" w:val="False"/>
        </w:smartTagPr>
        <w:r w:rsidRPr="00D956EE">
          <w:rPr>
            <w:rFonts w:hint="eastAsia"/>
            <w:color w:val="000000"/>
            <w:szCs w:val="21"/>
          </w:rPr>
          <w:t>18.3.5</w:t>
        </w:r>
      </w:smartTag>
      <w:r w:rsidRPr="00D956EE">
        <w:rPr>
          <w:rFonts w:hint="eastAsia"/>
          <w:color w:val="000000"/>
          <w:szCs w:val="21"/>
        </w:rPr>
        <w:t xml:space="preserve"> 除专用合同条款另有约定外，经验收合格工程的实际竣工日期，以提交竣工验收申请报告的日期为准，并在工程接收证书中写明。</w:t>
      </w:r>
    </w:p>
    <w:p w14:paraId="1EBB2783" w14:textId="77777777" w:rsidR="00263B97" w:rsidRPr="00D956EE" w:rsidRDefault="00263B97">
      <w:pPr>
        <w:spacing w:line="400" w:lineRule="exact"/>
        <w:ind w:firstLineChars="200" w:firstLine="420"/>
        <w:rPr>
          <w:color w:val="000000"/>
          <w:szCs w:val="21"/>
        </w:rPr>
      </w:pPr>
      <w:smartTag w:uri="urn:schemas-microsoft-com:office:smarttags" w:element="chsdate">
        <w:smartTagPr>
          <w:attr w:name="Year" w:val="1899"/>
          <w:attr w:name="Month" w:val="12"/>
          <w:attr w:name="Day" w:val="30"/>
          <w:attr w:name="IsLunarDate" w:val="False"/>
          <w:attr w:name="IsROCDate" w:val="False"/>
        </w:smartTagPr>
        <w:r w:rsidRPr="00D956EE">
          <w:rPr>
            <w:rFonts w:hint="eastAsia"/>
            <w:color w:val="000000"/>
            <w:szCs w:val="21"/>
          </w:rPr>
          <w:t>18.3.6</w:t>
        </w:r>
      </w:smartTag>
      <w:r w:rsidRPr="00D956EE">
        <w:rPr>
          <w:rFonts w:hint="eastAsia"/>
          <w:color w:val="000000"/>
          <w:szCs w:val="21"/>
        </w:rPr>
        <w:t xml:space="preserve"> 发包人在收到承包人竣工验收申请报告56</w:t>
      </w:r>
      <w:proofErr w:type="gramStart"/>
      <w:r w:rsidRPr="00D956EE">
        <w:rPr>
          <w:rFonts w:hint="eastAsia"/>
          <w:color w:val="000000"/>
          <w:szCs w:val="21"/>
        </w:rPr>
        <w:t>天后未</w:t>
      </w:r>
      <w:proofErr w:type="gramEnd"/>
      <w:r w:rsidRPr="00D956EE">
        <w:rPr>
          <w:rFonts w:hint="eastAsia"/>
          <w:color w:val="000000"/>
          <w:szCs w:val="21"/>
        </w:rPr>
        <w:t>进行验收的，视为验收合格，实际竣工日期以提交竣工验收申请报告的日期为准，但发包人由于不可抗力不能进行验收的除外。</w:t>
      </w:r>
    </w:p>
    <w:p w14:paraId="0CE7890F" w14:textId="77777777" w:rsidR="00263B97" w:rsidRPr="00D956EE" w:rsidRDefault="00263B97">
      <w:pPr>
        <w:spacing w:line="400" w:lineRule="exact"/>
        <w:ind w:firstLineChars="200" w:firstLine="420"/>
        <w:rPr>
          <w:color w:val="000000"/>
          <w:szCs w:val="21"/>
        </w:rPr>
      </w:pPr>
      <w:r w:rsidRPr="00D956EE">
        <w:rPr>
          <w:rFonts w:hint="eastAsia"/>
          <w:color w:val="000000"/>
          <w:szCs w:val="21"/>
        </w:rPr>
        <w:lastRenderedPageBreak/>
        <w:t>18.4 单位工程验收</w:t>
      </w:r>
    </w:p>
    <w:p w14:paraId="2981CE55" w14:textId="77777777" w:rsidR="00263B97" w:rsidRPr="00D956EE" w:rsidRDefault="00263B97">
      <w:pPr>
        <w:spacing w:line="400" w:lineRule="exact"/>
        <w:ind w:firstLineChars="200" w:firstLine="420"/>
        <w:rPr>
          <w:color w:val="000000"/>
          <w:szCs w:val="21"/>
        </w:rPr>
      </w:pPr>
      <w:smartTag w:uri="urn:schemas-microsoft-com:office:smarttags" w:element="chsdate">
        <w:smartTagPr>
          <w:attr w:name="Year" w:val="1899"/>
          <w:attr w:name="Month" w:val="12"/>
          <w:attr w:name="Day" w:val="30"/>
          <w:attr w:name="IsLunarDate" w:val="False"/>
          <w:attr w:name="IsROCDate" w:val="False"/>
        </w:smartTagPr>
        <w:r w:rsidRPr="00D956EE">
          <w:rPr>
            <w:rFonts w:hint="eastAsia"/>
            <w:color w:val="000000"/>
            <w:szCs w:val="21"/>
          </w:rPr>
          <w:t>18.4.1</w:t>
        </w:r>
      </w:smartTag>
      <w:r w:rsidRPr="00D956EE">
        <w:rPr>
          <w:rFonts w:hint="eastAsia"/>
          <w:color w:val="000000"/>
          <w:szCs w:val="21"/>
        </w:rPr>
        <w:t xml:space="preserve"> 发包人根据合同进度计划安排，在全部工程竣工前需要使用已经竣工的单位工程时，或承包人提出经发包人同意时，可进行单位工程验收。验收的程序可参照第18.2款与第18.3款的约定进行。验收合格后，由监理人向承包人出具经发包人签认的单位工程验收证书。已签发单位工程接收证书的单位工程由发包人负责照管。单位工程的验收成果和结论作为全部工程竣工验收申请报告的附件。</w:t>
      </w:r>
    </w:p>
    <w:p w14:paraId="73D54A19" w14:textId="77777777" w:rsidR="00263B97" w:rsidRPr="00D956EE" w:rsidRDefault="00263B97">
      <w:pPr>
        <w:spacing w:line="400" w:lineRule="exact"/>
        <w:ind w:firstLineChars="200" w:firstLine="420"/>
        <w:rPr>
          <w:color w:val="000000"/>
          <w:szCs w:val="21"/>
        </w:rPr>
      </w:pPr>
      <w:smartTag w:uri="urn:schemas-microsoft-com:office:smarttags" w:element="chsdate">
        <w:smartTagPr>
          <w:attr w:name="Year" w:val="1899"/>
          <w:attr w:name="Month" w:val="12"/>
          <w:attr w:name="Day" w:val="30"/>
          <w:attr w:name="IsLunarDate" w:val="False"/>
          <w:attr w:name="IsROCDate" w:val="False"/>
        </w:smartTagPr>
        <w:r w:rsidRPr="00D956EE">
          <w:rPr>
            <w:rFonts w:hint="eastAsia"/>
            <w:color w:val="000000"/>
            <w:szCs w:val="21"/>
          </w:rPr>
          <w:t>18.4.2</w:t>
        </w:r>
      </w:smartTag>
      <w:r w:rsidRPr="00D956EE">
        <w:rPr>
          <w:rFonts w:hint="eastAsia"/>
          <w:color w:val="000000"/>
          <w:szCs w:val="21"/>
        </w:rPr>
        <w:t xml:space="preserve"> 发包人在全部工程竣工前，使用已接收的单位工程导致承包人费用增加的，发包人应承担由此增加的费用和（或）工期延误，并支付承包人合理利润。</w:t>
      </w:r>
    </w:p>
    <w:p w14:paraId="58889C43"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18.5 施工期运行</w:t>
      </w:r>
    </w:p>
    <w:p w14:paraId="0BDFA7DC" w14:textId="77777777" w:rsidR="00263B97" w:rsidRPr="00D956EE" w:rsidRDefault="00263B97">
      <w:pPr>
        <w:spacing w:line="400" w:lineRule="exact"/>
        <w:ind w:firstLineChars="200" w:firstLine="420"/>
        <w:rPr>
          <w:color w:val="000000"/>
          <w:szCs w:val="21"/>
        </w:rPr>
      </w:pPr>
      <w:smartTag w:uri="urn:schemas-microsoft-com:office:smarttags" w:element="chsdate">
        <w:smartTagPr>
          <w:attr w:name="Year" w:val="1899"/>
          <w:attr w:name="Month" w:val="12"/>
          <w:attr w:name="Day" w:val="30"/>
          <w:attr w:name="IsLunarDate" w:val="False"/>
          <w:attr w:name="IsROCDate" w:val="False"/>
        </w:smartTagPr>
        <w:r w:rsidRPr="00D956EE">
          <w:rPr>
            <w:rFonts w:hint="eastAsia"/>
            <w:color w:val="000000"/>
            <w:szCs w:val="21"/>
          </w:rPr>
          <w:t>18.5.1</w:t>
        </w:r>
      </w:smartTag>
      <w:r w:rsidRPr="00D956EE">
        <w:rPr>
          <w:rFonts w:hint="eastAsia"/>
          <w:color w:val="000000"/>
          <w:szCs w:val="21"/>
        </w:rPr>
        <w:t xml:space="preserve"> 施工期运行是指合同工程尚未全部竣工，其中某项或某几项单位工程或工程设备安装已竣工，根据专用合同条款约定，需要投入施工期运行的，经发包人按第18.4款的约定验收合格，证明能确保安全后，才能在施工期投入运行。</w:t>
      </w:r>
    </w:p>
    <w:p w14:paraId="1E375D85" w14:textId="77777777" w:rsidR="00263B97" w:rsidRPr="00D956EE" w:rsidRDefault="00263B97">
      <w:pPr>
        <w:spacing w:line="400" w:lineRule="exact"/>
        <w:ind w:firstLineChars="200" w:firstLine="420"/>
        <w:rPr>
          <w:color w:val="000000"/>
          <w:szCs w:val="21"/>
        </w:rPr>
      </w:pPr>
      <w:smartTag w:uri="urn:schemas-microsoft-com:office:smarttags" w:element="chsdate">
        <w:smartTagPr>
          <w:attr w:name="Year" w:val="1899"/>
          <w:attr w:name="Month" w:val="12"/>
          <w:attr w:name="Day" w:val="30"/>
          <w:attr w:name="IsLunarDate" w:val="False"/>
          <w:attr w:name="IsROCDate" w:val="False"/>
        </w:smartTagPr>
        <w:r w:rsidRPr="00D956EE">
          <w:rPr>
            <w:rFonts w:hint="eastAsia"/>
            <w:color w:val="000000"/>
            <w:szCs w:val="21"/>
          </w:rPr>
          <w:t>18.5.2</w:t>
        </w:r>
      </w:smartTag>
      <w:r w:rsidRPr="00D956EE">
        <w:rPr>
          <w:rFonts w:hint="eastAsia"/>
          <w:color w:val="000000"/>
          <w:szCs w:val="21"/>
        </w:rPr>
        <w:t xml:space="preserve"> 在施工期运行中发现工程或工程设备损坏或存在缺陷的，由承包人按第19.2款约定进行修复。</w:t>
      </w:r>
    </w:p>
    <w:p w14:paraId="4D0B6C71"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18.6 试运行</w:t>
      </w:r>
    </w:p>
    <w:p w14:paraId="4A4BFC93" w14:textId="77777777" w:rsidR="00263B97" w:rsidRPr="00D956EE" w:rsidRDefault="00263B97">
      <w:pPr>
        <w:spacing w:line="400" w:lineRule="exact"/>
        <w:ind w:firstLineChars="200" w:firstLine="420"/>
        <w:rPr>
          <w:color w:val="000000"/>
          <w:szCs w:val="21"/>
        </w:rPr>
      </w:pPr>
      <w:smartTag w:uri="urn:schemas-microsoft-com:office:smarttags" w:element="chsdate">
        <w:smartTagPr>
          <w:attr w:name="Year" w:val="1899"/>
          <w:attr w:name="Month" w:val="12"/>
          <w:attr w:name="Day" w:val="30"/>
          <w:attr w:name="IsLunarDate" w:val="False"/>
          <w:attr w:name="IsROCDate" w:val="False"/>
        </w:smartTagPr>
        <w:r w:rsidRPr="00D956EE">
          <w:rPr>
            <w:rFonts w:hint="eastAsia"/>
            <w:color w:val="000000"/>
            <w:szCs w:val="21"/>
          </w:rPr>
          <w:t>18.6.1</w:t>
        </w:r>
      </w:smartTag>
      <w:r w:rsidRPr="00D956EE">
        <w:rPr>
          <w:rFonts w:hint="eastAsia"/>
          <w:color w:val="000000"/>
          <w:szCs w:val="21"/>
        </w:rPr>
        <w:t xml:space="preserve"> 除专用合同条款另有约定外，承包人应按专用合同条款约定进行工程及工程设备试运行，负责提供试运行所需的人员、器材和必要的条件，并承担全部试运行费用。</w:t>
      </w:r>
    </w:p>
    <w:p w14:paraId="60255EDA" w14:textId="77777777" w:rsidR="00263B97" w:rsidRPr="00D956EE" w:rsidRDefault="00263B97">
      <w:pPr>
        <w:spacing w:line="400" w:lineRule="exact"/>
        <w:ind w:firstLineChars="200" w:firstLine="420"/>
        <w:rPr>
          <w:color w:val="000000"/>
          <w:szCs w:val="21"/>
        </w:rPr>
      </w:pPr>
      <w:smartTag w:uri="urn:schemas-microsoft-com:office:smarttags" w:element="chsdate">
        <w:smartTagPr>
          <w:attr w:name="Year" w:val="1899"/>
          <w:attr w:name="Month" w:val="12"/>
          <w:attr w:name="Day" w:val="30"/>
          <w:attr w:name="IsLunarDate" w:val="False"/>
          <w:attr w:name="IsROCDate" w:val="False"/>
        </w:smartTagPr>
        <w:r w:rsidRPr="00D956EE">
          <w:rPr>
            <w:rFonts w:hint="eastAsia"/>
            <w:color w:val="000000"/>
            <w:szCs w:val="21"/>
          </w:rPr>
          <w:t>18.6.2</w:t>
        </w:r>
      </w:smartTag>
      <w:r w:rsidRPr="00D956EE">
        <w:rPr>
          <w:rFonts w:hint="eastAsia"/>
          <w:color w:val="000000"/>
          <w:szCs w:val="21"/>
        </w:rPr>
        <w:t xml:space="preserve"> 由于承包人的原因导致试运行失败的，承包人应采取措施保证试运行合格，并承担相应费用。由于发包人的原因导致试运行失败的，承包人应当采取措施保证试运行合格，发包人应承担由此产生的费用，并支付承包人合理利润。</w:t>
      </w:r>
    </w:p>
    <w:p w14:paraId="14B4CE07"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18.7 竣工清场</w:t>
      </w:r>
    </w:p>
    <w:p w14:paraId="7750AD8B" w14:textId="77777777" w:rsidR="00263B97" w:rsidRPr="00D956EE" w:rsidRDefault="00263B97">
      <w:pPr>
        <w:spacing w:line="400" w:lineRule="exact"/>
        <w:ind w:firstLineChars="200" w:firstLine="420"/>
        <w:rPr>
          <w:color w:val="000000"/>
          <w:szCs w:val="21"/>
        </w:rPr>
      </w:pPr>
      <w:smartTag w:uri="urn:schemas-microsoft-com:office:smarttags" w:element="chsdate">
        <w:smartTagPr>
          <w:attr w:name="Year" w:val="1899"/>
          <w:attr w:name="Month" w:val="12"/>
          <w:attr w:name="Day" w:val="30"/>
          <w:attr w:name="IsLunarDate" w:val="False"/>
          <w:attr w:name="IsROCDate" w:val="False"/>
        </w:smartTagPr>
        <w:r w:rsidRPr="00D956EE">
          <w:rPr>
            <w:rFonts w:hint="eastAsia"/>
            <w:color w:val="000000"/>
            <w:szCs w:val="21"/>
          </w:rPr>
          <w:t>18.7.1</w:t>
        </w:r>
      </w:smartTag>
      <w:r w:rsidRPr="00D956EE">
        <w:rPr>
          <w:rFonts w:hint="eastAsia"/>
          <w:color w:val="000000"/>
          <w:szCs w:val="21"/>
        </w:rPr>
        <w:t xml:space="preserve"> 除合同另有约定外，工程接收证书颁发后，承包人应按以下要求对施工场地进行清理，直至监理人检验合格为止。竣工清场费用由承包人承担。</w:t>
      </w:r>
    </w:p>
    <w:p w14:paraId="6D1EA6E1"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（1）施工场地内残留的垃圾已全部清除出场；</w:t>
      </w:r>
    </w:p>
    <w:p w14:paraId="4BF4E978"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（2）临时工程已拆除，场地已按合同要求进行清理、平整或复原；</w:t>
      </w:r>
    </w:p>
    <w:p w14:paraId="0DAD7172"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（3）按合同约定应撤离的承包人设备和剩余的材料，包括废弃的施工设备和材料，已按计划撤离施工场地；</w:t>
      </w:r>
    </w:p>
    <w:p w14:paraId="51E5D584"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（4）工程建筑物周边及其附近道路、河道的施工堆积物，已按监理人指示全部清理；</w:t>
      </w:r>
    </w:p>
    <w:p w14:paraId="793CFE25"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（5）监理人指示的其他场地清理工作已全部完成。</w:t>
      </w:r>
    </w:p>
    <w:p w14:paraId="33EEBF70" w14:textId="77777777" w:rsidR="00263B97" w:rsidRPr="00D956EE" w:rsidRDefault="00263B97">
      <w:pPr>
        <w:spacing w:line="400" w:lineRule="exact"/>
        <w:ind w:firstLineChars="200" w:firstLine="420"/>
        <w:rPr>
          <w:color w:val="000000"/>
          <w:szCs w:val="21"/>
        </w:rPr>
      </w:pPr>
      <w:smartTag w:uri="urn:schemas-microsoft-com:office:smarttags" w:element="chsdate">
        <w:smartTagPr>
          <w:attr w:name="Year" w:val="1899"/>
          <w:attr w:name="Month" w:val="12"/>
          <w:attr w:name="Day" w:val="30"/>
          <w:attr w:name="IsLunarDate" w:val="False"/>
          <w:attr w:name="IsROCDate" w:val="False"/>
        </w:smartTagPr>
        <w:r w:rsidRPr="00D956EE">
          <w:rPr>
            <w:rFonts w:hint="eastAsia"/>
            <w:color w:val="000000"/>
            <w:szCs w:val="21"/>
          </w:rPr>
          <w:t>18.7.2</w:t>
        </w:r>
      </w:smartTag>
      <w:r w:rsidRPr="00D956EE">
        <w:rPr>
          <w:rFonts w:hint="eastAsia"/>
          <w:color w:val="000000"/>
          <w:szCs w:val="21"/>
        </w:rPr>
        <w:t xml:space="preserve"> 承包人未按监理人的要求恢复临时占地，或者场地清理未达到合同约定的，发包人有权委托其他人恢复或清理，所发生的金额从</w:t>
      </w:r>
      <w:proofErr w:type="gramStart"/>
      <w:r w:rsidRPr="00D956EE">
        <w:rPr>
          <w:rFonts w:hint="eastAsia"/>
          <w:color w:val="000000"/>
          <w:szCs w:val="21"/>
        </w:rPr>
        <w:t>拟支付</w:t>
      </w:r>
      <w:proofErr w:type="gramEnd"/>
      <w:r w:rsidRPr="00D956EE">
        <w:rPr>
          <w:rFonts w:hint="eastAsia"/>
          <w:color w:val="000000"/>
          <w:szCs w:val="21"/>
        </w:rPr>
        <w:t>给承包人的款项中扣除。</w:t>
      </w:r>
    </w:p>
    <w:p w14:paraId="6932F80A"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18.8 施工队伍的撤离</w:t>
      </w:r>
    </w:p>
    <w:p w14:paraId="636274FE"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工程接收证书颁发后的56天内，除了经监理人同意需在缺陷责任期内继续工作和使用的人员、施工设备和临时工程外，其余的人员、施工设备和临时工程均应撤离施工场地或拆除。除合同另有约定外，缺陷责任期满时，承包人的人员和施工设备应全部撤离施工场地。</w:t>
      </w:r>
    </w:p>
    <w:p w14:paraId="532F1A8D"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19. 缺陷责任与保修责任</w:t>
      </w:r>
    </w:p>
    <w:p w14:paraId="511A6ABD" w14:textId="77777777" w:rsidR="00263B97" w:rsidRPr="00D956EE" w:rsidRDefault="00263B97">
      <w:pPr>
        <w:spacing w:line="400" w:lineRule="exact"/>
        <w:ind w:firstLineChars="200" w:firstLine="420"/>
        <w:rPr>
          <w:color w:val="000000"/>
          <w:szCs w:val="21"/>
        </w:rPr>
      </w:pPr>
      <w:r w:rsidRPr="00D956EE">
        <w:rPr>
          <w:rFonts w:hint="eastAsia"/>
          <w:color w:val="000000"/>
          <w:szCs w:val="21"/>
        </w:rPr>
        <w:lastRenderedPageBreak/>
        <w:t>19.1 缺陷责任期的起算时间</w:t>
      </w:r>
    </w:p>
    <w:p w14:paraId="7D7DB47D"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缺陷责任期自实际竣工日期起计算。在全部工程竣工验收前，已经发包人提前验收的单位工程，其缺陷责任期的起算日期相应提前。</w:t>
      </w:r>
    </w:p>
    <w:p w14:paraId="5A822BD3"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19.2 缺陷责任</w:t>
      </w:r>
    </w:p>
    <w:p w14:paraId="4ED826C7" w14:textId="77777777" w:rsidR="00263B97" w:rsidRPr="00D956EE" w:rsidRDefault="00263B97">
      <w:pPr>
        <w:spacing w:line="400" w:lineRule="exact"/>
        <w:ind w:firstLineChars="200" w:firstLine="420"/>
        <w:rPr>
          <w:color w:val="000000"/>
          <w:szCs w:val="21"/>
        </w:rPr>
      </w:pPr>
      <w:smartTag w:uri="urn:schemas-microsoft-com:office:smarttags" w:element="chsdate">
        <w:smartTagPr>
          <w:attr w:name="Year" w:val="1899"/>
          <w:attr w:name="Month" w:val="12"/>
          <w:attr w:name="Day" w:val="30"/>
          <w:attr w:name="IsLunarDate" w:val="False"/>
          <w:attr w:name="IsROCDate" w:val="False"/>
        </w:smartTagPr>
        <w:r w:rsidRPr="00D956EE">
          <w:rPr>
            <w:rFonts w:hint="eastAsia"/>
            <w:color w:val="000000"/>
            <w:szCs w:val="21"/>
          </w:rPr>
          <w:t>19.2.1</w:t>
        </w:r>
      </w:smartTag>
      <w:r w:rsidRPr="00D956EE">
        <w:rPr>
          <w:rFonts w:hint="eastAsia"/>
          <w:color w:val="000000"/>
          <w:szCs w:val="21"/>
        </w:rPr>
        <w:t xml:space="preserve"> 承包人应在缺陷责任期内对已交付使用的工程承担缺陷责任。</w:t>
      </w:r>
    </w:p>
    <w:p w14:paraId="55547410" w14:textId="77777777" w:rsidR="00263B97" w:rsidRPr="00D956EE" w:rsidRDefault="00263B97">
      <w:pPr>
        <w:spacing w:line="400" w:lineRule="exact"/>
        <w:ind w:firstLineChars="200" w:firstLine="420"/>
        <w:rPr>
          <w:color w:val="000000"/>
          <w:szCs w:val="21"/>
        </w:rPr>
      </w:pPr>
      <w:smartTag w:uri="urn:schemas-microsoft-com:office:smarttags" w:element="chsdate">
        <w:smartTagPr>
          <w:attr w:name="Year" w:val="1899"/>
          <w:attr w:name="Month" w:val="12"/>
          <w:attr w:name="Day" w:val="30"/>
          <w:attr w:name="IsLunarDate" w:val="False"/>
          <w:attr w:name="IsROCDate" w:val="False"/>
        </w:smartTagPr>
        <w:r w:rsidRPr="00D956EE">
          <w:rPr>
            <w:rFonts w:hint="eastAsia"/>
            <w:color w:val="000000"/>
            <w:szCs w:val="21"/>
          </w:rPr>
          <w:t>19.2.2</w:t>
        </w:r>
      </w:smartTag>
      <w:r w:rsidRPr="00D956EE">
        <w:rPr>
          <w:rFonts w:hint="eastAsia"/>
          <w:color w:val="000000"/>
          <w:szCs w:val="21"/>
        </w:rPr>
        <w:t xml:space="preserve"> 缺陷责任期内，发包人对已接收使用的工程负责日常维护工作。发包人在使用过程中，发现已接收的工程存在新的缺陷或已修复的缺陷部位或部件又遭损坏的，承包人应负责修复，直至检验合格为止。</w:t>
      </w:r>
    </w:p>
    <w:p w14:paraId="23F56680" w14:textId="77777777" w:rsidR="00263B97" w:rsidRPr="00D956EE" w:rsidRDefault="00263B97">
      <w:pPr>
        <w:spacing w:line="400" w:lineRule="exact"/>
        <w:ind w:firstLineChars="200" w:firstLine="420"/>
        <w:rPr>
          <w:color w:val="000000"/>
          <w:szCs w:val="21"/>
        </w:rPr>
      </w:pPr>
      <w:smartTag w:uri="urn:schemas-microsoft-com:office:smarttags" w:element="chsdate">
        <w:smartTagPr>
          <w:attr w:name="Year" w:val="1899"/>
          <w:attr w:name="Month" w:val="12"/>
          <w:attr w:name="Day" w:val="30"/>
          <w:attr w:name="IsLunarDate" w:val="False"/>
          <w:attr w:name="IsROCDate" w:val="False"/>
        </w:smartTagPr>
        <w:r w:rsidRPr="00D956EE">
          <w:rPr>
            <w:rFonts w:hint="eastAsia"/>
            <w:color w:val="000000"/>
            <w:szCs w:val="21"/>
          </w:rPr>
          <w:t>19.2.3</w:t>
        </w:r>
      </w:smartTag>
      <w:r w:rsidRPr="00D956EE">
        <w:rPr>
          <w:rFonts w:hint="eastAsia"/>
          <w:color w:val="000000"/>
          <w:szCs w:val="21"/>
        </w:rPr>
        <w:t xml:space="preserve"> 监理人和承包人应共同查清缺陷和（或）损坏的原因。经查明属承包人原因造成的，应由承包人承担修复和查验的费用。经查验属发包人原因造成的，发包人应承担修复和查验的费用，并支付承包人合理利润。</w:t>
      </w:r>
    </w:p>
    <w:p w14:paraId="186A0A6E" w14:textId="77777777" w:rsidR="00263B97" w:rsidRPr="00D956EE" w:rsidRDefault="00263B97">
      <w:pPr>
        <w:spacing w:line="400" w:lineRule="exact"/>
        <w:ind w:firstLineChars="200" w:firstLine="420"/>
        <w:rPr>
          <w:color w:val="000000"/>
          <w:szCs w:val="21"/>
        </w:rPr>
      </w:pPr>
      <w:smartTag w:uri="urn:schemas-microsoft-com:office:smarttags" w:element="chsdate">
        <w:smartTagPr>
          <w:attr w:name="Year" w:val="1899"/>
          <w:attr w:name="Month" w:val="12"/>
          <w:attr w:name="Day" w:val="30"/>
          <w:attr w:name="IsLunarDate" w:val="False"/>
          <w:attr w:name="IsROCDate" w:val="False"/>
        </w:smartTagPr>
        <w:r w:rsidRPr="00D956EE">
          <w:rPr>
            <w:rFonts w:hint="eastAsia"/>
            <w:color w:val="000000"/>
            <w:szCs w:val="21"/>
          </w:rPr>
          <w:t>19.2.4</w:t>
        </w:r>
      </w:smartTag>
      <w:r w:rsidRPr="00D956EE">
        <w:rPr>
          <w:rFonts w:hint="eastAsia"/>
          <w:color w:val="000000"/>
          <w:szCs w:val="21"/>
        </w:rPr>
        <w:t xml:space="preserve"> 承包人不能在合理时间内修复缺陷的，发包人可自行修复或委托其他人修复，所需费用和利润的承担，按第19.2.3项约定办理。</w:t>
      </w:r>
    </w:p>
    <w:p w14:paraId="371ECDD7"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19.3 缺陷责任期的延长</w:t>
      </w:r>
    </w:p>
    <w:p w14:paraId="33CB8D91"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由于承包人原因造成某项缺陷或损坏使某项工程或工程设备不能按原定目标使用而需要再次检查、检验和修复的，发包人有权要求承包人相应延长缺陷责任期，但缺陷责任期延长最长不超过2年。</w:t>
      </w:r>
    </w:p>
    <w:p w14:paraId="2302D310"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19.4 进一步试验和试运行</w:t>
      </w:r>
    </w:p>
    <w:p w14:paraId="3E67C90E"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任何一项缺陷或损坏修复后，经检查证明其影响了工程或工程设备的使用性能，承包人应重新进行合同约定的试验和试运行，试验和试运行的全部费用应由责任方承担。</w:t>
      </w:r>
    </w:p>
    <w:p w14:paraId="2E98F96D"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19.5 承包人的进入权</w:t>
      </w:r>
    </w:p>
    <w:p w14:paraId="3DA58E2F"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缺陷责任期内承包人为缺陷修复工作需要，有权进入工程现场，但应遵守发包人的保安和保密规定。</w:t>
      </w:r>
    </w:p>
    <w:p w14:paraId="134C74C6"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19.6 缺陷责任期终止证书</w:t>
      </w:r>
    </w:p>
    <w:p w14:paraId="77287F48"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在第</w:t>
      </w:r>
      <w:smartTag w:uri="urn:schemas-microsoft-com:office:smarttags" w:element="chsdate">
        <w:smartTagPr>
          <w:attr w:name="Year" w:val="1899"/>
          <w:attr w:name="Month" w:val="12"/>
          <w:attr w:name="Day" w:val="30"/>
          <w:attr w:name="IsLunarDate" w:val="False"/>
          <w:attr w:name="IsROCDate" w:val="False"/>
        </w:smartTagPr>
        <w:r w:rsidRPr="00D956EE">
          <w:rPr>
            <w:rFonts w:hint="eastAsia"/>
            <w:color w:val="000000"/>
            <w:szCs w:val="21"/>
          </w:rPr>
          <w:t>1.1.4</w:t>
        </w:r>
      </w:smartTag>
      <w:r w:rsidRPr="00D956EE">
        <w:rPr>
          <w:rFonts w:hint="eastAsia"/>
          <w:color w:val="000000"/>
          <w:szCs w:val="21"/>
        </w:rPr>
        <w:t>.5目约定的缺陷责任期，包括根据第19.3款延长的期限终止后14天内，由监理人向承包人出具经发包人签认的缺陷责任期终止证书，并退还剩余的质量保证金。</w:t>
      </w:r>
    </w:p>
    <w:p w14:paraId="67A7E590"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19.7 保修责任</w:t>
      </w:r>
    </w:p>
    <w:p w14:paraId="2F1EC19F"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合同当事人根据有关法律规定，在专用合同条款中约定工程质量保修范围、期限和责任。保修期自实际竣工日期起计算。在全部工程竣工验收前，已经发包人提前验收的单位工程，其保修期的起算日期相应提前。</w:t>
      </w:r>
    </w:p>
    <w:p w14:paraId="49F6B15A"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20. 保险</w:t>
      </w:r>
    </w:p>
    <w:p w14:paraId="17FE9334"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20.1 工程保险</w:t>
      </w:r>
    </w:p>
    <w:p w14:paraId="1C61ECA3"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除专用合同条款另有约定外，承包人应以发包人和承包人的共同名义向双方同意的保险人投保建筑工程一切险、安装工程一切险。其具体的投保内容、保险金额、保险费率、保险期限等有关内容在专用合同条款中约定。</w:t>
      </w:r>
    </w:p>
    <w:p w14:paraId="73BFEC46"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20.2 人员工伤事故的保险</w:t>
      </w:r>
    </w:p>
    <w:p w14:paraId="24D82913" w14:textId="77777777" w:rsidR="00263B97" w:rsidRPr="00D956EE" w:rsidRDefault="00263B97">
      <w:pPr>
        <w:spacing w:line="400" w:lineRule="exact"/>
        <w:ind w:firstLineChars="200" w:firstLine="420"/>
        <w:rPr>
          <w:color w:val="000000"/>
          <w:szCs w:val="21"/>
        </w:rPr>
      </w:pPr>
      <w:smartTag w:uri="urn:schemas-microsoft-com:office:smarttags" w:element="chsdate">
        <w:smartTagPr>
          <w:attr w:name="Year" w:val="1899"/>
          <w:attr w:name="Month" w:val="12"/>
          <w:attr w:name="Day" w:val="30"/>
          <w:attr w:name="IsLunarDate" w:val="False"/>
          <w:attr w:name="IsROCDate" w:val="False"/>
        </w:smartTagPr>
        <w:r w:rsidRPr="00D956EE">
          <w:rPr>
            <w:rFonts w:hint="eastAsia"/>
            <w:color w:val="000000"/>
            <w:szCs w:val="21"/>
          </w:rPr>
          <w:t>20.2.1</w:t>
        </w:r>
      </w:smartTag>
      <w:r w:rsidRPr="00D956EE">
        <w:rPr>
          <w:rFonts w:hint="eastAsia"/>
          <w:color w:val="000000"/>
          <w:szCs w:val="21"/>
        </w:rPr>
        <w:t xml:space="preserve"> 承包人员工伤事故的保险</w:t>
      </w:r>
    </w:p>
    <w:p w14:paraId="13AC8A42" w14:textId="77777777" w:rsidR="00263B97" w:rsidRPr="00D956EE" w:rsidRDefault="00263B97">
      <w:pPr>
        <w:spacing w:line="400" w:lineRule="exact"/>
        <w:ind w:firstLineChars="200" w:firstLine="420"/>
        <w:rPr>
          <w:color w:val="000000"/>
          <w:szCs w:val="21"/>
        </w:rPr>
      </w:pPr>
      <w:r w:rsidRPr="00D956EE">
        <w:rPr>
          <w:rFonts w:hint="eastAsia"/>
          <w:color w:val="000000"/>
          <w:szCs w:val="21"/>
        </w:rPr>
        <w:lastRenderedPageBreak/>
        <w:t>承包人应依照有关法律规定参加工伤保险，为其履行合同所雇佣的全部人员，缴纳工伤保险费，并要求其分包人也进行此项保险。</w:t>
      </w:r>
    </w:p>
    <w:p w14:paraId="5D40BCF9" w14:textId="77777777" w:rsidR="00263B97" w:rsidRPr="00D956EE" w:rsidRDefault="00263B97">
      <w:pPr>
        <w:spacing w:line="400" w:lineRule="exact"/>
        <w:ind w:firstLineChars="200" w:firstLine="420"/>
        <w:rPr>
          <w:color w:val="000000"/>
          <w:szCs w:val="21"/>
        </w:rPr>
      </w:pPr>
      <w:smartTag w:uri="urn:schemas-microsoft-com:office:smarttags" w:element="chsdate">
        <w:smartTagPr>
          <w:attr w:name="Year" w:val="1899"/>
          <w:attr w:name="Month" w:val="12"/>
          <w:attr w:name="Day" w:val="30"/>
          <w:attr w:name="IsLunarDate" w:val="False"/>
          <w:attr w:name="IsROCDate" w:val="False"/>
        </w:smartTagPr>
        <w:r w:rsidRPr="00D956EE">
          <w:rPr>
            <w:rFonts w:hint="eastAsia"/>
            <w:color w:val="000000"/>
            <w:szCs w:val="21"/>
          </w:rPr>
          <w:t>20.2.2</w:t>
        </w:r>
      </w:smartTag>
      <w:r w:rsidRPr="00D956EE">
        <w:rPr>
          <w:rFonts w:hint="eastAsia"/>
          <w:color w:val="000000"/>
          <w:szCs w:val="21"/>
        </w:rPr>
        <w:t xml:space="preserve"> 发包人员工伤事故的保险</w:t>
      </w:r>
    </w:p>
    <w:p w14:paraId="179E82BD"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发包人应依照有关法律规定参加工伤保险，为其现场机构雇佣的全部人员，缴纳工伤保险费，并要求其监理人也进行此项保险。</w:t>
      </w:r>
    </w:p>
    <w:p w14:paraId="370A3DD0"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20.3 人身意外伤害险</w:t>
      </w:r>
    </w:p>
    <w:p w14:paraId="1EF23466" w14:textId="77777777" w:rsidR="00263B97" w:rsidRPr="00D956EE" w:rsidRDefault="00263B97">
      <w:pPr>
        <w:spacing w:line="400" w:lineRule="exact"/>
        <w:ind w:firstLineChars="200" w:firstLine="420"/>
        <w:rPr>
          <w:color w:val="000000"/>
          <w:szCs w:val="21"/>
        </w:rPr>
      </w:pPr>
      <w:smartTag w:uri="urn:schemas-microsoft-com:office:smarttags" w:element="chsdate">
        <w:smartTagPr>
          <w:attr w:name="Year" w:val="1899"/>
          <w:attr w:name="Month" w:val="12"/>
          <w:attr w:name="Day" w:val="30"/>
          <w:attr w:name="IsLunarDate" w:val="False"/>
          <w:attr w:name="IsROCDate" w:val="False"/>
        </w:smartTagPr>
        <w:r w:rsidRPr="00D956EE">
          <w:rPr>
            <w:rFonts w:hint="eastAsia"/>
            <w:color w:val="000000"/>
            <w:szCs w:val="21"/>
          </w:rPr>
          <w:t>20.3.1</w:t>
        </w:r>
      </w:smartTag>
      <w:r w:rsidRPr="00D956EE">
        <w:rPr>
          <w:rFonts w:hint="eastAsia"/>
          <w:color w:val="000000"/>
          <w:szCs w:val="21"/>
        </w:rPr>
        <w:t xml:space="preserve"> 发包人应在整个施工期间为其现场机构雇用的全部人员，投保人身意外伤害险，缴纳保险费，并要求其监理人也进行此项保险。</w:t>
      </w:r>
    </w:p>
    <w:p w14:paraId="4CD0ECBE" w14:textId="77777777" w:rsidR="00263B97" w:rsidRPr="00D956EE" w:rsidRDefault="00263B97">
      <w:pPr>
        <w:spacing w:line="400" w:lineRule="exact"/>
        <w:ind w:firstLineChars="200" w:firstLine="420"/>
        <w:rPr>
          <w:color w:val="000000"/>
          <w:szCs w:val="21"/>
        </w:rPr>
      </w:pPr>
      <w:smartTag w:uri="urn:schemas-microsoft-com:office:smarttags" w:element="chsdate">
        <w:smartTagPr>
          <w:attr w:name="Year" w:val="1899"/>
          <w:attr w:name="Month" w:val="12"/>
          <w:attr w:name="Day" w:val="30"/>
          <w:attr w:name="IsLunarDate" w:val="False"/>
          <w:attr w:name="IsROCDate" w:val="False"/>
        </w:smartTagPr>
        <w:r w:rsidRPr="00D956EE">
          <w:rPr>
            <w:rFonts w:hint="eastAsia"/>
            <w:color w:val="000000"/>
            <w:szCs w:val="21"/>
          </w:rPr>
          <w:t>20.3.2</w:t>
        </w:r>
      </w:smartTag>
      <w:r w:rsidRPr="00D956EE">
        <w:rPr>
          <w:rFonts w:hint="eastAsia"/>
          <w:color w:val="000000"/>
          <w:szCs w:val="21"/>
        </w:rPr>
        <w:t xml:space="preserve"> 承包人应在整个施工期间为其现场机构雇用的全部人员，投保人身意外伤害险，缴纳保险费，并要求其分包人也进行此项保险。</w:t>
      </w:r>
    </w:p>
    <w:p w14:paraId="06171E00"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20.4 第三者责任险</w:t>
      </w:r>
    </w:p>
    <w:p w14:paraId="3FE6ABD5" w14:textId="77777777" w:rsidR="00263B97" w:rsidRPr="00D956EE" w:rsidRDefault="00263B97">
      <w:pPr>
        <w:spacing w:line="400" w:lineRule="exact"/>
        <w:ind w:firstLineChars="200" w:firstLine="420"/>
        <w:rPr>
          <w:color w:val="000000"/>
          <w:szCs w:val="21"/>
        </w:rPr>
      </w:pPr>
      <w:smartTag w:uri="urn:schemas-microsoft-com:office:smarttags" w:element="chsdate">
        <w:smartTagPr>
          <w:attr w:name="Year" w:val="1899"/>
          <w:attr w:name="Month" w:val="12"/>
          <w:attr w:name="Day" w:val="30"/>
          <w:attr w:name="IsLunarDate" w:val="False"/>
          <w:attr w:name="IsROCDate" w:val="False"/>
        </w:smartTagPr>
        <w:r w:rsidRPr="00D956EE">
          <w:rPr>
            <w:rFonts w:hint="eastAsia"/>
            <w:color w:val="000000"/>
            <w:szCs w:val="21"/>
          </w:rPr>
          <w:t>20.4.1</w:t>
        </w:r>
      </w:smartTag>
      <w:r w:rsidRPr="00D956EE">
        <w:rPr>
          <w:rFonts w:hint="eastAsia"/>
          <w:color w:val="000000"/>
          <w:szCs w:val="21"/>
        </w:rPr>
        <w:t xml:space="preserve"> 第三者责任系指在保险期内，对因工程意外事故造成的、依法应由被保险人负责的工地上及毗邻地区的第三者人身伤亡、疾病或财产损失（本工程除外），以及被保险人因此而支付的诉讼费用和事先经保险人书面同意支付的其他费用等赔偿责任。</w:t>
      </w:r>
    </w:p>
    <w:p w14:paraId="0F5AEF50" w14:textId="77777777" w:rsidR="00263B97" w:rsidRPr="00D956EE" w:rsidRDefault="00263B97">
      <w:pPr>
        <w:spacing w:line="400" w:lineRule="exact"/>
        <w:ind w:firstLineChars="200" w:firstLine="420"/>
        <w:rPr>
          <w:color w:val="000000"/>
          <w:szCs w:val="21"/>
        </w:rPr>
      </w:pPr>
      <w:smartTag w:uri="urn:schemas-microsoft-com:office:smarttags" w:element="chsdate">
        <w:smartTagPr>
          <w:attr w:name="Year" w:val="1899"/>
          <w:attr w:name="Month" w:val="12"/>
          <w:attr w:name="Day" w:val="30"/>
          <w:attr w:name="IsLunarDate" w:val="False"/>
          <w:attr w:name="IsROCDate" w:val="False"/>
        </w:smartTagPr>
        <w:r w:rsidRPr="00D956EE">
          <w:rPr>
            <w:rFonts w:hint="eastAsia"/>
            <w:color w:val="000000"/>
            <w:szCs w:val="21"/>
          </w:rPr>
          <w:t>20.4.2</w:t>
        </w:r>
      </w:smartTag>
      <w:r w:rsidRPr="00D956EE">
        <w:rPr>
          <w:rFonts w:hint="eastAsia"/>
          <w:color w:val="000000"/>
          <w:szCs w:val="21"/>
        </w:rPr>
        <w:t xml:space="preserve"> 在缺陷责任期终止证书颁发前，承包人应以承包人和发包人的共同名义，投保第20.4.1项约定的第三者责任险，其保险费率、保险金额等有关内容在专用合同条款中约定。</w:t>
      </w:r>
    </w:p>
    <w:p w14:paraId="2E9B76E0"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20.5 其他保险</w:t>
      </w:r>
    </w:p>
    <w:p w14:paraId="1D2C4CAA"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除专用合同条款另有约定外，承包人应为其施工设备、进场的材料和工程设备等办理保险。</w:t>
      </w:r>
    </w:p>
    <w:p w14:paraId="4785CEB4"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20.6 对各项保险的一般要求</w:t>
      </w:r>
    </w:p>
    <w:p w14:paraId="7357AB06" w14:textId="77777777" w:rsidR="00263B97" w:rsidRPr="00D956EE" w:rsidRDefault="00263B97">
      <w:pPr>
        <w:spacing w:line="400" w:lineRule="exact"/>
        <w:ind w:firstLineChars="200" w:firstLine="420"/>
        <w:rPr>
          <w:color w:val="000000"/>
          <w:szCs w:val="21"/>
        </w:rPr>
      </w:pPr>
      <w:smartTag w:uri="urn:schemas-microsoft-com:office:smarttags" w:element="chsdate">
        <w:smartTagPr>
          <w:attr w:name="Year" w:val="1899"/>
          <w:attr w:name="Month" w:val="12"/>
          <w:attr w:name="Day" w:val="30"/>
          <w:attr w:name="IsLunarDate" w:val="False"/>
          <w:attr w:name="IsROCDate" w:val="False"/>
        </w:smartTagPr>
        <w:r w:rsidRPr="00D956EE">
          <w:rPr>
            <w:rFonts w:hint="eastAsia"/>
            <w:color w:val="000000"/>
            <w:szCs w:val="21"/>
          </w:rPr>
          <w:t>20.6.1</w:t>
        </w:r>
      </w:smartTag>
      <w:r w:rsidRPr="00D956EE">
        <w:rPr>
          <w:rFonts w:hint="eastAsia"/>
          <w:color w:val="000000"/>
          <w:szCs w:val="21"/>
        </w:rPr>
        <w:t xml:space="preserve"> 保险凭证</w:t>
      </w:r>
    </w:p>
    <w:p w14:paraId="05490B01"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承包人应在专用合同条款约定的期限内向发包人提交各项保险生效的证据和保险单副本，保险单必须与专用合同条款约定的条件保持一致。</w:t>
      </w:r>
    </w:p>
    <w:p w14:paraId="5E37E8B9" w14:textId="77777777" w:rsidR="00263B97" w:rsidRPr="00D956EE" w:rsidRDefault="00263B97">
      <w:pPr>
        <w:spacing w:line="400" w:lineRule="exact"/>
        <w:ind w:firstLineChars="200" w:firstLine="420"/>
        <w:rPr>
          <w:color w:val="000000"/>
          <w:szCs w:val="21"/>
        </w:rPr>
      </w:pPr>
      <w:smartTag w:uri="urn:schemas-microsoft-com:office:smarttags" w:element="chsdate">
        <w:smartTagPr>
          <w:attr w:name="Year" w:val="1899"/>
          <w:attr w:name="Month" w:val="12"/>
          <w:attr w:name="Day" w:val="30"/>
          <w:attr w:name="IsLunarDate" w:val="False"/>
          <w:attr w:name="IsROCDate" w:val="False"/>
        </w:smartTagPr>
        <w:r w:rsidRPr="00D956EE">
          <w:rPr>
            <w:rFonts w:hint="eastAsia"/>
            <w:color w:val="000000"/>
            <w:szCs w:val="21"/>
          </w:rPr>
          <w:t>20.6.2</w:t>
        </w:r>
      </w:smartTag>
      <w:r w:rsidRPr="00D956EE">
        <w:rPr>
          <w:rFonts w:hint="eastAsia"/>
          <w:color w:val="000000"/>
          <w:szCs w:val="21"/>
        </w:rPr>
        <w:t xml:space="preserve"> 保险合同条款的变动</w:t>
      </w:r>
    </w:p>
    <w:p w14:paraId="21E7E65D"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承包人需要变动保险合同条款时，应事先征得发包人同意，并通知监理人。保险人</w:t>
      </w:r>
      <w:proofErr w:type="gramStart"/>
      <w:r w:rsidRPr="00D956EE">
        <w:rPr>
          <w:rFonts w:hint="eastAsia"/>
          <w:color w:val="000000"/>
          <w:szCs w:val="21"/>
        </w:rPr>
        <w:t>作出</w:t>
      </w:r>
      <w:proofErr w:type="gramEnd"/>
      <w:r w:rsidRPr="00D956EE">
        <w:rPr>
          <w:rFonts w:hint="eastAsia"/>
          <w:color w:val="000000"/>
          <w:szCs w:val="21"/>
        </w:rPr>
        <w:t>变动的，承包人应在收到保险人通知后立即通知发包人和监理人。</w:t>
      </w:r>
    </w:p>
    <w:p w14:paraId="587D3980" w14:textId="77777777" w:rsidR="00263B97" w:rsidRPr="00D956EE" w:rsidRDefault="00263B97">
      <w:pPr>
        <w:spacing w:line="400" w:lineRule="exact"/>
        <w:ind w:firstLineChars="200" w:firstLine="420"/>
        <w:rPr>
          <w:color w:val="000000"/>
          <w:szCs w:val="21"/>
        </w:rPr>
      </w:pPr>
      <w:smartTag w:uri="urn:schemas-microsoft-com:office:smarttags" w:element="chsdate">
        <w:smartTagPr>
          <w:attr w:name="Year" w:val="1899"/>
          <w:attr w:name="Month" w:val="12"/>
          <w:attr w:name="Day" w:val="30"/>
          <w:attr w:name="IsLunarDate" w:val="False"/>
          <w:attr w:name="IsROCDate" w:val="False"/>
        </w:smartTagPr>
        <w:r w:rsidRPr="00D956EE">
          <w:rPr>
            <w:rFonts w:hint="eastAsia"/>
            <w:color w:val="000000"/>
            <w:szCs w:val="21"/>
          </w:rPr>
          <w:t>20.6.3</w:t>
        </w:r>
      </w:smartTag>
      <w:r w:rsidRPr="00D956EE">
        <w:rPr>
          <w:rFonts w:hint="eastAsia"/>
          <w:color w:val="000000"/>
          <w:szCs w:val="21"/>
        </w:rPr>
        <w:t xml:space="preserve"> 持续保险</w:t>
      </w:r>
    </w:p>
    <w:p w14:paraId="5713DAC9"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承包人应与保险人保持联系，使保险人能够随时了解工程实施中的变动，并确保按保险合同条款要求持续保险。</w:t>
      </w:r>
    </w:p>
    <w:p w14:paraId="2FBD3174" w14:textId="77777777" w:rsidR="00263B97" w:rsidRPr="00D956EE" w:rsidRDefault="00263B97">
      <w:pPr>
        <w:spacing w:line="400" w:lineRule="exact"/>
        <w:ind w:firstLineChars="200" w:firstLine="420"/>
        <w:rPr>
          <w:color w:val="000000"/>
          <w:szCs w:val="21"/>
        </w:rPr>
      </w:pPr>
      <w:smartTag w:uri="urn:schemas-microsoft-com:office:smarttags" w:element="chsdate">
        <w:smartTagPr>
          <w:attr w:name="Year" w:val="1899"/>
          <w:attr w:name="Month" w:val="12"/>
          <w:attr w:name="Day" w:val="30"/>
          <w:attr w:name="IsLunarDate" w:val="False"/>
          <w:attr w:name="IsROCDate" w:val="False"/>
        </w:smartTagPr>
        <w:r w:rsidRPr="00D956EE">
          <w:rPr>
            <w:rFonts w:hint="eastAsia"/>
            <w:color w:val="000000"/>
            <w:szCs w:val="21"/>
          </w:rPr>
          <w:t>20.6.4</w:t>
        </w:r>
      </w:smartTag>
      <w:r w:rsidRPr="00D956EE">
        <w:rPr>
          <w:rFonts w:hint="eastAsia"/>
          <w:color w:val="000000"/>
          <w:szCs w:val="21"/>
        </w:rPr>
        <w:t xml:space="preserve"> 保险金不足的补偿</w:t>
      </w:r>
    </w:p>
    <w:p w14:paraId="081F0037"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保险金不足以补偿损失的，应由承包人和（或）发包人按合同约定负责补偿。</w:t>
      </w:r>
    </w:p>
    <w:p w14:paraId="285805FD" w14:textId="77777777" w:rsidR="00263B97" w:rsidRPr="00D956EE" w:rsidRDefault="00263B97">
      <w:pPr>
        <w:spacing w:line="400" w:lineRule="exact"/>
        <w:ind w:firstLineChars="200" w:firstLine="420"/>
        <w:rPr>
          <w:color w:val="000000"/>
          <w:szCs w:val="21"/>
        </w:rPr>
      </w:pPr>
      <w:smartTag w:uri="urn:schemas-microsoft-com:office:smarttags" w:element="chsdate">
        <w:smartTagPr>
          <w:attr w:name="Year" w:val="1899"/>
          <w:attr w:name="Month" w:val="12"/>
          <w:attr w:name="Day" w:val="30"/>
          <w:attr w:name="IsLunarDate" w:val="False"/>
          <w:attr w:name="IsROCDate" w:val="False"/>
        </w:smartTagPr>
        <w:r w:rsidRPr="00D956EE">
          <w:rPr>
            <w:rFonts w:hint="eastAsia"/>
            <w:color w:val="000000"/>
            <w:szCs w:val="21"/>
          </w:rPr>
          <w:t>20.6.5</w:t>
        </w:r>
      </w:smartTag>
      <w:r w:rsidRPr="00D956EE">
        <w:rPr>
          <w:rFonts w:hint="eastAsia"/>
          <w:color w:val="000000"/>
          <w:szCs w:val="21"/>
        </w:rPr>
        <w:t xml:space="preserve"> 未按约定投保的补救</w:t>
      </w:r>
    </w:p>
    <w:p w14:paraId="53EA83BD"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（1）由于负有投保义务的一方当事人未按合同约定办理保险，或未能使保险持续有效的，另一方当事人可代为办理，所需费用由对方当事人承担。</w:t>
      </w:r>
    </w:p>
    <w:p w14:paraId="66CCD8C7"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（2）由于负有投保义务的一方当事人未按合同约定办理某项保险，导致受益人未能得到保险人的赔偿，原应从该项保险得到的保险金应由负有投保义务的一方当事人支付。</w:t>
      </w:r>
    </w:p>
    <w:p w14:paraId="5BA53271" w14:textId="77777777" w:rsidR="00263B97" w:rsidRPr="00D956EE" w:rsidRDefault="00263B97">
      <w:pPr>
        <w:spacing w:line="400" w:lineRule="exact"/>
        <w:ind w:firstLineChars="200" w:firstLine="420"/>
        <w:rPr>
          <w:color w:val="000000"/>
          <w:szCs w:val="21"/>
        </w:rPr>
      </w:pPr>
      <w:smartTag w:uri="urn:schemas-microsoft-com:office:smarttags" w:element="chsdate">
        <w:smartTagPr>
          <w:attr w:name="Year" w:val="1899"/>
          <w:attr w:name="Month" w:val="12"/>
          <w:attr w:name="Day" w:val="30"/>
          <w:attr w:name="IsLunarDate" w:val="False"/>
          <w:attr w:name="IsROCDate" w:val="False"/>
        </w:smartTagPr>
        <w:r w:rsidRPr="00D956EE">
          <w:rPr>
            <w:rFonts w:hint="eastAsia"/>
            <w:color w:val="000000"/>
            <w:szCs w:val="21"/>
          </w:rPr>
          <w:lastRenderedPageBreak/>
          <w:t>20.6.6</w:t>
        </w:r>
      </w:smartTag>
      <w:r w:rsidRPr="00D956EE">
        <w:rPr>
          <w:rFonts w:hint="eastAsia"/>
          <w:color w:val="000000"/>
          <w:szCs w:val="21"/>
        </w:rPr>
        <w:t xml:space="preserve"> 报告义务</w:t>
      </w:r>
    </w:p>
    <w:p w14:paraId="6B8D0552"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当保险事故发生时，投保人应按照保险单规定的条件和期限及时向保险人报告。</w:t>
      </w:r>
    </w:p>
    <w:p w14:paraId="1C1206B0"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21. 不可抗力</w:t>
      </w:r>
    </w:p>
    <w:p w14:paraId="7A9756FD"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21.1 不可抗力的确认</w:t>
      </w:r>
    </w:p>
    <w:p w14:paraId="1AF12BF0" w14:textId="77777777" w:rsidR="00263B97" w:rsidRPr="00D956EE" w:rsidRDefault="00263B97">
      <w:pPr>
        <w:spacing w:line="400" w:lineRule="exact"/>
        <w:ind w:firstLineChars="200" w:firstLine="420"/>
        <w:rPr>
          <w:color w:val="000000"/>
          <w:szCs w:val="21"/>
        </w:rPr>
      </w:pPr>
      <w:smartTag w:uri="urn:schemas-microsoft-com:office:smarttags" w:element="chsdate">
        <w:smartTagPr>
          <w:attr w:name="Year" w:val="1899"/>
          <w:attr w:name="Month" w:val="12"/>
          <w:attr w:name="Day" w:val="30"/>
          <w:attr w:name="IsLunarDate" w:val="False"/>
          <w:attr w:name="IsROCDate" w:val="False"/>
        </w:smartTagPr>
        <w:r w:rsidRPr="00D956EE">
          <w:rPr>
            <w:rFonts w:hint="eastAsia"/>
            <w:color w:val="000000"/>
            <w:szCs w:val="21"/>
          </w:rPr>
          <w:t>21.1.1</w:t>
        </w:r>
      </w:smartTag>
      <w:r w:rsidRPr="00D956EE">
        <w:rPr>
          <w:rFonts w:hint="eastAsia"/>
          <w:color w:val="000000"/>
          <w:szCs w:val="21"/>
        </w:rPr>
        <w:t xml:space="preserve"> 不可抗力是指承包人和发包人在订立合同时不可预见，在工程施工过程中不可避免发生并不能克服的自然灾害和社会性突发事件，如地震、海啸、瘟疫、水灾、骚乱、暴动、战争和专用合同条款约定的其他情形。</w:t>
      </w:r>
    </w:p>
    <w:p w14:paraId="312F4BC3" w14:textId="77777777" w:rsidR="00263B97" w:rsidRPr="00D956EE" w:rsidRDefault="00263B97">
      <w:pPr>
        <w:spacing w:line="400" w:lineRule="exact"/>
        <w:ind w:firstLineChars="200" w:firstLine="420"/>
        <w:rPr>
          <w:color w:val="000000"/>
          <w:szCs w:val="21"/>
        </w:rPr>
      </w:pPr>
      <w:smartTag w:uri="urn:schemas-microsoft-com:office:smarttags" w:element="chsdate">
        <w:smartTagPr>
          <w:attr w:name="Year" w:val="1899"/>
          <w:attr w:name="Month" w:val="12"/>
          <w:attr w:name="Day" w:val="30"/>
          <w:attr w:name="IsLunarDate" w:val="False"/>
          <w:attr w:name="IsROCDate" w:val="False"/>
        </w:smartTagPr>
        <w:r w:rsidRPr="00D956EE">
          <w:rPr>
            <w:rFonts w:hint="eastAsia"/>
            <w:color w:val="000000"/>
            <w:szCs w:val="21"/>
          </w:rPr>
          <w:t>21.1.2</w:t>
        </w:r>
      </w:smartTag>
      <w:r w:rsidRPr="00D956EE">
        <w:rPr>
          <w:rFonts w:hint="eastAsia"/>
          <w:color w:val="000000"/>
          <w:szCs w:val="21"/>
        </w:rPr>
        <w:t xml:space="preserve"> 不可抗力发生后，发包人和承包人应及时认真统计所造成的损失，收集不可抗力造成损失的证据。合同双方对是否属于不可抗力或其损失的意见不一致的，由监理人按第3.5款商定或确定。发生争议时，按第24条的约定办理。</w:t>
      </w:r>
    </w:p>
    <w:p w14:paraId="7E7A4CCE"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21.2 不可抗力的通知</w:t>
      </w:r>
    </w:p>
    <w:p w14:paraId="34E17A4A" w14:textId="77777777" w:rsidR="00263B97" w:rsidRPr="00D956EE" w:rsidRDefault="00263B97">
      <w:pPr>
        <w:spacing w:line="400" w:lineRule="exact"/>
        <w:ind w:firstLineChars="200" w:firstLine="420"/>
        <w:rPr>
          <w:color w:val="000000"/>
          <w:szCs w:val="21"/>
        </w:rPr>
      </w:pPr>
      <w:smartTag w:uri="urn:schemas-microsoft-com:office:smarttags" w:element="chsdate">
        <w:smartTagPr>
          <w:attr w:name="Year" w:val="1899"/>
          <w:attr w:name="Month" w:val="12"/>
          <w:attr w:name="Day" w:val="30"/>
          <w:attr w:name="IsLunarDate" w:val="False"/>
          <w:attr w:name="IsROCDate" w:val="False"/>
        </w:smartTagPr>
        <w:r w:rsidRPr="00D956EE">
          <w:rPr>
            <w:rFonts w:hint="eastAsia"/>
            <w:color w:val="000000"/>
            <w:szCs w:val="21"/>
          </w:rPr>
          <w:t>21.2.1</w:t>
        </w:r>
      </w:smartTag>
      <w:r w:rsidRPr="00D956EE">
        <w:rPr>
          <w:rFonts w:hint="eastAsia"/>
          <w:color w:val="000000"/>
          <w:szCs w:val="21"/>
        </w:rPr>
        <w:t xml:space="preserve"> 合同一方当事人遇到不可抗力事件，使其履行合同义务受到阻碍时，应立即通知合同另一方当事人和监理人，书面说明不可抗力和受阻碍的详细情况，并提供必要的证明。</w:t>
      </w:r>
    </w:p>
    <w:p w14:paraId="491D41AC" w14:textId="77777777" w:rsidR="00263B97" w:rsidRPr="00D956EE" w:rsidRDefault="00263B97">
      <w:pPr>
        <w:spacing w:line="400" w:lineRule="exact"/>
        <w:ind w:firstLineChars="200" w:firstLine="420"/>
        <w:rPr>
          <w:color w:val="000000"/>
          <w:szCs w:val="21"/>
        </w:rPr>
      </w:pPr>
      <w:smartTag w:uri="urn:schemas-microsoft-com:office:smarttags" w:element="chsdate">
        <w:smartTagPr>
          <w:attr w:name="Year" w:val="1899"/>
          <w:attr w:name="Month" w:val="12"/>
          <w:attr w:name="Day" w:val="30"/>
          <w:attr w:name="IsLunarDate" w:val="False"/>
          <w:attr w:name="IsROCDate" w:val="False"/>
        </w:smartTagPr>
        <w:r w:rsidRPr="00D956EE">
          <w:rPr>
            <w:rFonts w:hint="eastAsia"/>
            <w:color w:val="000000"/>
            <w:szCs w:val="21"/>
          </w:rPr>
          <w:t>21.2.2</w:t>
        </w:r>
      </w:smartTag>
      <w:r w:rsidRPr="00D956EE">
        <w:rPr>
          <w:rFonts w:hint="eastAsia"/>
          <w:color w:val="000000"/>
          <w:szCs w:val="21"/>
        </w:rPr>
        <w:t xml:space="preserve"> 如不可抗力持续发生，合同一方当事人应及时向合同另一方当事人和监理人提交中间报告，说明不可抗力和履行合同受阻的情况，并于不可抗力事件结束后28天内提交最终报告及有关资料。</w:t>
      </w:r>
    </w:p>
    <w:p w14:paraId="026D46B2"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21.3 不可抗力后果及其处理</w:t>
      </w:r>
    </w:p>
    <w:p w14:paraId="353DBAA9" w14:textId="77777777" w:rsidR="00263B97" w:rsidRPr="00D956EE" w:rsidRDefault="00263B97">
      <w:pPr>
        <w:spacing w:line="400" w:lineRule="exact"/>
        <w:ind w:firstLineChars="200" w:firstLine="420"/>
        <w:rPr>
          <w:color w:val="000000"/>
          <w:szCs w:val="21"/>
        </w:rPr>
      </w:pPr>
      <w:smartTag w:uri="urn:schemas-microsoft-com:office:smarttags" w:element="chsdate">
        <w:smartTagPr>
          <w:attr w:name="Year" w:val="1899"/>
          <w:attr w:name="Month" w:val="12"/>
          <w:attr w:name="Day" w:val="30"/>
          <w:attr w:name="IsLunarDate" w:val="False"/>
          <w:attr w:name="IsROCDate" w:val="False"/>
        </w:smartTagPr>
        <w:r w:rsidRPr="00D956EE">
          <w:rPr>
            <w:rFonts w:hint="eastAsia"/>
            <w:color w:val="000000"/>
            <w:szCs w:val="21"/>
          </w:rPr>
          <w:t>21.3.1</w:t>
        </w:r>
      </w:smartTag>
      <w:r w:rsidRPr="00D956EE">
        <w:rPr>
          <w:rFonts w:hint="eastAsia"/>
          <w:color w:val="000000"/>
          <w:szCs w:val="21"/>
        </w:rPr>
        <w:t xml:space="preserve"> 不可抗力造成损害的责任</w:t>
      </w:r>
    </w:p>
    <w:p w14:paraId="1C2EAE61"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除专用合同条款另有约定外，不可抗力导致的人员伤亡、财产损失、费用增加和（或）工期延误等后果，由合同双方按以下原则承担：</w:t>
      </w:r>
    </w:p>
    <w:p w14:paraId="45E48692"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（1）永久工程，包括已运至施工场地的材料和工程设备的损害，以及因工程损害造成的第三者人员伤亡和财产损失由发包人承担；</w:t>
      </w:r>
    </w:p>
    <w:p w14:paraId="6B0B65E1"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（2）承包人设备的损坏由承包人承担；</w:t>
      </w:r>
    </w:p>
    <w:p w14:paraId="2F505696"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（3）发包人和承包人各自承担其人员伤亡和其他财产损失及其相关费用；</w:t>
      </w:r>
    </w:p>
    <w:p w14:paraId="3816770F"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（4）承包人的停工损失由承包人承担，但停工期间应监理人要求照管工程和清理、修复工程的金额由发包人承担；</w:t>
      </w:r>
    </w:p>
    <w:p w14:paraId="50E247A0"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（5）不能按期竣工的，应合理延长工期，承包人不需支付逾期竣工违约金。发包人要求赶工的，承包人应采取赶工措施，赶工费用由发包人承担。</w:t>
      </w:r>
    </w:p>
    <w:p w14:paraId="13E2A26A" w14:textId="77777777" w:rsidR="00263B97" w:rsidRPr="00D956EE" w:rsidRDefault="00263B97">
      <w:pPr>
        <w:spacing w:line="400" w:lineRule="exact"/>
        <w:ind w:firstLineChars="200" w:firstLine="420"/>
        <w:rPr>
          <w:color w:val="000000"/>
          <w:szCs w:val="21"/>
        </w:rPr>
      </w:pPr>
      <w:smartTag w:uri="urn:schemas-microsoft-com:office:smarttags" w:element="chsdate">
        <w:smartTagPr>
          <w:attr w:name="Year" w:val="1899"/>
          <w:attr w:name="Month" w:val="12"/>
          <w:attr w:name="Day" w:val="30"/>
          <w:attr w:name="IsLunarDate" w:val="False"/>
          <w:attr w:name="IsROCDate" w:val="False"/>
        </w:smartTagPr>
        <w:r w:rsidRPr="00D956EE">
          <w:rPr>
            <w:rFonts w:hint="eastAsia"/>
            <w:color w:val="000000"/>
            <w:szCs w:val="21"/>
          </w:rPr>
          <w:t>21.3.2</w:t>
        </w:r>
      </w:smartTag>
      <w:r w:rsidRPr="00D956EE">
        <w:rPr>
          <w:rFonts w:hint="eastAsia"/>
          <w:color w:val="000000"/>
          <w:szCs w:val="21"/>
        </w:rPr>
        <w:t xml:space="preserve"> 延迟履行期间发生的不可抗力</w:t>
      </w:r>
    </w:p>
    <w:p w14:paraId="787D7573"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合同一方当事人延迟履行，在延迟履行期间发生不可抗力的，</w:t>
      </w:r>
      <w:proofErr w:type="gramStart"/>
      <w:r w:rsidRPr="00D956EE">
        <w:rPr>
          <w:rFonts w:hint="eastAsia"/>
          <w:color w:val="000000"/>
          <w:szCs w:val="21"/>
        </w:rPr>
        <w:t>不</w:t>
      </w:r>
      <w:proofErr w:type="gramEnd"/>
      <w:r w:rsidRPr="00D956EE">
        <w:rPr>
          <w:rFonts w:hint="eastAsia"/>
          <w:color w:val="000000"/>
          <w:szCs w:val="21"/>
        </w:rPr>
        <w:t>免除其责任。</w:t>
      </w:r>
    </w:p>
    <w:p w14:paraId="000FBEC8" w14:textId="77777777" w:rsidR="00263B97" w:rsidRPr="00D956EE" w:rsidRDefault="00263B97">
      <w:pPr>
        <w:spacing w:line="400" w:lineRule="exact"/>
        <w:ind w:firstLineChars="200" w:firstLine="420"/>
        <w:rPr>
          <w:color w:val="000000"/>
          <w:szCs w:val="21"/>
        </w:rPr>
      </w:pPr>
      <w:smartTag w:uri="urn:schemas-microsoft-com:office:smarttags" w:element="chsdate">
        <w:smartTagPr>
          <w:attr w:name="Year" w:val="1899"/>
          <w:attr w:name="Month" w:val="12"/>
          <w:attr w:name="Day" w:val="30"/>
          <w:attr w:name="IsLunarDate" w:val="False"/>
          <w:attr w:name="IsROCDate" w:val="False"/>
        </w:smartTagPr>
        <w:r w:rsidRPr="00D956EE">
          <w:rPr>
            <w:rFonts w:hint="eastAsia"/>
            <w:color w:val="000000"/>
            <w:szCs w:val="21"/>
          </w:rPr>
          <w:t>21.3.3</w:t>
        </w:r>
      </w:smartTag>
      <w:r w:rsidRPr="00D956EE">
        <w:rPr>
          <w:rFonts w:hint="eastAsia"/>
          <w:color w:val="000000"/>
          <w:szCs w:val="21"/>
        </w:rPr>
        <w:t xml:space="preserve"> 避免和减少不可抗力损失</w:t>
      </w:r>
    </w:p>
    <w:p w14:paraId="7716B7D3"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不可抗力发生后，发包人和承包人均应采取措施尽量避免和减少损失的扩大，任何一方没有采取有效措施导致损失扩大的，应对扩大的损失承担责任。</w:t>
      </w:r>
    </w:p>
    <w:p w14:paraId="3D970A32" w14:textId="77777777" w:rsidR="00263B97" w:rsidRPr="00D956EE" w:rsidRDefault="00263B97">
      <w:pPr>
        <w:spacing w:line="400" w:lineRule="exact"/>
        <w:ind w:firstLineChars="200" w:firstLine="420"/>
        <w:rPr>
          <w:color w:val="000000"/>
          <w:szCs w:val="21"/>
        </w:rPr>
      </w:pPr>
      <w:smartTag w:uri="urn:schemas-microsoft-com:office:smarttags" w:element="chsdate">
        <w:smartTagPr>
          <w:attr w:name="Year" w:val="1899"/>
          <w:attr w:name="Month" w:val="12"/>
          <w:attr w:name="Day" w:val="30"/>
          <w:attr w:name="IsLunarDate" w:val="False"/>
          <w:attr w:name="IsROCDate" w:val="False"/>
        </w:smartTagPr>
        <w:r w:rsidRPr="00D956EE">
          <w:rPr>
            <w:rFonts w:hint="eastAsia"/>
            <w:color w:val="000000"/>
            <w:szCs w:val="21"/>
          </w:rPr>
          <w:t>21.3.4</w:t>
        </w:r>
      </w:smartTag>
      <w:r w:rsidRPr="00D956EE">
        <w:rPr>
          <w:rFonts w:hint="eastAsia"/>
          <w:color w:val="000000"/>
          <w:szCs w:val="21"/>
        </w:rPr>
        <w:t xml:space="preserve"> 因不可抗力解除合同</w:t>
      </w:r>
    </w:p>
    <w:p w14:paraId="666F010B"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合同一方当事人因不可抗力不能履行合同的，应当及时通知对方解除合同。合同解除后，承包人应按照第</w:t>
      </w:r>
      <w:smartTag w:uri="urn:schemas-microsoft-com:office:smarttags" w:element="chsdate">
        <w:smartTagPr>
          <w:attr w:name="Year" w:val="1899"/>
          <w:attr w:name="Month" w:val="12"/>
          <w:attr w:name="Day" w:val="30"/>
          <w:attr w:name="IsLunarDate" w:val="False"/>
          <w:attr w:name="IsROCDate" w:val="False"/>
        </w:smartTagPr>
        <w:r w:rsidRPr="00D956EE">
          <w:rPr>
            <w:rFonts w:hint="eastAsia"/>
            <w:color w:val="000000"/>
            <w:szCs w:val="21"/>
          </w:rPr>
          <w:t>22.2.5</w:t>
        </w:r>
      </w:smartTag>
      <w:r w:rsidRPr="00D956EE">
        <w:rPr>
          <w:rFonts w:hint="eastAsia"/>
          <w:color w:val="000000"/>
          <w:szCs w:val="21"/>
        </w:rPr>
        <w:t>项约定撤离施工场地。已经订货的材料、设备由订货方负责退货或解除订货合同，不能退</w:t>
      </w:r>
      <w:r w:rsidRPr="00D956EE">
        <w:rPr>
          <w:rFonts w:hint="eastAsia"/>
          <w:color w:val="000000"/>
          <w:szCs w:val="21"/>
        </w:rPr>
        <w:lastRenderedPageBreak/>
        <w:t>还的货款和因退货、解除订货合同发生的费用，由发包人承担，因未及时退货造成的损失由责任方承担。合同解除后的付款，参照第22.2.4项约定，由监理人按第3.5款商定或确定。</w:t>
      </w:r>
    </w:p>
    <w:p w14:paraId="4B87FDE1"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22. 违约</w:t>
      </w:r>
    </w:p>
    <w:p w14:paraId="3B237662"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22.1 承包人违约</w:t>
      </w:r>
    </w:p>
    <w:p w14:paraId="5A8158AE" w14:textId="77777777" w:rsidR="00263B97" w:rsidRPr="00D956EE" w:rsidRDefault="00263B97">
      <w:pPr>
        <w:spacing w:line="400" w:lineRule="exact"/>
        <w:ind w:firstLineChars="200" w:firstLine="420"/>
        <w:rPr>
          <w:color w:val="000000"/>
          <w:szCs w:val="21"/>
        </w:rPr>
      </w:pPr>
      <w:smartTag w:uri="urn:schemas-microsoft-com:office:smarttags" w:element="chsdate">
        <w:smartTagPr>
          <w:attr w:name="Year" w:val="1899"/>
          <w:attr w:name="Month" w:val="12"/>
          <w:attr w:name="Day" w:val="30"/>
          <w:attr w:name="IsLunarDate" w:val="False"/>
          <w:attr w:name="IsROCDate" w:val="False"/>
        </w:smartTagPr>
        <w:r w:rsidRPr="00D956EE">
          <w:rPr>
            <w:rFonts w:hint="eastAsia"/>
            <w:color w:val="000000"/>
            <w:szCs w:val="21"/>
          </w:rPr>
          <w:t>22.1.1</w:t>
        </w:r>
      </w:smartTag>
      <w:r w:rsidRPr="00D956EE">
        <w:rPr>
          <w:rFonts w:hint="eastAsia"/>
          <w:color w:val="000000"/>
          <w:szCs w:val="21"/>
        </w:rPr>
        <w:t xml:space="preserve"> 承包人违约的情形</w:t>
      </w:r>
    </w:p>
    <w:p w14:paraId="2F33E533"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在履行合同过程中发生的下列情况属承包人违约：</w:t>
      </w:r>
    </w:p>
    <w:p w14:paraId="74ECB522"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（1）承包人违反第1.8款或第4.3款的约定，私自将合同的全部或部分权利转让给其他人，或私自将合同的全部或部分义务转移给其他人；</w:t>
      </w:r>
    </w:p>
    <w:p w14:paraId="37EDD0DD"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（2）承包人违反第5.3款或第6.4款的约定，未经监理人批准，私自将已按合同约定进入施工场地的施工设备、临时设施或材料撤离施工场地；</w:t>
      </w:r>
    </w:p>
    <w:p w14:paraId="39727D56"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（3）承包人违反第5.4款的约定使用了不合格材料或工程设备，工程质量达不到标准要求，又拒绝清除不合格工程；</w:t>
      </w:r>
    </w:p>
    <w:p w14:paraId="783F17EB"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（4）承包人未能按合同进度计划及时完成合同约定的工作，已造成或预期造成工期延误；</w:t>
      </w:r>
    </w:p>
    <w:p w14:paraId="27857DBF"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（5）承包人在缺陷责任期内，未能对工程接收证书所列的缺陷清单的内容或缺陷责任期内发生的缺陷进行修复，而又拒绝按监理人</w:t>
      </w:r>
      <w:proofErr w:type="gramStart"/>
      <w:r w:rsidRPr="00D956EE">
        <w:rPr>
          <w:rFonts w:hint="eastAsia"/>
          <w:color w:val="000000"/>
          <w:szCs w:val="21"/>
        </w:rPr>
        <w:t>指示再</w:t>
      </w:r>
      <w:proofErr w:type="gramEnd"/>
      <w:r w:rsidRPr="00D956EE">
        <w:rPr>
          <w:rFonts w:hint="eastAsia"/>
          <w:color w:val="000000"/>
          <w:szCs w:val="21"/>
        </w:rPr>
        <w:t>进行修补；</w:t>
      </w:r>
    </w:p>
    <w:p w14:paraId="4735C71A"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（6）承包人无法继续履行或明确表示不履行或实质上已停止履行合同；</w:t>
      </w:r>
    </w:p>
    <w:p w14:paraId="75240B8E"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（7）承包人不按合同约定履行义务的其他情况。</w:t>
      </w:r>
    </w:p>
    <w:p w14:paraId="02DC41FF" w14:textId="77777777" w:rsidR="00263B97" w:rsidRPr="00D956EE" w:rsidRDefault="00263B97">
      <w:pPr>
        <w:spacing w:line="400" w:lineRule="exact"/>
        <w:ind w:firstLineChars="200" w:firstLine="420"/>
        <w:rPr>
          <w:color w:val="000000"/>
          <w:szCs w:val="21"/>
        </w:rPr>
      </w:pPr>
      <w:smartTag w:uri="urn:schemas-microsoft-com:office:smarttags" w:element="chsdate">
        <w:smartTagPr>
          <w:attr w:name="Year" w:val="1899"/>
          <w:attr w:name="Month" w:val="12"/>
          <w:attr w:name="Day" w:val="30"/>
          <w:attr w:name="IsLunarDate" w:val="False"/>
          <w:attr w:name="IsROCDate" w:val="False"/>
        </w:smartTagPr>
        <w:r w:rsidRPr="00D956EE">
          <w:rPr>
            <w:rFonts w:hint="eastAsia"/>
            <w:color w:val="000000"/>
            <w:szCs w:val="21"/>
          </w:rPr>
          <w:t>22.1.2</w:t>
        </w:r>
      </w:smartTag>
      <w:r w:rsidRPr="00D956EE">
        <w:rPr>
          <w:rFonts w:hint="eastAsia"/>
          <w:color w:val="000000"/>
          <w:szCs w:val="21"/>
        </w:rPr>
        <w:t xml:space="preserve"> 对承包人违约的处理</w:t>
      </w:r>
    </w:p>
    <w:p w14:paraId="56DC8D68"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（1）承包人发生第</w:t>
      </w:r>
      <w:smartTag w:uri="urn:schemas-microsoft-com:office:smarttags" w:element="chsdate">
        <w:smartTagPr>
          <w:attr w:name="Year" w:val="1899"/>
          <w:attr w:name="Month" w:val="12"/>
          <w:attr w:name="Day" w:val="30"/>
          <w:attr w:name="IsLunarDate" w:val="False"/>
          <w:attr w:name="IsROCDate" w:val="False"/>
        </w:smartTagPr>
        <w:r w:rsidRPr="00D956EE">
          <w:rPr>
            <w:rFonts w:hint="eastAsia"/>
            <w:color w:val="000000"/>
            <w:szCs w:val="21"/>
          </w:rPr>
          <w:t>22.1.1</w:t>
        </w:r>
      </w:smartTag>
      <w:r w:rsidRPr="00D956EE">
        <w:rPr>
          <w:rFonts w:hint="eastAsia"/>
          <w:color w:val="000000"/>
          <w:szCs w:val="21"/>
        </w:rPr>
        <w:t>（6）目约定的违约情况时，发包人可通知承包人立即解除合同，并按有关法律处理。</w:t>
      </w:r>
    </w:p>
    <w:p w14:paraId="6629AA58"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（2）承包人发生除第</w:t>
      </w:r>
      <w:smartTag w:uri="urn:schemas-microsoft-com:office:smarttags" w:element="chsdate">
        <w:smartTagPr>
          <w:attr w:name="Year" w:val="1899"/>
          <w:attr w:name="Month" w:val="12"/>
          <w:attr w:name="Day" w:val="30"/>
          <w:attr w:name="IsLunarDate" w:val="False"/>
          <w:attr w:name="IsROCDate" w:val="False"/>
        </w:smartTagPr>
        <w:r w:rsidRPr="00D956EE">
          <w:rPr>
            <w:rFonts w:hint="eastAsia"/>
            <w:color w:val="000000"/>
            <w:szCs w:val="21"/>
          </w:rPr>
          <w:t>22.1.1</w:t>
        </w:r>
      </w:smartTag>
      <w:r w:rsidRPr="00D956EE">
        <w:rPr>
          <w:rFonts w:hint="eastAsia"/>
          <w:color w:val="000000"/>
          <w:szCs w:val="21"/>
        </w:rPr>
        <w:t>（6）目约定以外的其他违约情况时，监理人可向承包人发出整改通知，要求其在指定的期限内改正。承包人应承担其违约所引起的费用增加和（或）工期延误。</w:t>
      </w:r>
    </w:p>
    <w:p w14:paraId="6778E176"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（3）经检查证明承包人已采取了有效措施纠正违约行为，具备复工条件的，可由监理人签发复工通知复工。</w:t>
      </w:r>
    </w:p>
    <w:p w14:paraId="236E507F" w14:textId="77777777" w:rsidR="00263B97" w:rsidRPr="00D956EE" w:rsidRDefault="00263B97">
      <w:pPr>
        <w:spacing w:line="400" w:lineRule="exact"/>
        <w:ind w:firstLineChars="200" w:firstLine="420"/>
        <w:rPr>
          <w:color w:val="000000"/>
          <w:szCs w:val="21"/>
        </w:rPr>
      </w:pPr>
      <w:smartTag w:uri="urn:schemas-microsoft-com:office:smarttags" w:element="chsdate">
        <w:smartTagPr>
          <w:attr w:name="Year" w:val="1899"/>
          <w:attr w:name="Month" w:val="12"/>
          <w:attr w:name="Day" w:val="30"/>
          <w:attr w:name="IsLunarDate" w:val="False"/>
          <w:attr w:name="IsROCDate" w:val="False"/>
        </w:smartTagPr>
        <w:r w:rsidRPr="00D956EE">
          <w:rPr>
            <w:rFonts w:hint="eastAsia"/>
            <w:color w:val="000000"/>
            <w:szCs w:val="21"/>
          </w:rPr>
          <w:t>22.1.3</w:t>
        </w:r>
      </w:smartTag>
      <w:r w:rsidRPr="00D956EE">
        <w:rPr>
          <w:rFonts w:hint="eastAsia"/>
          <w:color w:val="000000"/>
          <w:szCs w:val="21"/>
        </w:rPr>
        <w:t xml:space="preserve"> 承包人违约解除合同</w:t>
      </w:r>
    </w:p>
    <w:p w14:paraId="5A12EFCD"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监理人发出整改通知28天后，承包人仍不纠正违约行为的，发包人可向承包人发出解除合同通知。合同解除后，发包人可派员进驻施工场地，另行组织人员或委托其他承包人施工。发包人因继续完成该工程的需要，有权扣留使用承包人在现场的材料、设备和临时设施。但发包人的这一行动</w:t>
      </w:r>
      <w:proofErr w:type="gramStart"/>
      <w:r w:rsidRPr="00D956EE">
        <w:rPr>
          <w:rFonts w:hint="eastAsia"/>
          <w:color w:val="000000"/>
          <w:szCs w:val="21"/>
        </w:rPr>
        <w:t>不</w:t>
      </w:r>
      <w:proofErr w:type="gramEnd"/>
      <w:r w:rsidRPr="00D956EE">
        <w:rPr>
          <w:rFonts w:hint="eastAsia"/>
          <w:color w:val="000000"/>
          <w:szCs w:val="21"/>
        </w:rPr>
        <w:t>免除承包人应承担的违约责任，也不影响发包人根据合同约定享有的索赔权利。</w:t>
      </w:r>
    </w:p>
    <w:p w14:paraId="2386793F" w14:textId="77777777" w:rsidR="00263B97" w:rsidRPr="00D956EE" w:rsidRDefault="00263B97">
      <w:pPr>
        <w:spacing w:line="400" w:lineRule="exact"/>
        <w:ind w:firstLineChars="200" w:firstLine="420"/>
        <w:rPr>
          <w:color w:val="000000"/>
          <w:szCs w:val="21"/>
        </w:rPr>
      </w:pPr>
      <w:smartTag w:uri="urn:schemas-microsoft-com:office:smarttags" w:element="chsdate">
        <w:smartTagPr>
          <w:attr w:name="Year" w:val="1899"/>
          <w:attr w:name="Month" w:val="12"/>
          <w:attr w:name="Day" w:val="30"/>
          <w:attr w:name="IsLunarDate" w:val="False"/>
          <w:attr w:name="IsROCDate" w:val="False"/>
        </w:smartTagPr>
        <w:r w:rsidRPr="00D956EE">
          <w:rPr>
            <w:rFonts w:hint="eastAsia"/>
            <w:color w:val="000000"/>
            <w:szCs w:val="21"/>
          </w:rPr>
          <w:t>22.1.4</w:t>
        </w:r>
      </w:smartTag>
      <w:r w:rsidRPr="00D956EE">
        <w:rPr>
          <w:rFonts w:hint="eastAsia"/>
          <w:color w:val="000000"/>
          <w:szCs w:val="21"/>
        </w:rPr>
        <w:t xml:space="preserve"> 合同解除后的估价、付款和结清</w:t>
      </w:r>
    </w:p>
    <w:p w14:paraId="78E61D55"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 xml:space="preserve">（1）合同解除后，监理人按第3.5款商定或确定承包人实际完成工作的价值，以及承包人已提供的材料、施工设备、工程设备和临时工程等的价值。 </w:t>
      </w:r>
    </w:p>
    <w:p w14:paraId="2F002F9B"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 xml:space="preserve">（2）合同解除后，发包人应暂停对承包人的一切付款，查清各项付款和已扣款金额，包括承包人应支付的违约金。 </w:t>
      </w:r>
    </w:p>
    <w:p w14:paraId="352F0C2D"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（3）合同解除后，发包人应按第23.4款的约定向承包人索赔由于解除合同给发包人造成的损失。</w:t>
      </w:r>
    </w:p>
    <w:p w14:paraId="68F2DD08" w14:textId="77777777" w:rsidR="00263B97" w:rsidRPr="00D956EE" w:rsidRDefault="00263B97">
      <w:pPr>
        <w:spacing w:line="400" w:lineRule="exact"/>
        <w:ind w:firstLineChars="200" w:firstLine="420"/>
        <w:rPr>
          <w:color w:val="000000"/>
          <w:szCs w:val="21"/>
        </w:rPr>
      </w:pPr>
      <w:r w:rsidRPr="00D956EE">
        <w:rPr>
          <w:rFonts w:hint="eastAsia"/>
          <w:color w:val="000000"/>
          <w:szCs w:val="21"/>
        </w:rPr>
        <w:lastRenderedPageBreak/>
        <w:t>（4）合同双方确认上述往来款项后，出具最终结清付款证书，结清全部合同款项。</w:t>
      </w:r>
    </w:p>
    <w:p w14:paraId="48166F12"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（5）发包人和承包人未能就解除合同后的结清达成一致而形成争议的，按第24条的约定办理。</w:t>
      </w:r>
    </w:p>
    <w:p w14:paraId="1FAFE659" w14:textId="77777777" w:rsidR="00263B97" w:rsidRPr="00D956EE" w:rsidRDefault="00263B97">
      <w:pPr>
        <w:spacing w:line="400" w:lineRule="exact"/>
        <w:ind w:firstLineChars="200" w:firstLine="420"/>
        <w:rPr>
          <w:color w:val="000000"/>
          <w:szCs w:val="21"/>
        </w:rPr>
      </w:pPr>
      <w:smartTag w:uri="urn:schemas-microsoft-com:office:smarttags" w:element="chsdate">
        <w:smartTagPr>
          <w:attr w:name="Year" w:val="1899"/>
          <w:attr w:name="Month" w:val="12"/>
          <w:attr w:name="Day" w:val="30"/>
          <w:attr w:name="IsLunarDate" w:val="False"/>
          <w:attr w:name="IsROCDate" w:val="False"/>
        </w:smartTagPr>
        <w:r w:rsidRPr="00D956EE">
          <w:rPr>
            <w:rFonts w:hint="eastAsia"/>
            <w:color w:val="000000"/>
            <w:szCs w:val="21"/>
          </w:rPr>
          <w:t>22.1.5</w:t>
        </w:r>
      </w:smartTag>
      <w:r w:rsidRPr="00D956EE">
        <w:rPr>
          <w:rFonts w:hint="eastAsia"/>
          <w:color w:val="000000"/>
          <w:szCs w:val="21"/>
        </w:rPr>
        <w:t xml:space="preserve"> 协议利益的转让</w:t>
      </w:r>
    </w:p>
    <w:p w14:paraId="3A24B1E2"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 xml:space="preserve">因承包人违约解除合同的，发包人有权要求承包人将其为实施合同而签订的材料和设备的订货协议或任何服务协议利益转让给发包人，并在解除合同后的14天内，依法办理转让手续。 </w:t>
      </w:r>
    </w:p>
    <w:p w14:paraId="2CC904DE" w14:textId="77777777" w:rsidR="00263B97" w:rsidRPr="00D956EE" w:rsidRDefault="00263B97">
      <w:pPr>
        <w:spacing w:line="400" w:lineRule="exact"/>
        <w:ind w:firstLineChars="200" w:firstLine="420"/>
        <w:rPr>
          <w:color w:val="000000"/>
          <w:szCs w:val="21"/>
        </w:rPr>
      </w:pPr>
      <w:smartTag w:uri="urn:schemas-microsoft-com:office:smarttags" w:element="chsdate">
        <w:smartTagPr>
          <w:attr w:name="Year" w:val="1899"/>
          <w:attr w:name="Month" w:val="12"/>
          <w:attr w:name="Day" w:val="30"/>
          <w:attr w:name="IsLunarDate" w:val="False"/>
          <w:attr w:name="IsROCDate" w:val="False"/>
        </w:smartTagPr>
        <w:r w:rsidRPr="00D956EE">
          <w:rPr>
            <w:rFonts w:hint="eastAsia"/>
            <w:color w:val="000000"/>
            <w:szCs w:val="21"/>
          </w:rPr>
          <w:t>22.1.6</w:t>
        </w:r>
      </w:smartTag>
      <w:r w:rsidRPr="00D956EE">
        <w:rPr>
          <w:rFonts w:hint="eastAsia"/>
          <w:color w:val="000000"/>
          <w:szCs w:val="21"/>
        </w:rPr>
        <w:t xml:space="preserve"> 紧急情况下无能力或不愿进行抢救</w:t>
      </w:r>
    </w:p>
    <w:p w14:paraId="36CC835A"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在工程实施期间或缺陷责任期内发生危及工程安全的事件，监理人通知承包人进行抢救，承包人声明无能力或不愿立即执行的，发包人有权雇佣其他人员进行抢救。此类</w:t>
      </w:r>
      <w:proofErr w:type="gramStart"/>
      <w:r w:rsidRPr="00D956EE">
        <w:rPr>
          <w:rFonts w:hint="eastAsia"/>
          <w:color w:val="000000"/>
          <w:szCs w:val="21"/>
        </w:rPr>
        <w:t>抢救按</w:t>
      </w:r>
      <w:proofErr w:type="gramEnd"/>
      <w:r w:rsidRPr="00D956EE">
        <w:rPr>
          <w:rFonts w:hint="eastAsia"/>
          <w:color w:val="000000"/>
          <w:szCs w:val="21"/>
        </w:rPr>
        <w:t>合同约定属于承包人义务的，由此发生的金额和（或）工期延误由承包人承担。</w:t>
      </w:r>
    </w:p>
    <w:p w14:paraId="5ED7F134"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22.2 发包人违约</w:t>
      </w:r>
    </w:p>
    <w:p w14:paraId="1D4D4C1B" w14:textId="77777777" w:rsidR="00263B97" w:rsidRPr="00D956EE" w:rsidRDefault="00263B97">
      <w:pPr>
        <w:spacing w:line="400" w:lineRule="exact"/>
        <w:ind w:firstLineChars="200" w:firstLine="420"/>
        <w:rPr>
          <w:color w:val="000000"/>
          <w:szCs w:val="21"/>
        </w:rPr>
      </w:pPr>
      <w:smartTag w:uri="urn:schemas-microsoft-com:office:smarttags" w:element="chsdate">
        <w:smartTagPr>
          <w:attr w:name="Year" w:val="1899"/>
          <w:attr w:name="Month" w:val="12"/>
          <w:attr w:name="Day" w:val="30"/>
          <w:attr w:name="IsLunarDate" w:val="False"/>
          <w:attr w:name="IsROCDate" w:val="False"/>
        </w:smartTagPr>
        <w:r w:rsidRPr="00D956EE">
          <w:rPr>
            <w:rFonts w:hint="eastAsia"/>
            <w:color w:val="000000"/>
            <w:szCs w:val="21"/>
          </w:rPr>
          <w:t>22.2.1</w:t>
        </w:r>
      </w:smartTag>
      <w:r w:rsidRPr="00D956EE">
        <w:rPr>
          <w:rFonts w:hint="eastAsia"/>
          <w:color w:val="000000"/>
          <w:szCs w:val="21"/>
        </w:rPr>
        <w:t xml:space="preserve"> 发包人违约的情形</w:t>
      </w:r>
    </w:p>
    <w:p w14:paraId="396D7715"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在履行合同过程中发生的下列情形，属发包人违约：</w:t>
      </w:r>
    </w:p>
    <w:p w14:paraId="377E4136"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（1）发包人未能按合同约定支付预付款或合同价款，或拖延、拒绝批准付款申请和支付凭证，导致付款延误的；</w:t>
      </w:r>
    </w:p>
    <w:p w14:paraId="019893A1"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（2）发包人原因造成停工的；</w:t>
      </w:r>
    </w:p>
    <w:p w14:paraId="55644740"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（3）监理人无正当理由没有在约定期限内发出复工指示，导致承包人无法复工的；</w:t>
      </w:r>
    </w:p>
    <w:p w14:paraId="030E5233"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（4）发包人无法继续履行或明确表示不履行或实质上已停止履行合同的；</w:t>
      </w:r>
    </w:p>
    <w:p w14:paraId="57741557"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（5）发包人不履行合同约定其他义务的。</w:t>
      </w:r>
    </w:p>
    <w:p w14:paraId="1B6387E5" w14:textId="77777777" w:rsidR="00263B97" w:rsidRPr="00D956EE" w:rsidRDefault="00263B97">
      <w:pPr>
        <w:spacing w:line="400" w:lineRule="exact"/>
        <w:ind w:firstLineChars="200" w:firstLine="420"/>
        <w:rPr>
          <w:color w:val="000000"/>
          <w:szCs w:val="21"/>
        </w:rPr>
      </w:pPr>
      <w:smartTag w:uri="urn:schemas-microsoft-com:office:smarttags" w:element="chsdate">
        <w:smartTagPr>
          <w:attr w:name="Year" w:val="1899"/>
          <w:attr w:name="Month" w:val="12"/>
          <w:attr w:name="Day" w:val="30"/>
          <w:attr w:name="IsLunarDate" w:val="False"/>
          <w:attr w:name="IsROCDate" w:val="False"/>
        </w:smartTagPr>
        <w:r w:rsidRPr="00D956EE">
          <w:rPr>
            <w:rFonts w:hint="eastAsia"/>
            <w:color w:val="000000"/>
            <w:szCs w:val="21"/>
          </w:rPr>
          <w:t>22.2.2</w:t>
        </w:r>
      </w:smartTag>
      <w:r w:rsidRPr="00D956EE">
        <w:rPr>
          <w:rFonts w:hint="eastAsia"/>
          <w:color w:val="000000"/>
          <w:szCs w:val="21"/>
        </w:rPr>
        <w:t xml:space="preserve"> 承包人有权暂停施工</w:t>
      </w:r>
    </w:p>
    <w:p w14:paraId="54612C24"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发包人发生除第</w:t>
      </w:r>
      <w:smartTag w:uri="urn:schemas-microsoft-com:office:smarttags" w:element="chsdate">
        <w:smartTagPr>
          <w:attr w:name="Year" w:val="1899"/>
          <w:attr w:name="Month" w:val="12"/>
          <w:attr w:name="Day" w:val="30"/>
          <w:attr w:name="IsLunarDate" w:val="False"/>
          <w:attr w:name="IsROCDate" w:val="False"/>
        </w:smartTagPr>
        <w:r w:rsidRPr="00D956EE">
          <w:rPr>
            <w:rFonts w:hint="eastAsia"/>
            <w:color w:val="000000"/>
            <w:szCs w:val="21"/>
          </w:rPr>
          <w:t>22.2.1</w:t>
        </w:r>
      </w:smartTag>
      <w:r w:rsidRPr="00D956EE">
        <w:rPr>
          <w:rFonts w:hint="eastAsia"/>
          <w:color w:val="000000"/>
          <w:szCs w:val="21"/>
        </w:rPr>
        <w:t>（4）目以外的违约情况时，承包人可向发包人发出通知，要求发包人采取有效措施纠正违约行为。发包人收到承包人通知后的28天内仍不履行合同义务，承包人有权暂停施工，并通知监理人，发包人应承担由此增加的费用和（或）工期延误，并支付承包人合理利润。</w:t>
      </w:r>
    </w:p>
    <w:p w14:paraId="2EE733A7" w14:textId="77777777" w:rsidR="00263B97" w:rsidRPr="00D956EE" w:rsidRDefault="00263B97">
      <w:pPr>
        <w:spacing w:line="400" w:lineRule="exact"/>
        <w:ind w:firstLineChars="200" w:firstLine="420"/>
        <w:rPr>
          <w:color w:val="000000"/>
          <w:szCs w:val="21"/>
        </w:rPr>
      </w:pPr>
      <w:smartTag w:uri="urn:schemas-microsoft-com:office:smarttags" w:element="chsdate">
        <w:smartTagPr>
          <w:attr w:name="Year" w:val="1899"/>
          <w:attr w:name="Month" w:val="12"/>
          <w:attr w:name="Day" w:val="30"/>
          <w:attr w:name="IsLunarDate" w:val="False"/>
          <w:attr w:name="IsROCDate" w:val="False"/>
        </w:smartTagPr>
        <w:r w:rsidRPr="00D956EE">
          <w:rPr>
            <w:rFonts w:hint="eastAsia"/>
            <w:color w:val="000000"/>
            <w:szCs w:val="21"/>
          </w:rPr>
          <w:t>22.2.3</w:t>
        </w:r>
      </w:smartTag>
      <w:r w:rsidRPr="00D956EE">
        <w:rPr>
          <w:rFonts w:hint="eastAsia"/>
          <w:color w:val="000000"/>
          <w:szCs w:val="21"/>
        </w:rPr>
        <w:t xml:space="preserve"> 发包人违约解除合同 </w:t>
      </w:r>
    </w:p>
    <w:p w14:paraId="76B54796"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（1）发生第</w:t>
      </w:r>
      <w:smartTag w:uri="urn:schemas-microsoft-com:office:smarttags" w:element="chsdate">
        <w:smartTagPr>
          <w:attr w:name="Year" w:val="1899"/>
          <w:attr w:name="Month" w:val="12"/>
          <w:attr w:name="Day" w:val="30"/>
          <w:attr w:name="IsLunarDate" w:val="False"/>
          <w:attr w:name="IsROCDate" w:val="False"/>
        </w:smartTagPr>
        <w:r w:rsidRPr="00D956EE">
          <w:rPr>
            <w:rFonts w:hint="eastAsia"/>
            <w:color w:val="000000"/>
            <w:szCs w:val="21"/>
          </w:rPr>
          <w:t>22.2.1</w:t>
        </w:r>
      </w:smartTag>
      <w:r w:rsidRPr="00D956EE">
        <w:rPr>
          <w:rFonts w:hint="eastAsia"/>
          <w:color w:val="000000"/>
          <w:szCs w:val="21"/>
        </w:rPr>
        <w:t xml:space="preserve">（4）目的违约情况时，承包人可书面通知发包人解除合同。   </w:t>
      </w:r>
    </w:p>
    <w:p w14:paraId="23882EFE"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（2）承包人按</w:t>
      </w:r>
      <w:smartTag w:uri="urn:schemas-microsoft-com:office:smarttags" w:element="chsdate">
        <w:smartTagPr>
          <w:attr w:name="Year" w:val="1899"/>
          <w:attr w:name="Month" w:val="12"/>
          <w:attr w:name="Day" w:val="30"/>
          <w:attr w:name="IsLunarDate" w:val="False"/>
          <w:attr w:name="IsROCDate" w:val="False"/>
        </w:smartTagPr>
        <w:r w:rsidRPr="00D956EE">
          <w:rPr>
            <w:rFonts w:hint="eastAsia"/>
            <w:color w:val="000000"/>
            <w:szCs w:val="21"/>
          </w:rPr>
          <w:t>22.2.2</w:t>
        </w:r>
      </w:smartTag>
      <w:r w:rsidRPr="00D956EE">
        <w:rPr>
          <w:rFonts w:hint="eastAsia"/>
          <w:color w:val="000000"/>
          <w:szCs w:val="21"/>
        </w:rPr>
        <w:t>项暂停施工28天后，发包人仍不纠正违约行为的，承包人可向发包人发出解除合同通知。但承包人的这一行动</w:t>
      </w:r>
      <w:proofErr w:type="gramStart"/>
      <w:r w:rsidRPr="00D956EE">
        <w:rPr>
          <w:rFonts w:hint="eastAsia"/>
          <w:color w:val="000000"/>
          <w:szCs w:val="21"/>
        </w:rPr>
        <w:t>不</w:t>
      </w:r>
      <w:proofErr w:type="gramEnd"/>
      <w:r w:rsidRPr="00D956EE">
        <w:rPr>
          <w:rFonts w:hint="eastAsia"/>
          <w:color w:val="000000"/>
          <w:szCs w:val="21"/>
        </w:rPr>
        <w:t>免除发包人承担的违约责任，也不影响承包人根据合同约定享有的索赔权利。</w:t>
      </w:r>
    </w:p>
    <w:p w14:paraId="3A7F9686" w14:textId="77777777" w:rsidR="00263B97" w:rsidRPr="00D956EE" w:rsidRDefault="00263B97">
      <w:pPr>
        <w:spacing w:line="400" w:lineRule="exact"/>
        <w:ind w:firstLineChars="200" w:firstLine="420"/>
        <w:rPr>
          <w:color w:val="000000"/>
          <w:szCs w:val="21"/>
        </w:rPr>
      </w:pPr>
      <w:smartTag w:uri="urn:schemas-microsoft-com:office:smarttags" w:element="chsdate">
        <w:smartTagPr>
          <w:attr w:name="Year" w:val="1899"/>
          <w:attr w:name="Month" w:val="12"/>
          <w:attr w:name="Day" w:val="30"/>
          <w:attr w:name="IsLunarDate" w:val="False"/>
          <w:attr w:name="IsROCDate" w:val="False"/>
        </w:smartTagPr>
        <w:r w:rsidRPr="00D956EE">
          <w:rPr>
            <w:rFonts w:hint="eastAsia"/>
            <w:color w:val="000000"/>
            <w:szCs w:val="21"/>
          </w:rPr>
          <w:t>22.2.4</w:t>
        </w:r>
      </w:smartTag>
      <w:r w:rsidRPr="00D956EE">
        <w:rPr>
          <w:rFonts w:hint="eastAsia"/>
          <w:color w:val="000000"/>
          <w:szCs w:val="21"/>
        </w:rPr>
        <w:t xml:space="preserve"> 解除合同后的付款</w:t>
      </w:r>
    </w:p>
    <w:p w14:paraId="4BBE5AC3"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因发包人违约解除合同的，发包人应在解除合同后28天内向承包人支付下列金额，承包人应在此期限内及时向发包人提交要求支付下列金额的有关资料和凭证：</w:t>
      </w:r>
    </w:p>
    <w:p w14:paraId="60ACBAA3"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（1）合同</w:t>
      </w:r>
      <w:proofErr w:type="gramStart"/>
      <w:r w:rsidRPr="00D956EE">
        <w:rPr>
          <w:rFonts w:hint="eastAsia"/>
          <w:color w:val="000000"/>
          <w:szCs w:val="21"/>
        </w:rPr>
        <w:t>解除日</w:t>
      </w:r>
      <w:proofErr w:type="gramEnd"/>
      <w:r w:rsidRPr="00D956EE">
        <w:rPr>
          <w:rFonts w:hint="eastAsia"/>
          <w:color w:val="000000"/>
          <w:szCs w:val="21"/>
        </w:rPr>
        <w:t>以前所完成工作的价款；</w:t>
      </w:r>
    </w:p>
    <w:p w14:paraId="5D80EA36"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（2）承包人为该工程施工订购并已付款的材料、工程设备和其他物品的金额。发包人付还后，该材料、工程设备和其他物品归发包人所有；</w:t>
      </w:r>
    </w:p>
    <w:p w14:paraId="35A60225"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（3）承包人为完成工程所发生的，而发包人未支付的金额；</w:t>
      </w:r>
    </w:p>
    <w:p w14:paraId="3CAD07D4"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（4）承包人撤离施工场地以及遣散承包人人员的金额；</w:t>
      </w:r>
    </w:p>
    <w:p w14:paraId="5512274E" w14:textId="77777777" w:rsidR="00263B97" w:rsidRPr="00D956EE" w:rsidRDefault="00263B97">
      <w:pPr>
        <w:spacing w:line="400" w:lineRule="exact"/>
        <w:ind w:firstLineChars="200" w:firstLine="420"/>
        <w:rPr>
          <w:color w:val="000000"/>
          <w:szCs w:val="21"/>
        </w:rPr>
      </w:pPr>
      <w:r w:rsidRPr="00D956EE">
        <w:rPr>
          <w:rFonts w:hint="eastAsia"/>
          <w:color w:val="000000"/>
          <w:szCs w:val="21"/>
        </w:rPr>
        <w:lastRenderedPageBreak/>
        <w:t>（5）由于解除合同应赔偿的承包人损失；</w:t>
      </w:r>
    </w:p>
    <w:p w14:paraId="347ACCA1"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（6）按合同约定在合同解除日前应支付给承包人的其他金额。</w:t>
      </w:r>
    </w:p>
    <w:p w14:paraId="6609088A"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发包人应按本项约定支付上述金额并退还质量保证金和履约担保，但有权要求承包人支付应偿还给发包人的各项金额。</w:t>
      </w:r>
    </w:p>
    <w:p w14:paraId="03997DFD" w14:textId="77777777" w:rsidR="00263B97" w:rsidRPr="00D956EE" w:rsidRDefault="00263B97">
      <w:pPr>
        <w:spacing w:line="400" w:lineRule="exact"/>
        <w:ind w:firstLineChars="200" w:firstLine="420"/>
        <w:rPr>
          <w:color w:val="000000"/>
          <w:szCs w:val="21"/>
        </w:rPr>
      </w:pPr>
      <w:smartTag w:uri="urn:schemas-microsoft-com:office:smarttags" w:element="chsdate">
        <w:smartTagPr>
          <w:attr w:name="Year" w:val="1899"/>
          <w:attr w:name="Month" w:val="12"/>
          <w:attr w:name="Day" w:val="30"/>
          <w:attr w:name="IsLunarDate" w:val="False"/>
          <w:attr w:name="IsROCDate" w:val="False"/>
        </w:smartTagPr>
        <w:r w:rsidRPr="00D956EE">
          <w:rPr>
            <w:rFonts w:hint="eastAsia"/>
            <w:color w:val="000000"/>
            <w:szCs w:val="21"/>
          </w:rPr>
          <w:t>22.2.5</w:t>
        </w:r>
      </w:smartTag>
      <w:r w:rsidRPr="00D956EE">
        <w:rPr>
          <w:rFonts w:hint="eastAsia"/>
          <w:color w:val="000000"/>
          <w:szCs w:val="21"/>
        </w:rPr>
        <w:t xml:space="preserve"> 解除合同后的承包人撤离</w:t>
      </w:r>
    </w:p>
    <w:p w14:paraId="3282FCF2"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因发包人违约而解除合同后，承包人应妥善做好已竣工工程和已购材料、设备的保护和移交工作，按发包人要求将承包人设备和人员撤出施工场地。承包人撤出施工场地应遵守第</w:t>
      </w:r>
      <w:smartTag w:uri="urn:schemas-microsoft-com:office:smarttags" w:element="chsdate">
        <w:smartTagPr>
          <w:attr w:name="Year" w:val="1899"/>
          <w:attr w:name="Month" w:val="12"/>
          <w:attr w:name="Day" w:val="30"/>
          <w:attr w:name="IsLunarDate" w:val="False"/>
          <w:attr w:name="IsROCDate" w:val="False"/>
        </w:smartTagPr>
        <w:r w:rsidRPr="00D956EE">
          <w:rPr>
            <w:rFonts w:hint="eastAsia"/>
            <w:color w:val="000000"/>
            <w:szCs w:val="21"/>
          </w:rPr>
          <w:t>18.7.1</w:t>
        </w:r>
      </w:smartTag>
      <w:r w:rsidRPr="00D956EE">
        <w:rPr>
          <w:rFonts w:hint="eastAsia"/>
          <w:color w:val="000000"/>
          <w:szCs w:val="21"/>
        </w:rPr>
        <w:t>项的约定，发包人应为承包人撤出提供必要条件。</w:t>
      </w:r>
    </w:p>
    <w:p w14:paraId="662EA5EE"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22.3 第三人造成的违约</w:t>
      </w:r>
    </w:p>
    <w:p w14:paraId="26A08962"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在履行合同过程中，一方当事人因第三人的原因造成违约的，应当向对方当事人承担违约责任。一方当事人和第三人之间的纠纷，依照法律规定或者按照约定解决。</w:t>
      </w:r>
    </w:p>
    <w:p w14:paraId="77C339FB"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23. 索赔</w:t>
      </w:r>
    </w:p>
    <w:p w14:paraId="17945A08"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23.1 承包人索赔的提出</w:t>
      </w:r>
    </w:p>
    <w:p w14:paraId="314EA486"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根据合同约定，承包人认为有权得到追加付款和（或）延长工期的，应按以下程序向发包人提出索赔：</w:t>
      </w:r>
    </w:p>
    <w:p w14:paraId="310A6453"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（1）承包人应在知道或应当知道索赔事件发生后28天内，向监理人递交索赔意向通知书，并说明发生索赔事件的事由。承包人未在前述28天内发出索赔意向通知书的，丧失要求追加付款和（或）延长工期的权利；</w:t>
      </w:r>
    </w:p>
    <w:p w14:paraId="76B78E1B"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（2）承包人应在发出索赔意向通知书后28天内，向监理人正式递交索赔通知书。索赔通知书应详细说明索赔理由以及要求追加的付款金额和（或）延长的工期，并附必要的记录和证明材料；</w:t>
      </w:r>
    </w:p>
    <w:p w14:paraId="7AD3865C"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（3）索赔事件具有连续影响的，承包人应按合理时间间隔继续递交延续索赔通知，说明连续影响的实际情况和记录，列出累计的追加付款金额和（或）工期延长天数；</w:t>
      </w:r>
    </w:p>
    <w:p w14:paraId="1FD66EA3"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（4）在索赔事件影响结束后的28天内，承包人应向监理人递交最终索赔通知书，说明最终要求索赔的追加付款金额和延长的工期，并附必要的记录和证明材料。</w:t>
      </w:r>
    </w:p>
    <w:p w14:paraId="005F1665"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23.2 承包人索赔处理程序</w:t>
      </w:r>
    </w:p>
    <w:p w14:paraId="5AEAD67D"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（1）监理人收到承包人提交的索赔通知书后，应及时审查索赔通知书的内容、查验承包人的记录和证明材料，必要时监理人可要求承包人提交全部原始记录副本。</w:t>
      </w:r>
    </w:p>
    <w:p w14:paraId="7E336348"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（2）监理人应按第3.5款商定或确定追加的付款和（或）延长的工期，并在收到上述索赔通知书或有关索赔的进一步证明材料后的42天内，将索赔处理结果答复承包人。</w:t>
      </w:r>
    </w:p>
    <w:p w14:paraId="1474C2A3"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（3）承包人接受索赔处理结果的，发包人应在</w:t>
      </w:r>
      <w:proofErr w:type="gramStart"/>
      <w:r w:rsidRPr="00D956EE">
        <w:rPr>
          <w:rFonts w:hint="eastAsia"/>
          <w:color w:val="000000"/>
          <w:szCs w:val="21"/>
        </w:rPr>
        <w:t>作出</w:t>
      </w:r>
      <w:proofErr w:type="gramEnd"/>
      <w:r w:rsidRPr="00D956EE">
        <w:rPr>
          <w:rFonts w:hint="eastAsia"/>
          <w:color w:val="000000"/>
          <w:szCs w:val="21"/>
        </w:rPr>
        <w:t>索赔处理结果答复后28天内完成赔付。承包人不接受索赔处理结果的，按第24条的约定办理。</w:t>
      </w:r>
    </w:p>
    <w:p w14:paraId="5E5B95E5"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23.3 承包人提出索赔的期限</w:t>
      </w:r>
    </w:p>
    <w:p w14:paraId="7A92523F" w14:textId="77777777" w:rsidR="00263B97" w:rsidRPr="00D956EE" w:rsidRDefault="00263B97">
      <w:pPr>
        <w:spacing w:line="400" w:lineRule="exact"/>
        <w:ind w:firstLineChars="200" w:firstLine="420"/>
        <w:rPr>
          <w:color w:val="000000"/>
          <w:szCs w:val="21"/>
        </w:rPr>
      </w:pPr>
      <w:smartTag w:uri="urn:schemas-microsoft-com:office:smarttags" w:element="chsdate">
        <w:smartTagPr>
          <w:attr w:name="Year" w:val="1899"/>
          <w:attr w:name="Month" w:val="12"/>
          <w:attr w:name="Day" w:val="30"/>
          <w:attr w:name="IsLunarDate" w:val="False"/>
          <w:attr w:name="IsROCDate" w:val="False"/>
        </w:smartTagPr>
        <w:r w:rsidRPr="00D956EE">
          <w:rPr>
            <w:rFonts w:hint="eastAsia"/>
            <w:color w:val="000000"/>
            <w:szCs w:val="21"/>
          </w:rPr>
          <w:t>23.3.1</w:t>
        </w:r>
      </w:smartTag>
      <w:r w:rsidRPr="00D956EE">
        <w:rPr>
          <w:rFonts w:hint="eastAsia"/>
          <w:color w:val="000000"/>
          <w:szCs w:val="21"/>
        </w:rPr>
        <w:t xml:space="preserve"> 承包人按第17.5款的约定接受了竣工付款证书后，应被认为已无权再提出在合同工程接收证书颁发前所发生的任何索赔。</w:t>
      </w:r>
    </w:p>
    <w:p w14:paraId="5A6A35D8" w14:textId="77777777" w:rsidR="00263B97" w:rsidRPr="00D956EE" w:rsidRDefault="00263B97">
      <w:pPr>
        <w:spacing w:line="400" w:lineRule="exact"/>
        <w:ind w:firstLineChars="200" w:firstLine="420"/>
        <w:rPr>
          <w:color w:val="000000"/>
          <w:szCs w:val="21"/>
        </w:rPr>
      </w:pPr>
      <w:smartTag w:uri="urn:schemas-microsoft-com:office:smarttags" w:element="chsdate">
        <w:smartTagPr>
          <w:attr w:name="Year" w:val="1899"/>
          <w:attr w:name="Month" w:val="12"/>
          <w:attr w:name="Day" w:val="30"/>
          <w:attr w:name="IsLunarDate" w:val="False"/>
          <w:attr w:name="IsROCDate" w:val="False"/>
        </w:smartTagPr>
        <w:r w:rsidRPr="00D956EE">
          <w:rPr>
            <w:rFonts w:hint="eastAsia"/>
            <w:color w:val="000000"/>
            <w:szCs w:val="21"/>
          </w:rPr>
          <w:t>23.3.2</w:t>
        </w:r>
      </w:smartTag>
      <w:r w:rsidRPr="00D956EE">
        <w:rPr>
          <w:rFonts w:hint="eastAsia"/>
          <w:color w:val="000000"/>
          <w:szCs w:val="21"/>
        </w:rPr>
        <w:t xml:space="preserve"> 承包人按第17.6款的约定提交的最终结清申请单中，只限于提出工程接收证书颁发后发生</w:t>
      </w:r>
      <w:r w:rsidRPr="00D956EE">
        <w:rPr>
          <w:rFonts w:hint="eastAsia"/>
          <w:color w:val="000000"/>
          <w:szCs w:val="21"/>
        </w:rPr>
        <w:lastRenderedPageBreak/>
        <w:t xml:space="preserve">的索赔。提出索赔的期限自接受最终结清证书时终止。 </w:t>
      </w:r>
    </w:p>
    <w:p w14:paraId="37A07C28"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23.4 发包人的索赔</w:t>
      </w:r>
    </w:p>
    <w:p w14:paraId="22C7D875" w14:textId="77777777" w:rsidR="00263B97" w:rsidRPr="00D956EE" w:rsidRDefault="00263B97">
      <w:pPr>
        <w:spacing w:line="400" w:lineRule="exact"/>
        <w:ind w:firstLineChars="200" w:firstLine="420"/>
        <w:rPr>
          <w:color w:val="000000"/>
          <w:szCs w:val="21"/>
        </w:rPr>
      </w:pPr>
      <w:smartTag w:uri="urn:schemas-microsoft-com:office:smarttags" w:element="chsdate">
        <w:smartTagPr>
          <w:attr w:name="Year" w:val="1899"/>
          <w:attr w:name="Month" w:val="12"/>
          <w:attr w:name="Day" w:val="30"/>
          <w:attr w:name="IsLunarDate" w:val="False"/>
          <w:attr w:name="IsROCDate" w:val="False"/>
        </w:smartTagPr>
        <w:r w:rsidRPr="00D956EE">
          <w:rPr>
            <w:rFonts w:hint="eastAsia"/>
            <w:color w:val="000000"/>
            <w:szCs w:val="21"/>
          </w:rPr>
          <w:t>23.4.1</w:t>
        </w:r>
      </w:smartTag>
      <w:r w:rsidRPr="00D956EE">
        <w:rPr>
          <w:rFonts w:hint="eastAsia"/>
          <w:color w:val="000000"/>
          <w:szCs w:val="21"/>
        </w:rPr>
        <w:t xml:space="preserve"> 发生索赔事件后，监理人应及时书面通知承包人，详细说明发包人有权得到的索赔金额和（或）延长缺陷责任期的细节和依据。发包人提出索赔的期限和要求与第23.3款的约定相同，延长缺陷责任期的通知应在缺陷责任期届满前发出。</w:t>
      </w:r>
    </w:p>
    <w:p w14:paraId="67C7D6BF" w14:textId="77777777" w:rsidR="00263B97" w:rsidRPr="00D956EE" w:rsidRDefault="00263B97">
      <w:pPr>
        <w:spacing w:line="400" w:lineRule="exact"/>
        <w:ind w:firstLineChars="200" w:firstLine="420"/>
        <w:rPr>
          <w:color w:val="000000"/>
          <w:szCs w:val="21"/>
        </w:rPr>
      </w:pPr>
      <w:smartTag w:uri="urn:schemas-microsoft-com:office:smarttags" w:element="chsdate">
        <w:smartTagPr>
          <w:attr w:name="Year" w:val="1899"/>
          <w:attr w:name="Month" w:val="12"/>
          <w:attr w:name="Day" w:val="30"/>
          <w:attr w:name="IsLunarDate" w:val="False"/>
          <w:attr w:name="IsROCDate" w:val="False"/>
        </w:smartTagPr>
        <w:r w:rsidRPr="00D956EE">
          <w:rPr>
            <w:rFonts w:hint="eastAsia"/>
            <w:color w:val="000000"/>
            <w:szCs w:val="21"/>
          </w:rPr>
          <w:t>23.4.2</w:t>
        </w:r>
      </w:smartTag>
      <w:r w:rsidRPr="00D956EE">
        <w:rPr>
          <w:rFonts w:hint="eastAsia"/>
          <w:color w:val="000000"/>
          <w:szCs w:val="21"/>
        </w:rPr>
        <w:t xml:space="preserve"> 监理人按第3.5款商定或确定发包人从承包人处得到赔付的金额和（或）缺陷责任期的延长期。承包人应付给发包人的金额可从</w:t>
      </w:r>
      <w:proofErr w:type="gramStart"/>
      <w:r w:rsidRPr="00D956EE">
        <w:rPr>
          <w:rFonts w:hint="eastAsia"/>
          <w:color w:val="000000"/>
          <w:szCs w:val="21"/>
        </w:rPr>
        <w:t>拟支付</w:t>
      </w:r>
      <w:proofErr w:type="gramEnd"/>
      <w:r w:rsidRPr="00D956EE">
        <w:rPr>
          <w:rFonts w:hint="eastAsia"/>
          <w:color w:val="000000"/>
          <w:szCs w:val="21"/>
        </w:rPr>
        <w:t>给承包人的合同价款中扣除，或由承包人以其他方式支付给发包人。</w:t>
      </w:r>
    </w:p>
    <w:p w14:paraId="788639D8"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24. 争议的解决</w:t>
      </w:r>
    </w:p>
    <w:p w14:paraId="50661937"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24.1 争议的解决方式</w:t>
      </w:r>
    </w:p>
    <w:p w14:paraId="77E235A8"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发包人和承包人在履行合同中发生争议的，可以友好协商解决或者提请争议评审组评审。合同当事人友好协商解决不成、不愿提请争议评审或者不接受争议评审组意见的，可在专用合同条款中约定下列一种方式解决。</w:t>
      </w:r>
    </w:p>
    <w:p w14:paraId="3C3176B3"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（1）向约定的仲裁委员会申请仲裁；</w:t>
      </w:r>
    </w:p>
    <w:p w14:paraId="50A396DB"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（2）向有管辖权的人民法院提起诉讼。</w:t>
      </w:r>
    </w:p>
    <w:p w14:paraId="2EDF23A1"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24.2 友好解决</w:t>
      </w:r>
    </w:p>
    <w:p w14:paraId="4166A9AF"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在提请争议评审、仲裁或者诉讼前，以及在争议评审、仲裁或诉讼过程中，发包人和承包人均可共同努力友好协商解决争议。</w:t>
      </w:r>
    </w:p>
    <w:p w14:paraId="1A888262"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24.3 争议评审</w:t>
      </w:r>
    </w:p>
    <w:p w14:paraId="01FE9AFC"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24.3.1 采用争议评审的，发包人和承包人应在开工日后的28天内或在争议发生后，协商成立争议评审组。争议评审组由有合同管理和工程实践经验的专家组成。</w:t>
      </w:r>
    </w:p>
    <w:p w14:paraId="1F8C5D90"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24.3.2 合同双方的争议，应首先由申请人向争议评审组提交一份详细的评审申请报告，并附必要的文件、图纸和证明材料，申请人还应将上述报告的副本同时提交给被申请人和监理人。</w:t>
      </w:r>
    </w:p>
    <w:p w14:paraId="66EE10A4"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24.3.3 被申请人在收到申请人评审申请报告副本后的28天内，向争议评审组提交一份答辩报告，并</w:t>
      </w:r>
      <w:proofErr w:type="gramStart"/>
      <w:r w:rsidRPr="00D956EE">
        <w:rPr>
          <w:rFonts w:hint="eastAsia"/>
          <w:color w:val="000000"/>
          <w:szCs w:val="21"/>
        </w:rPr>
        <w:t>附证明</w:t>
      </w:r>
      <w:proofErr w:type="gramEnd"/>
      <w:r w:rsidRPr="00D956EE">
        <w:rPr>
          <w:rFonts w:hint="eastAsia"/>
          <w:color w:val="000000"/>
          <w:szCs w:val="21"/>
        </w:rPr>
        <w:t>材料。被申请人应将答辩报告的副本同时提交给申请人和监理人。</w:t>
      </w:r>
    </w:p>
    <w:p w14:paraId="56013E51"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24.3.4 除专用合同条款另有约定外，争议评审组在收到合同双方报告后的14天内，公告双方代表和有关人员举行调查会，向双方调查争议细节；必要时争议评审组可要求双方进一步提供补充材料。</w:t>
      </w:r>
    </w:p>
    <w:p w14:paraId="08C081FF"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24.3.5 除专用合同条款另有约定外，在调查会结束后的14天内，争议评审组应在不受任何干扰的情况下进行独立、公正的评审，</w:t>
      </w:r>
      <w:proofErr w:type="gramStart"/>
      <w:r w:rsidRPr="00D956EE">
        <w:rPr>
          <w:rFonts w:hint="eastAsia"/>
          <w:color w:val="000000"/>
          <w:szCs w:val="21"/>
        </w:rPr>
        <w:t>作出</w:t>
      </w:r>
      <w:proofErr w:type="gramEnd"/>
      <w:r w:rsidRPr="00D956EE">
        <w:rPr>
          <w:rFonts w:hint="eastAsia"/>
          <w:color w:val="000000"/>
          <w:szCs w:val="21"/>
        </w:rPr>
        <w:t>书面评审意见，并说明理由。在争议评审期间，争议双方暂按总监理工程师的确定执行。</w:t>
      </w:r>
    </w:p>
    <w:p w14:paraId="5C47BB92"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24.3.6 发包人和承包人接受评审意见的，由监理人根据评审意见拟定执行协议，经争议双方签字后作为合同的补充文件，并遵照执行。</w:t>
      </w:r>
    </w:p>
    <w:p w14:paraId="46F3C920" w14:textId="77777777" w:rsidR="00263B97" w:rsidRPr="00D956EE" w:rsidRDefault="00263B97">
      <w:pPr>
        <w:spacing w:line="400" w:lineRule="exact"/>
        <w:ind w:firstLineChars="200" w:firstLine="420"/>
        <w:rPr>
          <w:color w:val="000000"/>
          <w:szCs w:val="21"/>
        </w:rPr>
      </w:pPr>
      <w:r w:rsidRPr="00D956EE">
        <w:rPr>
          <w:rFonts w:hint="eastAsia"/>
          <w:color w:val="000000"/>
          <w:szCs w:val="21"/>
        </w:rPr>
        <w:t>24.3.7 发包人或承包人不接受评审意见，并要求提交仲裁或提起诉讼的，应在收到评审意见后的14天内将仲裁或起诉意向书面通知另一方，并抄送监理人，但在仲裁或诉讼结束前应暂按总监理工程师的确定执行。</w:t>
      </w:r>
    </w:p>
    <w:bookmarkEnd w:id="83"/>
    <w:bookmarkEnd w:id="84"/>
    <w:bookmarkEnd w:id="85"/>
    <w:bookmarkEnd w:id="86"/>
    <w:p w14:paraId="1177987C" w14:textId="77777777" w:rsidR="00263B97" w:rsidRPr="00D956EE" w:rsidRDefault="00263B97" w:rsidP="001A7C6C">
      <w:pPr>
        <w:keepNext/>
        <w:keepLines/>
        <w:spacing w:before="120" w:after="120" w:line="400" w:lineRule="exact"/>
        <w:ind w:right="-17"/>
        <w:jc w:val="center"/>
        <w:rPr>
          <w:rFonts w:ascii="宋体" w:hAnsi="宋体" w:cs="宋体"/>
          <w:b/>
          <w:color w:val="000000"/>
          <w:sz w:val="28"/>
          <w:szCs w:val="20"/>
        </w:rPr>
      </w:pPr>
      <w:r w:rsidRPr="00D956EE">
        <w:rPr>
          <w:rFonts w:ascii="宋体" w:hAnsi="宋体" w:cs="宋体" w:hint="eastAsia"/>
          <w:b/>
          <w:color w:val="000000"/>
          <w:sz w:val="28"/>
          <w:szCs w:val="20"/>
        </w:rPr>
        <w:lastRenderedPageBreak/>
        <w:t>第三部分</w:t>
      </w:r>
      <w:r w:rsidRPr="00D956EE">
        <w:rPr>
          <w:rFonts w:ascii="宋体" w:hAnsi="宋体" w:cs="宋体" w:hint="eastAsia"/>
          <w:b/>
          <w:color w:val="000000"/>
          <w:sz w:val="28"/>
          <w:szCs w:val="20"/>
        </w:rPr>
        <w:t xml:space="preserve">  </w:t>
      </w:r>
      <w:r w:rsidRPr="00D956EE">
        <w:rPr>
          <w:rFonts w:ascii="宋体" w:hAnsi="宋体" w:cs="宋体" w:hint="eastAsia"/>
          <w:b/>
          <w:color w:val="000000"/>
          <w:sz w:val="28"/>
          <w:szCs w:val="20"/>
        </w:rPr>
        <w:t>专用合同条款</w:t>
      </w:r>
    </w:p>
    <w:p w14:paraId="342187F1" w14:textId="77777777" w:rsidR="00263B97" w:rsidRPr="00D956EE" w:rsidRDefault="00263B97">
      <w:pPr>
        <w:snapToGrid w:val="0"/>
        <w:spacing w:line="360" w:lineRule="exact"/>
        <w:rPr>
          <w:rFonts w:ascii="宋体" w:hAnsi="宋体" w:cs="宋体"/>
          <w:color w:val="000000"/>
          <w:sz w:val="22"/>
        </w:rPr>
      </w:pPr>
      <w:r w:rsidRPr="00D956EE">
        <w:rPr>
          <w:rFonts w:ascii="宋体" w:hAnsi="宋体" w:cs="宋体" w:hint="eastAsia"/>
          <w:color w:val="000000"/>
          <w:sz w:val="22"/>
        </w:rPr>
        <w:t>1</w:t>
      </w:r>
      <w:r w:rsidRPr="00D956EE">
        <w:rPr>
          <w:rFonts w:ascii="宋体" w:hAnsi="宋体" w:cs="宋体" w:hint="eastAsia"/>
          <w:color w:val="000000"/>
          <w:sz w:val="22"/>
        </w:rPr>
        <w:t>．一般约定</w:t>
      </w:r>
    </w:p>
    <w:p w14:paraId="0568F98D" w14:textId="77777777" w:rsidR="00263B97" w:rsidRPr="00D956EE" w:rsidRDefault="00263B97">
      <w:pPr>
        <w:snapToGrid w:val="0"/>
        <w:spacing w:line="360" w:lineRule="exact"/>
        <w:rPr>
          <w:rFonts w:ascii="宋体" w:hAnsi="宋体" w:cs="宋体"/>
          <w:color w:val="000000"/>
          <w:sz w:val="22"/>
        </w:rPr>
      </w:pPr>
      <w:r w:rsidRPr="00D956EE">
        <w:rPr>
          <w:rFonts w:ascii="宋体" w:hAnsi="宋体" w:cs="宋体" w:hint="eastAsia"/>
          <w:color w:val="000000"/>
          <w:sz w:val="22"/>
        </w:rPr>
        <w:t xml:space="preserve">1.1 </w:t>
      </w:r>
      <w:r w:rsidRPr="00D956EE">
        <w:rPr>
          <w:rFonts w:ascii="宋体" w:hAnsi="宋体" w:cs="宋体" w:hint="eastAsia"/>
          <w:color w:val="000000"/>
          <w:sz w:val="22"/>
        </w:rPr>
        <w:t>词语定义</w:t>
      </w:r>
    </w:p>
    <w:p w14:paraId="273A5743" w14:textId="77777777" w:rsidR="00263B97" w:rsidRPr="00D956EE" w:rsidRDefault="00263B97">
      <w:pPr>
        <w:snapToGrid w:val="0"/>
        <w:spacing w:line="360" w:lineRule="exact"/>
        <w:ind w:firstLineChars="200" w:firstLine="440"/>
        <w:rPr>
          <w:rFonts w:ascii="宋体" w:hAnsi="宋体" w:cs="宋体"/>
          <w:color w:val="000000"/>
          <w:sz w:val="22"/>
        </w:rPr>
      </w:pPr>
      <w:smartTag w:uri="urn:schemas-microsoft-com:office:smarttags" w:element="chsdate">
        <w:smartTagPr>
          <w:attr w:name="Year" w:val="1899"/>
          <w:attr w:name="Month" w:val="12"/>
          <w:attr w:name="Day" w:val="30"/>
          <w:attr w:name="IsLunarDate" w:val="False"/>
          <w:attr w:name="IsROCDate" w:val="False"/>
        </w:smartTagPr>
        <w:r w:rsidRPr="00D956EE">
          <w:rPr>
            <w:rFonts w:ascii="宋体" w:hAnsi="宋体" w:cs="宋体" w:hint="eastAsia"/>
            <w:color w:val="000000"/>
            <w:sz w:val="22"/>
          </w:rPr>
          <w:t>1.1.2</w:t>
        </w:r>
      </w:smartTag>
      <w:r w:rsidRPr="00D956EE">
        <w:rPr>
          <w:rFonts w:ascii="宋体" w:hAnsi="宋体" w:cs="宋体" w:hint="eastAsia"/>
          <w:color w:val="000000"/>
          <w:sz w:val="22"/>
        </w:rPr>
        <w:t xml:space="preserve"> </w:t>
      </w:r>
      <w:r w:rsidRPr="00D956EE">
        <w:rPr>
          <w:rFonts w:ascii="宋体" w:hAnsi="宋体" w:cs="宋体" w:hint="eastAsia"/>
          <w:color w:val="000000"/>
          <w:sz w:val="22"/>
        </w:rPr>
        <w:t>合同当事人和人员</w:t>
      </w:r>
    </w:p>
    <w:p w14:paraId="0432724C" w14:textId="77777777" w:rsidR="00263B97" w:rsidRPr="00D956EE" w:rsidRDefault="00263B97">
      <w:pPr>
        <w:snapToGrid w:val="0"/>
        <w:spacing w:line="360" w:lineRule="exact"/>
        <w:ind w:firstLineChars="200" w:firstLine="440"/>
        <w:rPr>
          <w:rFonts w:ascii="宋体" w:hAnsi="宋体" w:cs="宋体"/>
          <w:color w:val="000000"/>
          <w:sz w:val="22"/>
        </w:rPr>
      </w:pPr>
      <w:smartTag w:uri="urn:schemas-microsoft-com:office:smarttags" w:element="chsdate">
        <w:smartTagPr>
          <w:attr w:name="Year" w:val="1899"/>
          <w:attr w:name="Month" w:val="12"/>
          <w:attr w:name="Day" w:val="30"/>
          <w:attr w:name="IsLunarDate" w:val="False"/>
          <w:attr w:name="IsROCDate" w:val="False"/>
        </w:smartTagPr>
        <w:r w:rsidRPr="00D956EE">
          <w:rPr>
            <w:rFonts w:ascii="宋体" w:hAnsi="宋体" w:cs="宋体" w:hint="eastAsia"/>
            <w:color w:val="000000"/>
            <w:sz w:val="22"/>
          </w:rPr>
          <w:t>1.1.2</w:t>
        </w:r>
      </w:smartTag>
      <w:r w:rsidRPr="00D956EE">
        <w:rPr>
          <w:rFonts w:ascii="宋体" w:hAnsi="宋体" w:cs="宋体" w:hint="eastAsia"/>
          <w:color w:val="000000"/>
          <w:sz w:val="22"/>
        </w:rPr>
        <w:t xml:space="preserve">.2 </w:t>
      </w:r>
      <w:r w:rsidRPr="00D956EE">
        <w:rPr>
          <w:rFonts w:ascii="宋体" w:hAnsi="宋体" w:cs="宋体" w:hint="eastAsia"/>
          <w:color w:val="000000"/>
          <w:sz w:val="22"/>
        </w:rPr>
        <w:t>发包人：杭州萧山国际机场有限公司</w:t>
      </w:r>
    </w:p>
    <w:p w14:paraId="1E576FA1" w14:textId="77777777" w:rsidR="00263B97" w:rsidRPr="00D956EE" w:rsidRDefault="00263B97">
      <w:pPr>
        <w:snapToGrid w:val="0"/>
        <w:spacing w:line="360" w:lineRule="exact"/>
        <w:ind w:firstLineChars="200" w:firstLine="440"/>
        <w:rPr>
          <w:rFonts w:ascii="宋体" w:hAnsi="宋体" w:cs="宋体"/>
          <w:color w:val="000000"/>
          <w:sz w:val="22"/>
        </w:rPr>
      </w:pPr>
      <w:smartTag w:uri="urn:schemas-microsoft-com:office:smarttags" w:element="chsdate">
        <w:smartTagPr>
          <w:attr w:name="Year" w:val="1899"/>
          <w:attr w:name="Month" w:val="12"/>
          <w:attr w:name="Day" w:val="30"/>
          <w:attr w:name="IsLunarDate" w:val="False"/>
          <w:attr w:name="IsROCDate" w:val="False"/>
        </w:smartTagPr>
        <w:r w:rsidRPr="00D956EE">
          <w:rPr>
            <w:rFonts w:ascii="宋体" w:hAnsi="宋体" w:cs="宋体" w:hint="eastAsia"/>
            <w:color w:val="000000"/>
            <w:sz w:val="22"/>
          </w:rPr>
          <w:t>1.1.2</w:t>
        </w:r>
      </w:smartTag>
      <w:r w:rsidRPr="00D956EE">
        <w:rPr>
          <w:rFonts w:ascii="宋体" w:hAnsi="宋体" w:cs="宋体" w:hint="eastAsia"/>
          <w:color w:val="000000"/>
          <w:sz w:val="22"/>
        </w:rPr>
        <w:t xml:space="preserve">.3 </w:t>
      </w:r>
      <w:r w:rsidRPr="00D956EE">
        <w:rPr>
          <w:rFonts w:ascii="宋体" w:hAnsi="宋体" w:cs="宋体" w:hint="eastAsia"/>
          <w:color w:val="000000"/>
          <w:sz w:val="22"/>
        </w:rPr>
        <w:t>承包人：</w:t>
      </w:r>
      <w:r w:rsidRPr="00D956EE">
        <w:rPr>
          <w:rFonts w:ascii="宋体" w:hAnsi="宋体" w:cs="宋体" w:hint="eastAsia"/>
          <w:color w:val="000000"/>
          <w:sz w:val="22"/>
        </w:rPr>
        <w:t xml:space="preserve"> </w:t>
      </w:r>
    </w:p>
    <w:p w14:paraId="1B6238CD" w14:textId="77777777" w:rsidR="00263B97" w:rsidRPr="00D956EE" w:rsidRDefault="00263B97">
      <w:pPr>
        <w:snapToGrid w:val="0"/>
        <w:spacing w:line="360" w:lineRule="exact"/>
        <w:ind w:firstLineChars="200" w:firstLine="440"/>
        <w:rPr>
          <w:rFonts w:ascii="宋体" w:hAnsi="宋体" w:cs="宋体"/>
          <w:color w:val="000000"/>
          <w:sz w:val="22"/>
        </w:rPr>
      </w:pPr>
      <w:smartTag w:uri="urn:schemas-microsoft-com:office:smarttags" w:element="chsdate">
        <w:smartTagPr>
          <w:attr w:name="Year" w:val="1899"/>
          <w:attr w:name="Month" w:val="12"/>
          <w:attr w:name="Day" w:val="30"/>
          <w:attr w:name="IsLunarDate" w:val="False"/>
          <w:attr w:name="IsROCDate" w:val="False"/>
        </w:smartTagPr>
        <w:r w:rsidRPr="00D956EE">
          <w:rPr>
            <w:rFonts w:ascii="宋体" w:hAnsi="宋体" w:cs="宋体" w:hint="eastAsia"/>
            <w:color w:val="000000"/>
            <w:sz w:val="22"/>
          </w:rPr>
          <w:t>1.1.2</w:t>
        </w:r>
      </w:smartTag>
      <w:r w:rsidRPr="00D956EE">
        <w:rPr>
          <w:rFonts w:ascii="宋体" w:hAnsi="宋体" w:cs="宋体" w:hint="eastAsia"/>
          <w:color w:val="000000"/>
          <w:sz w:val="22"/>
        </w:rPr>
        <w:t xml:space="preserve">.4 </w:t>
      </w:r>
      <w:r w:rsidRPr="00D956EE">
        <w:rPr>
          <w:rFonts w:ascii="宋体" w:hAnsi="宋体" w:cs="宋体" w:hint="eastAsia"/>
          <w:color w:val="000000"/>
          <w:sz w:val="22"/>
        </w:rPr>
        <w:t>承包人项目经理：</w:t>
      </w:r>
    </w:p>
    <w:p w14:paraId="2229C4A0" w14:textId="77777777" w:rsidR="00263B97" w:rsidRPr="00D956EE" w:rsidRDefault="00263B97">
      <w:pPr>
        <w:snapToGrid w:val="0"/>
        <w:spacing w:line="360" w:lineRule="exact"/>
        <w:ind w:firstLineChars="200" w:firstLine="440"/>
        <w:rPr>
          <w:rFonts w:ascii="宋体" w:hAnsi="宋体" w:cs="宋体"/>
          <w:color w:val="000000"/>
          <w:sz w:val="22"/>
        </w:rPr>
      </w:pPr>
      <w:smartTag w:uri="urn:schemas-microsoft-com:office:smarttags" w:element="chsdate">
        <w:smartTagPr>
          <w:attr w:name="Year" w:val="1899"/>
          <w:attr w:name="Month" w:val="12"/>
          <w:attr w:name="Day" w:val="30"/>
          <w:attr w:name="IsLunarDate" w:val="False"/>
          <w:attr w:name="IsROCDate" w:val="False"/>
        </w:smartTagPr>
        <w:r w:rsidRPr="00D956EE">
          <w:rPr>
            <w:rFonts w:ascii="宋体" w:hAnsi="宋体" w:cs="宋体" w:hint="eastAsia"/>
            <w:color w:val="000000"/>
            <w:sz w:val="22"/>
          </w:rPr>
          <w:t>1.1.2</w:t>
        </w:r>
      </w:smartTag>
      <w:r w:rsidRPr="00D956EE">
        <w:rPr>
          <w:rFonts w:ascii="宋体" w:hAnsi="宋体" w:cs="宋体" w:hint="eastAsia"/>
          <w:color w:val="000000"/>
          <w:sz w:val="22"/>
        </w:rPr>
        <w:t xml:space="preserve">.6 </w:t>
      </w:r>
      <w:r w:rsidRPr="00D956EE">
        <w:rPr>
          <w:rFonts w:ascii="宋体" w:hAnsi="宋体" w:cs="宋体" w:hint="eastAsia"/>
          <w:color w:val="000000"/>
          <w:sz w:val="22"/>
        </w:rPr>
        <w:t>监理人：</w:t>
      </w:r>
    </w:p>
    <w:p w14:paraId="3768F1C9" w14:textId="77777777" w:rsidR="00263B97" w:rsidRPr="00D956EE" w:rsidRDefault="00263B97">
      <w:pPr>
        <w:snapToGrid w:val="0"/>
        <w:spacing w:line="360" w:lineRule="exact"/>
        <w:ind w:firstLineChars="200" w:firstLine="440"/>
        <w:rPr>
          <w:rFonts w:ascii="宋体" w:hAnsi="宋体" w:cs="宋体"/>
          <w:color w:val="000000"/>
          <w:sz w:val="22"/>
        </w:rPr>
      </w:pPr>
      <w:smartTag w:uri="urn:schemas-microsoft-com:office:smarttags" w:element="chsdate">
        <w:smartTagPr>
          <w:attr w:name="Year" w:val="1899"/>
          <w:attr w:name="Month" w:val="12"/>
          <w:attr w:name="Day" w:val="30"/>
          <w:attr w:name="IsLunarDate" w:val="False"/>
          <w:attr w:name="IsROCDate" w:val="False"/>
        </w:smartTagPr>
        <w:r w:rsidRPr="00D956EE">
          <w:rPr>
            <w:rFonts w:ascii="宋体" w:hAnsi="宋体" w:cs="宋体" w:hint="eastAsia"/>
            <w:color w:val="000000"/>
            <w:sz w:val="22"/>
          </w:rPr>
          <w:t>1.1.2</w:t>
        </w:r>
      </w:smartTag>
      <w:r w:rsidRPr="00D956EE">
        <w:rPr>
          <w:rFonts w:ascii="宋体" w:hAnsi="宋体" w:cs="宋体" w:hint="eastAsia"/>
          <w:color w:val="000000"/>
          <w:sz w:val="22"/>
        </w:rPr>
        <w:t xml:space="preserve">.7 </w:t>
      </w:r>
      <w:r w:rsidRPr="00D956EE">
        <w:rPr>
          <w:rFonts w:ascii="宋体" w:hAnsi="宋体" w:cs="宋体" w:hint="eastAsia"/>
          <w:color w:val="000000"/>
          <w:sz w:val="22"/>
        </w:rPr>
        <w:t>总监理工程师（总监）：</w:t>
      </w:r>
    </w:p>
    <w:p w14:paraId="501086AF" w14:textId="77777777" w:rsidR="00263B97" w:rsidRPr="00D956EE" w:rsidRDefault="00263B97">
      <w:pPr>
        <w:snapToGrid w:val="0"/>
        <w:spacing w:line="360" w:lineRule="exact"/>
        <w:ind w:firstLineChars="200" w:firstLine="440"/>
        <w:rPr>
          <w:rFonts w:ascii="宋体" w:hAnsi="宋体" w:cs="宋体"/>
          <w:color w:val="000000"/>
          <w:sz w:val="22"/>
        </w:rPr>
      </w:pPr>
      <w:smartTag w:uri="urn:schemas-microsoft-com:office:smarttags" w:element="chsdate">
        <w:smartTagPr>
          <w:attr w:name="Year" w:val="1899"/>
          <w:attr w:name="Month" w:val="12"/>
          <w:attr w:name="Day" w:val="30"/>
          <w:attr w:name="IsLunarDate" w:val="False"/>
          <w:attr w:name="IsROCDate" w:val="False"/>
        </w:smartTagPr>
        <w:r w:rsidRPr="00D956EE">
          <w:rPr>
            <w:rFonts w:ascii="宋体" w:hAnsi="宋体" w:cs="宋体" w:hint="eastAsia"/>
            <w:color w:val="000000"/>
            <w:sz w:val="22"/>
          </w:rPr>
          <w:t>1.1.3</w:t>
        </w:r>
      </w:smartTag>
      <w:r w:rsidRPr="00D956EE">
        <w:rPr>
          <w:rFonts w:ascii="宋体" w:hAnsi="宋体" w:cs="宋体" w:hint="eastAsia"/>
          <w:color w:val="000000"/>
          <w:sz w:val="22"/>
        </w:rPr>
        <w:t xml:space="preserve"> </w:t>
      </w:r>
      <w:r w:rsidRPr="00D956EE">
        <w:rPr>
          <w:rFonts w:ascii="宋体" w:hAnsi="宋体" w:cs="宋体" w:hint="eastAsia"/>
          <w:color w:val="000000"/>
          <w:sz w:val="22"/>
        </w:rPr>
        <w:t>工程和设备</w:t>
      </w:r>
    </w:p>
    <w:p w14:paraId="250BB92C" w14:textId="77777777" w:rsidR="00263B97" w:rsidRPr="00D956EE" w:rsidRDefault="00263B97">
      <w:pPr>
        <w:snapToGrid w:val="0"/>
        <w:spacing w:line="360" w:lineRule="exact"/>
        <w:ind w:firstLineChars="200" w:firstLine="440"/>
        <w:rPr>
          <w:rFonts w:ascii="宋体" w:hAnsi="宋体" w:cs="宋体"/>
          <w:color w:val="000000"/>
          <w:sz w:val="22"/>
        </w:rPr>
      </w:pPr>
      <w:smartTag w:uri="urn:schemas-microsoft-com:office:smarttags" w:element="chsdate">
        <w:smartTagPr>
          <w:attr w:name="Year" w:val="1899"/>
          <w:attr w:name="Month" w:val="12"/>
          <w:attr w:name="Day" w:val="30"/>
          <w:attr w:name="IsLunarDate" w:val="False"/>
          <w:attr w:name="IsROCDate" w:val="False"/>
        </w:smartTagPr>
        <w:r w:rsidRPr="00D956EE">
          <w:rPr>
            <w:rFonts w:ascii="宋体" w:hAnsi="宋体" w:cs="宋体" w:hint="eastAsia"/>
            <w:color w:val="000000"/>
            <w:sz w:val="22"/>
          </w:rPr>
          <w:t>1.1.3</w:t>
        </w:r>
      </w:smartTag>
      <w:r w:rsidRPr="00D956EE">
        <w:rPr>
          <w:rFonts w:ascii="宋体" w:hAnsi="宋体" w:cs="宋体" w:hint="eastAsia"/>
          <w:color w:val="000000"/>
          <w:sz w:val="22"/>
        </w:rPr>
        <w:t xml:space="preserve">.4 </w:t>
      </w:r>
      <w:r w:rsidRPr="00D956EE">
        <w:rPr>
          <w:rFonts w:ascii="宋体" w:hAnsi="宋体" w:cs="宋体" w:hint="eastAsia"/>
          <w:color w:val="000000"/>
          <w:sz w:val="22"/>
        </w:rPr>
        <w:t>工程名称：</w:t>
      </w:r>
    </w:p>
    <w:p w14:paraId="4DCB9F68" w14:textId="77777777" w:rsidR="00263B97" w:rsidRPr="00D956EE" w:rsidRDefault="00263B97">
      <w:pPr>
        <w:snapToGrid w:val="0"/>
        <w:spacing w:line="360" w:lineRule="exact"/>
        <w:ind w:firstLineChars="200" w:firstLine="440"/>
        <w:rPr>
          <w:rFonts w:ascii="宋体" w:hAnsi="宋体" w:cs="宋体"/>
          <w:color w:val="000000"/>
          <w:sz w:val="22"/>
        </w:rPr>
      </w:pPr>
      <w:smartTag w:uri="urn:schemas-microsoft-com:office:smarttags" w:element="chsdate">
        <w:smartTagPr>
          <w:attr w:name="Year" w:val="1899"/>
          <w:attr w:name="Month" w:val="12"/>
          <w:attr w:name="Day" w:val="30"/>
          <w:attr w:name="IsLunarDate" w:val="False"/>
          <w:attr w:name="IsROCDate" w:val="False"/>
        </w:smartTagPr>
        <w:r w:rsidRPr="00D956EE">
          <w:rPr>
            <w:rFonts w:ascii="宋体" w:hAnsi="宋体" w:cs="宋体" w:hint="eastAsia"/>
            <w:color w:val="000000"/>
            <w:sz w:val="22"/>
          </w:rPr>
          <w:t>1.1.3</w:t>
        </w:r>
      </w:smartTag>
      <w:r w:rsidRPr="00D956EE">
        <w:rPr>
          <w:rFonts w:ascii="宋体" w:hAnsi="宋体" w:cs="宋体" w:hint="eastAsia"/>
          <w:color w:val="000000"/>
          <w:sz w:val="22"/>
        </w:rPr>
        <w:t xml:space="preserve">.10 </w:t>
      </w:r>
      <w:r w:rsidRPr="00D956EE">
        <w:rPr>
          <w:rFonts w:ascii="宋体" w:hAnsi="宋体" w:cs="宋体" w:hint="eastAsia"/>
          <w:color w:val="000000"/>
          <w:sz w:val="22"/>
        </w:rPr>
        <w:t>永久占地：本工程建筑红线范围内占用的土地。</w:t>
      </w:r>
    </w:p>
    <w:p w14:paraId="17AF2B21" w14:textId="77777777" w:rsidR="00263B97" w:rsidRPr="00D956EE" w:rsidRDefault="00263B97">
      <w:pPr>
        <w:snapToGrid w:val="0"/>
        <w:spacing w:line="360" w:lineRule="exact"/>
        <w:ind w:firstLineChars="200" w:firstLine="440"/>
        <w:rPr>
          <w:rFonts w:ascii="宋体" w:hAnsi="宋体" w:cs="宋体"/>
          <w:color w:val="000000"/>
          <w:sz w:val="22"/>
        </w:rPr>
      </w:pPr>
      <w:smartTag w:uri="urn:schemas-microsoft-com:office:smarttags" w:element="chsdate">
        <w:smartTagPr>
          <w:attr w:name="Year" w:val="1899"/>
          <w:attr w:name="Month" w:val="12"/>
          <w:attr w:name="Day" w:val="30"/>
          <w:attr w:name="IsLunarDate" w:val="False"/>
          <w:attr w:name="IsROCDate" w:val="False"/>
        </w:smartTagPr>
        <w:r w:rsidRPr="00D956EE">
          <w:rPr>
            <w:rFonts w:ascii="宋体" w:hAnsi="宋体" w:cs="宋体" w:hint="eastAsia"/>
            <w:color w:val="000000"/>
            <w:sz w:val="22"/>
          </w:rPr>
          <w:t>1.1.3</w:t>
        </w:r>
      </w:smartTag>
      <w:r w:rsidRPr="00D956EE">
        <w:rPr>
          <w:rFonts w:ascii="宋体" w:hAnsi="宋体" w:cs="宋体" w:hint="eastAsia"/>
          <w:color w:val="000000"/>
          <w:sz w:val="22"/>
        </w:rPr>
        <w:t xml:space="preserve">.11 </w:t>
      </w:r>
      <w:r w:rsidRPr="00D956EE">
        <w:rPr>
          <w:rFonts w:ascii="宋体" w:hAnsi="宋体" w:cs="宋体" w:hint="eastAsia"/>
          <w:color w:val="000000"/>
          <w:sz w:val="22"/>
        </w:rPr>
        <w:t>临时占地：除永久占地外，经发包人确认的施工总平面图内的土地。</w:t>
      </w:r>
    </w:p>
    <w:p w14:paraId="36165C5E" w14:textId="77777777" w:rsidR="00263B97" w:rsidRPr="00D956EE" w:rsidRDefault="00263B97">
      <w:pPr>
        <w:snapToGrid w:val="0"/>
        <w:spacing w:line="360" w:lineRule="exact"/>
        <w:ind w:firstLineChars="200" w:firstLine="440"/>
        <w:rPr>
          <w:rFonts w:ascii="宋体" w:hAnsi="宋体" w:cs="宋体"/>
          <w:color w:val="000000"/>
          <w:sz w:val="22"/>
        </w:rPr>
      </w:pPr>
      <w:smartTag w:uri="urn:schemas-microsoft-com:office:smarttags" w:element="chsdate">
        <w:smartTagPr>
          <w:attr w:name="Year" w:val="1899"/>
          <w:attr w:name="Month" w:val="12"/>
          <w:attr w:name="Day" w:val="30"/>
          <w:attr w:name="IsLunarDate" w:val="False"/>
          <w:attr w:name="IsROCDate" w:val="False"/>
        </w:smartTagPr>
        <w:r w:rsidRPr="00D956EE">
          <w:rPr>
            <w:rFonts w:ascii="宋体" w:hAnsi="宋体" w:cs="宋体" w:hint="eastAsia"/>
            <w:color w:val="000000"/>
            <w:sz w:val="22"/>
          </w:rPr>
          <w:t>1.1.4</w:t>
        </w:r>
      </w:smartTag>
      <w:r w:rsidRPr="00D956EE">
        <w:rPr>
          <w:rFonts w:ascii="宋体" w:hAnsi="宋体" w:cs="宋体" w:hint="eastAsia"/>
          <w:color w:val="000000"/>
          <w:sz w:val="22"/>
        </w:rPr>
        <w:t xml:space="preserve"> </w:t>
      </w:r>
      <w:r w:rsidRPr="00D956EE">
        <w:rPr>
          <w:rFonts w:ascii="宋体" w:hAnsi="宋体" w:cs="宋体" w:hint="eastAsia"/>
          <w:color w:val="000000"/>
          <w:sz w:val="22"/>
        </w:rPr>
        <w:t>日期</w:t>
      </w:r>
    </w:p>
    <w:p w14:paraId="12E251A7" w14:textId="77777777" w:rsidR="00263B97" w:rsidRPr="00D956EE" w:rsidRDefault="00263B97">
      <w:pPr>
        <w:snapToGrid w:val="0"/>
        <w:spacing w:line="360" w:lineRule="exact"/>
        <w:rPr>
          <w:rFonts w:ascii="宋体" w:hAnsi="宋体" w:cs="宋体"/>
          <w:color w:val="000000"/>
          <w:sz w:val="22"/>
        </w:rPr>
      </w:pPr>
      <w:r w:rsidRPr="00D956EE">
        <w:rPr>
          <w:rFonts w:ascii="宋体" w:hAnsi="宋体" w:cs="宋体" w:hint="eastAsia"/>
          <w:color w:val="000000"/>
          <w:sz w:val="22"/>
        </w:rPr>
        <w:t xml:space="preserve">1.4 </w:t>
      </w:r>
      <w:r w:rsidRPr="00D956EE">
        <w:rPr>
          <w:rFonts w:ascii="宋体" w:hAnsi="宋体" w:cs="宋体" w:hint="eastAsia"/>
          <w:color w:val="000000"/>
          <w:sz w:val="22"/>
        </w:rPr>
        <w:t>合同文件的优先顺序</w:t>
      </w:r>
    </w:p>
    <w:p w14:paraId="0F631C6F" w14:textId="77777777" w:rsidR="00263B97" w:rsidRPr="00D956EE" w:rsidRDefault="00263B97">
      <w:pPr>
        <w:snapToGrid w:val="0"/>
        <w:spacing w:line="360" w:lineRule="exact"/>
        <w:ind w:firstLineChars="200" w:firstLine="440"/>
        <w:rPr>
          <w:rFonts w:ascii="宋体" w:hAnsi="宋体" w:cs="宋体"/>
          <w:color w:val="000000"/>
          <w:sz w:val="22"/>
        </w:rPr>
      </w:pPr>
      <w:r w:rsidRPr="00D956EE">
        <w:rPr>
          <w:rFonts w:ascii="宋体" w:hAnsi="宋体" w:cs="宋体" w:hint="eastAsia"/>
          <w:color w:val="000000"/>
          <w:sz w:val="22"/>
        </w:rPr>
        <w:t>合同文件组成及解释顺序：</w:t>
      </w:r>
    </w:p>
    <w:p w14:paraId="68467A9B" w14:textId="77777777" w:rsidR="00263B97" w:rsidRPr="00D956EE" w:rsidRDefault="00263B97">
      <w:pPr>
        <w:snapToGrid w:val="0"/>
        <w:spacing w:line="360" w:lineRule="exact"/>
        <w:ind w:firstLineChars="200" w:firstLine="440"/>
        <w:rPr>
          <w:rFonts w:ascii="宋体" w:hAnsi="宋体" w:cs="宋体"/>
          <w:color w:val="000000"/>
          <w:sz w:val="22"/>
        </w:rPr>
      </w:pPr>
      <w:r w:rsidRPr="00D956EE">
        <w:rPr>
          <w:rFonts w:ascii="宋体" w:hAnsi="宋体" w:cs="宋体" w:hint="eastAsia"/>
          <w:color w:val="000000"/>
          <w:sz w:val="22"/>
        </w:rPr>
        <w:t xml:space="preserve"> (1)</w:t>
      </w:r>
      <w:r w:rsidRPr="00D956EE">
        <w:rPr>
          <w:rFonts w:ascii="宋体" w:hAnsi="宋体" w:cs="宋体" w:hint="eastAsia"/>
          <w:color w:val="000000"/>
          <w:sz w:val="22"/>
        </w:rPr>
        <w:t>本合同书面（补充）协议以及合同履行中，双方有关工程的洽谈、变更等书面协议或文件；（</w:t>
      </w:r>
      <w:r w:rsidRPr="00D956EE">
        <w:rPr>
          <w:rFonts w:ascii="宋体" w:hAnsi="宋体" w:cs="宋体" w:hint="eastAsia"/>
          <w:color w:val="000000"/>
          <w:sz w:val="22"/>
        </w:rPr>
        <w:t>2</w:t>
      </w:r>
      <w:r w:rsidRPr="00D956EE">
        <w:rPr>
          <w:rFonts w:ascii="宋体" w:hAnsi="宋体" w:cs="宋体" w:hint="eastAsia"/>
          <w:color w:val="000000"/>
          <w:sz w:val="22"/>
        </w:rPr>
        <w:t>）本合同协议书（</w:t>
      </w:r>
      <w:proofErr w:type="gramStart"/>
      <w:r w:rsidRPr="00D956EE">
        <w:rPr>
          <w:rFonts w:ascii="宋体" w:hAnsi="宋体" w:cs="宋体" w:hint="eastAsia"/>
          <w:color w:val="000000"/>
          <w:sz w:val="22"/>
        </w:rPr>
        <w:t>含合同</w:t>
      </w:r>
      <w:proofErr w:type="gramEnd"/>
      <w:r w:rsidRPr="00D956EE">
        <w:rPr>
          <w:rFonts w:ascii="宋体" w:hAnsi="宋体" w:cs="宋体" w:hint="eastAsia"/>
          <w:color w:val="000000"/>
          <w:sz w:val="22"/>
        </w:rPr>
        <w:t>谈判纪要）；（</w:t>
      </w:r>
      <w:r w:rsidRPr="00D956EE">
        <w:rPr>
          <w:rFonts w:ascii="宋体" w:hAnsi="宋体" w:cs="宋体" w:hint="eastAsia"/>
          <w:color w:val="000000"/>
          <w:sz w:val="22"/>
        </w:rPr>
        <w:t>3</w:t>
      </w:r>
      <w:r w:rsidRPr="00D956EE">
        <w:rPr>
          <w:rFonts w:ascii="宋体" w:hAnsi="宋体" w:cs="宋体" w:hint="eastAsia"/>
          <w:color w:val="000000"/>
          <w:sz w:val="22"/>
        </w:rPr>
        <w:t>）中标通知书；（</w:t>
      </w:r>
      <w:r w:rsidRPr="00D956EE">
        <w:rPr>
          <w:rFonts w:ascii="宋体" w:hAnsi="宋体" w:cs="宋体" w:hint="eastAsia"/>
          <w:color w:val="000000"/>
          <w:sz w:val="22"/>
        </w:rPr>
        <w:t>4</w:t>
      </w:r>
      <w:r w:rsidRPr="00D956EE">
        <w:rPr>
          <w:rFonts w:ascii="宋体" w:hAnsi="宋体" w:cs="宋体" w:hint="eastAsia"/>
          <w:color w:val="000000"/>
          <w:sz w:val="22"/>
        </w:rPr>
        <w:t>）本合同专用条款；（</w:t>
      </w:r>
      <w:r w:rsidRPr="00D956EE">
        <w:rPr>
          <w:rFonts w:ascii="宋体" w:hAnsi="宋体" w:cs="宋体" w:hint="eastAsia"/>
          <w:color w:val="000000"/>
          <w:sz w:val="22"/>
        </w:rPr>
        <w:t>5</w:t>
      </w:r>
      <w:r w:rsidRPr="00D956EE">
        <w:rPr>
          <w:rFonts w:ascii="宋体" w:hAnsi="宋体" w:cs="宋体" w:hint="eastAsia"/>
          <w:color w:val="000000"/>
          <w:sz w:val="22"/>
        </w:rPr>
        <w:t>）招标文件及其补充文件（包括询标记录）（</w:t>
      </w:r>
      <w:r w:rsidRPr="00D956EE">
        <w:rPr>
          <w:rFonts w:ascii="宋体" w:hAnsi="宋体" w:cs="宋体" w:hint="eastAsia"/>
          <w:color w:val="000000"/>
          <w:sz w:val="22"/>
        </w:rPr>
        <w:t>6</w:t>
      </w:r>
      <w:r w:rsidRPr="00D956EE">
        <w:rPr>
          <w:rFonts w:ascii="宋体" w:hAnsi="宋体" w:cs="宋体" w:hint="eastAsia"/>
          <w:color w:val="000000"/>
          <w:sz w:val="22"/>
        </w:rPr>
        <w:t>）投标文件及其附件；（</w:t>
      </w:r>
      <w:r w:rsidRPr="00D956EE">
        <w:rPr>
          <w:rFonts w:ascii="宋体" w:hAnsi="宋体" w:cs="宋体" w:hint="eastAsia"/>
          <w:color w:val="000000"/>
          <w:sz w:val="22"/>
        </w:rPr>
        <w:t>7</w:t>
      </w:r>
      <w:r w:rsidRPr="00D956EE">
        <w:rPr>
          <w:rFonts w:ascii="宋体" w:hAnsi="宋体" w:cs="宋体" w:hint="eastAsia"/>
          <w:color w:val="000000"/>
          <w:sz w:val="22"/>
        </w:rPr>
        <w:t>）本合同通用条款；（</w:t>
      </w:r>
      <w:r w:rsidRPr="00D956EE">
        <w:rPr>
          <w:rFonts w:ascii="宋体" w:hAnsi="宋体" w:cs="宋体" w:hint="eastAsia"/>
          <w:color w:val="000000"/>
          <w:sz w:val="22"/>
        </w:rPr>
        <w:t>8</w:t>
      </w:r>
      <w:r w:rsidRPr="00D956EE">
        <w:rPr>
          <w:rFonts w:ascii="宋体" w:hAnsi="宋体" w:cs="宋体" w:hint="eastAsia"/>
          <w:color w:val="000000"/>
          <w:sz w:val="22"/>
        </w:rPr>
        <w:t>）标准、规范及有关技术文件；（</w:t>
      </w:r>
      <w:r w:rsidRPr="00D956EE">
        <w:rPr>
          <w:rFonts w:ascii="宋体" w:hAnsi="宋体" w:cs="宋体" w:hint="eastAsia"/>
          <w:color w:val="000000"/>
          <w:sz w:val="22"/>
        </w:rPr>
        <w:t>9</w:t>
      </w:r>
      <w:r w:rsidRPr="00D956EE">
        <w:rPr>
          <w:rFonts w:ascii="宋体" w:hAnsi="宋体" w:cs="宋体" w:hint="eastAsia"/>
          <w:color w:val="000000"/>
          <w:sz w:val="22"/>
        </w:rPr>
        <w:t>）图纸；（</w:t>
      </w:r>
      <w:r w:rsidRPr="00D956EE">
        <w:rPr>
          <w:rFonts w:ascii="宋体" w:hAnsi="宋体" w:cs="宋体" w:hint="eastAsia"/>
          <w:color w:val="000000"/>
          <w:sz w:val="22"/>
        </w:rPr>
        <w:t>10</w:t>
      </w:r>
      <w:r w:rsidRPr="00D956EE">
        <w:rPr>
          <w:rFonts w:ascii="宋体" w:hAnsi="宋体" w:cs="宋体" w:hint="eastAsia"/>
          <w:color w:val="000000"/>
          <w:sz w:val="22"/>
        </w:rPr>
        <w:t>）工程量清单；（</w:t>
      </w:r>
      <w:r w:rsidRPr="00D956EE">
        <w:rPr>
          <w:rFonts w:ascii="宋体" w:hAnsi="宋体" w:cs="宋体" w:hint="eastAsia"/>
          <w:color w:val="000000"/>
          <w:sz w:val="22"/>
        </w:rPr>
        <w:t>11</w:t>
      </w:r>
      <w:r w:rsidRPr="00D956EE">
        <w:rPr>
          <w:rFonts w:ascii="宋体" w:hAnsi="宋体" w:cs="宋体" w:hint="eastAsia"/>
          <w:color w:val="000000"/>
          <w:sz w:val="22"/>
        </w:rPr>
        <w:t>）工程报价书。</w:t>
      </w:r>
      <w:r w:rsidRPr="00D956EE">
        <w:rPr>
          <w:rFonts w:ascii="宋体" w:hAnsi="宋体" w:cs="宋体" w:hint="eastAsia"/>
          <w:color w:val="000000"/>
          <w:sz w:val="22"/>
        </w:rPr>
        <w:t> </w:t>
      </w:r>
    </w:p>
    <w:p w14:paraId="72DA738F" w14:textId="77777777" w:rsidR="00263B97" w:rsidRPr="00D956EE" w:rsidRDefault="00263B97">
      <w:pPr>
        <w:snapToGrid w:val="0"/>
        <w:spacing w:line="360" w:lineRule="exact"/>
        <w:rPr>
          <w:rFonts w:ascii="宋体" w:hAnsi="宋体" w:cs="宋体"/>
          <w:color w:val="000000"/>
          <w:sz w:val="22"/>
        </w:rPr>
      </w:pPr>
      <w:r w:rsidRPr="00D956EE">
        <w:rPr>
          <w:rFonts w:ascii="宋体" w:hAnsi="宋体" w:cs="宋体" w:hint="eastAsia"/>
          <w:color w:val="000000"/>
          <w:sz w:val="22"/>
        </w:rPr>
        <w:t xml:space="preserve">1.6 </w:t>
      </w:r>
      <w:r w:rsidRPr="00D956EE">
        <w:rPr>
          <w:rFonts w:ascii="宋体" w:hAnsi="宋体" w:cs="宋体" w:hint="eastAsia"/>
          <w:color w:val="000000"/>
          <w:sz w:val="22"/>
        </w:rPr>
        <w:t>图纸和承包人文件</w:t>
      </w:r>
    </w:p>
    <w:p w14:paraId="41901A54" w14:textId="77777777" w:rsidR="00263B97" w:rsidRPr="00D956EE" w:rsidRDefault="00263B97">
      <w:pPr>
        <w:snapToGrid w:val="0"/>
        <w:spacing w:line="360" w:lineRule="exact"/>
        <w:ind w:firstLineChars="200" w:firstLine="440"/>
        <w:rPr>
          <w:rFonts w:ascii="宋体" w:hAnsi="宋体" w:cs="宋体"/>
          <w:color w:val="000000"/>
          <w:sz w:val="22"/>
        </w:rPr>
      </w:pPr>
      <w:smartTag w:uri="urn:schemas-microsoft-com:office:smarttags" w:element="chsdate">
        <w:smartTagPr>
          <w:attr w:name="Year" w:val="1899"/>
          <w:attr w:name="Month" w:val="12"/>
          <w:attr w:name="Day" w:val="30"/>
          <w:attr w:name="IsLunarDate" w:val="False"/>
          <w:attr w:name="IsROCDate" w:val="False"/>
        </w:smartTagPr>
        <w:r w:rsidRPr="00D956EE">
          <w:rPr>
            <w:rFonts w:ascii="宋体" w:hAnsi="宋体" w:cs="宋体" w:hint="eastAsia"/>
            <w:color w:val="000000"/>
            <w:sz w:val="22"/>
          </w:rPr>
          <w:t>1.6.1</w:t>
        </w:r>
      </w:smartTag>
      <w:r w:rsidRPr="00D956EE">
        <w:rPr>
          <w:rFonts w:ascii="宋体" w:hAnsi="宋体" w:cs="宋体" w:hint="eastAsia"/>
          <w:color w:val="000000"/>
          <w:sz w:val="22"/>
        </w:rPr>
        <w:t>发包人向承包人提供图纸日期和套数：开工前</w:t>
      </w:r>
      <w:r w:rsidRPr="00D956EE">
        <w:rPr>
          <w:rFonts w:ascii="宋体" w:hAnsi="宋体" w:cs="宋体" w:hint="eastAsia"/>
          <w:color w:val="000000"/>
          <w:sz w:val="22"/>
        </w:rPr>
        <w:t>7</w:t>
      </w:r>
      <w:r w:rsidRPr="00D956EE">
        <w:rPr>
          <w:rFonts w:ascii="宋体" w:hAnsi="宋体" w:cs="宋体" w:hint="eastAsia"/>
          <w:color w:val="000000"/>
          <w:sz w:val="22"/>
        </w:rPr>
        <w:t>天内提供施工图</w:t>
      </w:r>
      <w:r w:rsidRPr="00D956EE">
        <w:rPr>
          <w:rFonts w:ascii="宋体" w:hAnsi="宋体" w:cs="宋体" w:hint="eastAsia"/>
          <w:color w:val="000000"/>
          <w:sz w:val="22"/>
        </w:rPr>
        <w:t>8</w:t>
      </w:r>
      <w:r w:rsidRPr="00D956EE">
        <w:rPr>
          <w:rFonts w:ascii="宋体" w:hAnsi="宋体" w:cs="宋体" w:hint="eastAsia"/>
          <w:color w:val="000000"/>
          <w:sz w:val="22"/>
        </w:rPr>
        <w:t>套（包括竣工图使用的图纸</w:t>
      </w:r>
      <w:r w:rsidRPr="00D956EE">
        <w:rPr>
          <w:rFonts w:ascii="宋体" w:hAnsi="宋体" w:cs="宋体" w:hint="eastAsia"/>
          <w:color w:val="000000"/>
          <w:sz w:val="22"/>
        </w:rPr>
        <w:t>4</w:t>
      </w:r>
      <w:r w:rsidRPr="00D956EE">
        <w:rPr>
          <w:rFonts w:ascii="宋体" w:hAnsi="宋体" w:cs="宋体" w:hint="eastAsia"/>
          <w:color w:val="000000"/>
          <w:sz w:val="22"/>
        </w:rPr>
        <w:t>套），不足部分承包人可向发包人提请加晒，费用由承包人自负。标准图集由承包人自备。</w:t>
      </w:r>
    </w:p>
    <w:p w14:paraId="504ED936" w14:textId="77777777" w:rsidR="00263B97" w:rsidRPr="00D956EE" w:rsidRDefault="00263B97">
      <w:pPr>
        <w:snapToGrid w:val="0"/>
        <w:spacing w:line="360" w:lineRule="exact"/>
        <w:ind w:firstLineChars="200" w:firstLine="440"/>
        <w:rPr>
          <w:rFonts w:ascii="宋体" w:hAnsi="宋体" w:cs="宋体"/>
          <w:color w:val="000000"/>
          <w:sz w:val="22"/>
        </w:rPr>
      </w:pPr>
      <w:smartTag w:uri="urn:schemas-microsoft-com:office:smarttags" w:element="chsdate">
        <w:smartTagPr>
          <w:attr w:name="Year" w:val="1899"/>
          <w:attr w:name="Month" w:val="12"/>
          <w:attr w:name="Day" w:val="30"/>
          <w:attr w:name="IsLunarDate" w:val="False"/>
          <w:attr w:name="IsROCDate" w:val="False"/>
        </w:smartTagPr>
        <w:r w:rsidRPr="00D956EE">
          <w:rPr>
            <w:rFonts w:ascii="宋体" w:hAnsi="宋体" w:cs="宋体" w:hint="eastAsia"/>
            <w:color w:val="000000"/>
            <w:sz w:val="22"/>
          </w:rPr>
          <w:t>1.6.3</w:t>
        </w:r>
      </w:smartTag>
      <w:r w:rsidRPr="00D956EE">
        <w:rPr>
          <w:rFonts w:ascii="宋体" w:hAnsi="宋体" w:cs="宋体" w:hint="eastAsia"/>
          <w:color w:val="000000"/>
          <w:sz w:val="22"/>
        </w:rPr>
        <w:t xml:space="preserve"> </w:t>
      </w:r>
      <w:r w:rsidRPr="00D956EE">
        <w:rPr>
          <w:rFonts w:ascii="宋体" w:hAnsi="宋体" w:cs="宋体" w:hint="eastAsia"/>
          <w:color w:val="000000"/>
          <w:sz w:val="22"/>
        </w:rPr>
        <w:t>图纸修改</w:t>
      </w:r>
      <w:proofErr w:type="gramStart"/>
      <w:r w:rsidRPr="00D956EE">
        <w:rPr>
          <w:rFonts w:ascii="宋体" w:hAnsi="宋体" w:cs="宋体" w:hint="eastAsia"/>
          <w:color w:val="000000"/>
          <w:sz w:val="22"/>
        </w:rPr>
        <w:t>图具体</w:t>
      </w:r>
      <w:proofErr w:type="gramEnd"/>
      <w:r w:rsidRPr="00D956EE">
        <w:rPr>
          <w:rFonts w:ascii="宋体" w:hAnsi="宋体" w:cs="宋体" w:hint="eastAsia"/>
          <w:color w:val="000000"/>
          <w:sz w:val="22"/>
        </w:rPr>
        <w:t>签发期限：在该工程或工程相应部位施工前的</w:t>
      </w:r>
      <w:r w:rsidRPr="00D956EE">
        <w:rPr>
          <w:rFonts w:ascii="宋体" w:hAnsi="宋体" w:cs="宋体" w:hint="eastAsia"/>
          <w:color w:val="000000"/>
          <w:sz w:val="22"/>
        </w:rPr>
        <w:t>3</w:t>
      </w:r>
      <w:r w:rsidRPr="00D956EE">
        <w:rPr>
          <w:rFonts w:ascii="宋体" w:hAnsi="宋体" w:cs="宋体" w:hint="eastAsia"/>
          <w:color w:val="000000"/>
          <w:sz w:val="22"/>
        </w:rPr>
        <w:t>天内。</w:t>
      </w:r>
    </w:p>
    <w:p w14:paraId="7BEFDE81" w14:textId="77777777" w:rsidR="00263B97" w:rsidRPr="00D956EE" w:rsidRDefault="00263B97">
      <w:pPr>
        <w:snapToGrid w:val="0"/>
        <w:spacing w:line="360" w:lineRule="exact"/>
        <w:rPr>
          <w:rFonts w:ascii="宋体" w:hAnsi="宋体" w:cs="宋体"/>
          <w:color w:val="000000"/>
          <w:sz w:val="22"/>
        </w:rPr>
      </w:pPr>
      <w:r w:rsidRPr="00D956EE">
        <w:rPr>
          <w:rFonts w:ascii="宋体" w:hAnsi="宋体" w:cs="宋体" w:hint="eastAsia"/>
          <w:color w:val="000000"/>
          <w:sz w:val="22"/>
        </w:rPr>
        <w:t>1.7</w:t>
      </w:r>
      <w:r w:rsidRPr="00D956EE">
        <w:rPr>
          <w:rFonts w:ascii="宋体" w:hAnsi="宋体" w:cs="宋体" w:hint="eastAsia"/>
          <w:color w:val="000000"/>
          <w:sz w:val="22"/>
        </w:rPr>
        <w:t>联络</w:t>
      </w:r>
    </w:p>
    <w:p w14:paraId="3C37FEAA" w14:textId="77777777" w:rsidR="00263B97" w:rsidRPr="00D956EE" w:rsidRDefault="00263B97">
      <w:pPr>
        <w:snapToGrid w:val="0"/>
        <w:spacing w:line="360" w:lineRule="exact"/>
        <w:ind w:firstLineChars="200" w:firstLine="440"/>
        <w:rPr>
          <w:rFonts w:ascii="宋体" w:hAnsi="宋体" w:cs="宋体"/>
          <w:color w:val="000000"/>
          <w:sz w:val="22"/>
        </w:rPr>
      </w:pPr>
      <w:smartTag w:uri="urn:schemas-microsoft-com:office:smarttags" w:element="chsdate">
        <w:smartTagPr>
          <w:attr w:name="Year" w:val="1899"/>
          <w:attr w:name="Month" w:val="12"/>
          <w:attr w:name="Day" w:val="30"/>
          <w:attr w:name="IsLunarDate" w:val="False"/>
          <w:attr w:name="IsROCDate" w:val="False"/>
        </w:smartTagPr>
        <w:r w:rsidRPr="00D956EE">
          <w:rPr>
            <w:rFonts w:ascii="宋体" w:hAnsi="宋体" w:cs="宋体" w:hint="eastAsia"/>
            <w:color w:val="000000"/>
            <w:sz w:val="22"/>
          </w:rPr>
          <w:t>1.7.3</w:t>
        </w:r>
      </w:smartTag>
      <w:r w:rsidRPr="00D956EE">
        <w:rPr>
          <w:rFonts w:ascii="宋体" w:hAnsi="宋体" w:cs="宋体" w:hint="eastAsia"/>
          <w:color w:val="000000"/>
          <w:sz w:val="22"/>
        </w:rPr>
        <w:t xml:space="preserve"> </w:t>
      </w:r>
      <w:r w:rsidRPr="00D956EE">
        <w:rPr>
          <w:rFonts w:ascii="宋体" w:hAnsi="宋体" w:cs="宋体" w:hint="eastAsia"/>
          <w:color w:val="000000"/>
          <w:sz w:val="22"/>
        </w:rPr>
        <w:t>承包人的地址：</w:t>
      </w:r>
      <w:r w:rsidRPr="00D956EE">
        <w:rPr>
          <w:rFonts w:ascii="宋体" w:hAnsi="宋体" w:cs="宋体" w:hint="eastAsia"/>
          <w:color w:val="000000"/>
          <w:sz w:val="22"/>
        </w:rPr>
        <w:t xml:space="preserve">       </w:t>
      </w:r>
      <w:r w:rsidRPr="00D956EE">
        <w:rPr>
          <w:rFonts w:ascii="宋体" w:hAnsi="宋体" w:cs="宋体" w:hint="eastAsia"/>
          <w:color w:val="000000"/>
          <w:sz w:val="22"/>
        </w:rPr>
        <w:t>邮编：</w:t>
      </w:r>
    </w:p>
    <w:p w14:paraId="4B3186B7" w14:textId="77777777" w:rsidR="00263B97" w:rsidRPr="00D956EE" w:rsidRDefault="00263B97">
      <w:pPr>
        <w:snapToGrid w:val="0"/>
        <w:spacing w:line="360" w:lineRule="exact"/>
        <w:ind w:firstLineChars="200" w:firstLine="440"/>
        <w:rPr>
          <w:rFonts w:ascii="宋体" w:hAnsi="宋体" w:cs="宋体"/>
          <w:color w:val="000000"/>
          <w:sz w:val="22"/>
        </w:rPr>
      </w:pPr>
      <w:smartTag w:uri="urn:schemas-microsoft-com:office:smarttags" w:element="chsdate">
        <w:smartTagPr>
          <w:attr w:name="Year" w:val="1899"/>
          <w:attr w:name="Month" w:val="12"/>
          <w:attr w:name="Day" w:val="30"/>
          <w:attr w:name="IsLunarDate" w:val="False"/>
          <w:attr w:name="IsROCDate" w:val="False"/>
        </w:smartTagPr>
        <w:r w:rsidRPr="00D956EE">
          <w:rPr>
            <w:rFonts w:ascii="宋体" w:hAnsi="宋体" w:cs="宋体" w:hint="eastAsia"/>
            <w:color w:val="000000"/>
            <w:sz w:val="22"/>
          </w:rPr>
          <w:t>1.7.4</w:t>
        </w:r>
      </w:smartTag>
      <w:r w:rsidRPr="00D956EE">
        <w:rPr>
          <w:rFonts w:ascii="宋体" w:hAnsi="宋体" w:cs="宋体" w:hint="eastAsia"/>
          <w:color w:val="000000"/>
          <w:sz w:val="22"/>
        </w:rPr>
        <w:t xml:space="preserve"> </w:t>
      </w:r>
      <w:r w:rsidRPr="00D956EE">
        <w:rPr>
          <w:rFonts w:ascii="宋体" w:hAnsi="宋体" w:cs="宋体" w:hint="eastAsia"/>
          <w:color w:val="000000"/>
          <w:sz w:val="22"/>
        </w:rPr>
        <w:t>发包人的地址：</w:t>
      </w:r>
      <w:r w:rsidRPr="00D956EE">
        <w:rPr>
          <w:rFonts w:ascii="宋体" w:hAnsi="宋体" w:cs="宋体" w:hint="eastAsia"/>
          <w:color w:val="000000"/>
          <w:sz w:val="22"/>
          <w:u w:val="single"/>
        </w:rPr>
        <w:t>杭州萧山国际机场内</w:t>
      </w:r>
      <w:r w:rsidRPr="00D956EE">
        <w:rPr>
          <w:rFonts w:ascii="宋体" w:hAnsi="宋体" w:cs="宋体" w:hint="eastAsia"/>
          <w:color w:val="000000"/>
          <w:sz w:val="22"/>
        </w:rPr>
        <w:t xml:space="preserve">            </w:t>
      </w:r>
      <w:r w:rsidRPr="00D956EE">
        <w:rPr>
          <w:rFonts w:ascii="宋体" w:hAnsi="宋体" w:cs="宋体" w:hint="eastAsia"/>
          <w:color w:val="000000"/>
          <w:sz w:val="22"/>
        </w:rPr>
        <w:t>邮编：</w:t>
      </w:r>
      <w:r w:rsidRPr="00D956EE">
        <w:rPr>
          <w:rFonts w:ascii="宋体" w:hAnsi="宋体" w:cs="宋体" w:hint="eastAsia"/>
          <w:color w:val="000000"/>
          <w:sz w:val="22"/>
          <w:u w:val="single"/>
        </w:rPr>
        <w:t>311207</w:t>
      </w:r>
    </w:p>
    <w:p w14:paraId="4609F4D8" w14:textId="77777777" w:rsidR="00263B97" w:rsidRPr="00D956EE" w:rsidRDefault="00263B97">
      <w:pPr>
        <w:snapToGrid w:val="0"/>
        <w:spacing w:line="360" w:lineRule="exact"/>
        <w:ind w:firstLineChars="200" w:firstLine="440"/>
        <w:rPr>
          <w:rFonts w:ascii="宋体" w:hAnsi="宋体" w:cs="宋体"/>
          <w:color w:val="000000"/>
          <w:sz w:val="22"/>
        </w:rPr>
      </w:pPr>
      <w:smartTag w:uri="urn:schemas-microsoft-com:office:smarttags" w:element="chsdate">
        <w:smartTagPr>
          <w:attr w:name="Year" w:val="1899"/>
          <w:attr w:name="Month" w:val="12"/>
          <w:attr w:name="Day" w:val="30"/>
          <w:attr w:name="IsLunarDate" w:val="False"/>
          <w:attr w:name="IsROCDate" w:val="False"/>
        </w:smartTagPr>
        <w:r w:rsidRPr="00D956EE">
          <w:rPr>
            <w:rFonts w:ascii="宋体" w:hAnsi="宋体" w:cs="宋体" w:hint="eastAsia"/>
            <w:color w:val="000000"/>
            <w:sz w:val="22"/>
          </w:rPr>
          <w:t>1.7.5</w:t>
        </w:r>
      </w:smartTag>
      <w:r w:rsidRPr="00D956EE">
        <w:rPr>
          <w:rFonts w:ascii="宋体" w:hAnsi="宋体" w:cs="宋体" w:hint="eastAsia"/>
          <w:color w:val="000000"/>
          <w:sz w:val="22"/>
        </w:rPr>
        <w:t xml:space="preserve"> </w:t>
      </w:r>
      <w:r w:rsidRPr="00D956EE">
        <w:rPr>
          <w:rFonts w:ascii="宋体" w:hAnsi="宋体" w:cs="宋体" w:hint="eastAsia"/>
          <w:color w:val="000000"/>
          <w:sz w:val="22"/>
        </w:rPr>
        <w:t>如一方拒绝签收另一方通知，另一方以</w:t>
      </w:r>
      <w:r w:rsidRPr="00D956EE">
        <w:rPr>
          <w:rFonts w:ascii="宋体" w:hAnsi="宋体" w:cs="宋体" w:hint="eastAsia"/>
          <w:color w:val="000000"/>
          <w:sz w:val="22"/>
          <w:u w:val="single"/>
        </w:rPr>
        <w:t xml:space="preserve"> </w:t>
      </w:r>
      <w:r w:rsidRPr="00D956EE">
        <w:rPr>
          <w:rFonts w:ascii="宋体" w:hAnsi="宋体" w:cs="宋体" w:hint="eastAsia"/>
          <w:color w:val="000000"/>
          <w:sz w:val="22"/>
          <w:u w:val="single"/>
        </w:rPr>
        <w:t>邮递快件</w:t>
      </w:r>
      <w:r w:rsidRPr="00D956EE">
        <w:rPr>
          <w:rFonts w:ascii="宋体" w:hAnsi="宋体" w:cs="宋体" w:hint="eastAsia"/>
          <w:color w:val="000000"/>
          <w:sz w:val="22"/>
          <w:u w:val="single"/>
        </w:rPr>
        <w:t xml:space="preserve"> </w:t>
      </w:r>
      <w:r w:rsidRPr="00D956EE">
        <w:rPr>
          <w:rFonts w:ascii="宋体" w:hAnsi="宋体" w:cs="宋体" w:hint="eastAsia"/>
          <w:color w:val="000000"/>
          <w:sz w:val="22"/>
        </w:rPr>
        <w:t>方式将通知送至专用条款中指定的地址，视为送达。</w:t>
      </w:r>
    </w:p>
    <w:p w14:paraId="0702DE8F" w14:textId="77777777" w:rsidR="00263B97" w:rsidRPr="00D956EE" w:rsidRDefault="00263B97">
      <w:pPr>
        <w:snapToGrid w:val="0"/>
        <w:spacing w:line="360" w:lineRule="exact"/>
        <w:rPr>
          <w:rFonts w:ascii="宋体" w:hAnsi="宋体" w:cs="宋体"/>
          <w:color w:val="000000"/>
          <w:sz w:val="22"/>
        </w:rPr>
      </w:pPr>
      <w:r w:rsidRPr="00D956EE">
        <w:rPr>
          <w:rFonts w:ascii="宋体" w:hAnsi="宋体" w:cs="宋体" w:hint="eastAsia"/>
          <w:color w:val="000000"/>
          <w:sz w:val="22"/>
        </w:rPr>
        <w:t>2</w:t>
      </w:r>
      <w:r w:rsidRPr="00D956EE">
        <w:rPr>
          <w:rFonts w:ascii="宋体" w:hAnsi="宋体" w:cs="宋体" w:hint="eastAsia"/>
          <w:color w:val="000000"/>
          <w:sz w:val="22"/>
        </w:rPr>
        <w:t>．发包人义务</w:t>
      </w:r>
    </w:p>
    <w:p w14:paraId="1420D07F" w14:textId="77777777" w:rsidR="00263B97" w:rsidRPr="00D956EE" w:rsidRDefault="00263B97">
      <w:pPr>
        <w:snapToGrid w:val="0"/>
        <w:spacing w:line="360" w:lineRule="exact"/>
        <w:rPr>
          <w:rFonts w:ascii="宋体" w:hAnsi="宋体" w:cs="宋体"/>
          <w:color w:val="000000"/>
          <w:sz w:val="22"/>
        </w:rPr>
      </w:pPr>
      <w:r w:rsidRPr="00D956EE">
        <w:rPr>
          <w:rFonts w:ascii="宋体" w:hAnsi="宋体" w:cs="宋体" w:hint="eastAsia"/>
          <w:color w:val="000000"/>
          <w:sz w:val="22"/>
        </w:rPr>
        <w:t xml:space="preserve">2.3 </w:t>
      </w:r>
      <w:r w:rsidRPr="00D956EE">
        <w:rPr>
          <w:rFonts w:ascii="宋体" w:hAnsi="宋体" w:cs="宋体" w:hint="eastAsia"/>
          <w:color w:val="000000"/>
          <w:sz w:val="22"/>
        </w:rPr>
        <w:t>提供施工场地</w:t>
      </w:r>
    </w:p>
    <w:p w14:paraId="49EB429F" w14:textId="77777777" w:rsidR="00263B97" w:rsidRPr="00D956EE" w:rsidRDefault="00263B97">
      <w:pPr>
        <w:snapToGrid w:val="0"/>
        <w:spacing w:line="360" w:lineRule="exact"/>
        <w:ind w:firstLineChars="200" w:firstLine="440"/>
        <w:rPr>
          <w:rFonts w:ascii="宋体" w:hAnsi="宋体" w:cs="宋体"/>
          <w:color w:val="000000"/>
          <w:sz w:val="22"/>
        </w:rPr>
      </w:pPr>
      <w:r w:rsidRPr="00D956EE">
        <w:rPr>
          <w:rFonts w:ascii="宋体" w:hAnsi="宋体" w:cs="宋体" w:hint="eastAsia"/>
          <w:color w:val="000000"/>
          <w:sz w:val="22"/>
        </w:rPr>
        <w:t>施工场地具备施工条件的要求及完成的时间：为开工日期前不少于</w:t>
      </w:r>
      <w:r w:rsidRPr="00D956EE">
        <w:rPr>
          <w:rFonts w:ascii="宋体" w:hAnsi="宋体" w:cs="宋体" w:hint="eastAsia"/>
          <w:color w:val="000000"/>
          <w:sz w:val="22"/>
        </w:rPr>
        <w:t>3</w:t>
      </w:r>
      <w:r w:rsidRPr="00D956EE">
        <w:rPr>
          <w:rFonts w:ascii="宋体" w:hAnsi="宋体" w:cs="宋体" w:hint="eastAsia"/>
          <w:color w:val="000000"/>
          <w:sz w:val="22"/>
        </w:rPr>
        <w:t>天。</w:t>
      </w:r>
    </w:p>
    <w:p w14:paraId="6167A739" w14:textId="77777777" w:rsidR="00263B97" w:rsidRPr="00D956EE" w:rsidRDefault="00263B97">
      <w:pPr>
        <w:snapToGrid w:val="0"/>
        <w:spacing w:line="360" w:lineRule="exact"/>
        <w:ind w:firstLineChars="200" w:firstLine="440"/>
        <w:rPr>
          <w:rFonts w:ascii="宋体" w:hAnsi="宋体" w:cs="宋体"/>
          <w:color w:val="000000"/>
          <w:sz w:val="22"/>
        </w:rPr>
      </w:pPr>
      <w:r w:rsidRPr="00D956EE">
        <w:rPr>
          <w:rFonts w:ascii="宋体" w:hAnsi="宋体" w:cs="宋体" w:hint="eastAsia"/>
          <w:color w:val="000000"/>
          <w:sz w:val="22"/>
        </w:rPr>
        <w:t>施工</w:t>
      </w:r>
      <w:proofErr w:type="gramStart"/>
      <w:r w:rsidRPr="00D956EE">
        <w:rPr>
          <w:rFonts w:ascii="宋体" w:hAnsi="宋体" w:cs="宋体" w:hint="eastAsia"/>
          <w:color w:val="000000"/>
          <w:sz w:val="22"/>
        </w:rPr>
        <w:t>场地内地</w:t>
      </w:r>
      <w:proofErr w:type="gramEnd"/>
      <w:r w:rsidRPr="00D956EE">
        <w:rPr>
          <w:rFonts w:ascii="宋体" w:hAnsi="宋体" w:cs="宋体" w:hint="eastAsia"/>
          <w:color w:val="000000"/>
          <w:sz w:val="22"/>
        </w:rPr>
        <w:t>下管线和地下设施等有关资料的提供时间：为开工日期前不少于</w:t>
      </w:r>
      <w:r w:rsidRPr="00D956EE">
        <w:rPr>
          <w:rFonts w:ascii="宋体" w:hAnsi="宋体" w:cs="宋体" w:hint="eastAsia"/>
          <w:color w:val="000000"/>
          <w:sz w:val="22"/>
        </w:rPr>
        <w:t>3</w:t>
      </w:r>
      <w:r w:rsidRPr="00D956EE">
        <w:rPr>
          <w:rFonts w:ascii="宋体" w:hAnsi="宋体" w:cs="宋体" w:hint="eastAsia"/>
          <w:color w:val="000000"/>
          <w:sz w:val="22"/>
        </w:rPr>
        <w:t>天。</w:t>
      </w:r>
    </w:p>
    <w:p w14:paraId="60873143" w14:textId="77777777" w:rsidR="00263B97" w:rsidRPr="00D956EE" w:rsidRDefault="00263B97">
      <w:pPr>
        <w:snapToGrid w:val="0"/>
        <w:spacing w:line="360" w:lineRule="exact"/>
        <w:rPr>
          <w:rFonts w:ascii="宋体" w:hAnsi="宋体" w:cs="宋体"/>
          <w:color w:val="000000"/>
          <w:sz w:val="22"/>
        </w:rPr>
      </w:pPr>
      <w:r w:rsidRPr="00D956EE">
        <w:rPr>
          <w:rFonts w:ascii="宋体" w:hAnsi="宋体" w:cs="宋体" w:hint="eastAsia"/>
          <w:color w:val="000000"/>
          <w:sz w:val="22"/>
        </w:rPr>
        <w:t>3</w:t>
      </w:r>
      <w:r w:rsidRPr="00D956EE">
        <w:rPr>
          <w:rFonts w:ascii="宋体" w:hAnsi="宋体" w:cs="宋体" w:hint="eastAsia"/>
          <w:color w:val="000000"/>
          <w:sz w:val="22"/>
        </w:rPr>
        <w:t>．监理人</w:t>
      </w:r>
    </w:p>
    <w:p w14:paraId="3D79C556" w14:textId="77777777" w:rsidR="00263B97" w:rsidRPr="00D956EE" w:rsidRDefault="00263B97">
      <w:pPr>
        <w:snapToGrid w:val="0"/>
        <w:spacing w:line="360" w:lineRule="exact"/>
        <w:rPr>
          <w:rFonts w:ascii="宋体" w:hAnsi="宋体" w:cs="宋体"/>
          <w:color w:val="000000"/>
          <w:sz w:val="22"/>
        </w:rPr>
      </w:pPr>
      <w:r w:rsidRPr="00D956EE">
        <w:rPr>
          <w:rFonts w:ascii="宋体" w:hAnsi="宋体" w:cs="宋体" w:hint="eastAsia"/>
          <w:color w:val="000000"/>
          <w:sz w:val="22"/>
        </w:rPr>
        <w:t xml:space="preserve">3.1 </w:t>
      </w:r>
      <w:r w:rsidRPr="00D956EE">
        <w:rPr>
          <w:rFonts w:ascii="宋体" w:hAnsi="宋体" w:cs="宋体" w:hint="eastAsia"/>
          <w:color w:val="000000"/>
          <w:sz w:val="22"/>
        </w:rPr>
        <w:t>监理人的职责和权力</w:t>
      </w:r>
    </w:p>
    <w:p w14:paraId="03944099" w14:textId="77777777" w:rsidR="00263B97" w:rsidRPr="00D956EE" w:rsidRDefault="00263B97">
      <w:pPr>
        <w:snapToGrid w:val="0"/>
        <w:spacing w:line="360" w:lineRule="exact"/>
        <w:ind w:firstLineChars="200" w:firstLine="440"/>
        <w:rPr>
          <w:rFonts w:ascii="宋体" w:hAnsi="宋体" w:cs="宋体"/>
          <w:color w:val="000000"/>
          <w:sz w:val="22"/>
        </w:rPr>
      </w:pPr>
      <w:smartTag w:uri="urn:schemas-microsoft-com:office:smarttags" w:element="chsdate">
        <w:smartTagPr>
          <w:attr w:name="Year" w:val="1899"/>
          <w:attr w:name="Month" w:val="12"/>
          <w:attr w:name="Day" w:val="30"/>
          <w:attr w:name="IsLunarDate" w:val="False"/>
          <w:attr w:name="IsROCDate" w:val="False"/>
        </w:smartTagPr>
        <w:r w:rsidRPr="00D956EE">
          <w:rPr>
            <w:rFonts w:ascii="宋体" w:hAnsi="宋体" w:cs="宋体" w:hint="eastAsia"/>
            <w:color w:val="000000"/>
            <w:sz w:val="22"/>
          </w:rPr>
          <w:t>3.1.1</w:t>
        </w:r>
      </w:smartTag>
      <w:r w:rsidRPr="00D956EE">
        <w:rPr>
          <w:rFonts w:ascii="宋体" w:hAnsi="宋体" w:cs="宋体" w:hint="eastAsia"/>
          <w:color w:val="000000"/>
          <w:sz w:val="22"/>
        </w:rPr>
        <w:t xml:space="preserve"> </w:t>
      </w:r>
      <w:r w:rsidRPr="00D956EE">
        <w:rPr>
          <w:rFonts w:ascii="宋体" w:hAnsi="宋体" w:cs="宋体" w:hint="eastAsia"/>
          <w:color w:val="000000"/>
          <w:sz w:val="22"/>
        </w:rPr>
        <w:t>需要经发包人事先批准才能行使的职权：</w:t>
      </w:r>
    </w:p>
    <w:p w14:paraId="697EE494" w14:textId="77777777" w:rsidR="00263B97" w:rsidRPr="00D956EE" w:rsidRDefault="00263B97">
      <w:pPr>
        <w:snapToGrid w:val="0"/>
        <w:spacing w:line="360" w:lineRule="exact"/>
        <w:ind w:firstLineChars="200" w:firstLine="440"/>
        <w:rPr>
          <w:rFonts w:ascii="宋体" w:hAnsi="宋体" w:cs="宋体"/>
          <w:color w:val="000000"/>
          <w:sz w:val="22"/>
        </w:rPr>
      </w:pPr>
      <w:r w:rsidRPr="00D956EE">
        <w:rPr>
          <w:rFonts w:ascii="宋体" w:hAnsi="宋体" w:cs="宋体" w:hint="eastAsia"/>
          <w:color w:val="000000"/>
          <w:sz w:val="22"/>
        </w:rPr>
        <w:t>（</w:t>
      </w:r>
      <w:r w:rsidRPr="00D956EE">
        <w:rPr>
          <w:rFonts w:ascii="宋体" w:hAnsi="宋体" w:cs="宋体" w:hint="eastAsia"/>
          <w:color w:val="000000"/>
          <w:sz w:val="22"/>
        </w:rPr>
        <w:t>1</w:t>
      </w:r>
      <w:r w:rsidRPr="00D956EE">
        <w:rPr>
          <w:rFonts w:ascii="宋体" w:hAnsi="宋体" w:cs="宋体" w:hint="eastAsia"/>
          <w:color w:val="000000"/>
          <w:sz w:val="22"/>
        </w:rPr>
        <w:t>）影响工期的施工暂停；</w:t>
      </w:r>
    </w:p>
    <w:p w14:paraId="4413E80B" w14:textId="77777777" w:rsidR="00263B97" w:rsidRPr="00D956EE" w:rsidRDefault="00263B97">
      <w:pPr>
        <w:snapToGrid w:val="0"/>
        <w:spacing w:line="360" w:lineRule="exact"/>
        <w:ind w:firstLineChars="200" w:firstLine="440"/>
        <w:rPr>
          <w:rFonts w:ascii="宋体" w:hAnsi="宋体" w:cs="宋体"/>
          <w:color w:val="000000"/>
          <w:sz w:val="22"/>
        </w:rPr>
      </w:pPr>
      <w:r w:rsidRPr="00D956EE">
        <w:rPr>
          <w:rFonts w:ascii="宋体" w:hAnsi="宋体" w:cs="宋体" w:hint="eastAsia"/>
          <w:color w:val="000000"/>
          <w:sz w:val="22"/>
        </w:rPr>
        <w:t>（</w:t>
      </w:r>
      <w:r w:rsidRPr="00D956EE">
        <w:rPr>
          <w:rFonts w:ascii="宋体" w:hAnsi="宋体" w:cs="宋体" w:hint="eastAsia"/>
          <w:color w:val="000000"/>
          <w:sz w:val="22"/>
        </w:rPr>
        <w:t>2</w:t>
      </w:r>
      <w:r w:rsidRPr="00D956EE">
        <w:rPr>
          <w:rFonts w:ascii="宋体" w:hAnsi="宋体" w:cs="宋体" w:hint="eastAsia"/>
          <w:color w:val="000000"/>
          <w:sz w:val="22"/>
        </w:rPr>
        <w:t>）工程变更、设计变更的估价；</w:t>
      </w:r>
    </w:p>
    <w:p w14:paraId="4AB9C583" w14:textId="77777777" w:rsidR="00263B97" w:rsidRPr="00D956EE" w:rsidRDefault="00263B97">
      <w:pPr>
        <w:snapToGrid w:val="0"/>
        <w:spacing w:line="360" w:lineRule="exact"/>
        <w:ind w:firstLineChars="200" w:firstLine="440"/>
        <w:rPr>
          <w:rFonts w:ascii="宋体" w:hAnsi="宋体" w:cs="宋体"/>
          <w:color w:val="000000"/>
          <w:sz w:val="22"/>
        </w:rPr>
      </w:pPr>
      <w:r w:rsidRPr="00D956EE">
        <w:rPr>
          <w:rFonts w:ascii="宋体" w:hAnsi="宋体" w:cs="宋体" w:hint="eastAsia"/>
          <w:color w:val="000000"/>
          <w:sz w:val="22"/>
        </w:rPr>
        <w:t>（</w:t>
      </w:r>
      <w:r w:rsidRPr="00D956EE">
        <w:rPr>
          <w:rFonts w:ascii="宋体" w:hAnsi="宋体" w:cs="宋体" w:hint="eastAsia"/>
          <w:color w:val="000000"/>
          <w:sz w:val="22"/>
        </w:rPr>
        <w:t>3</w:t>
      </w:r>
      <w:r w:rsidRPr="00D956EE">
        <w:rPr>
          <w:rFonts w:ascii="宋体" w:hAnsi="宋体" w:cs="宋体" w:hint="eastAsia"/>
          <w:color w:val="000000"/>
          <w:sz w:val="22"/>
        </w:rPr>
        <w:t>）索赔价款的确定和支付；</w:t>
      </w:r>
    </w:p>
    <w:p w14:paraId="53DB126C" w14:textId="77777777" w:rsidR="00263B97" w:rsidRPr="00D956EE" w:rsidRDefault="00263B97">
      <w:pPr>
        <w:snapToGrid w:val="0"/>
        <w:spacing w:line="360" w:lineRule="exact"/>
        <w:ind w:firstLineChars="200" w:firstLine="440"/>
        <w:rPr>
          <w:rFonts w:ascii="宋体" w:hAnsi="宋体" w:cs="宋体"/>
          <w:color w:val="000000"/>
          <w:sz w:val="22"/>
        </w:rPr>
      </w:pPr>
      <w:r w:rsidRPr="00D956EE">
        <w:rPr>
          <w:rFonts w:ascii="宋体" w:hAnsi="宋体" w:cs="宋体" w:hint="eastAsia"/>
          <w:color w:val="000000"/>
          <w:sz w:val="22"/>
        </w:rPr>
        <w:lastRenderedPageBreak/>
        <w:t>（</w:t>
      </w:r>
      <w:r w:rsidRPr="00D956EE">
        <w:rPr>
          <w:rFonts w:ascii="宋体" w:hAnsi="宋体" w:cs="宋体" w:hint="eastAsia"/>
          <w:color w:val="000000"/>
          <w:sz w:val="22"/>
        </w:rPr>
        <w:t>4</w:t>
      </w:r>
      <w:r w:rsidRPr="00D956EE">
        <w:rPr>
          <w:rFonts w:ascii="宋体" w:hAnsi="宋体" w:cs="宋体" w:hint="eastAsia"/>
          <w:color w:val="000000"/>
          <w:sz w:val="22"/>
        </w:rPr>
        <w:t>）涉及改变原设计意图的变更；</w:t>
      </w:r>
    </w:p>
    <w:p w14:paraId="165E9F4A" w14:textId="77777777" w:rsidR="00263B97" w:rsidRPr="00D956EE" w:rsidRDefault="00263B97">
      <w:pPr>
        <w:snapToGrid w:val="0"/>
        <w:spacing w:line="360" w:lineRule="exact"/>
        <w:ind w:firstLineChars="200" w:firstLine="440"/>
        <w:rPr>
          <w:rFonts w:ascii="宋体" w:hAnsi="宋体" w:cs="宋体"/>
          <w:color w:val="000000"/>
          <w:sz w:val="22"/>
        </w:rPr>
      </w:pPr>
      <w:r w:rsidRPr="00D956EE">
        <w:rPr>
          <w:rFonts w:ascii="宋体" w:hAnsi="宋体" w:cs="宋体" w:hint="eastAsia"/>
          <w:color w:val="000000"/>
          <w:sz w:val="22"/>
        </w:rPr>
        <w:t>（</w:t>
      </w:r>
      <w:r w:rsidRPr="00D956EE">
        <w:rPr>
          <w:rFonts w:ascii="宋体" w:hAnsi="宋体" w:cs="宋体" w:hint="eastAsia"/>
          <w:color w:val="000000"/>
          <w:sz w:val="22"/>
        </w:rPr>
        <w:t>5</w:t>
      </w:r>
      <w:r w:rsidRPr="00D956EE">
        <w:rPr>
          <w:rFonts w:ascii="宋体" w:hAnsi="宋体" w:cs="宋体" w:hint="eastAsia"/>
          <w:color w:val="000000"/>
          <w:sz w:val="22"/>
        </w:rPr>
        <w:t>）对承包人合同规定的义务提出变更；</w:t>
      </w:r>
    </w:p>
    <w:p w14:paraId="47119C7E" w14:textId="77777777" w:rsidR="00263B97" w:rsidRPr="00D956EE" w:rsidRDefault="00263B97">
      <w:pPr>
        <w:snapToGrid w:val="0"/>
        <w:spacing w:line="360" w:lineRule="exact"/>
        <w:ind w:firstLineChars="200" w:firstLine="440"/>
        <w:rPr>
          <w:rFonts w:ascii="宋体" w:hAnsi="宋体" w:cs="宋体"/>
          <w:color w:val="000000"/>
          <w:sz w:val="22"/>
        </w:rPr>
      </w:pPr>
      <w:r w:rsidRPr="00D956EE">
        <w:rPr>
          <w:rFonts w:ascii="宋体" w:hAnsi="宋体" w:cs="宋体" w:hint="eastAsia"/>
          <w:color w:val="000000"/>
          <w:sz w:val="22"/>
        </w:rPr>
        <w:t>（</w:t>
      </w:r>
      <w:r w:rsidRPr="00D956EE">
        <w:rPr>
          <w:rFonts w:ascii="宋体" w:hAnsi="宋体" w:cs="宋体" w:hint="eastAsia"/>
          <w:color w:val="000000"/>
          <w:sz w:val="22"/>
        </w:rPr>
        <w:t>6</w:t>
      </w:r>
      <w:r w:rsidRPr="00D956EE">
        <w:rPr>
          <w:rFonts w:ascii="宋体" w:hAnsi="宋体" w:cs="宋体" w:hint="eastAsia"/>
          <w:color w:val="000000"/>
          <w:sz w:val="22"/>
        </w:rPr>
        <w:t>）暂估价的确定；</w:t>
      </w:r>
    </w:p>
    <w:p w14:paraId="09AD79F9" w14:textId="77777777" w:rsidR="00263B97" w:rsidRPr="00D956EE" w:rsidRDefault="00263B97">
      <w:pPr>
        <w:snapToGrid w:val="0"/>
        <w:spacing w:line="360" w:lineRule="exact"/>
        <w:ind w:firstLineChars="200" w:firstLine="440"/>
        <w:rPr>
          <w:rFonts w:ascii="宋体" w:hAnsi="宋体" w:cs="宋体"/>
          <w:color w:val="000000"/>
          <w:sz w:val="22"/>
        </w:rPr>
      </w:pPr>
      <w:r w:rsidRPr="00D956EE">
        <w:rPr>
          <w:rFonts w:ascii="宋体" w:hAnsi="宋体" w:cs="宋体" w:hint="eastAsia"/>
          <w:color w:val="000000"/>
          <w:sz w:val="22"/>
        </w:rPr>
        <w:t>（</w:t>
      </w:r>
      <w:r w:rsidRPr="00D956EE">
        <w:rPr>
          <w:rFonts w:ascii="宋体" w:hAnsi="宋体" w:cs="宋体" w:hint="eastAsia"/>
          <w:color w:val="000000"/>
          <w:sz w:val="22"/>
        </w:rPr>
        <w:t>7</w:t>
      </w:r>
      <w:r w:rsidRPr="00D956EE">
        <w:rPr>
          <w:rFonts w:ascii="宋体" w:hAnsi="宋体" w:cs="宋体" w:hint="eastAsia"/>
          <w:color w:val="000000"/>
          <w:sz w:val="22"/>
        </w:rPr>
        <w:t>）超出施工合同约定的工程价格的调整和变更。</w:t>
      </w:r>
    </w:p>
    <w:p w14:paraId="5F2D0405" w14:textId="77777777" w:rsidR="00263B97" w:rsidRPr="00D956EE" w:rsidRDefault="00263B97">
      <w:pPr>
        <w:snapToGrid w:val="0"/>
        <w:spacing w:line="360" w:lineRule="exact"/>
        <w:rPr>
          <w:rFonts w:ascii="宋体" w:hAnsi="宋体" w:cs="宋体"/>
          <w:color w:val="000000"/>
          <w:sz w:val="22"/>
        </w:rPr>
      </w:pPr>
      <w:r w:rsidRPr="00D956EE">
        <w:rPr>
          <w:rFonts w:ascii="宋体" w:hAnsi="宋体" w:cs="宋体" w:hint="eastAsia"/>
          <w:color w:val="000000"/>
          <w:sz w:val="22"/>
        </w:rPr>
        <w:t>4</w:t>
      </w:r>
      <w:r w:rsidRPr="00D956EE">
        <w:rPr>
          <w:rFonts w:ascii="宋体" w:hAnsi="宋体" w:cs="宋体" w:hint="eastAsia"/>
          <w:color w:val="000000"/>
          <w:sz w:val="22"/>
        </w:rPr>
        <w:t>．承包人</w:t>
      </w:r>
    </w:p>
    <w:p w14:paraId="5D00275B" w14:textId="77777777" w:rsidR="00263B97" w:rsidRPr="00D956EE" w:rsidRDefault="00263B97">
      <w:pPr>
        <w:snapToGrid w:val="0"/>
        <w:spacing w:line="360" w:lineRule="exact"/>
        <w:rPr>
          <w:rFonts w:ascii="宋体" w:hAnsi="宋体" w:cs="宋体"/>
          <w:color w:val="000000"/>
          <w:sz w:val="22"/>
        </w:rPr>
      </w:pPr>
      <w:r w:rsidRPr="00D956EE">
        <w:rPr>
          <w:rFonts w:ascii="宋体" w:hAnsi="宋体" w:cs="宋体" w:hint="eastAsia"/>
          <w:color w:val="000000"/>
          <w:sz w:val="22"/>
        </w:rPr>
        <w:t xml:space="preserve">4.1 </w:t>
      </w:r>
      <w:r w:rsidRPr="00D956EE">
        <w:rPr>
          <w:rFonts w:ascii="宋体" w:hAnsi="宋体" w:cs="宋体" w:hint="eastAsia"/>
          <w:color w:val="000000"/>
          <w:sz w:val="22"/>
        </w:rPr>
        <w:t>承包人的一般义务</w:t>
      </w:r>
    </w:p>
    <w:p w14:paraId="69F2AB58" w14:textId="77777777" w:rsidR="00263B97" w:rsidRPr="00D956EE" w:rsidRDefault="00263B97">
      <w:pPr>
        <w:snapToGrid w:val="0"/>
        <w:spacing w:line="360" w:lineRule="exact"/>
        <w:ind w:firstLineChars="200" w:firstLine="440"/>
        <w:rPr>
          <w:rFonts w:ascii="宋体" w:hAnsi="宋体" w:cs="宋体"/>
          <w:b/>
          <w:color w:val="000000"/>
          <w:sz w:val="22"/>
        </w:rPr>
      </w:pPr>
      <w:smartTag w:uri="urn:schemas-microsoft-com:office:smarttags" w:element="chsdate">
        <w:smartTagPr>
          <w:attr w:name="Year" w:val="1899"/>
          <w:attr w:name="Month" w:val="12"/>
          <w:attr w:name="Day" w:val="30"/>
          <w:attr w:name="IsLunarDate" w:val="False"/>
          <w:attr w:name="IsROCDate" w:val="False"/>
        </w:smartTagPr>
        <w:r w:rsidRPr="00D956EE">
          <w:rPr>
            <w:rFonts w:ascii="宋体" w:hAnsi="宋体" w:cs="宋体" w:hint="eastAsia"/>
            <w:color w:val="000000"/>
            <w:sz w:val="22"/>
          </w:rPr>
          <w:t>4.1.10</w:t>
        </w:r>
      </w:smartTag>
      <w:r w:rsidRPr="00D956EE">
        <w:rPr>
          <w:rFonts w:ascii="宋体" w:hAnsi="宋体" w:cs="宋体" w:hint="eastAsia"/>
          <w:color w:val="000000"/>
          <w:sz w:val="22"/>
        </w:rPr>
        <w:t xml:space="preserve"> </w:t>
      </w:r>
      <w:r w:rsidRPr="00D956EE">
        <w:rPr>
          <w:rFonts w:ascii="宋体" w:hAnsi="宋体" w:cs="宋体" w:hint="eastAsia"/>
          <w:color w:val="000000"/>
          <w:sz w:val="22"/>
        </w:rPr>
        <w:t>承包人应无条件执行国家以及建筑业、法规、规章、规范和技术标准，服从机场当局管理，诚信履行投标承诺和本合同，</w:t>
      </w:r>
      <w:r w:rsidRPr="00D956EE">
        <w:rPr>
          <w:rFonts w:ascii="宋体" w:hAnsi="宋体" w:cs="宋体" w:hint="eastAsia"/>
          <w:b/>
          <w:color w:val="000000"/>
          <w:sz w:val="22"/>
        </w:rPr>
        <w:t>承包人应严格遵守国家有关解决拖欠工程款和民工工资的法律、法规，及时支付工程中的材料（设备）货款、专业分包工程（若有）及农民工工资等费用。若在施工过程中，发现承包人有拖欠材料（设备）供应商货款、专业分包工程（若有）及民工工资现象时，发包人有权从承包人工程款或履约担保金中扣除该费用，直接支付给被拖欠材料（设备）供应商货款、专业分包工程（若有）及农民工，所造成的一切损失均由承包人承担，同时承包人必须无条件执行合同约定的内容。再者：承包人与供应商签订合同时，必须经发包人认可并备案，否则，发包人有权拒付相应费用。</w:t>
      </w:r>
    </w:p>
    <w:p w14:paraId="1DA42E48" w14:textId="77777777" w:rsidR="00263B97" w:rsidRPr="00D956EE" w:rsidRDefault="00263B97">
      <w:pPr>
        <w:snapToGrid w:val="0"/>
        <w:spacing w:line="360" w:lineRule="exact"/>
        <w:ind w:firstLineChars="200" w:firstLine="440"/>
        <w:rPr>
          <w:rFonts w:ascii="宋体" w:hAnsi="宋体" w:cs="宋体"/>
          <w:color w:val="000000"/>
          <w:sz w:val="22"/>
        </w:rPr>
      </w:pPr>
      <w:smartTag w:uri="urn:schemas-microsoft-com:office:smarttags" w:element="chsdate">
        <w:smartTagPr>
          <w:attr w:name="Year" w:val="1899"/>
          <w:attr w:name="Month" w:val="12"/>
          <w:attr w:name="Day" w:val="30"/>
          <w:attr w:name="IsLunarDate" w:val="False"/>
          <w:attr w:name="IsROCDate" w:val="False"/>
        </w:smartTagPr>
        <w:r w:rsidRPr="00D956EE">
          <w:rPr>
            <w:rFonts w:ascii="宋体" w:hAnsi="宋体" w:cs="宋体" w:hint="eastAsia"/>
            <w:color w:val="000000"/>
            <w:sz w:val="22"/>
          </w:rPr>
          <w:t>4.1.11</w:t>
        </w:r>
      </w:smartTag>
      <w:r w:rsidRPr="00D956EE">
        <w:rPr>
          <w:rFonts w:ascii="宋体" w:hAnsi="宋体" w:cs="宋体" w:hint="eastAsia"/>
          <w:color w:val="000000"/>
          <w:sz w:val="22"/>
        </w:rPr>
        <w:t>建筑垃圾应严格按照发包人的要求进行堆放并及时清运，</w:t>
      </w:r>
      <w:proofErr w:type="gramStart"/>
      <w:r w:rsidRPr="00D956EE">
        <w:rPr>
          <w:rFonts w:ascii="宋体" w:hAnsi="宋体" w:cs="宋体" w:hint="eastAsia"/>
          <w:color w:val="000000"/>
          <w:sz w:val="22"/>
        </w:rPr>
        <w:t>垃圾弃运地点</w:t>
      </w:r>
      <w:proofErr w:type="gramEnd"/>
      <w:r w:rsidRPr="00D956EE">
        <w:rPr>
          <w:rFonts w:ascii="宋体" w:hAnsi="宋体" w:cs="宋体" w:hint="eastAsia"/>
          <w:color w:val="000000"/>
          <w:sz w:val="22"/>
        </w:rPr>
        <w:t>由承包人自行联系解决，严禁弃至机场场区内，始终保持施工场地及周边道面、环境的整洁。若发现承包人未按发包人要求进行垃圾堆放的，每发现一次处以</w:t>
      </w:r>
      <w:r w:rsidRPr="00D956EE">
        <w:rPr>
          <w:rFonts w:ascii="宋体" w:hAnsi="宋体" w:cs="宋体" w:hint="eastAsia"/>
          <w:color w:val="000000"/>
          <w:sz w:val="22"/>
        </w:rPr>
        <w:t>1000</w:t>
      </w:r>
      <w:r w:rsidRPr="00D956EE">
        <w:rPr>
          <w:rFonts w:ascii="宋体" w:hAnsi="宋体" w:cs="宋体" w:hint="eastAsia"/>
          <w:color w:val="000000"/>
          <w:sz w:val="22"/>
        </w:rPr>
        <w:t>元罚款，并必须立即清除；对于在机场场区内</w:t>
      </w:r>
      <w:proofErr w:type="gramStart"/>
      <w:r w:rsidRPr="00D956EE">
        <w:rPr>
          <w:rFonts w:ascii="宋体" w:hAnsi="宋体" w:cs="宋体" w:hint="eastAsia"/>
          <w:color w:val="000000"/>
          <w:sz w:val="22"/>
        </w:rPr>
        <w:t>随意弃运垃圾</w:t>
      </w:r>
      <w:proofErr w:type="gramEnd"/>
      <w:r w:rsidRPr="00D956EE">
        <w:rPr>
          <w:rFonts w:ascii="宋体" w:hAnsi="宋体" w:cs="宋体" w:hint="eastAsia"/>
          <w:color w:val="000000"/>
          <w:sz w:val="22"/>
        </w:rPr>
        <w:t>的，每发现一次处以</w:t>
      </w:r>
      <w:r w:rsidRPr="00D956EE">
        <w:rPr>
          <w:rFonts w:ascii="宋体" w:hAnsi="宋体" w:cs="宋体" w:hint="eastAsia"/>
          <w:color w:val="000000"/>
          <w:sz w:val="22"/>
        </w:rPr>
        <w:t>10000</w:t>
      </w:r>
      <w:r w:rsidRPr="00D956EE">
        <w:rPr>
          <w:rFonts w:ascii="宋体" w:hAnsi="宋体" w:cs="宋体" w:hint="eastAsia"/>
          <w:color w:val="000000"/>
          <w:sz w:val="22"/>
        </w:rPr>
        <w:t>元罚款，并必须立即清运出场外。</w:t>
      </w:r>
    </w:p>
    <w:p w14:paraId="3E90356E" w14:textId="77777777" w:rsidR="00263B97" w:rsidRPr="00D956EE" w:rsidRDefault="00263B97">
      <w:pPr>
        <w:snapToGrid w:val="0"/>
        <w:spacing w:line="360" w:lineRule="exact"/>
        <w:rPr>
          <w:rFonts w:ascii="宋体" w:hAnsi="宋体" w:cs="宋体"/>
          <w:color w:val="000000"/>
          <w:sz w:val="22"/>
        </w:rPr>
      </w:pPr>
      <w:r w:rsidRPr="00D956EE">
        <w:rPr>
          <w:rFonts w:ascii="宋体" w:hAnsi="宋体" w:cs="宋体" w:hint="eastAsia"/>
          <w:color w:val="000000"/>
          <w:sz w:val="22"/>
        </w:rPr>
        <w:t xml:space="preserve">4.2 </w:t>
      </w:r>
      <w:r w:rsidRPr="00D956EE">
        <w:rPr>
          <w:rFonts w:ascii="宋体" w:hAnsi="宋体" w:cs="宋体" w:hint="eastAsia"/>
          <w:color w:val="000000"/>
          <w:sz w:val="22"/>
        </w:rPr>
        <w:t>履约担保</w:t>
      </w:r>
    </w:p>
    <w:p w14:paraId="3D5E9C6C" w14:textId="77777777" w:rsidR="00263B97" w:rsidRPr="00D956EE" w:rsidRDefault="00263B97">
      <w:pPr>
        <w:snapToGrid w:val="0"/>
        <w:spacing w:line="360" w:lineRule="exact"/>
        <w:ind w:firstLineChars="200" w:firstLine="440"/>
        <w:rPr>
          <w:rFonts w:ascii="宋体" w:hAnsi="宋体" w:cs="宋体"/>
          <w:color w:val="000000"/>
          <w:sz w:val="22"/>
        </w:rPr>
      </w:pPr>
      <w:r w:rsidRPr="00D956EE">
        <w:rPr>
          <w:rFonts w:ascii="宋体" w:hAnsi="宋体" w:cs="宋体" w:hint="eastAsia"/>
          <w:color w:val="000000"/>
          <w:sz w:val="22"/>
        </w:rPr>
        <w:t>增加以下条款：</w:t>
      </w:r>
    </w:p>
    <w:p w14:paraId="71A39E71" w14:textId="77777777" w:rsidR="00263B97" w:rsidRPr="00D956EE" w:rsidRDefault="00263B97">
      <w:pPr>
        <w:snapToGrid w:val="0"/>
        <w:spacing w:line="360" w:lineRule="exact"/>
        <w:ind w:firstLineChars="200" w:firstLine="440"/>
        <w:rPr>
          <w:rFonts w:ascii="宋体" w:hAnsi="宋体" w:cs="宋体"/>
          <w:color w:val="000000"/>
          <w:sz w:val="22"/>
        </w:rPr>
      </w:pPr>
      <w:smartTag w:uri="urn:schemas-microsoft-com:office:smarttags" w:element="chsdate">
        <w:smartTagPr>
          <w:attr w:name="Year" w:val="1899"/>
          <w:attr w:name="Month" w:val="12"/>
          <w:attr w:name="Day" w:val="30"/>
          <w:attr w:name="IsLunarDate" w:val="False"/>
          <w:attr w:name="IsROCDate" w:val="False"/>
        </w:smartTagPr>
        <w:r w:rsidRPr="00D956EE">
          <w:rPr>
            <w:rFonts w:ascii="宋体" w:hAnsi="宋体" w:cs="宋体" w:hint="eastAsia"/>
            <w:color w:val="000000"/>
            <w:sz w:val="22"/>
          </w:rPr>
          <w:t>4.2.1</w:t>
        </w:r>
      </w:smartTag>
      <w:r w:rsidRPr="00D956EE">
        <w:rPr>
          <w:rFonts w:ascii="宋体" w:hAnsi="宋体" w:cs="宋体" w:hint="eastAsia"/>
          <w:color w:val="000000"/>
          <w:sz w:val="22"/>
        </w:rPr>
        <w:t>承包人向发包人提供履约担保，担保方式为：支票、银行汇票、电汇，担保额度：合同总价（扣除暂列金额）的</w:t>
      </w:r>
      <w:r w:rsidRPr="00D956EE">
        <w:rPr>
          <w:rFonts w:ascii="宋体" w:hAnsi="宋体" w:cs="宋体" w:hint="eastAsia"/>
          <w:color w:val="000000"/>
          <w:sz w:val="22"/>
        </w:rPr>
        <w:t>10</w:t>
      </w:r>
      <w:r w:rsidRPr="00D956EE">
        <w:rPr>
          <w:rFonts w:ascii="宋体" w:hAnsi="宋体" w:cs="宋体" w:hint="eastAsia"/>
          <w:color w:val="000000"/>
          <w:sz w:val="22"/>
        </w:rPr>
        <w:t>％。</w:t>
      </w:r>
      <w:r w:rsidRPr="00D956EE">
        <w:rPr>
          <w:rFonts w:ascii="宋体" w:hAnsi="宋体" w:cs="宋体" w:hint="eastAsia"/>
          <w:color w:val="000000"/>
          <w:sz w:val="22"/>
        </w:rPr>
        <w:t xml:space="preserve"> </w:t>
      </w:r>
      <w:r w:rsidRPr="00D956EE">
        <w:rPr>
          <w:rFonts w:ascii="宋体" w:hAnsi="宋体" w:cs="宋体" w:hint="eastAsia"/>
          <w:color w:val="000000"/>
          <w:sz w:val="22"/>
        </w:rPr>
        <w:t>履约担保包括以下类别：工期担保为履约担保金的</w:t>
      </w:r>
      <w:r w:rsidRPr="00D956EE">
        <w:rPr>
          <w:rFonts w:ascii="宋体" w:hAnsi="宋体" w:cs="宋体"/>
          <w:color w:val="000000"/>
          <w:sz w:val="22"/>
        </w:rPr>
        <w:t>30</w:t>
      </w:r>
      <w:r w:rsidRPr="00D956EE">
        <w:rPr>
          <w:rFonts w:ascii="宋体" w:hAnsi="宋体" w:cs="宋体" w:hint="eastAsia"/>
          <w:color w:val="000000"/>
          <w:sz w:val="22"/>
        </w:rPr>
        <w:t>%</w:t>
      </w:r>
      <w:r w:rsidRPr="00D956EE">
        <w:rPr>
          <w:rFonts w:ascii="宋体" w:hAnsi="宋体" w:cs="宋体" w:hint="eastAsia"/>
          <w:color w:val="000000"/>
          <w:sz w:val="22"/>
        </w:rPr>
        <w:t>，质量担保为履约担保金的</w:t>
      </w:r>
      <w:r w:rsidRPr="00D956EE">
        <w:rPr>
          <w:rFonts w:ascii="宋体" w:hAnsi="宋体" w:cs="宋体" w:hint="eastAsia"/>
          <w:color w:val="000000"/>
          <w:sz w:val="22"/>
        </w:rPr>
        <w:t>35%</w:t>
      </w:r>
      <w:r w:rsidRPr="00D956EE">
        <w:rPr>
          <w:rFonts w:ascii="宋体" w:hAnsi="宋体" w:cs="宋体" w:hint="eastAsia"/>
          <w:color w:val="000000"/>
          <w:sz w:val="22"/>
        </w:rPr>
        <w:t>，人员及设备到位率担保为履约担保金的</w:t>
      </w:r>
      <w:r w:rsidRPr="00D956EE">
        <w:rPr>
          <w:rFonts w:ascii="宋体" w:hAnsi="宋体" w:cs="宋体"/>
          <w:color w:val="000000"/>
          <w:sz w:val="22"/>
        </w:rPr>
        <w:t>15</w:t>
      </w:r>
      <w:r w:rsidRPr="00D956EE">
        <w:rPr>
          <w:rFonts w:ascii="宋体" w:hAnsi="宋体" w:cs="宋体" w:hint="eastAsia"/>
          <w:color w:val="000000"/>
          <w:sz w:val="22"/>
        </w:rPr>
        <w:t>%</w:t>
      </w:r>
      <w:r w:rsidRPr="00D956EE">
        <w:rPr>
          <w:rFonts w:ascii="宋体" w:hAnsi="宋体" w:cs="宋体" w:hint="eastAsia"/>
          <w:color w:val="000000"/>
          <w:sz w:val="22"/>
        </w:rPr>
        <w:t>，安全文明施工、治安、交通及机场空防安全担保为履约担保金的</w:t>
      </w:r>
      <w:r w:rsidRPr="00D956EE">
        <w:rPr>
          <w:rFonts w:ascii="宋体" w:hAnsi="宋体" w:cs="宋体" w:hint="eastAsia"/>
          <w:color w:val="000000"/>
          <w:sz w:val="22"/>
        </w:rPr>
        <w:t>20%</w:t>
      </w:r>
      <w:r w:rsidRPr="00D956EE">
        <w:rPr>
          <w:rFonts w:ascii="宋体" w:hAnsi="宋体" w:cs="宋体" w:hint="eastAsia"/>
          <w:color w:val="000000"/>
          <w:sz w:val="22"/>
        </w:rPr>
        <w:t>。如承包人不能按投标承诺和合同要求履约，发包人将有权罚没部分或全部相应类别甚至其他类别的全部履约保证金。履约担保自本项目竣工验收合格后</w:t>
      </w:r>
      <w:r w:rsidRPr="00D956EE">
        <w:rPr>
          <w:rFonts w:ascii="宋体" w:hAnsi="宋体" w:cs="宋体" w:hint="eastAsia"/>
          <w:color w:val="000000"/>
          <w:sz w:val="22"/>
        </w:rPr>
        <w:t>28</w:t>
      </w:r>
      <w:r w:rsidRPr="00D956EE">
        <w:rPr>
          <w:rFonts w:ascii="宋体" w:hAnsi="宋体" w:cs="宋体" w:hint="eastAsia"/>
          <w:color w:val="000000"/>
          <w:sz w:val="22"/>
        </w:rPr>
        <w:t>日内无息退还。</w:t>
      </w:r>
    </w:p>
    <w:p w14:paraId="2D0252A2" w14:textId="77777777" w:rsidR="00263B97" w:rsidRPr="00D956EE" w:rsidRDefault="00263B97">
      <w:pPr>
        <w:snapToGrid w:val="0"/>
        <w:spacing w:line="360" w:lineRule="exact"/>
        <w:ind w:firstLineChars="200" w:firstLine="440"/>
        <w:rPr>
          <w:rFonts w:ascii="宋体" w:hAnsi="宋体" w:cs="宋体"/>
          <w:color w:val="000000"/>
          <w:sz w:val="22"/>
        </w:rPr>
      </w:pPr>
      <w:smartTag w:uri="urn:schemas-microsoft-com:office:smarttags" w:element="chsdate">
        <w:smartTagPr>
          <w:attr w:name="Year" w:val="1899"/>
          <w:attr w:name="Month" w:val="12"/>
          <w:attr w:name="Day" w:val="30"/>
          <w:attr w:name="IsLunarDate" w:val="False"/>
          <w:attr w:name="IsROCDate" w:val="False"/>
        </w:smartTagPr>
        <w:r w:rsidRPr="00D956EE">
          <w:rPr>
            <w:rFonts w:ascii="宋体" w:hAnsi="宋体" w:cs="宋体" w:hint="eastAsia"/>
            <w:color w:val="000000"/>
            <w:sz w:val="22"/>
          </w:rPr>
          <w:t>4.2.2</w:t>
        </w:r>
      </w:smartTag>
      <w:r w:rsidRPr="00D956EE">
        <w:rPr>
          <w:rFonts w:ascii="宋体" w:hAnsi="宋体" w:cs="宋体" w:hint="eastAsia"/>
          <w:color w:val="000000"/>
          <w:sz w:val="22"/>
        </w:rPr>
        <w:t>承包人违约情形以发包人代表出具的书面意见为准，发包人有权直接以此为索赔依据，要求承包人承担违约责任。</w:t>
      </w:r>
    </w:p>
    <w:p w14:paraId="4D28D4D0" w14:textId="77777777" w:rsidR="00263B97" w:rsidRPr="00D956EE" w:rsidRDefault="00263B97">
      <w:pPr>
        <w:snapToGrid w:val="0"/>
        <w:spacing w:line="360" w:lineRule="exact"/>
        <w:rPr>
          <w:rFonts w:ascii="宋体" w:hAnsi="宋体" w:cs="宋体"/>
          <w:color w:val="000000"/>
          <w:sz w:val="22"/>
        </w:rPr>
      </w:pPr>
      <w:r w:rsidRPr="00D956EE">
        <w:rPr>
          <w:rFonts w:ascii="宋体" w:hAnsi="宋体" w:cs="宋体" w:hint="eastAsia"/>
          <w:color w:val="000000"/>
          <w:sz w:val="22"/>
        </w:rPr>
        <w:t xml:space="preserve">4.5 </w:t>
      </w:r>
      <w:r w:rsidRPr="00D956EE">
        <w:rPr>
          <w:rFonts w:ascii="宋体" w:hAnsi="宋体" w:cs="宋体" w:hint="eastAsia"/>
          <w:color w:val="000000"/>
          <w:sz w:val="22"/>
        </w:rPr>
        <w:t>承包人项目经理</w:t>
      </w:r>
    </w:p>
    <w:p w14:paraId="3278FFBD" w14:textId="77777777" w:rsidR="00263B97" w:rsidRPr="00D956EE" w:rsidRDefault="00263B97">
      <w:pPr>
        <w:snapToGrid w:val="0"/>
        <w:spacing w:line="360" w:lineRule="exact"/>
        <w:ind w:firstLineChars="200" w:firstLine="440"/>
        <w:rPr>
          <w:rFonts w:ascii="宋体" w:hAnsi="宋体" w:cs="宋体"/>
          <w:color w:val="000000"/>
          <w:sz w:val="22"/>
        </w:rPr>
      </w:pPr>
      <w:smartTag w:uri="urn:schemas-microsoft-com:office:smarttags" w:element="chsdate">
        <w:smartTagPr>
          <w:attr w:name="Year" w:val="1899"/>
          <w:attr w:name="Month" w:val="12"/>
          <w:attr w:name="Day" w:val="30"/>
          <w:attr w:name="IsLunarDate" w:val="False"/>
          <w:attr w:name="IsROCDate" w:val="False"/>
        </w:smartTagPr>
        <w:r w:rsidRPr="00D956EE">
          <w:rPr>
            <w:rFonts w:ascii="宋体" w:hAnsi="宋体" w:cs="宋体" w:hint="eastAsia"/>
            <w:color w:val="000000"/>
            <w:sz w:val="22"/>
          </w:rPr>
          <w:t>4.5.5</w:t>
        </w:r>
      </w:smartTag>
      <w:r w:rsidRPr="00D956EE">
        <w:rPr>
          <w:rFonts w:ascii="宋体" w:hAnsi="宋体" w:cs="宋体" w:hint="eastAsia"/>
          <w:color w:val="000000"/>
          <w:sz w:val="22"/>
        </w:rPr>
        <w:t>项目经理和施工管理架构的管理人员应与承包人投标文件一致，发包人原则上不接受承包人调整项目经理的要求。</w:t>
      </w:r>
    </w:p>
    <w:p w14:paraId="66F7B6C5" w14:textId="77777777" w:rsidR="00263B97" w:rsidRPr="00D956EE" w:rsidRDefault="00263B97">
      <w:pPr>
        <w:snapToGrid w:val="0"/>
        <w:spacing w:line="360" w:lineRule="exact"/>
        <w:ind w:firstLineChars="200" w:firstLine="440"/>
        <w:rPr>
          <w:rFonts w:ascii="宋体" w:hAnsi="宋体" w:cs="宋体"/>
          <w:color w:val="000000"/>
          <w:sz w:val="22"/>
        </w:rPr>
      </w:pPr>
      <w:r w:rsidRPr="00D956EE">
        <w:rPr>
          <w:rFonts w:ascii="宋体" w:hAnsi="宋体" w:cs="宋体" w:hint="eastAsia"/>
          <w:color w:val="000000"/>
          <w:sz w:val="22"/>
        </w:rPr>
        <w:t>（</w:t>
      </w:r>
      <w:r w:rsidRPr="00D956EE">
        <w:rPr>
          <w:rFonts w:ascii="宋体" w:hAnsi="宋体" w:cs="宋体" w:hint="eastAsia"/>
          <w:color w:val="000000"/>
          <w:sz w:val="22"/>
        </w:rPr>
        <w:t>1</w:t>
      </w:r>
      <w:r w:rsidRPr="00D956EE">
        <w:rPr>
          <w:rFonts w:ascii="宋体" w:hAnsi="宋体" w:cs="宋体" w:hint="eastAsia"/>
          <w:color w:val="000000"/>
          <w:sz w:val="22"/>
        </w:rPr>
        <w:t>）确因特殊原因无法到位的，承包人应书面提出申请，但更换的项目经理必须符合或高于招标文件中的各项资质及资格要求，经发包人同意后予以更换；</w:t>
      </w:r>
    </w:p>
    <w:p w14:paraId="482B9DD9" w14:textId="77777777" w:rsidR="00263B97" w:rsidRPr="00D956EE" w:rsidRDefault="00263B97">
      <w:pPr>
        <w:snapToGrid w:val="0"/>
        <w:spacing w:line="360" w:lineRule="exact"/>
        <w:ind w:firstLineChars="200" w:firstLine="440"/>
        <w:rPr>
          <w:rFonts w:ascii="宋体" w:hAnsi="宋体" w:cs="宋体"/>
          <w:color w:val="000000"/>
          <w:sz w:val="22"/>
        </w:rPr>
      </w:pPr>
      <w:r w:rsidRPr="00D956EE">
        <w:rPr>
          <w:rFonts w:ascii="宋体" w:hAnsi="宋体" w:cs="宋体" w:hint="eastAsia"/>
          <w:color w:val="000000"/>
          <w:sz w:val="22"/>
        </w:rPr>
        <w:t>（</w:t>
      </w:r>
      <w:r w:rsidRPr="00D956EE">
        <w:rPr>
          <w:rFonts w:ascii="宋体" w:hAnsi="宋体" w:cs="宋体" w:hint="eastAsia"/>
          <w:color w:val="000000"/>
          <w:sz w:val="22"/>
        </w:rPr>
        <w:t>2</w:t>
      </w:r>
      <w:r w:rsidRPr="00D956EE">
        <w:rPr>
          <w:rFonts w:ascii="宋体" w:hAnsi="宋体" w:cs="宋体" w:hint="eastAsia"/>
          <w:color w:val="000000"/>
          <w:sz w:val="22"/>
        </w:rPr>
        <w:t>）在任何情况下，如果发包人认为项目经理不能胜任工作，有权以书面通知，要求承包人更换项目经理；承包人应在收到发包人通知之日起的</w:t>
      </w:r>
      <w:r w:rsidRPr="00D956EE">
        <w:rPr>
          <w:rFonts w:ascii="宋体" w:hAnsi="宋体" w:cs="宋体" w:hint="eastAsia"/>
          <w:color w:val="000000"/>
          <w:sz w:val="22"/>
        </w:rPr>
        <w:t>7</w:t>
      </w:r>
      <w:r w:rsidRPr="00D956EE">
        <w:rPr>
          <w:rFonts w:ascii="宋体" w:hAnsi="宋体" w:cs="宋体" w:hint="eastAsia"/>
          <w:color w:val="000000"/>
          <w:sz w:val="22"/>
        </w:rPr>
        <w:t>天内，按照发包人要求，提出新的项目经理人选，报发包人批准后，立即任命到位。</w:t>
      </w:r>
    </w:p>
    <w:p w14:paraId="4C537874" w14:textId="77777777" w:rsidR="00263B97" w:rsidRPr="00D956EE" w:rsidRDefault="00263B97">
      <w:pPr>
        <w:snapToGrid w:val="0"/>
        <w:spacing w:line="360" w:lineRule="exact"/>
        <w:ind w:firstLineChars="200" w:firstLine="440"/>
        <w:rPr>
          <w:rFonts w:ascii="宋体" w:hAnsi="宋体" w:cs="宋体"/>
          <w:color w:val="000000"/>
          <w:sz w:val="22"/>
        </w:rPr>
      </w:pPr>
      <w:r w:rsidRPr="00D956EE">
        <w:rPr>
          <w:rFonts w:ascii="宋体" w:hAnsi="宋体" w:cs="宋体" w:hint="eastAsia"/>
          <w:color w:val="000000"/>
          <w:sz w:val="22"/>
        </w:rPr>
        <w:t>（</w:t>
      </w:r>
      <w:r w:rsidRPr="00D956EE">
        <w:rPr>
          <w:rFonts w:ascii="宋体" w:hAnsi="宋体" w:cs="宋体" w:hint="eastAsia"/>
          <w:color w:val="000000"/>
          <w:sz w:val="22"/>
        </w:rPr>
        <w:t>3</w:t>
      </w:r>
      <w:r w:rsidRPr="00D956EE">
        <w:rPr>
          <w:rFonts w:ascii="宋体" w:hAnsi="宋体" w:cs="宋体" w:hint="eastAsia"/>
          <w:color w:val="000000"/>
          <w:sz w:val="22"/>
        </w:rPr>
        <w:t>）出现上述两种情况时，</w:t>
      </w:r>
      <w:r w:rsidRPr="00D956EE">
        <w:rPr>
          <w:rFonts w:ascii="宋体" w:hAnsi="宋体" w:cs="宋体" w:hint="eastAsia"/>
          <w:b/>
          <w:color w:val="000000"/>
          <w:sz w:val="22"/>
        </w:rPr>
        <w:t>承包人应同时再向发包人支付合同价</w:t>
      </w:r>
      <w:r w:rsidRPr="00D956EE">
        <w:rPr>
          <w:rFonts w:ascii="宋体" w:hAnsi="宋体" w:cs="宋体" w:hint="eastAsia"/>
          <w:b/>
          <w:color w:val="000000"/>
          <w:sz w:val="22"/>
        </w:rPr>
        <w:t>3%</w:t>
      </w:r>
      <w:r w:rsidRPr="00D956EE">
        <w:rPr>
          <w:rFonts w:ascii="宋体" w:hAnsi="宋体" w:cs="宋体" w:hint="eastAsia"/>
          <w:b/>
          <w:color w:val="000000"/>
          <w:sz w:val="22"/>
        </w:rPr>
        <w:t>的押金，如因更换后的项目经理组织管理不力，影响工程的按时、保质完成，除承担合同约定的其他违约责任外，发包人还有权没收该部分押金。</w:t>
      </w:r>
      <w:r w:rsidRPr="00D956EE">
        <w:rPr>
          <w:rFonts w:ascii="宋体" w:hAnsi="宋体" w:cs="宋体" w:hint="eastAsia"/>
          <w:color w:val="000000"/>
          <w:sz w:val="22"/>
        </w:rPr>
        <w:t>若承包人擅自更换项目经理，发包人有权终止合同，没收全部履约保证金并</w:t>
      </w:r>
      <w:r w:rsidRPr="00D956EE">
        <w:rPr>
          <w:rFonts w:ascii="宋体" w:hAnsi="宋体" w:cs="宋体" w:hint="eastAsia"/>
          <w:color w:val="000000"/>
          <w:sz w:val="22"/>
        </w:rPr>
        <w:lastRenderedPageBreak/>
        <w:t>向相关部门通报其违约信息。</w:t>
      </w:r>
    </w:p>
    <w:p w14:paraId="3940E630" w14:textId="77777777" w:rsidR="00263B97" w:rsidRPr="00D956EE" w:rsidRDefault="00263B97">
      <w:pPr>
        <w:snapToGrid w:val="0"/>
        <w:spacing w:line="360" w:lineRule="exact"/>
        <w:ind w:firstLineChars="200" w:firstLine="440"/>
        <w:rPr>
          <w:rFonts w:ascii="宋体" w:hAnsi="宋体" w:cs="宋体"/>
          <w:color w:val="000000"/>
          <w:sz w:val="22"/>
        </w:rPr>
      </w:pPr>
      <w:smartTag w:uri="urn:schemas-microsoft-com:office:smarttags" w:element="chsdate">
        <w:smartTagPr>
          <w:attr w:name="Year" w:val="1899"/>
          <w:attr w:name="Month" w:val="12"/>
          <w:attr w:name="Day" w:val="30"/>
          <w:attr w:name="IsLunarDate" w:val="False"/>
          <w:attr w:name="IsROCDate" w:val="False"/>
        </w:smartTagPr>
        <w:r w:rsidRPr="00D956EE">
          <w:rPr>
            <w:rFonts w:ascii="宋体" w:hAnsi="宋体" w:cs="宋体" w:hint="eastAsia"/>
            <w:color w:val="000000"/>
            <w:sz w:val="22"/>
          </w:rPr>
          <w:t>4.5.6</w:t>
        </w:r>
      </w:smartTag>
      <w:r w:rsidRPr="00D956EE">
        <w:rPr>
          <w:rFonts w:ascii="宋体" w:hAnsi="宋体" w:cs="宋体" w:hint="eastAsia"/>
          <w:color w:val="000000"/>
          <w:sz w:val="22"/>
        </w:rPr>
        <w:t>开工报告批准起至竣工验收合格止，项目经理和技术负责人月到位率均不得少于</w:t>
      </w:r>
      <w:r w:rsidRPr="00D956EE">
        <w:rPr>
          <w:rFonts w:ascii="宋体" w:hAnsi="宋体" w:cs="宋体" w:hint="eastAsia"/>
          <w:color w:val="000000"/>
          <w:sz w:val="22"/>
        </w:rPr>
        <w:t>90</w:t>
      </w:r>
      <w:r w:rsidRPr="00D956EE">
        <w:rPr>
          <w:rFonts w:ascii="宋体" w:hAnsi="宋体" w:cs="宋体" w:hint="eastAsia"/>
          <w:color w:val="000000"/>
          <w:sz w:val="22"/>
        </w:rPr>
        <w:t>％，否则按缺勤天数扣除</w:t>
      </w:r>
      <w:r w:rsidRPr="00D956EE">
        <w:rPr>
          <w:rFonts w:ascii="宋体" w:hAnsi="宋体" w:cs="宋体" w:hint="eastAsia"/>
          <w:color w:val="000000"/>
          <w:sz w:val="22"/>
        </w:rPr>
        <w:t>5000</w:t>
      </w:r>
      <w:r w:rsidRPr="00D956EE">
        <w:rPr>
          <w:rFonts w:ascii="宋体" w:hAnsi="宋体" w:cs="宋体" w:hint="eastAsia"/>
          <w:color w:val="000000"/>
          <w:sz w:val="22"/>
        </w:rPr>
        <w:t>元</w:t>
      </w:r>
      <w:r w:rsidRPr="00D956EE">
        <w:rPr>
          <w:rFonts w:ascii="宋体" w:hAnsi="宋体" w:cs="宋体" w:hint="eastAsia"/>
          <w:color w:val="000000"/>
          <w:sz w:val="22"/>
        </w:rPr>
        <w:t>/</w:t>
      </w:r>
      <w:r w:rsidRPr="00D956EE">
        <w:rPr>
          <w:rFonts w:ascii="宋体" w:hAnsi="宋体" w:cs="宋体" w:hint="eastAsia"/>
          <w:color w:val="000000"/>
          <w:sz w:val="22"/>
        </w:rPr>
        <w:t>人•天的违约金。</w:t>
      </w:r>
    </w:p>
    <w:p w14:paraId="09CB966F" w14:textId="77777777" w:rsidR="00263B97" w:rsidRPr="00D956EE" w:rsidRDefault="00263B97">
      <w:pPr>
        <w:snapToGrid w:val="0"/>
        <w:spacing w:line="360" w:lineRule="exact"/>
        <w:rPr>
          <w:rFonts w:ascii="宋体" w:hAnsi="宋体" w:cs="宋体"/>
          <w:color w:val="000000"/>
          <w:sz w:val="22"/>
        </w:rPr>
      </w:pPr>
      <w:r w:rsidRPr="00D956EE">
        <w:rPr>
          <w:rFonts w:ascii="宋体" w:hAnsi="宋体" w:cs="宋体" w:hint="eastAsia"/>
          <w:color w:val="000000"/>
          <w:sz w:val="22"/>
        </w:rPr>
        <w:t xml:space="preserve">4.12 </w:t>
      </w:r>
      <w:r w:rsidRPr="00D956EE">
        <w:rPr>
          <w:rFonts w:ascii="宋体" w:hAnsi="宋体" w:cs="宋体" w:hint="eastAsia"/>
          <w:color w:val="000000"/>
          <w:sz w:val="22"/>
        </w:rPr>
        <w:t>承包人其他义务</w:t>
      </w:r>
    </w:p>
    <w:p w14:paraId="6256CF61" w14:textId="77777777" w:rsidR="00263B97" w:rsidRPr="00D956EE" w:rsidRDefault="00263B97">
      <w:pPr>
        <w:snapToGrid w:val="0"/>
        <w:spacing w:line="360" w:lineRule="exact"/>
        <w:ind w:firstLineChars="200" w:firstLine="440"/>
        <w:rPr>
          <w:rFonts w:ascii="宋体" w:hAnsi="宋体" w:cs="宋体"/>
          <w:color w:val="000000"/>
          <w:sz w:val="22"/>
        </w:rPr>
      </w:pPr>
      <w:smartTag w:uri="urn:schemas-microsoft-com:office:smarttags" w:element="chsdate">
        <w:smartTagPr>
          <w:attr w:name="Year" w:val="1899"/>
          <w:attr w:name="Month" w:val="12"/>
          <w:attr w:name="Day" w:val="30"/>
          <w:attr w:name="IsLunarDate" w:val="False"/>
          <w:attr w:name="IsROCDate" w:val="False"/>
        </w:smartTagPr>
        <w:r w:rsidRPr="00D956EE">
          <w:rPr>
            <w:rFonts w:ascii="宋体" w:hAnsi="宋体" w:cs="宋体" w:hint="eastAsia"/>
            <w:color w:val="000000"/>
            <w:sz w:val="22"/>
          </w:rPr>
          <w:t>4.12.1</w:t>
        </w:r>
      </w:smartTag>
      <w:r w:rsidRPr="00D956EE">
        <w:rPr>
          <w:rFonts w:ascii="宋体" w:hAnsi="宋体" w:cs="宋体" w:hint="eastAsia"/>
          <w:color w:val="000000"/>
          <w:sz w:val="22"/>
        </w:rPr>
        <w:t>承包人提供施工组织设计和工程进度计划的时间和要求：签订施工合同后</w:t>
      </w:r>
      <w:r w:rsidRPr="00D956EE">
        <w:rPr>
          <w:rFonts w:ascii="宋体" w:hAnsi="宋体" w:cs="宋体" w:hint="eastAsia"/>
          <w:color w:val="000000"/>
          <w:sz w:val="22"/>
        </w:rPr>
        <w:t>10</w:t>
      </w:r>
      <w:r w:rsidRPr="00D956EE">
        <w:rPr>
          <w:rFonts w:ascii="宋体" w:hAnsi="宋体" w:cs="宋体" w:hint="eastAsia"/>
          <w:color w:val="000000"/>
          <w:sz w:val="22"/>
        </w:rPr>
        <w:t>天内，承包人向发包人提交符合工程实际情况的具有可实施性的施工组织设计，并得到发包人的认可。实施性施工组织设计应详细说明整个工程进度计划、施工措施和方案及组织架构、劳动力计划、安全措施计划、机械设备进场计划、材料计划、需要配合的事项、可能遇到的不利因素及相应的措施。在施工过程中，工程实际进度与经确认的施工组织设计和工程进度不符时，承包人应按发包人的要求提出改进措施，经发包人确认后执行，因承包人的原因导致实际进度与进度计划不符，承包人无权就改进措施提出追加合同价款及工期索赔。</w:t>
      </w:r>
      <w:r w:rsidRPr="00D956EE">
        <w:rPr>
          <w:rFonts w:ascii="宋体" w:hAnsi="宋体" w:cs="宋体" w:hint="eastAsia"/>
          <w:color w:val="000000"/>
          <w:sz w:val="22"/>
        </w:rPr>
        <w:t xml:space="preserve"> </w:t>
      </w:r>
    </w:p>
    <w:p w14:paraId="375E98C7" w14:textId="77777777" w:rsidR="00263B97" w:rsidRPr="00D956EE" w:rsidRDefault="00263B97">
      <w:pPr>
        <w:snapToGrid w:val="0"/>
        <w:spacing w:line="360" w:lineRule="exact"/>
        <w:ind w:firstLineChars="200" w:firstLine="440"/>
        <w:rPr>
          <w:rFonts w:ascii="宋体" w:hAnsi="宋体" w:cs="宋体"/>
          <w:color w:val="000000"/>
          <w:sz w:val="22"/>
        </w:rPr>
      </w:pPr>
      <w:r w:rsidRPr="00D956EE">
        <w:rPr>
          <w:rFonts w:ascii="宋体" w:hAnsi="宋体" w:cs="宋体" w:hint="eastAsia"/>
          <w:color w:val="000000"/>
          <w:sz w:val="22"/>
        </w:rPr>
        <w:t>发包人确认的时间：发包人收到承包人提交的施工组织设计和工程进度计划后</w:t>
      </w:r>
      <w:r w:rsidRPr="00D956EE">
        <w:rPr>
          <w:rFonts w:ascii="宋体" w:hAnsi="宋体" w:cs="宋体" w:hint="eastAsia"/>
          <w:color w:val="000000"/>
          <w:sz w:val="22"/>
        </w:rPr>
        <w:t>7</w:t>
      </w:r>
      <w:r w:rsidRPr="00D956EE">
        <w:rPr>
          <w:rFonts w:ascii="宋体" w:hAnsi="宋体" w:cs="宋体" w:hint="eastAsia"/>
          <w:color w:val="000000"/>
          <w:sz w:val="22"/>
        </w:rPr>
        <w:t>天内，予以确认或提出修改意见。</w:t>
      </w:r>
      <w:r w:rsidRPr="00D956EE">
        <w:rPr>
          <w:rFonts w:ascii="宋体" w:hAnsi="宋体" w:cs="宋体" w:hint="eastAsia"/>
          <w:color w:val="000000"/>
          <w:sz w:val="22"/>
        </w:rPr>
        <w:t xml:space="preserve">  </w:t>
      </w:r>
    </w:p>
    <w:p w14:paraId="4317CA48" w14:textId="77777777" w:rsidR="00263B97" w:rsidRPr="00D956EE" w:rsidRDefault="00263B97">
      <w:pPr>
        <w:snapToGrid w:val="0"/>
        <w:spacing w:line="360" w:lineRule="exact"/>
        <w:ind w:firstLineChars="200" w:firstLine="440"/>
        <w:rPr>
          <w:rFonts w:ascii="宋体" w:hAnsi="宋体" w:cs="宋体"/>
          <w:color w:val="000000"/>
          <w:sz w:val="22"/>
        </w:rPr>
      </w:pPr>
      <w:r w:rsidRPr="00D956EE">
        <w:rPr>
          <w:rFonts w:ascii="宋体" w:hAnsi="宋体" w:cs="宋体" w:hint="eastAsia"/>
          <w:color w:val="000000"/>
          <w:sz w:val="22"/>
        </w:rPr>
        <w:t>承包人根据发包人的合理意见提交修改后的施工组织设计和工程进度计划的时间和要求：收到发包人的合理意见后</w:t>
      </w:r>
      <w:r w:rsidRPr="00D956EE">
        <w:rPr>
          <w:rFonts w:ascii="宋体" w:hAnsi="宋体" w:cs="宋体" w:hint="eastAsia"/>
          <w:color w:val="000000"/>
          <w:sz w:val="22"/>
        </w:rPr>
        <w:t>7</w:t>
      </w:r>
      <w:r w:rsidRPr="00D956EE">
        <w:rPr>
          <w:rFonts w:ascii="宋体" w:hAnsi="宋体" w:cs="宋体" w:hint="eastAsia"/>
          <w:color w:val="000000"/>
          <w:sz w:val="22"/>
        </w:rPr>
        <w:t>天内，提交修改后符合要求的施工组织设计和工程进度计划的时间和要求。</w:t>
      </w:r>
      <w:r w:rsidRPr="00D956EE">
        <w:rPr>
          <w:rFonts w:ascii="宋体" w:hAnsi="宋体" w:cs="宋体" w:hint="eastAsia"/>
          <w:color w:val="000000"/>
          <w:sz w:val="22"/>
        </w:rPr>
        <w:t xml:space="preserve"> </w:t>
      </w:r>
    </w:p>
    <w:p w14:paraId="02B80AA5" w14:textId="77777777" w:rsidR="00263B97" w:rsidRPr="00D956EE" w:rsidRDefault="00263B97">
      <w:pPr>
        <w:snapToGrid w:val="0"/>
        <w:spacing w:line="360" w:lineRule="exact"/>
        <w:ind w:firstLineChars="200" w:firstLine="440"/>
        <w:rPr>
          <w:rFonts w:ascii="宋体" w:hAnsi="宋体" w:cs="宋体"/>
          <w:color w:val="000000"/>
          <w:sz w:val="22"/>
        </w:rPr>
      </w:pPr>
      <w:smartTag w:uri="urn:schemas-microsoft-com:office:smarttags" w:element="chsdate">
        <w:smartTagPr>
          <w:attr w:name="Year" w:val="1899"/>
          <w:attr w:name="Month" w:val="12"/>
          <w:attr w:name="Day" w:val="30"/>
          <w:attr w:name="IsLunarDate" w:val="False"/>
          <w:attr w:name="IsROCDate" w:val="False"/>
        </w:smartTagPr>
        <w:r w:rsidRPr="00D956EE">
          <w:rPr>
            <w:rFonts w:ascii="宋体" w:hAnsi="宋体" w:cs="宋体" w:hint="eastAsia"/>
            <w:color w:val="000000"/>
            <w:sz w:val="22"/>
          </w:rPr>
          <w:t>4.12.2</w:t>
        </w:r>
      </w:smartTag>
      <w:r w:rsidRPr="00D956EE">
        <w:rPr>
          <w:rFonts w:ascii="宋体" w:hAnsi="宋体" w:cs="宋体" w:hint="eastAsia"/>
          <w:color w:val="000000"/>
          <w:sz w:val="22"/>
        </w:rPr>
        <w:t xml:space="preserve"> </w:t>
      </w:r>
      <w:r w:rsidRPr="00D956EE">
        <w:rPr>
          <w:rFonts w:ascii="宋体" w:hAnsi="宋体" w:cs="宋体" w:hint="eastAsia"/>
          <w:color w:val="000000"/>
          <w:sz w:val="22"/>
        </w:rPr>
        <w:t>已完工程成品保护的特殊要求：已完工程成品在未竣工验收移交给发包人前，均应由承包人妥善保管，</w:t>
      </w:r>
      <w:r w:rsidRPr="00D956EE">
        <w:rPr>
          <w:rFonts w:ascii="宋体" w:hAnsi="宋体" w:cs="宋体" w:hint="eastAsia"/>
          <w:color w:val="000000"/>
          <w:sz w:val="22"/>
        </w:rPr>
        <w:t xml:space="preserve"> </w:t>
      </w:r>
      <w:r w:rsidRPr="00D956EE">
        <w:rPr>
          <w:rFonts w:ascii="宋体" w:hAnsi="宋体" w:cs="宋体" w:hint="eastAsia"/>
          <w:color w:val="000000"/>
          <w:sz w:val="22"/>
        </w:rPr>
        <w:t>承包人对其防盗、防损、防潮等负责。竣工验收合格后，须完整移交给发包人，并办理相关移交手续。</w:t>
      </w:r>
    </w:p>
    <w:p w14:paraId="697D114A" w14:textId="77777777" w:rsidR="00263B97" w:rsidRPr="00D956EE" w:rsidRDefault="00263B97">
      <w:pPr>
        <w:snapToGrid w:val="0"/>
        <w:spacing w:line="360" w:lineRule="exact"/>
        <w:ind w:firstLineChars="200" w:firstLine="440"/>
        <w:rPr>
          <w:rFonts w:ascii="宋体" w:hAnsi="宋体" w:cs="宋体"/>
          <w:color w:val="000000"/>
          <w:sz w:val="22"/>
        </w:rPr>
      </w:pPr>
      <w:r w:rsidRPr="00D956EE">
        <w:rPr>
          <w:rFonts w:ascii="宋体" w:hAnsi="宋体" w:cs="宋体" w:hint="eastAsia"/>
          <w:color w:val="000000"/>
          <w:sz w:val="22"/>
        </w:rPr>
        <w:t>施工场地地下管线和邻近建筑物、构筑物</w:t>
      </w:r>
      <w:r w:rsidRPr="00D956EE">
        <w:rPr>
          <w:rFonts w:ascii="宋体" w:hAnsi="宋体" w:cs="宋体" w:hint="eastAsia"/>
          <w:color w:val="000000"/>
          <w:sz w:val="22"/>
        </w:rPr>
        <w:t>(</w:t>
      </w:r>
      <w:r w:rsidRPr="00D956EE">
        <w:rPr>
          <w:rFonts w:ascii="宋体" w:hAnsi="宋体" w:cs="宋体" w:hint="eastAsia"/>
          <w:color w:val="000000"/>
          <w:sz w:val="22"/>
        </w:rPr>
        <w:t>包括文物保护建筑</w:t>
      </w:r>
      <w:r w:rsidRPr="00D956EE">
        <w:rPr>
          <w:rFonts w:ascii="宋体" w:hAnsi="宋体" w:cs="宋体" w:hint="eastAsia"/>
          <w:color w:val="000000"/>
          <w:sz w:val="22"/>
        </w:rPr>
        <w:t>)</w:t>
      </w:r>
      <w:r w:rsidRPr="00D956EE">
        <w:rPr>
          <w:rFonts w:ascii="宋体" w:hAnsi="宋体" w:cs="宋体" w:hint="eastAsia"/>
          <w:color w:val="000000"/>
          <w:sz w:val="22"/>
        </w:rPr>
        <w:t>、古树名木等的保护要求和费用承担：承包人应在整个施工期间采取强有力的保护措施，按图施工确保各种（包括现场周边）地下永久管线和临近建筑物、构筑物、古树名木、机场围界等的安全，承包人负责并承担因承包人防护不力而发生的事故，及由之产生的一切责任和经济损失。</w:t>
      </w:r>
    </w:p>
    <w:p w14:paraId="7E0D2A4F" w14:textId="77777777" w:rsidR="00263B97" w:rsidRPr="00D956EE" w:rsidRDefault="00263B97">
      <w:pPr>
        <w:snapToGrid w:val="0"/>
        <w:spacing w:line="360" w:lineRule="exact"/>
        <w:ind w:firstLineChars="200" w:firstLine="440"/>
        <w:rPr>
          <w:rFonts w:ascii="宋体" w:hAnsi="宋体" w:cs="宋体"/>
          <w:color w:val="000000"/>
          <w:sz w:val="22"/>
        </w:rPr>
      </w:pPr>
      <w:r w:rsidRPr="00D956EE">
        <w:rPr>
          <w:rFonts w:ascii="宋体" w:hAnsi="宋体" w:cs="宋体" w:hint="eastAsia"/>
          <w:color w:val="000000"/>
          <w:sz w:val="22"/>
        </w:rPr>
        <w:t>交工前清洁施工现场的要求：承包人应达到浙江省和杭州市有关部门规定要求及满足发包人要求。包括但不限于：施工场地及临时占用场地的余土、垃圾、办公及生活临时设施拆除、硬化场地的破除；做到工完场清，并承担所需的费用。在颁发任何接收证书时，承包人应从该接收证书涉及的那部分现场，清除并运出全部承包人设备、多余材料、垃圾和各种临时设施，并保持该部分现场和工程清洁整齐，达到使发包人满意的使用状态，对于承包人未能及时清理运走的设备、多余材料、垃圾和各种临时设施，发包人可予以出售、拆除或另行处理；发包人有权从此类收益（若有）中扣留足够的款额，以支付出售或处理及整理现场所发生的费用支出；此类收益的所有余额（若有）归还承包人，若出售所得不足以补偿发包人的支出，则发包人可以从承包人处扣回不足部分的款额。</w:t>
      </w:r>
      <w:r w:rsidRPr="00D956EE">
        <w:rPr>
          <w:rFonts w:ascii="宋体" w:hAnsi="宋体" w:cs="宋体" w:hint="eastAsia"/>
          <w:color w:val="000000"/>
          <w:sz w:val="22"/>
        </w:rPr>
        <w:t xml:space="preserve">   </w:t>
      </w:r>
    </w:p>
    <w:p w14:paraId="5A1D1527" w14:textId="77777777" w:rsidR="00263B97" w:rsidRPr="00D956EE" w:rsidRDefault="00263B97">
      <w:pPr>
        <w:snapToGrid w:val="0"/>
        <w:spacing w:line="360" w:lineRule="exact"/>
        <w:ind w:firstLineChars="200" w:firstLine="440"/>
        <w:rPr>
          <w:rFonts w:ascii="宋体" w:hAnsi="宋体" w:cs="宋体"/>
          <w:color w:val="000000"/>
          <w:sz w:val="22"/>
        </w:rPr>
      </w:pPr>
      <w:smartTag w:uri="urn:schemas-microsoft-com:office:smarttags" w:element="chsdate">
        <w:smartTagPr>
          <w:attr w:name="Year" w:val="1899"/>
          <w:attr w:name="Month" w:val="12"/>
          <w:attr w:name="Day" w:val="30"/>
          <w:attr w:name="IsLunarDate" w:val="False"/>
          <w:attr w:name="IsROCDate" w:val="False"/>
        </w:smartTagPr>
        <w:r w:rsidRPr="00D956EE">
          <w:rPr>
            <w:rFonts w:ascii="宋体" w:hAnsi="宋体" w:cs="宋体" w:hint="eastAsia"/>
            <w:color w:val="000000"/>
            <w:sz w:val="22"/>
          </w:rPr>
          <w:t>4.12.3</w:t>
        </w:r>
      </w:smartTag>
      <w:r w:rsidRPr="00D956EE">
        <w:rPr>
          <w:rFonts w:ascii="宋体" w:hAnsi="宋体" w:cs="宋体" w:hint="eastAsia"/>
          <w:color w:val="000000"/>
          <w:sz w:val="22"/>
        </w:rPr>
        <w:t>约定承包人应做的其他工作及费用承担：</w:t>
      </w:r>
    </w:p>
    <w:p w14:paraId="28C16E22" w14:textId="77777777" w:rsidR="00263B97" w:rsidRPr="00D956EE" w:rsidRDefault="00263B97">
      <w:pPr>
        <w:snapToGrid w:val="0"/>
        <w:spacing w:line="360" w:lineRule="exact"/>
        <w:ind w:firstLineChars="200" w:firstLine="440"/>
        <w:rPr>
          <w:rFonts w:ascii="宋体" w:hAnsi="宋体" w:cs="宋体"/>
          <w:color w:val="000000"/>
          <w:sz w:val="22"/>
        </w:rPr>
      </w:pPr>
      <w:r w:rsidRPr="00D956EE">
        <w:rPr>
          <w:rFonts w:ascii="宋体" w:hAnsi="宋体" w:cs="宋体" w:hint="eastAsia"/>
          <w:color w:val="000000"/>
          <w:sz w:val="22"/>
        </w:rPr>
        <w:t>（</w:t>
      </w:r>
      <w:r w:rsidRPr="00D956EE">
        <w:rPr>
          <w:rFonts w:ascii="宋体" w:hAnsi="宋体" w:cs="宋体" w:hint="eastAsia"/>
          <w:color w:val="000000"/>
          <w:sz w:val="22"/>
        </w:rPr>
        <w:t>1</w:t>
      </w:r>
      <w:r w:rsidRPr="00D956EE">
        <w:rPr>
          <w:rFonts w:ascii="宋体" w:hAnsi="宋体" w:cs="宋体" w:hint="eastAsia"/>
          <w:color w:val="000000"/>
          <w:sz w:val="22"/>
        </w:rPr>
        <w:t>）承包人须自发、积极地负责对图纸及技术要求</w:t>
      </w:r>
      <w:proofErr w:type="gramStart"/>
      <w:r w:rsidRPr="00D956EE">
        <w:rPr>
          <w:rFonts w:ascii="宋体" w:hAnsi="宋体" w:cs="宋体" w:hint="eastAsia"/>
          <w:color w:val="000000"/>
          <w:sz w:val="22"/>
        </w:rPr>
        <w:t>作出</w:t>
      </w:r>
      <w:proofErr w:type="gramEnd"/>
      <w:r w:rsidRPr="00D956EE">
        <w:rPr>
          <w:rFonts w:ascii="宋体" w:hAnsi="宋体" w:cs="宋体" w:hint="eastAsia"/>
          <w:color w:val="000000"/>
          <w:sz w:val="22"/>
        </w:rPr>
        <w:t>全面检查（图纸尺寸应以图纸上标明的为准，不能用比例尺量度），任何矛盾、不一致的地方须立即书面通知发包人。若本工程的任何项目因承包人对此等矛盾、不一致的地方没有向发包人及时要求澄清而错误地建造，则在发包人要求时，承包人须自费予以拆除及重建，而工期亦不会因此延长。</w:t>
      </w:r>
    </w:p>
    <w:p w14:paraId="1FAAD696" w14:textId="77777777" w:rsidR="00263B97" w:rsidRPr="00D956EE" w:rsidRDefault="00263B97">
      <w:pPr>
        <w:snapToGrid w:val="0"/>
        <w:spacing w:line="360" w:lineRule="exact"/>
        <w:ind w:firstLineChars="200" w:firstLine="440"/>
        <w:rPr>
          <w:rFonts w:ascii="宋体" w:hAnsi="宋体" w:cs="宋体"/>
          <w:color w:val="000000"/>
          <w:sz w:val="22"/>
        </w:rPr>
      </w:pPr>
      <w:r w:rsidRPr="00D956EE">
        <w:rPr>
          <w:rFonts w:ascii="宋体" w:hAnsi="宋体" w:cs="宋体" w:hint="eastAsia"/>
          <w:color w:val="000000"/>
          <w:sz w:val="22"/>
        </w:rPr>
        <w:t>（</w:t>
      </w:r>
      <w:r w:rsidRPr="00D956EE">
        <w:rPr>
          <w:rFonts w:ascii="宋体" w:hAnsi="宋体" w:cs="宋体" w:hint="eastAsia"/>
          <w:color w:val="000000"/>
          <w:sz w:val="22"/>
        </w:rPr>
        <w:t>2</w:t>
      </w:r>
      <w:r w:rsidRPr="00D956EE">
        <w:rPr>
          <w:rFonts w:ascii="宋体" w:hAnsi="宋体" w:cs="宋体" w:hint="eastAsia"/>
          <w:color w:val="000000"/>
          <w:sz w:val="22"/>
        </w:rPr>
        <w:t>）发包人对合同图纸或标准、规范和技术要求内的矛盾、不一致的地方发出指示</w:t>
      </w:r>
      <w:proofErr w:type="gramStart"/>
      <w:r w:rsidRPr="00D956EE">
        <w:rPr>
          <w:rFonts w:ascii="宋体" w:hAnsi="宋体" w:cs="宋体" w:hint="eastAsia"/>
          <w:color w:val="000000"/>
          <w:sz w:val="22"/>
        </w:rPr>
        <w:t>作出</w:t>
      </w:r>
      <w:proofErr w:type="gramEnd"/>
      <w:r w:rsidRPr="00D956EE">
        <w:rPr>
          <w:rFonts w:ascii="宋体" w:hAnsi="宋体" w:cs="宋体" w:hint="eastAsia"/>
          <w:color w:val="000000"/>
          <w:sz w:val="22"/>
        </w:rPr>
        <w:t>澄清不被视为工程变更指示，而承包人也不会因此获得工期延长及费用补偿。</w:t>
      </w:r>
    </w:p>
    <w:p w14:paraId="77F6EFDC" w14:textId="77777777" w:rsidR="00263B97" w:rsidRPr="00D956EE" w:rsidRDefault="00263B97">
      <w:pPr>
        <w:snapToGrid w:val="0"/>
        <w:spacing w:line="360" w:lineRule="exact"/>
        <w:rPr>
          <w:rFonts w:ascii="宋体" w:hAnsi="宋体" w:cs="宋体"/>
          <w:color w:val="000000"/>
          <w:sz w:val="22"/>
        </w:rPr>
      </w:pPr>
      <w:r w:rsidRPr="00D956EE">
        <w:rPr>
          <w:rFonts w:ascii="宋体" w:hAnsi="宋体" w:cs="宋体" w:hint="eastAsia"/>
          <w:color w:val="000000"/>
          <w:sz w:val="22"/>
        </w:rPr>
        <w:t>5</w:t>
      </w:r>
      <w:r w:rsidRPr="00D956EE">
        <w:rPr>
          <w:rFonts w:ascii="宋体" w:hAnsi="宋体" w:cs="宋体" w:hint="eastAsia"/>
          <w:color w:val="000000"/>
          <w:sz w:val="22"/>
        </w:rPr>
        <w:t>．材料和工程设备</w:t>
      </w:r>
    </w:p>
    <w:p w14:paraId="575CD40A" w14:textId="77777777" w:rsidR="00263B97" w:rsidRPr="00D956EE" w:rsidRDefault="00263B97">
      <w:pPr>
        <w:snapToGrid w:val="0"/>
        <w:spacing w:line="360" w:lineRule="exact"/>
        <w:rPr>
          <w:rFonts w:ascii="宋体" w:hAnsi="宋体" w:cs="宋体"/>
          <w:color w:val="000000"/>
          <w:sz w:val="22"/>
        </w:rPr>
      </w:pPr>
      <w:r w:rsidRPr="00D956EE">
        <w:rPr>
          <w:rFonts w:ascii="宋体" w:hAnsi="宋体" w:cs="宋体" w:hint="eastAsia"/>
          <w:color w:val="000000"/>
          <w:sz w:val="22"/>
        </w:rPr>
        <w:t xml:space="preserve">5.1 </w:t>
      </w:r>
      <w:r w:rsidRPr="00D956EE">
        <w:rPr>
          <w:rFonts w:ascii="宋体" w:hAnsi="宋体" w:cs="宋体" w:hint="eastAsia"/>
          <w:color w:val="000000"/>
          <w:sz w:val="22"/>
        </w:rPr>
        <w:t>承包人提供的材料和工程设备</w:t>
      </w:r>
    </w:p>
    <w:p w14:paraId="1F3F6D0F" w14:textId="77777777" w:rsidR="00263B97" w:rsidRPr="00D956EE" w:rsidRDefault="00263B97">
      <w:pPr>
        <w:snapToGrid w:val="0"/>
        <w:spacing w:line="360" w:lineRule="exact"/>
        <w:ind w:firstLineChars="200" w:firstLine="440"/>
        <w:rPr>
          <w:rFonts w:ascii="宋体" w:hAnsi="宋体" w:cs="宋体"/>
          <w:color w:val="000000"/>
          <w:sz w:val="22"/>
        </w:rPr>
      </w:pPr>
      <w:r w:rsidRPr="00D956EE">
        <w:rPr>
          <w:rFonts w:ascii="宋体" w:hAnsi="宋体" w:cs="宋体" w:hint="eastAsia"/>
          <w:color w:val="000000"/>
          <w:sz w:val="22"/>
        </w:rPr>
        <w:lastRenderedPageBreak/>
        <w:t>增加以下条款：</w:t>
      </w:r>
    </w:p>
    <w:p w14:paraId="5F47A1BA" w14:textId="77777777" w:rsidR="00263B97" w:rsidRPr="00D956EE" w:rsidRDefault="00263B97">
      <w:pPr>
        <w:snapToGrid w:val="0"/>
        <w:spacing w:line="360" w:lineRule="exact"/>
        <w:ind w:firstLineChars="200" w:firstLine="440"/>
        <w:rPr>
          <w:rFonts w:ascii="宋体" w:hAnsi="宋体" w:cs="宋体"/>
          <w:color w:val="000000"/>
          <w:sz w:val="22"/>
        </w:rPr>
      </w:pPr>
      <w:smartTag w:uri="urn:schemas-microsoft-com:office:smarttags" w:element="chsdate">
        <w:smartTagPr>
          <w:attr w:name="Year" w:val="1899"/>
          <w:attr w:name="Month" w:val="12"/>
          <w:attr w:name="Day" w:val="30"/>
          <w:attr w:name="IsLunarDate" w:val="False"/>
          <w:attr w:name="IsROCDate" w:val="False"/>
        </w:smartTagPr>
        <w:r w:rsidRPr="00D956EE">
          <w:rPr>
            <w:rFonts w:ascii="宋体" w:hAnsi="宋体" w:cs="宋体" w:hint="eastAsia"/>
            <w:color w:val="000000"/>
            <w:sz w:val="22"/>
          </w:rPr>
          <w:t>5.1.4</w:t>
        </w:r>
      </w:smartTag>
      <w:r w:rsidRPr="00D956EE">
        <w:rPr>
          <w:rFonts w:ascii="宋体" w:hAnsi="宋体" w:cs="宋体" w:hint="eastAsia"/>
          <w:color w:val="000000"/>
          <w:sz w:val="22"/>
        </w:rPr>
        <w:t>本工程</w:t>
      </w:r>
      <w:proofErr w:type="gramStart"/>
      <w:r w:rsidRPr="00D956EE">
        <w:rPr>
          <w:rFonts w:ascii="宋体" w:hAnsi="宋体" w:cs="宋体" w:hint="eastAsia"/>
          <w:color w:val="000000"/>
          <w:sz w:val="22"/>
        </w:rPr>
        <w:t>除甲供</w:t>
      </w:r>
      <w:proofErr w:type="gramEnd"/>
      <w:r w:rsidRPr="00D956EE">
        <w:rPr>
          <w:rFonts w:ascii="宋体" w:hAnsi="宋体" w:cs="宋体" w:hint="eastAsia"/>
          <w:color w:val="000000"/>
          <w:sz w:val="22"/>
        </w:rPr>
        <w:t>设备、材料外的材料均须经发包人确认后由承包人采购提供。采购、使用前应经发包人代表核验所有材料与设计及投标承诺的质量、规格是否相符，签字确认。如事后发现不合格材料或不符合设计、投标文件承诺的材料，发包人代表将拒绝使用，承包人应无条件负责更换或返工，并承担由此发生的费用和工期损失。</w:t>
      </w:r>
    </w:p>
    <w:p w14:paraId="5A144F22" w14:textId="77777777" w:rsidR="00263B97" w:rsidRPr="00D956EE" w:rsidRDefault="00263B97">
      <w:pPr>
        <w:snapToGrid w:val="0"/>
        <w:spacing w:line="360" w:lineRule="exact"/>
        <w:rPr>
          <w:rFonts w:ascii="宋体" w:hAnsi="宋体" w:cs="宋体"/>
          <w:color w:val="000000"/>
          <w:sz w:val="22"/>
        </w:rPr>
      </w:pPr>
      <w:r w:rsidRPr="00D956EE">
        <w:rPr>
          <w:rFonts w:ascii="宋体" w:hAnsi="宋体" w:cs="宋体" w:hint="eastAsia"/>
          <w:color w:val="000000"/>
          <w:sz w:val="22"/>
        </w:rPr>
        <w:t xml:space="preserve">5.2 </w:t>
      </w:r>
      <w:r w:rsidRPr="00D956EE">
        <w:rPr>
          <w:rFonts w:ascii="宋体" w:hAnsi="宋体" w:cs="宋体" w:hint="eastAsia"/>
          <w:color w:val="000000"/>
          <w:sz w:val="22"/>
        </w:rPr>
        <w:t>发包人提供的材料和工程设备</w:t>
      </w:r>
    </w:p>
    <w:p w14:paraId="582CC123" w14:textId="77777777" w:rsidR="00263B97" w:rsidRPr="00D956EE" w:rsidRDefault="00263B97">
      <w:pPr>
        <w:snapToGrid w:val="0"/>
        <w:spacing w:line="360" w:lineRule="exact"/>
        <w:ind w:firstLineChars="200" w:firstLine="440"/>
        <w:rPr>
          <w:rFonts w:ascii="宋体" w:hAnsi="宋体" w:cs="宋体"/>
          <w:color w:val="000000"/>
          <w:sz w:val="22"/>
        </w:rPr>
      </w:pPr>
      <w:smartTag w:uri="urn:schemas-microsoft-com:office:smarttags" w:element="chsdate">
        <w:smartTagPr>
          <w:attr w:name="Year" w:val="1899"/>
          <w:attr w:name="Month" w:val="12"/>
          <w:attr w:name="Day" w:val="30"/>
          <w:attr w:name="IsLunarDate" w:val="False"/>
          <w:attr w:name="IsROCDate" w:val="False"/>
        </w:smartTagPr>
        <w:r w:rsidRPr="00D956EE">
          <w:rPr>
            <w:rFonts w:ascii="宋体" w:hAnsi="宋体" w:cs="宋体" w:hint="eastAsia"/>
            <w:color w:val="000000"/>
            <w:sz w:val="22"/>
          </w:rPr>
          <w:t>5.2.7</w:t>
        </w:r>
      </w:smartTag>
      <w:r w:rsidRPr="00D956EE">
        <w:rPr>
          <w:rFonts w:ascii="宋体" w:hAnsi="宋体" w:cs="宋体" w:hint="eastAsia"/>
          <w:color w:val="000000"/>
          <w:sz w:val="22"/>
        </w:rPr>
        <w:t>因工程需要，如发生发包人供应材料设备的情况，其计算方法为：发包人单独与材料设备供应商结算。承包人除计取采保费外，不得向发包人和材料设备供应商收取其它费用。</w:t>
      </w:r>
      <w:proofErr w:type="gramStart"/>
      <w:r w:rsidRPr="00D956EE">
        <w:rPr>
          <w:rFonts w:ascii="宋体" w:hAnsi="宋体" w:cs="宋体" w:hint="eastAsia"/>
          <w:color w:val="000000"/>
          <w:sz w:val="22"/>
        </w:rPr>
        <w:t>甲供设备</w:t>
      </w:r>
      <w:proofErr w:type="gramEnd"/>
      <w:r w:rsidRPr="00D956EE">
        <w:rPr>
          <w:rFonts w:ascii="宋体" w:hAnsi="宋体" w:cs="宋体" w:hint="eastAsia"/>
          <w:color w:val="000000"/>
          <w:sz w:val="22"/>
        </w:rPr>
        <w:t>、材料不计入总造价，由发包人负责供至承包人现场，承包人必须配合做好验收，并负责卸车、保管、搬运，产品保护等工作，发包人</w:t>
      </w:r>
      <w:proofErr w:type="gramStart"/>
      <w:r w:rsidRPr="00D956EE">
        <w:rPr>
          <w:rFonts w:ascii="宋体" w:hAnsi="宋体" w:cs="宋体" w:hint="eastAsia"/>
          <w:color w:val="000000"/>
          <w:sz w:val="22"/>
        </w:rPr>
        <w:t>按甲供材料</w:t>
      </w:r>
      <w:proofErr w:type="gramEnd"/>
      <w:r w:rsidRPr="00D956EE">
        <w:rPr>
          <w:rFonts w:ascii="宋体" w:hAnsi="宋体" w:cs="宋体" w:hint="eastAsia"/>
          <w:color w:val="000000"/>
          <w:sz w:val="22"/>
        </w:rPr>
        <w:t>和设备采购合同的</w:t>
      </w:r>
      <w:r w:rsidRPr="00D956EE">
        <w:rPr>
          <w:rFonts w:ascii="宋体" w:hAnsi="宋体" w:cs="宋体" w:hint="eastAsia"/>
          <w:color w:val="000000"/>
          <w:sz w:val="22"/>
        </w:rPr>
        <w:t>0.5%</w:t>
      </w:r>
      <w:r w:rsidRPr="00D956EE">
        <w:rPr>
          <w:rFonts w:ascii="宋体" w:hAnsi="宋体" w:cs="宋体" w:hint="eastAsia"/>
          <w:color w:val="000000"/>
          <w:sz w:val="22"/>
        </w:rPr>
        <w:t>给予承包人采保费，其它费用不再另行计取；如发生丢失、损坏等情况，承包人负责修复或赔偿并承担相应费用。采保费在工程竣工结算时一并支付。</w:t>
      </w:r>
    </w:p>
    <w:p w14:paraId="47FA4A3C" w14:textId="77777777" w:rsidR="00263B97" w:rsidRPr="00D956EE" w:rsidRDefault="00263B97">
      <w:pPr>
        <w:snapToGrid w:val="0"/>
        <w:spacing w:line="360" w:lineRule="exact"/>
        <w:ind w:firstLineChars="200" w:firstLine="440"/>
        <w:rPr>
          <w:rFonts w:ascii="宋体" w:hAnsi="宋体" w:cs="宋体"/>
          <w:color w:val="000000"/>
          <w:sz w:val="22"/>
        </w:rPr>
      </w:pPr>
      <w:smartTag w:uri="urn:schemas-microsoft-com:office:smarttags" w:element="chsdate">
        <w:smartTagPr>
          <w:attr w:name="Year" w:val="1899"/>
          <w:attr w:name="Month" w:val="12"/>
          <w:attr w:name="Day" w:val="30"/>
          <w:attr w:name="IsLunarDate" w:val="False"/>
          <w:attr w:name="IsROCDate" w:val="False"/>
        </w:smartTagPr>
        <w:r w:rsidRPr="00D956EE">
          <w:rPr>
            <w:rFonts w:ascii="宋体" w:hAnsi="宋体" w:cs="宋体" w:hint="eastAsia"/>
            <w:color w:val="000000"/>
            <w:sz w:val="22"/>
          </w:rPr>
          <w:t>5.2.8</w:t>
        </w:r>
      </w:smartTag>
      <w:r w:rsidRPr="00D956EE">
        <w:rPr>
          <w:rFonts w:ascii="宋体" w:hAnsi="宋体" w:cs="宋体" w:hint="eastAsia"/>
          <w:color w:val="000000"/>
          <w:sz w:val="22"/>
        </w:rPr>
        <w:t>发包人供应材料设备发生的损耗按浙江省</w:t>
      </w:r>
      <w:r w:rsidRPr="00D956EE">
        <w:rPr>
          <w:rFonts w:ascii="宋体" w:hAnsi="宋体" w:cs="宋体" w:hint="eastAsia"/>
          <w:color w:val="000000"/>
          <w:sz w:val="22"/>
        </w:rPr>
        <w:t>2010</w:t>
      </w:r>
      <w:r w:rsidRPr="00D956EE">
        <w:rPr>
          <w:rFonts w:ascii="宋体" w:hAnsi="宋体" w:cs="宋体" w:hint="eastAsia"/>
          <w:color w:val="000000"/>
          <w:sz w:val="22"/>
        </w:rPr>
        <w:t>定额相关规定结算。</w:t>
      </w:r>
    </w:p>
    <w:p w14:paraId="67FEB690" w14:textId="77777777" w:rsidR="00263B97" w:rsidRPr="00D956EE" w:rsidRDefault="00263B97">
      <w:pPr>
        <w:snapToGrid w:val="0"/>
        <w:spacing w:line="360" w:lineRule="exact"/>
        <w:rPr>
          <w:rFonts w:ascii="宋体" w:hAnsi="宋体" w:cs="宋体"/>
          <w:color w:val="000000"/>
          <w:sz w:val="22"/>
        </w:rPr>
      </w:pPr>
      <w:r w:rsidRPr="00D956EE">
        <w:rPr>
          <w:rFonts w:ascii="宋体" w:hAnsi="宋体" w:cs="宋体" w:hint="eastAsia"/>
          <w:color w:val="000000"/>
          <w:sz w:val="22"/>
        </w:rPr>
        <w:t>7</w:t>
      </w:r>
      <w:r w:rsidRPr="00D956EE">
        <w:rPr>
          <w:rFonts w:ascii="宋体" w:hAnsi="宋体" w:cs="宋体" w:hint="eastAsia"/>
          <w:color w:val="000000"/>
          <w:sz w:val="22"/>
        </w:rPr>
        <w:t>．交通运输</w:t>
      </w:r>
    </w:p>
    <w:p w14:paraId="31AE9931" w14:textId="77777777" w:rsidR="00263B97" w:rsidRPr="00D956EE" w:rsidRDefault="00263B97">
      <w:pPr>
        <w:snapToGrid w:val="0"/>
        <w:spacing w:line="360" w:lineRule="exact"/>
        <w:rPr>
          <w:rFonts w:ascii="宋体" w:hAnsi="宋体" w:cs="宋体"/>
          <w:color w:val="000000"/>
          <w:sz w:val="22"/>
        </w:rPr>
      </w:pPr>
      <w:r w:rsidRPr="00D956EE">
        <w:rPr>
          <w:rFonts w:ascii="宋体" w:hAnsi="宋体" w:cs="宋体" w:hint="eastAsia"/>
          <w:color w:val="000000"/>
          <w:sz w:val="22"/>
        </w:rPr>
        <w:t xml:space="preserve">7.1 </w:t>
      </w:r>
      <w:r w:rsidRPr="00D956EE">
        <w:rPr>
          <w:rFonts w:ascii="宋体" w:hAnsi="宋体" w:cs="宋体" w:hint="eastAsia"/>
          <w:color w:val="000000"/>
          <w:sz w:val="22"/>
        </w:rPr>
        <w:t>道路通行权和场外设施</w:t>
      </w:r>
    </w:p>
    <w:p w14:paraId="1237AF57" w14:textId="77777777" w:rsidR="00263B97" w:rsidRPr="00D956EE" w:rsidRDefault="00263B97">
      <w:pPr>
        <w:snapToGrid w:val="0"/>
        <w:spacing w:line="360" w:lineRule="exact"/>
        <w:ind w:firstLineChars="200" w:firstLine="440"/>
        <w:rPr>
          <w:rFonts w:ascii="宋体" w:hAnsi="宋体" w:cs="宋体"/>
          <w:color w:val="000000"/>
          <w:sz w:val="22"/>
        </w:rPr>
      </w:pPr>
      <w:r w:rsidRPr="00D956EE">
        <w:rPr>
          <w:rFonts w:ascii="宋体" w:hAnsi="宋体" w:cs="宋体" w:hint="eastAsia"/>
          <w:color w:val="000000"/>
          <w:sz w:val="22"/>
        </w:rPr>
        <w:t>施工场地与公共道路的通道开通时间和要求：本工程施工场地周围道路现状由承包人自行调查掌握；施工时通道及施工时间的具体利用，应受杭州萧山国际机场管理规定、招标文件或其他须遵守约定、规定所述的限制，就此，承包人应自行承担费用及采取一切必要合理的措施以避免对杭州萧山国际机场、发包人或</w:t>
      </w:r>
      <w:proofErr w:type="gramStart"/>
      <w:r w:rsidRPr="00D956EE">
        <w:rPr>
          <w:rFonts w:ascii="宋体" w:hAnsi="宋体" w:cs="宋体" w:hint="eastAsia"/>
          <w:color w:val="000000"/>
          <w:sz w:val="22"/>
        </w:rPr>
        <w:t>其他第三</w:t>
      </w:r>
      <w:proofErr w:type="gramEnd"/>
      <w:r w:rsidRPr="00D956EE">
        <w:rPr>
          <w:rFonts w:ascii="宋体" w:hAnsi="宋体" w:cs="宋体" w:hint="eastAsia"/>
          <w:color w:val="000000"/>
          <w:sz w:val="22"/>
        </w:rPr>
        <w:t>方的正常运行或财产、人身安全造成影响、干涉、妨碍或侵害。</w:t>
      </w:r>
    </w:p>
    <w:p w14:paraId="7D4E5B78" w14:textId="77777777" w:rsidR="00263B97" w:rsidRPr="00D956EE" w:rsidRDefault="00263B97">
      <w:pPr>
        <w:snapToGrid w:val="0"/>
        <w:spacing w:line="360" w:lineRule="exact"/>
        <w:ind w:firstLineChars="200" w:firstLine="440"/>
        <w:rPr>
          <w:rFonts w:ascii="宋体" w:hAnsi="宋体" w:cs="宋体"/>
          <w:color w:val="000000"/>
          <w:sz w:val="22"/>
        </w:rPr>
      </w:pPr>
      <w:r w:rsidRPr="00D956EE">
        <w:rPr>
          <w:rFonts w:ascii="宋体" w:hAnsi="宋体" w:cs="宋体" w:hint="eastAsia"/>
          <w:color w:val="000000"/>
          <w:sz w:val="22"/>
        </w:rPr>
        <w:t>对于承包人因施工导致机场现有道路、管线或设备设施等财产损坏，未影响机场正常运行的，则承包人应按发包人的要求向发包人赔偿</w:t>
      </w:r>
      <w:r w:rsidRPr="00D956EE">
        <w:rPr>
          <w:rFonts w:ascii="宋体" w:hAnsi="宋体" w:cs="宋体" w:hint="eastAsia"/>
          <w:color w:val="000000"/>
          <w:sz w:val="22"/>
        </w:rPr>
        <w:t>1</w:t>
      </w:r>
      <w:r w:rsidRPr="00D956EE">
        <w:rPr>
          <w:rFonts w:ascii="宋体" w:hAnsi="宋体" w:cs="宋体" w:hint="eastAsia"/>
          <w:color w:val="000000"/>
          <w:sz w:val="22"/>
        </w:rPr>
        <w:t>～</w:t>
      </w:r>
      <w:r w:rsidRPr="00D956EE">
        <w:rPr>
          <w:rFonts w:ascii="宋体" w:hAnsi="宋体" w:cs="宋体" w:hint="eastAsia"/>
          <w:color w:val="000000"/>
          <w:sz w:val="22"/>
        </w:rPr>
        <w:t>10</w:t>
      </w:r>
      <w:r w:rsidRPr="00D956EE">
        <w:rPr>
          <w:rFonts w:ascii="宋体" w:hAnsi="宋体" w:cs="宋体" w:hint="eastAsia"/>
          <w:color w:val="000000"/>
          <w:sz w:val="22"/>
        </w:rPr>
        <w:t>万元违约金（在当月工程进度款或合同款中扣除），具体违约金金额由发包人视损坏程度及影响情况确定；对于承包人因施工导致机场现有道路、管线或设备设施等财产损坏，并影响机场正常运行甚至导致机场临时关闭的，则承包人应按发包人的要求向发包人赔偿</w:t>
      </w:r>
      <w:r w:rsidRPr="00D956EE">
        <w:rPr>
          <w:rFonts w:ascii="宋体" w:hAnsi="宋体" w:cs="宋体" w:hint="eastAsia"/>
          <w:color w:val="000000"/>
          <w:sz w:val="22"/>
        </w:rPr>
        <w:t>10</w:t>
      </w:r>
      <w:r w:rsidRPr="00D956EE">
        <w:rPr>
          <w:rFonts w:ascii="宋体" w:hAnsi="宋体" w:cs="宋体" w:hint="eastAsia"/>
          <w:color w:val="000000"/>
          <w:sz w:val="22"/>
        </w:rPr>
        <w:t>～</w:t>
      </w:r>
      <w:r w:rsidRPr="00D956EE">
        <w:rPr>
          <w:rFonts w:ascii="宋体" w:hAnsi="宋体" w:cs="宋体" w:hint="eastAsia"/>
          <w:color w:val="000000"/>
          <w:sz w:val="22"/>
        </w:rPr>
        <w:t>100</w:t>
      </w:r>
      <w:r w:rsidRPr="00D956EE">
        <w:rPr>
          <w:rFonts w:ascii="宋体" w:hAnsi="宋体" w:cs="宋体" w:hint="eastAsia"/>
          <w:color w:val="000000"/>
          <w:sz w:val="22"/>
        </w:rPr>
        <w:t>万元违约金（在当月工程进度款或合同款中扣除），具体违约金金额由发包人视损坏程度及影响情况确定，且发包人有权单方面解除合同。除支付上述违约金外，对于修复上述受损道路、管线或设备设施等财产的费用，由承包人承担，若造成发包人其他损失的，承包人应赔偿发包人的全部损失，涉及犯罪的将追究其刑事责任。</w:t>
      </w:r>
    </w:p>
    <w:p w14:paraId="4217F3A5" w14:textId="77777777" w:rsidR="00263B97" w:rsidRPr="00D956EE" w:rsidRDefault="00263B97">
      <w:pPr>
        <w:snapToGrid w:val="0"/>
        <w:spacing w:line="360" w:lineRule="exact"/>
        <w:rPr>
          <w:rFonts w:ascii="宋体" w:hAnsi="宋体" w:cs="宋体"/>
          <w:color w:val="000000"/>
          <w:sz w:val="22"/>
        </w:rPr>
      </w:pPr>
      <w:r w:rsidRPr="00D956EE">
        <w:rPr>
          <w:rFonts w:ascii="宋体" w:hAnsi="宋体" w:cs="宋体" w:hint="eastAsia"/>
          <w:color w:val="000000"/>
          <w:sz w:val="22"/>
        </w:rPr>
        <w:t>9</w:t>
      </w:r>
      <w:r w:rsidRPr="00D956EE">
        <w:rPr>
          <w:rFonts w:ascii="宋体" w:hAnsi="宋体" w:cs="宋体" w:hint="eastAsia"/>
          <w:color w:val="000000"/>
          <w:sz w:val="22"/>
        </w:rPr>
        <w:t>．施工安全、治安保卫和环境保护</w:t>
      </w:r>
    </w:p>
    <w:p w14:paraId="2BEACDE5" w14:textId="77777777" w:rsidR="00263B97" w:rsidRPr="00D956EE" w:rsidRDefault="00263B97">
      <w:pPr>
        <w:snapToGrid w:val="0"/>
        <w:spacing w:line="360" w:lineRule="exact"/>
        <w:rPr>
          <w:rFonts w:ascii="宋体" w:hAnsi="宋体" w:cs="宋体"/>
          <w:color w:val="000000"/>
          <w:sz w:val="22"/>
        </w:rPr>
      </w:pPr>
      <w:r w:rsidRPr="00D956EE">
        <w:rPr>
          <w:rFonts w:ascii="宋体" w:hAnsi="宋体" w:cs="宋体" w:hint="eastAsia"/>
          <w:color w:val="000000"/>
          <w:sz w:val="22"/>
        </w:rPr>
        <w:t xml:space="preserve">9.2 </w:t>
      </w:r>
      <w:r w:rsidRPr="00D956EE">
        <w:rPr>
          <w:rFonts w:ascii="宋体" w:hAnsi="宋体" w:cs="宋体" w:hint="eastAsia"/>
          <w:color w:val="000000"/>
          <w:sz w:val="22"/>
        </w:rPr>
        <w:t>承包人的施工安全责任</w:t>
      </w:r>
    </w:p>
    <w:p w14:paraId="69E99292" w14:textId="77777777" w:rsidR="00263B97" w:rsidRPr="00D956EE" w:rsidRDefault="00263B97">
      <w:pPr>
        <w:snapToGrid w:val="0"/>
        <w:spacing w:line="360" w:lineRule="exact"/>
        <w:ind w:firstLineChars="200" w:firstLine="440"/>
        <w:rPr>
          <w:rFonts w:ascii="宋体" w:hAnsi="宋体" w:cs="宋体"/>
          <w:color w:val="000000"/>
          <w:sz w:val="22"/>
        </w:rPr>
      </w:pPr>
      <w:smartTag w:uri="urn:schemas-microsoft-com:office:smarttags" w:element="chsdate">
        <w:smartTagPr>
          <w:attr w:name="Year" w:val="1899"/>
          <w:attr w:name="Month" w:val="12"/>
          <w:attr w:name="Day" w:val="30"/>
          <w:attr w:name="IsLunarDate" w:val="False"/>
          <w:attr w:name="IsROCDate" w:val="False"/>
        </w:smartTagPr>
        <w:r w:rsidRPr="00D956EE">
          <w:rPr>
            <w:rFonts w:ascii="宋体" w:hAnsi="宋体" w:cs="宋体" w:hint="eastAsia"/>
            <w:color w:val="000000"/>
            <w:sz w:val="22"/>
          </w:rPr>
          <w:t>9.2.1</w:t>
        </w:r>
      </w:smartTag>
      <w:r w:rsidRPr="00D956EE">
        <w:rPr>
          <w:rFonts w:ascii="宋体" w:hAnsi="宋体" w:cs="宋体" w:hint="eastAsia"/>
          <w:color w:val="000000"/>
          <w:sz w:val="22"/>
        </w:rPr>
        <w:t xml:space="preserve"> </w:t>
      </w:r>
      <w:r w:rsidRPr="00D956EE">
        <w:rPr>
          <w:rFonts w:ascii="宋体" w:hAnsi="宋体" w:cs="宋体" w:hint="eastAsia"/>
          <w:color w:val="000000"/>
          <w:sz w:val="22"/>
        </w:rPr>
        <w:t>承包人将施工安全措施计划报发包人审批。时间：于本合同生效后</w:t>
      </w:r>
      <w:r w:rsidRPr="00D956EE">
        <w:rPr>
          <w:rFonts w:ascii="宋体" w:hAnsi="宋体" w:cs="宋体" w:hint="eastAsia"/>
          <w:color w:val="000000"/>
          <w:sz w:val="22"/>
        </w:rPr>
        <w:t>15</w:t>
      </w:r>
      <w:r w:rsidRPr="00D956EE">
        <w:rPr>
          <w:rFonts w:ascii="宋体" w:hAnsi="宋体" w:cs="宋体" w:hint="eastAsia"/>
          <w:color w:val="000000"/>
          <w:sz w:val="22"/>
        </w:rPr>
        <w:t>天内。</w:t>
      </w:r>
    </w:p>
    <w:p w14:paraId="40A8D6B6" w14:textId="77777777" w:rsidR="00263B97" w:rsidRPr="00D956EE" w:rsidRDefault="00263B97">
      <w:pPr>
        <w:snapToGrid w:val="0"/>
        <w:spacing w:line="360" w:lineRule="exact"/>
        <w:ind w:firstLineChars="200" w:firstLine="440"/>
        <w:rPr>
          <w:rFonts w:ascii="宋体" w:hAnsi="宋体" w:cs="宋体"/>
          <w:color w:val="000000"/>
          <w:sz w:val="22"/>
        </w:rPr>
      </w:pPr>
      <w:r w:rsidRPr="00D956EE">
        <w:rPr>
          <w:rFonts w:ascii="宋体" w:hAnsi="宋体" w:cs="宋体" w:hint="eastAsia"/>
          <w:color w:val="000000"/>
          <w:sz w:val="22"/>
        </w:rPr>
        <w:t>增加以下条款：</w:t>
      </w:r>
    </w:p>
    <w:p w14:paraId="2841DEA2" w14:textId="77777777" w:rsidR="00263B97" w:rsidRPr="00D956EE" w:rsidRDefault="00263B97">
      <w:pPr>
        <w:snapToGrid w:val="0"/>
        <w:spacing w:line="360" w:lineRule="exact"/>
        <w:ind w:firstLineChars="200" w:firstLine="440"/>
        <w:rPr>
          <w:rFonts w:ascii="宋体" w:hAnsi="宋体" w:cs="宋体"/>
          <w:color w:val="000000"/>
          <w:sz w:val="22"/>
        </w:rPr>
      </w:pPr>
      <w:smartTag w:uri="urn:schemas-microsoft-com:office:smarttags" w:element="chsdate">
        <w:smartTagPr>
          <w:attr w:name="Year" w:val="1899"/>
          <w:attr w:name="Month" w:val="12"/>
          <w:attr w:name="Day" w:val="30"/>
          <w:attr w:name="IsLunarDate" w:val="False"/>
          <w:attr w:name="IsROCDate" w:val="False"/>
        </w:smartTagPr>
        <w:r w:rsidRPr="00D956EE">
          <w:rPr>
            <w:rFonts w:ascii="宋体" w:hAnsi="宋体" w:cs="宋体" w:hint="eastAsia"/>
            <w:color w:val="000000"/>
            <w:sz w:val="22"/>
          </w:rPr>
          <w:t>9.2.8</w:t>
        </w:r>
      </w:smartTag>
      <w:r w:rsidRPr="00D956EE">
        <w:rPr>
          <w:rFonts w:ascii="宋体" w:hAnsi="宋体" w:cs="宋体" w:hint="eastAsia"/>
          <w:color w:val="000000"/>
          <w:sz w:val="22"/>
        </w:rPr>
        <w:t>为确保用电平稳，功率较大的电机式负荷需要承包人设置相应的降压启动设施。</w:t>
      </w:r>
    </w:p>
    <w:p w14:paraId="0206B084" w14:textId="77777777" w:rsidR="00263B97" w:rsidRPr="00D956EE" w:rsidRDefault="00263B97">
      <w:pPr>
        <w:snapToGrid w:val="0"/>
        <w:spacing w:line="360" w:lineRule="exact"/>
        <w:rPr>
          <w:rFonts w:ascii="宋体" w:hAnsi="宋体" w:cs="宋体"/>
          <w:color w:val="000000"/>
          <w:sz w:val="22"/>
        </w:rPr>
      </w:pPr>
      <w:r w:rsidRPr="00D956EE">
        <w:rPr>
          <w:rFonts w:ascii="宋体" w:hAnsi="宋体" w:cs="宋体" w:hint="eastAsia"/>
          <w:color w:val="000000"/>
          <w:sz w:val="22"/>
        </w:rPr>
        <w:t>10</w:t>
      </w:r>
      <w:r w:rsidRPr="00D956EE">
        <w:rPr>
          <w:rFonts w:ascii="宋体" w:hAnsi="宋体" w:cs="宋体" w:hint="eastAsia"/>
          <w:color w:val="000000"/>
          <w:sz w:val="22"/>
        </w:rPr>
        <w:t>．进度计划</w:t>
      </w:r>
    </w:p>
    <w:p w14:paraId="55AE6C41" w14:textId="77777777" w:rsidR="00263B97" w:rsidRPr="00D956EE" w:rsidRDefault="00263B97">
      <w:pPr>
        <w:snapToGrid w:val="0"/>
        <w:spacing w:line="360" w:lineRule="exact"/>
        <w:rPr>
          <w:rFonts w:ascii="宋体" w:hAnsi="宋体" w:cs="宋体"/>
          <w:color w:val="000000"/>
          <w:sz w:val="22"/>
        </w:rPr>
      </w:pPr>
      <w:r w:rsidRPr="00D956EE">
        <w:rPr>
          <w:rFonts w:ascii="宋体" w:hAnsi="宋体" w:cs="宋体" w:hint="eastAsia"/>
          <w:color w:val="000000"/>
          <w:sz w:val="22"/>
        </w:rPr>
        <w:t xml:space="preserve">10.1 </w:t>
      </w:r>
      <w:r w:rsidRPr="00D956EE">
        <w:rPr>
          <w:rFonts w:ascii="宋体" w:hAnsi="宋体" w:cs="宋体" w:hint="eastAsia"/>
          <w:color w:val="000000"/>
          <w:sz w:val="22"/>
        </w:rPr>
        <w:t>合同进度计划</w:t>
      </w:r>
    </w:p>
    <w:p w14:paraId="1F7BCB37" w14:textId="77777777" w:rsidR="00263B97" w:rsidRPr="00D956EE" w:rsidRDefault="00263B97">
      <w:pPr>
        <w:snapToGrid w:val="0"/>
        <w:spacing w:line="360" w:lineRule="exact"/>
        <w:ind w:firstLineChars="200" w:firstLine="440"/>
        <w:rPr>
          <w:rFonts w:ascii="宋体" w:hAnsi="宋体" w:cs="宋体"/>
          <w:color w:val="000000"/>
          <w:sz w:val="22"/>
        </w:rPr>
      </w:pPr>
      <w:r w:rsidRPr="00D956EE">
        <w:rPr>
          <w:rFonts w:ascii="宋体" w:hAnsi="宋体" w:cs="宋体" w:hint="eastAsia"/>
          <w:color w:val="000000"/>
          <w:sz w:val="22"/>
        </w:rPr>
        <w:t>承包人提供详细的施工进度计划和施工方案说明的时间：合同签订后</w:t>
      </w:r>
      <w:r w:rsidRPr="00D956EE">
        <w:rPr>
          <w:rFonts w:ascii="宋体" w:hAnsi="宋体" w:cs="宋体" w:hint="eastAsia"/>
          <w:color w:val="000000"/>
          <w:sz w:val="22"/>
        </w:rPr>
        <w:t>3</w:t>
      </w:r>
      <w:r w:rsidRPr="00D956EE">
        <w:rPr>
          <w:rFonts w:ascii="宋体" w:hAnsi="宋体" w:cs="宋体" w:hint="eastAsia"/>
          <w:color w:val="000000"/>
          <w:sz w:val="22"/>
        </w:rPr>
        <w:t>天内提供。</w:t>
      </w:r>
    </w:p>
    <w:p w14:paraId="6B2FC00A" w14:textId="77777777" w:rsidR="00263B97" w:rsidRPr="00D956EE" w:rsidRDefault="00263B97">
      <w:pPr>
        <w:snapToGrid w:val="0"/>
        <w:spacing w:line="360" w:lineRule="exact"/>
        <w:ind w:firstLineChars="200" w:firstLine="440"/>
        <w:rPr>
          <w:rFonts w:ascii="宋体" w:hAnsi="宋体" w:cs="宋体"/>
          <w:color w:val="000000"/>
          <w:sz w:val="22"/>
        </w:rPr>
      </w:pPr>
      <w:r w:rsidRPr="00D956EE">
        <w:rPr>
          <w:rFonts w:ascii="宋体" w:hAnsi="宋体" w:cs="宋体" w:hint="eastAsia"/>
          <w:color w:val="000000"/>
          <w:sz w:val="22"/>
        </w:rPr>
        <w:t>发包人确认的时间：于承包人提交后</w:t>
      </w:r>
      <w:r w:rsidRPr="00D956EE">
        <w:rPr>
          <w:rFonts w:ascii="宋体" w:hAnsi="宋体" w:cs="宋体" w:hint="eastAsia"/>
          <w:color w:val="000000"/>
          <w:sz w:val="22"/>
        </w:rPr>
        <w:t>3</w:t>
      </w:r>
      <w:r w:rsidRPr="00D956EE">
        <w:rPr>
          <w:rFonts w:ascii="宋体" w:hAnsi="宋体" w:cs="宋体" w:hint="eastAsia"/>
          <w:color w:val="000000"/>
          <w:sz w:val="22"/>
        </w:rPr>
        <w:t>天内。</w:t>
      </w:r>
    </w:p>
    <w:p w14:paraId="21E72F47" w14:textId="77777777" w:rsidR="00263B97" w:rsidRPr="00D956EE" w:rsidRDefault="00263B97">
      <w:pPr>
        <w:snapToGrid w:val="0"/>
        <w:spacing w:line="360" w:lineRule="exact"/>
        <w:ind w:firstLineChars="200" w:firstLine="440"/>
        <w:rPr>
          <w:rFonts w:ascii="宋体" w:hAnsi="宋体" w:cs="宋体"/>
          <w:b/>
          <w:color w:val="000000"/>
          <w:sz w:val="22"/>
        </w:rPr>
      </w:pPr>
      <w:r w:rsidRPr="00D956EE">
        <w:rPr>
          <w:rFonts w:ascii="宋体" w:hAnsi="宋体" w:cs="宋体" w:hint="eastAsia"/>
          <w:b/>
          <w:color w:val="000000"/>
          <w:sz w:val="22"/>
        </w:rPr>
        <w:t>因承包人原因导致施工节点进度比合同节点进度计划延误达</w:t>
      </w:r>
      <w:r w:rsidRPr="00D956EE">
        <w:rPr>
          <w:rFonts w:ascii="宋体" w:hAnsi="宋体" w:cs="宋体" w:hint="eastAsia"/>
          <w:b/>
          <w:color w:val="000000"/>
          <w:sz w:val="22"/>
        </w:rPr>
        <w:t>15</w:t>
      </w:r>
      <w:r w:rsidRPr="00D956EE">
        <w:rPr>
          <w:rFonts w:ascii="宋体" w:hAnsi="宋体" w:cs="宋体" w:hint="eastAsia"/>
          <w:b/>
          <w:color w:val="000000"/>
          <w:sz w:val="22"/>
        </w:rPr>
        <w:t>日及以上时，发包人有权终止合同，有权没收履约保证金，并保留对承包人追溯赔偿其他一切损失的权利。</w:t>
      </w:r>
    </w:p>
    <w:p w14:paraId="3D0D8325" w14:textId="77777777" w:rsidR="00263B97" w:rsidRPr="00D956EE" w:rsidRDefault="00263B97">
      <w:pPr>
        <w:snapToGrid w:val="0"/>
        <w:spacing w:line="360" w:lineRule="exact"/>
        <w:rPr>
          <w:rFonts w:ascii="宋体" w:hAnsi="宋体" w:cs="宋体"/>
          <w:color w:val="000000"/>
          <w:sz w:val="22"/>
        </w:rPr>
      </w:pPr>
      <w:r w:rsidRPr="00D956EE">
        <w:rPr>
          <w:rFonts w:ascii="宋体" w:hAnsi="宋体" w:cs="宋体" w:hint="eastAsia"/>
          <w:color w:val="000000"/>
          <w:sz w:val="22"/>
        </w:rPr>
        <w:t xml:space="preserve">10.2 </w:t>
      </w:r>
      <w:r w:rsidRPr="00D956EE">
        <w:rPr>
          <w:rFonts w:ascii="宋体" w:hAnsi="宋体" w:cs="宋体" w:hint="eastAsia"/>
          <w:color w:val="000000"/>
          <w:sz w:val="22"/>
        </w:rPr>
        <w:t>合同进度计划的修订</w:t>
      </w:r>
    </w:p>
    <w:p w14:paraId="4A6CFFCD" w14:textId="77777777" w:rsidR="00263B97" w:rsidRPr="00D956EE" w:rsidRDefault="00263B97">
      <w:pPr>
        <w:snapToGrid w:val="0"/>
        <w:spacing w:line="360" w:lineRule="exact"/>
        <w:ind w:firstLineChars="200" w:firstLine="440"/>
        <w:rPr>
          <w:rFonts w:ascii="宋体" w:hAnsi="宋体" w:cs="宋体"/>
          <w:color w:val="000000"/>
          <w:sz w:val="22"/>
        </w:rPr>
      </w:pPr>
      <w:r w:rsidRPr="00D956EE">
        <w:rPr>
          <w:rFonts w:ascii="宋体" w:hAnsi="宋体" w:cs="宋体" w:hint="eastAsia"/>
          <w:color w:val="000000"/>
          <w:sz w:val="22"/>
        </w:rPr>
        <w:lastRenderedPageBreak/>
        <w:t>承包人提交修订合同进度计划的申请报告的时间：于发现工程的实际进度与第</w:t>
      </w:r>
      <w:r w:rsidRPr="00D956EE">
        <w:rPr>
          <w:rFonts w:ascii="宋体" w:hAnsi="宋体" w:cs="宋体" w:hint="eastAsia"/>
          <w:color w:val="000000"/>
          <w:sz w:val="22"/>
        </w:rPr>
        <w:t>10.1</w:t>
      </w:r>
      <w:r w:rsidRPr="00D956EE">
        <w:rPr>
          <w:rFonts w:ascii="宋体" w:hAnsi="宋体" w:cs="宋体" w:hint="eastAsia"/>
          <w:color w:val="000000"/>
          <w:sz w:val="22"/>
        </w:rPr>
        <w:t>款的合同进度计划不符后</w:t>
      </w:r>
      <w:r w:rsidRPr="00D956EE">
        <w:rPr>
          <w:rFonts w:ascii="宋体" w:hAnsi="宋体" w:cs="宋体" w:hint="eastAsia"/>
          <w:color w:val="000000"/>
          <w:sz w:val="22"/>
        </w:rPr>
        <w:t>3</w:t>
      </w:r>
      <w:r w:rsidRPr="00D956EE">
        <w:rPr>
          <w:rFonts w:ascii="宋体" w:hAnsi="宋体" w:cs="宋体" w:hint="eastAsia"/>
          <w:color w:val="000000"/>
          <w:sz w:val="22"/>
        </w:rPr>
        <w:t>天内提供。</w:t>
      </w:r>
    </w:p>
    <w:p w14:paraId="529E41C0" w14:textId="77777777" w:rsidR="00263B97" w:rsidRPr="00D956EE" w:rsidRDefault="00263B97">
      <w:pPr>
        <w:snapToGrid w:val="0"/>
        <w:spacing w:line="360" w:lineRule="exact"/>
        <w:ind w:firstLineChars="200" w:firstLine="440"/>
        <w:rPr>
          <w:rFonts w:ascii="宋体" w:hAnsi="宋体" w:cs="宋体"/>
          <w:color w:val="000000"/>
          <w:sz w:val="22"/>
        </w:rPr>
      </w:pPr>
      <w:r w:rsidRPr="00D956EE">
        <w:rPr>
          <w:rFonts w:ascii="宋体" w:hAnsi="宋体" w:cs="宋体" w:hint="eastAsia"/>
          <w:color w:val="000000"/>
          <w:sz w:val="22"/>
        </w:rPr>
        <w:t>发包人批复的时间：于承包人提交后</w:t>
      </w:r>
      <w:r w:rsidRPr="00D956EE">
        <w:rPr>
          <w:rFonts w:ascii="宋体" w:hAnsi="宋体" w:cs="宋体" w:hint="eastAsia"/>
          <w:color w:val="000000"/>
          <w:sz w:val="22"/>
        </w:rPr>
        <w:t>7</w:t>
      </w:r>
      <w:r w:rsidRPr="00D956EE">
        <w:rPr>
          <w:rFonts w:ascii="宋体" w:hAnsi="宋体" w:cs="宋体" w:hint="eastAsia"/>
          <w:color w:val="000000"/>
          <w:sz w:val="22"/>
        </w:rPr>
        <w:t>天内。</w:t>
      </w:r>
    </w:p>
    <w:p w14:paraId="1C4D3A45" w14:textId="77777777" w:rsidR="00263B97" w:rsidRPr="00D956EE" w:rsidRDefault="00263B97">
      <w:pPr>
        <w:snapToGrid w:val="0"/>
        <w:spacing w:line="360" w:lineRule="exact"/>
        <w:ind w:firstLineChars="200" w:firstLine="440"/>
        <w:rPr>
          <w:rFonts w:ascii="宋体" w:hAnsi="宋体" w:cs="宋体"/>
          <w:color w:val="000000"/>
          <w:sz w:val="22"/>
        </w:rPr>
      </w:pPr>
      <w:r w:rsidRPr="00D956EE">
        <w:rPr>
          <w:rFonts w:ascii="宋体" w:hAnsi="宋体" w:cs="宋体" w:hint="eastAsia"/>
          <w:color w:val="000000"/>
          <w:sz w:val="22"/>
        </w:rPr>
        <w:t>因承包人的原因导致实际进度与合同计划进度不符，承包人无权就改进措施提出追加合同价款或工期索赔。</w:t>
      </w:r>
    </w:p>
    <w:p w14:paraId="59C12289" w14:textId="77777777" w:rsidR="00263B97" w:rsidRPr="00D956EE" w:rsidRDefault="00263B97">
      <w:pPr>
        <w:snapToGrid w:val="0"/>
        <w:spacing w:line="360" w:lineRule="exact"/>
        <w:rPr>
          <w:rFonts w:ascii="宋体" w:hAnsi="宋体" w:cs="宋体"/>
          <w:color w:val="000000"/>
          <w:sz w:val="22"/>
        </w:rPr>
      </w:pPr>
      <w:r w:rsidRPr="00D956EE">
        <w:rPr>
          <w:rFonts w:ascii="宋体" w:hAnsi="宋体" w:cs="宋体" w:hint="eastAsia"/>
          <w:color w:val="000000"/>
          <w:sz w:val="22"/>
        </w:rPr>
        <w:t>11</w:t>
      </w:r>
      <w:r w:rsidRPr="00D956EE">
        <w:rPr>
          <w:rFonts w:ascii="宋体" w:hAnsi="宋体" w:cs="宋体" w:hint="eastAsia"/>
          <w:color w:val="000000"/>
          <w:sz w:val="22"/>
        </w:rPr>
        <w:t>．开工和竣工</w:t>
      </w:r>
    </w:p>
    <w:p w14:paraId="6156C7D2" w14:textId="77777777" w:rsidR="00263B97" w:rsidRPr="00D956EE" w:rsidRDefault="00263B97">
      <w:pPr>
        <w:snapToGrid w:val="0"/>
        <w:spacing w:line="360" w:lineRule="exact"/>
        <w:rPr>
          <w:rFonts w:ascii="宋体" w:hAnsi="宋体" w:cs="宋体"/>
          <w:color w:val="000000"/>
          <w:sz w:val="22"/>
        </w:rPr>
      </w:pPr>
      <w:r w:rsidRPr="00D956EE">
        <w:rPr>
          <w:rFonts w:ascii="宋体" w:hAnsi="宋体" w:cs="宋体" w:hint="eastAsia"/>
          <w:color w:val="000000"/>
          <w:sz w:val="22"/>
        </w:rPr>
        <w:t xml:space="preserve">11.5 </w:t>
      </w:r>
      <w:r w:rsidRPr="00D956EE">
        <w:rPr>
          <w:rFonts w:ascii="宋体" w:hAnsi="宋体" w:cs="宋体" w:hint="eastAsia"/>
          <w:color w:val="000000"/>
          <w:sz w:val="22"/>
        </w:rPr>
        <w:t>承包人的工期延误</w:t>
      </w:r>
    </w:p>
    <w:p w14:paraId="593CAC43" w14:textId="77777777" w:rsidR="00263B97" w:rsidRPr="00D956EE" w:rsidRDefault="00263B97">
      <w:pPr>
        <w:snapToGrid w:val="0"/>
        <w:spacing w:line="360" w:lineRule="exact"/>
        <w:ind w:firstLineChars="200" w:firstLine="440"/>
        <w:rPr>
          <w:rFonts w:ascii="宋体" w:hAnsi="宋体" w:cs="宋体"/>
          <w:color w:val="000000"/>
          <w:sz w:val="22"/>
        </w:rPr>
      </w:pPr>
      <w:r w:rsidRPr="00D956EE">
        <w:rPr>
          <w:rFonts w:ascii="宋体" w:hAnsi="宋体" w:cs="宋体" w:hint="eastAsia"/>
          <w:color w:val="000000"/>
          <w:sz w:val="22"/>
        </w:rPr>
        <w:t>逾期竣工违约金依发包人主张，可包括以下各项的单独或合并运用：</w:t>
      </w:r>
    </w:p>
    <w:p w14:paraId="07A9728A" w14:textId="77777777" w:rsidR="00263B97" w:rsidRPr="00D956EE" w:rsidRDefault="00263B97">
      <w:pPr>
        <w:snapToGrid w:val="0"/>
        <w:spacing w:line="360" w:lineRule="exact"/>
        <w:ind w:firstLineChars="200" w:firstLine="440"/>
        <w:rPr>
          <w:rFonts w:ascii="宋体" w:hAnsi="宋体" w:cs="宋体"/>
          <w:color w:val="000000"/>
          <w:sz w:val="22"/>
        </w:rPr>
      </w:pPr>
      <w:r w:rsidRPr="00D956EE">
        <w:rPr>
          <w:rFonts w:ascii="宋体" w:hAnsi="宋体" w:cs="宋体" w:hint="eastAsia"/>
          <w:color w:val="000000"/>
          <w:sz w:val="22"/>
        </w:rPr>
        <w:t>（</w:t>
      </w:r>
      <w:r w:rsidRPr="00D956EE">
        <w:rPr>
          <w:rFonts w:ascii="宋体" w:hAnsi="宋体" w:cs="宋体" w:hint="eastAsia"/>
          <w:color w:val="000000"/>
          <w:sz w:val="22"/>
        </w:rPr>
        <w:t>1</w:t>
      </w:r>
      <w:r w:rsidRPr="00D956EE">
        <w:rPr>
          <w:rFonts w:ascii="宋体" w:hAnsi="宋体" w:cs="宋体" w:hint="eastAsia"/>
          <w:color w:val="000000"/>
          <w:sz w:val="22"/>
        </w:rPr>
        <w:t>）没收履约担保金中相应的工期部分或全部履约保证金；</w:t>
      </w:r>
    </w:p>
    <w:p w14:paraId="0A9BD6B4" w14:textId="77777777" w:rsidR="00263B97" w:rsidRPr="00D956EE" w:rsidRDefault="00263B97">
      <w:pPr>
        <w:snapToGrid w:val="0"/>
        <w:spacing w:line="360" w:lineRule="exact"/>
        <w:ind w:firstLineChars="200" w:firstLine="440"/>
        <w:rPr>
          <w:rFonts w:ascii="宋体" w:hAnsi="宋体" w:cs="宋体"/>
          <w:b/>
          <w:color w:val="000000"/>
          <w:sz w:val="22"/>
        </w:rPr>
      </w:pPr>
      <w:r w:rsidRPr="00D956EE">
        <w:rPr>
          <w:rFonts w:ascii="宋体" w:hAnsi="宋体" w:cs="宋体" w:hint="eastAsia"/>
          <w:color w:val="000000"/>
          <w:sz w:val="22"/>
        </w:rPr>
        <w:t>（</w:t>
      </w:r>
      <w:r w:rsidRPr="00D956EE">
        <w:rPr>
          <w:rFonts w:ascii="宋体" w:hAnsi="宋体" w:cs="宋体" w:hint="eastAsia"/>
          <w:color w:val="000000"/>
          <w:sz w:val="22"/>
        </w:rPr>
        <w:t>2</w:t>
      </w:r>
      <w:r w:rsidRPr="00D956EE">
        <w:rPr>
          <w:rFonts w:ascii="宋体" w:hAnsi="宋体" w:cs="宋体" w:hint="eastAsia"/>
          <w:color w:val="000000"/>
          <w:sz w:val="22"/>
        </w:rPr>
        <w:t>）按合同总工期每延误一天承包人应支付违约金人民币</w:t>
      </w:r>
      <w:r w:rsidRPr="00D956EE">
        <w:rPr>
          <w:rFonts w:ascii="宋体" w:hAnsi="宋体" w:cs="宋体" w:hint="eastAsia"/>
          <w:color w:val="000000"/>
          <w:sz w:val="22"/>
        </w:rPr>
        <w:t>10000</w:t>
      </w:r>
      <w:r w:rsidRPr="00D956EE">
        <w:rPr>
          <w:rFonts w:ascii="宋体" w:hAnsi="宋体" w:cs="宋体" w:hint="eastAsia"/>
          <w:color w:val="000000"/>
          <w:sz w:val="22"/>
        </w:rPr>
        <w:t>元；</w:t>
      </w:r>
    </w:p>
    <w:p w14:paraId="17885E35" w14:textId="77777777" w:rsidR="00263B97" w:rsidRPr="00D956EE" w:rsidRDefault="00263B97">
      <w:pPr>
        <w:snapToGrid w:val="0"/>
        <w:spacing w:line="360" w:lineRule="exact"/>
        <w:ind w:firstLineChars="200" w:firstLine="440"/>
        <w:rPr>
          <w:rFonts w:ascii="宋体" w:hAnsi="宋体" w:cs="宋体"/>
          <w:color w:val="000000"/>
          <w:sz w:val="22"/>
        </w:rPr>
      </w:pPr>
      <w:r w:rsidRPr="00D956EE">
        <w:rPr>
          <w:rFonts w:ascii="宋体" w:hAnsi="宋体" w:cs="宋体" w:hint="eastAsia"/>
          <w:color w:val="000000"/>
          <w:sz w:val="22"/>
        </w:rPr>
        <w:t>（</w:t>
      </w:r>
      <w:r w:rsidRPr="00D956EE">
        <w:rPr>
          <w:rFonts w:ascii="宋体" w:hAnsi="宋体" w:cs="宋体" w:hint="eastAsia"/>
          <w:color w:val="000000"/>
          <w:sz w:val="22"/>
        </w:rPr>
        <w:t>3</w:t>
      </w:r>
      <w:r w:rsidRPr="00D956EE">
        <w:rPr>
          <w:rFonts w:ascii="宋体" w:hAnsi="宋体" w:cs="宋体" w:hint="eastAsia"/>
          <w:color w:val="000000"/>
          <w:sz w:val="22"/>
        </w:rPr>
        <w:t>）根据本合同的其他约定支付违约金，并视给发包人造成的实际损失给予赔偿；</w:t>
      </w:r>
    </w:p>
    <w:p w14:paraId="6592CE2D" w14:textId="77777777" w:rsidR="00263B97" w:rsidRPr="00D956EE" w:rsidRDefault="00263B97">
      <w:pPr>
        <w:snapToGrid w:val="0"/>
        <w:spacing w:line="360" w:lineRule="exact"/>
        <w:rPr>
          <w:rFonts w:ascii="宋体" w:hAnsi="宋体" w:cs="宋体"/>
          <w:color w:val="000000"/>
          <w:sz w:val="22"/>
        </w:rPr>
      </w:pPr>
      <w:r w:rsidRPr="00D956EE">
        <w:rPr>
          <w:rFonts w:ascii="宋体" w:hAnsi="宋体" w:cs="宋体" w:hint="eastAsia"/>
          <w:color w:val="000000"/>
          <w:sz w:val="22"/>
        </w:rPr>
        <w:t>12</w:t>
      </w:r>
      <w:r w:rsidRPr="00D956EE">
        <w:rPr>
          <w:rFonts w:ascii="宋体" w:hAnsi="宋体" w:cs="宋体" w:hint="eastAsia"/>
          <w:color w:val="000000"/>
          <w:sz w:val="22"/>
        </w:rPr>
        <w:t>．暂停施工</w:t>
      </w:r>
    </w:p>
    <w:p w14:paraId="4BFC73A8" w14:textId="77777777" w:rsidR="00263B97" w:rsidRPr="00D956EE" w:rsidRDefault="00263B97">
      <w:pPr>
        <w:snapToGrid w:val="0"/>
        <w:spacing w:line="360" w:lineRule="exact"/>
        <w:rPr>
          <w:rFonts w:ascii="宋体" w:hAnsi="宋体" w:cs="宋体"/>
          <w:color w:val="000000"/>
          <w:sz w:val="22"/>
        </w:rPr>
      </w:pPr>
      <w:r w:rsidRPr="00D956EE">
        <w:rPr>
          <w:rFonts w:ascii="宋体" w:hAnsi="宋体" w:cs="宋体" w:hint="eastAsia"/>
          <w:color w:val="000000"/>
          <w:sz w:val="22"/>
        </w:rPr>
        <w:t xml:space="preserve">12.1 </w:t>
      </w:r>
      <w:r w:rsidRPr="00D956EE">
        <w:rPr>
          <w:rFonts w:ascii="宋体" w:hAnsi="宋体" w:cs="宋体" w:hint="eastAsia"/>
          <w:color w:val="000000"/>
          <w:sz w:val="22"/>
        </w:rPr>
        <w:t>承包人暂停施工的责任</w:t>
      </w:r>
    </w:p>
    <w:p w14:paraId="2EEDCFAB" w14:textId="77777777" w:rsidR="00263B97" w:rsidRPr="00D956EE" w:rsidRDefault="00263B97">
      <w:pPr>
        <w:snapToGrid w:val="0"/>
        <w:spacing w:line="360" w:lineRule="exact"/>
        <w:ind w:firstLineChars="200" w:firstLine="440"/>
        <w:rPr>
          <w:rFonts w:ascii="宋体" w:hAnsi="宋体" w:cs="宋体"/>
          <w:color w:val="000000"/>
          <w:sz w:val="22"/>
        </w:rPr>
      </w:pPr>
      <w:r w:rsidRPr="00D956EE">
        <w:rPr>
          <w:rFonts w:ascii="宋体" w:hAnsi="宋体" w:cs="宋体" w:hint="eastAsia"/>
          <w:color w:val="000000"/>
          <w:sz w:val="22"/>
        </w:rPr>
        <w:t>（</w:t>
      </w:r>
      <w:r w:rsidRPr="00D956EE">
        <w:rPr>
          <w:rFonts w:ascii="宋体" w:hAnsi="宋体" w:cs="宋体" w:hint="eastAsia"/>
          <w:color w:val="000000"/>
          <w:sz w:val="22"/>
        </w:rPr>
        <w:t>6</w:t>
      </w:r>
      <w:r w:rsidRPr="00D956EE">
        <w:rPr>
          <w:rFonts w:ascii="宋体" w:hAnsi="宋体" w:cs="宋体" w:hint="eastAsia"/>
          <w:color w:val="000000"/>
          <w:sz w:val="22"/>
        </w:rPr>
        <w:t>）因联系单变更或现场签证单未确认引起的暂停施工。</w:t>
      </w:r>
    </w:p>
    <w:p w14:paraId="7444B294" w14:textId="77777777" w:rsidR="00263B97" w:rsidRPr="00D956EE" w:rsidRDefault="00263B97">
      <w:pPr>
        <w:snapToGrid w:val="0"/>
        <w:spacing w:line="360" w:lineRule="exact"/>
        <w:rPr>
          <w:rFonts w:ascii="宋体" w:hAnsi="宋体" w:cs="宋体"/>
          <w:color w:val="000000"/>
          <w:sz w:val="22"/>
        </w:rPr>
      </w:pPr>
      <w:r w:rsidRPr="00D956EE">
        <w:rPr>
          <w:rFonts w:ascii="宋体" w:hAnsi="宋体" w:cs="宋体" w:hint="eastAsia"/>
          <w:color w:val="000000"/>
          <w:sz w:val="22"/>
        </w:rPr>
        <w:t>13</w:t>
      </w:r>
      <w:r w:rsidRPr="00D956EE">
        <w:rPr>
          <w:rFonts w:ascii="宋体" w:hAnsi="宋体" w:cs="宋体" w:hint="eastAsia"/>
          <w:color w:val="000000"/>
          <w:sz w:val="22"/>
        </w:rPr>
        <w:t>．工程质量</w:t>
      </w:r>
    </w:p>
    <w:p w14:paraId="0A83C158" w14:textId="77777777" w:rsidR="00263B97" w:rsidRPr="00D956EE" w:rsidRDefault="00263B97">
      <w:pPr>
        <w:snapToGrid w:val="0"/>
        <w:spacing w:line="360" w:lineRule="exact"/>
        <w:rPr>
          <w:rFonts w:ascii="宋体" w:hAnsi="宋体" w:cs="宋体"/>
          <w:color w:val="000000"/>
          <w:sz w:val="22"/>
        </w:rPr>
      </w:pPr>
      <w:r w:rsidRPr="00D956EE">
        <w:rPr>
          <w:rFonts w:ascii="宋体" w:hAnsi="宋体" w:cs="宋体" w:hint="eastAsia"/>
          <w:color w:val="000000"/>
          <w:sz w:val="22"/>
        </w:rPr>
        <w:t xml:space="preserve">13.7 </w:t>
      </w:r>
      <w:r w:rsidRPr="00D956EE">
        <w:rPr>
          <w:rFonts w:ascii="宋体" w:hAnsi="宋体" w:cs="宋体" w:hint="eastAsia"/>
          <w:color w:val="000000"/>
          <w:sz w:val="22"/>
        </w:rPr>
        <w:t>承包人施工质量不达标的责任</w:t>
      </w:r>
    </w:p>
    <w:p w14:paraId="7B9CFDE5" w14:textId="77777777" w:rsidR="00263B97" w:rsidRPr="00D956EE" w:rsidRDefault="00263B97">
      <w:pPr>
        <w:snapToGrid w:val="0"/>
        <w:spacing w:line="360" w:lineRule="exact"/>
        <w:ind w:firstLineChars="200" w:firstLine="440"/>
        <w:rPr>
          <w:rFonts w:ascii="宋体" w:hAnsi="宋体" w:cs="宋体"/>
          <w:color w:val="000000"/>
          <w:sz w:val="22"/>
        </w:rPr>
      </w:pPr>
      <w:r w:rsidRPr="00D956EE">
        <w:rPr>
          <w:rFonts w:ascii="宋体" w:hAnsi="宋体" w:cs="宋体" w:hint="eastAsia"/>
          <w:color w:val="000000"/>
          <w:sz w:val="22"/>
        </w:rPr>
        <w:t xml:space="preserve"> </w:t>
      </w:r>
      <w:r w:rsidRPr="00D956EE">
        <w:rPr>
          <w:rFonts w:ascii="宋体" w:hAnsi="宋体" w:cs="宋体" w:hint="eastAsia"/>
          <w:color w:val="000000"/>
          <w:sz w:val="22"/>
        </w:rPr>
        <w:t>承包人必须按《中华人民共和国建筑法》、《建设工程质量管理条例》、《房屋建筑工程质量保修办法》及合同约定的质量标准完成本工程施工。如第一次验收不合格，承包人就不符合质量标准的部分进行重建直至符合标准，费用由承包人承担。同时，承包人应向发包人支付数额不低于合同价</w:t>
      </w:r>
      <w:r w:rsidRPr="00D956EE">
        <w:rPr>
          <w:rFonts w:ascii="宋体" w:hAnsi="宋体" w:cs="宋体" w:hint="eastAsia"/>
          <w:color w:val="000000"/>
          <w:sz w:val="22"/>
        </w:rPr>
        <w:t>5%</w:t>
      </w:r>
      <w:r w:rsidRPr="00D956EE">
        <w:rPr>
          <w:rFonts w:ascii="宋体" w:hAnsi="宋体" w:cs="宋体" w:hint="eastAsia"/>
          <w:color w:val="000000"/>
          <w:sz w:val="22"/>
        </w:rPr>
        <w:t>的损失赔偿，该约定的损失赔偿金额不能弥补实际损失的，承包人应补充赔偿不足部分。第二次验收不合格的，发包人有权另行委托他人重建或修复，重建或修复费用由承包人承担，同时，承包人应再次向发包人支付数额不低于合同价</w:t>
      </w:r>
      <w:r w:rsidRPr="00D956EE">
        <w:rPr>
          <w:rFonts w:ascii="宋体" w:hAnsi="宋体" w:cs="宋体" w:hint="eastAsia"/>
          <w:color w:val="000000"/>
          <w:sz w:val="22"/>
        </w:rPr>
        <w:t>10%</w:t>
      </w:r>
      <w:r w:rsidRPr="00D956EE">
        <w:rPr>
          <w:rFonts w:ascii="宋体" w:hAnsi="宋体" w:cs="宋体" w:hint="eastAsia"/>
          <w:color w:val="000000"/>
          <w:sz w:val="22"/>
        </w:rPr>
        <w:t>的损失赔偿，该约定的损失赔偿金额不能弥补实际损失的，承包人应补充赔偿不足部分。凡存在验收不合格情形的，发包人有权没收全部履约保证金。</w:t>
      </w:r>
    </w:p>
    <w:p w14:paraId="50C52B7B" w14:textId="77777777" w:rsidR="00263B97" w:rsidRPr="00D956EE" w:rsidRDefault="00263B97">
      <w:pPr>
        <w:snapToGrid w:val="0"/>
        <w:spacing w:line="360" w:lineRule="exact"/>
        <w:rPr>
          <w:rFonts w:ascii="宋体" w:hAnsi="宋体" w:cs="宋体"/>
          <w:color w:val="000000"/>
          <w:sz w:val="22"/>
        </w:rPr>
      </w:pPr>
      <w:r w:rsidRPr="00D956EE">
        <w:rPr>
          <w:rFonts w:ascii="宋体" w:hAnsi="宋体" w:cs="宋体" w:hint="eastAsia"/>
          <w:color w:val="000000"/>
          <w:sz w:val="22"/>
        </w:rPr>
        <w:t>14</w:t>
      </w:r>
      <w:r w:rsidRPr="00D956EE">
        <w:rPr>
          <w:rFonts w:ascii="宋体" w:hAnsi="宋体" w:cs="宋体" w:hint="eastAsia"/>
          <w:color w:val="000000"/>
          <w:sz w:val="22"/>
        </w:rPr>
        <w:t>．试验和检验</w:t>
      </w:r>
    </w:p>
    <w:p w14:paraId="3722001A" w14:textId="77777777" w:rsidR="00263B97" w:rsidRPr="00D956EE" w:rsidRDefault="00263B97">
      <w:pPr>
        <w:snapToGrid w:val="0"/>
        <w:spacing w:line="360" w:lineRule="exact"/>
        <w:rPr>
          <w:rFonts w:ascii="宋体" w:hAnsi="宋体" w:cs="宋体"/>
          <w:color w:val="000000"/>
          <w:sz w:val="22"/>
        </w:rPr>
      </w:pPr>
      <w:r w:rsidRPr="00D956EE">
        <w:rPr>
          <w:rFonts w:ascii="宋体" w:hAnsi="宋体" w:cs="宋体" w:hint="eastAsia"/>
          <w:color w:val="000000"/>
          <w:sz w:val="22"/>
        </w:rPr>
        <w:t xml:space="preserve">14.4 </w:t>
      </w:r>
      <w:r w:rsidRPr="00D956EE">
        <w:rPr>
          <w:rFonts w:ascii="宋体" w:hAnsi="宋体" w:cs="宋体" w:hint="eastAsia"/>
          <w:color w:val="000000"/>
          <w:sz w:val="22"/>
        </w:rPr>
        <w:t>检验费用的约定</w:t>
      </w:r>
    </w:p>
    <w:p w14:paraId="2E6AA6EF" w14:textId="77777777" w:rsidR="00263B97" w:rsidRPr="00D956EE" w:rsidRDefault="00263B97">
      <w:pPr>
        <w:snapToGrid w:val="0"/>
        <w:spacing w:line="360" w:lineRule="exact"/>
        <w:ind w:firstLineChars="200" w:firstLine="440"/>
        <w:rPr>
          <w:rFonts w:ascii="宋体" w:hAnsi="宋体" w:cs="宋体"/>
          <w:color w:val="000000"/>
          <w:sz w:val="22"/>
        </w:rPr>
      </w:pPr>
      <w:smartTag w:uri="urn:schemas-microsoft-com:office:smarttags" w:element="chsdate">
        <w:smartTagPr>
          <w:attr w:name="Year" w:val="1899"/>
          <w:attr w:name="Month" w:val="12"/>
          <w:attr w:name="Day" w:val="30"/>
          <w:attr w:name="IsLunarDate" w:val="False"/>
          <w:attr w:name="IsROCDate" w:val="False"/>
        </w:smartTagPr>
        <w:r w:rsidRPr="00D956EE">
          <w:rPr>
            <w:rFonts w:ascii="宋体" w:hAnsi="宋体" w:cs="宋体" w:hint="eastAsia"/>
            <w:color w:val="000000"/>
            <w:sz w:val="22"/>
          </w:rPr>
          <w:t>14.4.1</w:t>
        </w:r>
      </w:smartTag>
      <w:r w:rsidRPr="00D956EE">
        <w:rPr>
          <w:rFonts w:ascii="宋体" w:hAnsi="宋体" w:cs="宋体" w:hint="eastAsia"/>
          <w:color w:val="000000"/>
          <w:sz w:val="22"/>
        </w:rPr>
        <w:t>.</w:t>
      </w:r>
      <w:r w:rsidRPr="00D956EE">
        <w:rPr>
          <w:rFonts w:ascii="宋体" w:hAnsi="宋体" w:cs="宋体" w:hint="eastAsia"/>
          <w:color w:val="000000"/>
          <w:sz w:val="22"/>
        </w:rPr>
        <w:t>承包人承担检验费用的材料、设备：</w:t>
      </w:r>
      <w:r w:rsidRPr="00D956EE">
        <w:rPr>
          <w:rFonts w:ascii="宋体" w:hAnsi="宋体" w:cs="宋体" w:hint="eastAsia"/>
          <w:color w:val="000000"/>
          <w:sz w:val="22"/>
        </w:rPr>
        <w:t xml:space="preserve"> </w:t>
      </w:r>
      <w:r w:rsidRPr="00D956EE">
        <w:rPr>
          <w:rFonts w:ascii="宋体" w:hAnsi="宋体" w:cs="宋体" w:hint="eastAsia"/>
          <w:color w:val="000000"/>
          <w:sz w:val="22"/>
        </w:rPr>
        <w:t>按现行的法律、法规、规章和有关标准、规范的规定，进场后</w:t>
      </w:r>
      <w:proofErr w:type="gramStart"/>
      <w:r w:rsidRPr="00D956EE">
        <w:rPr>
          <w:rFonts w:ascii="宋体" w:hAnsi="宋体" w:cs="宋体" w:hint="eastAsia"/>
          <w:color w:val="000000"/>
          <w:sz w:val="22"/>
        </w:rPr>
        <w:t>必须履检的</w:t>
      </w:r>
      <w:proofErr w:type="gramEnd"/>
      <w:r w:rsidRPr="00D956EE">
        <w:rPr>
          <w:rFonts w:ascii="宋体" w:hAnsi="宋体" w:cs="宋体" w:hint="eastAsia"/>
          <w:color w:val="000000"/>
          <w:sz w:val="22"/>
        </w:rPr>
        <w:t>材料、设备，其检验费用均认为已包含在投标报价中由承包人承担；承包人应了解到部分测试可能不在市内，承包人须承担工程师等前往见证测试的交通及住宿等所有费用；该部分费用含在投标报价中，</w:t>
      </w:r>
      <w:proofErr w:type="gramStart"/>
      <w:r w:rsidRPr="00D956EE">
        <w:rPr>
          <w:rFonts w:ascii="宋体" w:hAnsi="宋体" w:cs="宋体" w:hint="eastAsia"/>
          <w:color w:val="000000"/>
          <w:sz w:val="22"/>
        </w:rPr>
        <w:t>不</w:t>
      </w:r>
      <w:proofErr w:type="gramEnd"/>
      <w:r w:rsidRPr="00D956EE">
        <w:rPr>
          <w:rFonts w:ascii="宋体" w:hAnsi="宋体" w:cs="宋体" w:hint="eastAsia"/>
          <w:color w:val="000000"/>
          <w:sz w:val="22"/>
        </w:rPr>
        <w:t>另行支付。若发包人对承包人提供的材料、设备的质量提出异议，要求重新检验，送国家有关权威检测部门检验，若检验不合格，则检验费用由承包人承担。</w:t>
      </w:r>
    </w:p>
    <w:p w14:paraId="4C92EF39" w14:textId="77777777" w:rsidR="00263B97" w:rsidRPr="00D956EE" w:rsidRDefault="00263B97">
      <w:pPr>
        <w:snapToGrid w:val="0"/>
        <w:spacing w:line="360" w:lineRule="exact"/>
        <w:ind w:firstLineChars="200" w:firstLine="440"/>
        <w:rPr>
          <w:rFonts w:ascii="宋体" w:hAnsi="宋体" w:cs="宋体"/>
          <w:color w:val="000000"/>
          <w:sz w:val="22"/>
        </w:rPr>
      </w:pPr>
      <w:smartTag w:uri="urn:schemas-microsoft-com:office:smarttags" w:element="chsdate">
        <w:smartTagPr>
          <w:attr w:name="Year" w:val="1899"/>
          <w:attr w:name="Month" w:val="12"/>
          <w:attr w:name="Day" w:val="30"/>
          <w:attr w:name="IsLunarDate" w:val="False"/>
          <w:attr w:name="IsROCDate" w:val="False"/>
        </w:smartTagPr>
        <w:r w:rsidRPr="00D956EE">
          <w:rPr>
            <w:rFonts w:ascii="宋体" w:hAnsi="宋体" w:cs="宋体" w:hint="eastAsia"/>
            <w:color w:val="000000"/>
            <w:sz w:val="22"/>
          </w:rPr>
          <w:t>14.4.2</w:t>
        </w:r>
      </w:smartTag>
      <w:r w:rsidRPr="00D956EE">
        <w:rPr>
          <w:rFonts w:ascii="宋体" w:hAnsi="宋体" w:cs="宋体" w:hint="eastAsia"/>
          <w:color w:val="000000"/>
          <w:sz w:val="22"/>
        </w:rPr>
        <w:t>发包人承担检验费用的材料、设备：</w:t>
      </w:r>
      <w:r w:rsidRPr="00D956EE">
        <w:rPr>
          <w:rFonts w:ascii="宋体" w:hAnsi="宋体" w:cs="宋体" w:hint="eastAsia"/>
          <w:color w:val="000000"/>
          <w:sz w:val="22"/>
        </w:rPr>
        <w:t xml:space="preserve"> </w:t>
      </w:r>
      <w:r w:rsidRPr="00D956EE">
        <w:rPr>
          <w:rFonts w:ascii="宋体" w:hAnsi="宋体" w:cs="宋体" w:hint="eastAsia"/>
          <w:color w:val="000000"/>
          <w:sz w:val="22"/>
        </w:rPr>
        <w:t>若发包人对承包人提供的材料、设备的质量提出异议，要求重新检验，送国家有关权威检测部门检验，若检验合格，则检验费用由发包人承担。若检验不合格，则检验费用由承包人承担。</w:t>
      </w:r>
    </w:p>
    <w:p w14:paraId="3BF033BA" w14:textId="77777777" w:rsidR="00263B97" w:rsidRPr="00D956EE" w:rsidRDefault="00263B97">
      <w:pPr>
        <w:spacing w:line="360" w:lineRule="exact"/>
        <w:rPr>
          <w:rFonts w:ascii="宋体" w:hAnsi="宋体" w:cs="宋体"/>
          <w:color w:val="000000"/>
          <w:sz w:val="22"/>
        </w:rPr>
      </w:pPr>
      <w:r w:rsidRPr="00D956EE">
        <w:rPr>
          <w:rFonts w:ascii="宋体" w:hAnsi="宋体" w:cs="宋体"/>
          <w:color w:val="000000"/>
          <w:sz w:val="22"/>
        </w:rPr>
        <w:t>15</w:t>
      </w:r>
      <w:r w:rsidRPr="00D956EE">
        <w:rPr>
          <w:rFonts w:ascii="宋体" w:hAnsi="宋体" w:cs="宋体"/>
          <w:color w:val="000000"/>
          <w:sz w:val="22"/>
        </w:rPr>
        <w:t>．变更</w:t>
      </w:r>
    </w:p>
    <w:p w14:paraId="08FD2E21" w14:textId="77777777" w:rsidR="00263B97" w:rsidRPr="00D956EE" w:rsidRDefault="00263B97">
      <w:pPr>
        <w:spacing w:line="360" w:lineRule="exact"/>
        <w:rPr>
          <w:rFonts w:ascii="宋体" w:hAnsi="宋体" w:cs="宋体"/>
          <w:color w:val="000000"/>
          <w:sz w:val="22"/>
        </w:rPr>
      </w:pPr>
      <w:r w:rsidRPr="00D956EE">
        <w:rPr>
          <w:rFonts w:ascii="宋体" w:hAnsi="宋体" w:cs="宋体"/>
          <w:color w:val="000000"/>
          <w:sz w:val="22"/>
        </w:rPr>
        <w:t xml:space="preserve">15.1 </w:t>
      </w:r>
      <w:r w:rsidRPr="00D956EE">
        <w:rPr>
          <w:rFonts w:ascii="宋体" w:hAnsi="宋体" w:cs="宋体" w:hint="eastAsia"/>
          <w:color w:val="000000"/>
          <w:sz w:val="22"/>
        </w:rPr>
        <w:t>变更的范围和内容</w:t>
      </w:r>
      <w:r w:rsidRPr="00D956EE">
        <w:rPr>
          <w:rFonts w:ascii="宋体" w:hAnsi="宋体" w:cs="宋体"/>
          <w:color w:val="000000"/>
          <w:sz w:val="22"/>
        </w:rPr>
        <w:cr/>
        <w:t xml:space="preserve">   </w:t>
      </w:r>
      <w:r w:rsidRPr="00D956EE">
        <w:rPr>
          <w:rFonts w:ascii="宋体" w:hAnsi="宋体" w:cs="宋体"/>
          <w:color w:val="000000"/>
          <w:sz w:val="22"/>
        </w:rPr>
        <w:t>双方约定，在履行合同中发生以下情形之一，不得进行变更。</w:t>
      </w:r>
    </w:p>
    <w:p w14:paraId="73DF6D5E" w14:textId="77777777" w:rsidR="00263B97" w:rsidRPr="00D956EE" w:rsidRDefault="00263B97">
      <w:pPr>
        <w:spacing w:line="360" w:lineRule="exact"/>
        <w:ind w:firstLineChars="200" w:firstLine="440"/>
        <w:rPr>
          <w:rFonts w:ascii="宋体" w:hAnsi="宋体" w:cs="宋体"/>
          <w:color w:val="000000"/>
          <w:sz w:val="22"/>
        </w:rPr>
      </w:pPr>
      <w:r w:rsidRPr="00D956EE">
        <w:rPr>
          <w:rFonts w:ascii="宋体" w:hAnsi="宋体" w:cs="宋体" w:hint="eastAsia"/>
          <w:color w:val="000000"/>
          <w:sz w:val="22"/>
        </w:rPr>
        <w:t>（</w:t>
      </w:r>
      <w:r w:rsidRPr="00D956EE">
        <w:rPr>
          <w:rFonts w:ascii="宋体" w:hAnsi="宋体" w:cs="宋体"/>
          <w:color w:val="000000"/>
          <w:sz w:val="22"/>
        </w:rPr>
        <w:t>1</w:t>
      </w:r>
      <w:r w:rsidRPr="00D956EE">
        <w:rPr>
          <w:rFonts w:ascii="宋体" w:hAnsi="宋体" w:cs="宋体"/>
          <w:color w:val="000000"/>
          <w:sz w:val="22"/>
        </w:rPr>
        <w:t>）承包人投标报价时漏报的综合单价内的工作内容；</w:t>
      </w:r>
    </w:p>
    <w:p w14:paraId="5D73B6FE" w14:textId="77777777" w:rsidR="00263B97" w:rsidRPr="00D956EE" w:rsidRDefault="00263B97">
      <w:pPr>
        <w:spacing w:line="360" w:lineRule="exact"/>
        <w:ind w:firstLineChars="200" w:firstLine="440"/>
        <w:rPr>
          <w:rFonts w:ascii="宋体" w:hAnsi="宋体" w:cs="宋体"/>
          <w:color w:val="000000"/>
          <w:sz w:val="22"/>
        </w:rPr>
      </w:pPr>
      <w:r w:rsidRPr="00D956EE">
        <w:rPr>
          <w:rFonts w:ascii="宋体" w:hAnsi="宋体" w:cs="宋体" w:hint="eastAsia"/>
          <w:color w:val="000000"/>
          <w:sz w:val="22"/>
        </w:rPr>
        <w:t>（</w:t>
      </w:r>
      <w:r w:rsidRPr="00D956EE">
        <w:rPr>
          <w:rFonts w:ascii="宋体" w:hAnsi="宋体" w:cs="宋体"/>
          <w:color w:val="000000"/>
          <w:sz w:val="22"/>
        </w:rPr>
        <w:t>2</w:t>
      </w:r>
      <w:r w:rsidRPr="00D956EE">
        <w:rPr>
          <w:rFonts w:ascii="宋体" w:hAnsi="宋体" w:cs="宋体"/>
          <w:color w:val="000000"/>
          <w:sz w:val="22"/>
        </w:rPr>
        <w:t>）合同执行期内，除约定的因物价波动引起的价格调整范围以外的投标材料、人工价格的市场变化；</w:t>
      </w:r>
    </w:p>
    <w:p w14:paraId="3B401440" w14:textId="77777777" w:rsidR="00263B97" w:rsidRPr="00D956EE" w:rsidRDefault="00263B97">
      <w:pPr>
        <w:spacing w:line="360" w:lineRule="exact"/>
        <w:ind w:firstLineChars="200" w:firstLine="440"/>
        <w:rPr>
          <w:rFonts w:ascii="宋体" w:hAnsi="宋体" w:cs="宋体"/>
          <w:color w:val="000000"/>
          <w:sz w:val="22"/>
        </w:rPr>
      </w:pPr>
      <w:r w:rsidRPr="00D956EE">
        <w:rPr>
          <w:rFonts w:ascii="宋体" w:hAnsi="宋体" w:cs="宋体" w:hint="eastAsia"/>
          <w:color w:val="000000"/>
          <w:sz w:val="22"/>
        </w:rPr>
        <w:lastRenderedPageBreak/>
        <w:t>（</w:t>
      </w:r>
      <w:r w:rsidRPr="00D956EE">
        <w:rPr>
          <w:rFonts w:ascii="宋体" w:hAnsi="宋体" w:cs="宋体"/>
          <w:color w:val="000000"/>
          <w:sz w:val="22"/>
        </w:rPr>
        <w:t>3</w:t>
      </w:r>
      <w:r w:rsidRPr="00D956EE">
        <w:rPr>
          <w:rFonts w:ascii="宋体" w:hAnsi="宋体" w:cs="宋体"/>
          <w:color w:val="000000"/>
          <w:sz w:val="22"/>
        </w:rPr>
        <w:t>）合同执行期内，施工临时停电、停水或因机场运营需要造成的连续</w:t>
      </w:r>
      <w:r w:rsidRPr="00D956EE">
        <w:rPr>
          <w:rFonts w:ascii="宋体" w:hAnsi="宋体" w:cs="宋体"/>
          <w:color w:val="000000"/>
          <w:sz w:val="22"/>
        </w:rPr>
        <w:t>8</w:t>
      </w:r>
      <w:r w:rsidRPr="00D956EE">
        <w:rPr>
          <w:rFonts w:ascii="宋体" w:hAnsi="宋体" w:cs="宋体"/>
          <w:color w:val="000000"/>
          <w:sz w:val="22"/>
        </w:rPr>
        <w:t>小时内的停工；</w:t>
      </w:r>
    </w:p>
    <w:p w14:paraId="2455BD42" w14:textId="77777777" w:rsidR="00263B97" w:rsidRPr="00D956EE" w:rsidRDefault="00263B97">
      <w:pPr>
        <w:spacing w:line="360" w:lineRule="exact"/>
        <w:ind w:firstLineChars="200" w:firstLine="440"/>
        <w:rPr>
          <w:rFonts w:ascii="宋体" w:hAnsi="宋体" w:cs="宋体"/>
          <w:color w:val="000000"/>
          <w:sz w:val="22"/>
        </w:rPr>
      </w:pPr>
      <w:r w:rsidRPr="00D956EE">
        <w:rPr>
          <w:rFonts w:ascii="宋体" w:hAnsi="宋体" w:cs="宋体" w:hint="eastAsia"/>
          <w:color w:val="000000"/>
          <w:sz w:val="22"/>
        </w:rPr>
        <w:t>（</w:t>
      </w:r>
      <w:r w:rsidRPr="00D956EE">
        <w:rPr>
          <w:rFonts w:ascii="宋体" w:hAnsi="宋体" w:cs="宋体"/>
          <w:color w:val="000000"/>
          <w:sz w:val="22"/>
        </w:rPr>
        <w:t>4</w:t>
      </w:r>
      <w:r w:rsidRPr="00D956EE">
        <w:rPr>
          <w:rFonts w:ascii="宋体" w:hAnsi="宋体" w:cs="宋体"/>
          <w:color w:val="000000"/>
          <w:sz w:val="22"/>
        </w:rPr>
        <w:t>）合同执行期内，因承包人原因造成停工、窝工；</w:t>
      </w:r>
    </w:p>
    <w:p w14:paraId="084A56EF" w14:textId="77777777" w:rsidR="00263B97" w:rsidRPr="00D956EE" w:rsidRDefault="00263B97">
      <w:pPr>
        <w:spacing w:line="360" w:lineRule="exact"/>
        <w:ind w:firstLineChars="200" w:firstLine="440"/>
        <w:rPr>
          <w:rFonts w:ascii="宋体" w:hAnsi="宋体" w:cs="宋体"/>
          <w:color w:val="000000"/>
          <w:sz w:val="22"/>
        </w:rPr>
      </w:pPr>
      <w:r w:rsidRPr="00D956EE">
        <w:rPr>
          <w:rFonts w:ascii="宋体" w:hAnsi="宋体" w:cs="宋体" w:hint="eastAsia"/>
          <w:color w:val="000000"/>
          <w:sz w:val="22"/>
        </w:rPr>
        <w:t>（</w:t>
      </w:r>
      <w:r w:rsidRPr="00D956EE">
        <w:rPr>
          <w:rFonts w:ascii="宋体" w:hAnsi="宋体" w:cs="宋体"/>
          <w:color w:val="000000"/>
          <w:sz w:val="22"/>
        </w:rPr>
        <w:t>5</w:t>
      </w:r>
      <w:r w:rsidRPr="00D956EE">
        <w:rPr>
          <w:rFonts w:ascii="宋体" w:hAnsi="宋体" w:cs="宋体"/>
          <w:color w:val="000000"/>
          <w:sz w:val="22"/>
        </w:rPr>
        <w:t>）合同执行期内，可能发生的其他费用，包括市政、市容、环保、治安等。</w:t>
      </w:r>
    </w:p>
    <w:p w14:paraId="26F5CD04" w14:textId="77777777" w:rsidR="00263B97" w:rsidRPr="00D956EE" w:rsidRDefault="00263B97">
      <w:pPr>
        <w:spacing w:line="360" w:lineRule="exact"/>
        <w:rPr>
          <w:rFonts w:ascii="宋体" w:hAnsi="宋体" w:cs="宋体"/>
          <w:color w:val="000000"/>
          <w:sz w:val="22"/>
        </w:rPr>
      </w:pPr>
      <w:r w:rsidRPr="00D956EE">
        <w:rPr>
          <w:rFonts w:ascii="宋体" w:hAnsi="宋体" w:cs="宋体"/>
          <w:color w:val="000000"/>
          <w:sz w:val="22"/>
        </w:rPr>
        <w:t xml:space="preserve">15.4 </w:t>
      </w:r>
      <w:r w:rsidRPr="00D956EE">
        <w:rPr>
          <w:rFonts w:ascii="宋体" w:hAnsi="宋体" w:cs="宋体"/>
          <w:color w:val="000000"/>
          <w:sz w:val="22"/>
        </w:rPr>
        <w:t>变更的估价原则</w:t>
      </w:r>
      <w:r w:rsidRPr="00D956EE">
        <w:rPr>
          <w:rFonts w:ascii="宋体" w:hAnsi="宋体" w:cs="宋体"/>
          <w:color w:val="000000"/>
          <w:sz w:val="22"/>
        </w:rPr>
        <w:t xml:space="preserve"> </w:t>
      </w:r>
      <w:r w:rsidRPr="00D956EE">
        <w:rPr>
          <w:rFonts w:ascii="宋体" w:hAnsi="宋体" w:cs="宋体"/>
          <w:color w:val="000000"/>
          <w:sz w:val="22"/>
        </w:rPr>
        <w:cr/>
        <w:t xml:space="preserve">    </w:t>
      </w:r>
      <w:smartTag w:uri="urn:schemas-microsoft-com:office:smarttags" w:element="chsdate">
        <w:smartTagPr>
          <w:attr w:name="Year" w:val="1899"/>
          <w:attr w:name="Month" w:val="12"/>
          <w:attr w:name="Day" w:val="30"/>
          <w:attr w:name="IsLunarDate" w:val="False"/>
          <w:attr w:name="IsROCDate" w:val="False"/>
        </w:smartTagPr>
        <w:r w:rsidRPr="00D956EE">
          <w:rPr>
            <w:rFonts w:ascii="宋体" w:hAnsi="宋体" w:cs="宋体"/>
            <w:color w:val="000000"/>
            <w:sz w:val="22"/>
          </w:rPr>
          <w:t>15.4.1</w:t>
        </w:r>
      </w:smartTag>
      <w:r w:rsidRPr="00D956EE">
        <w:rPr>
          <w:rFonts w:ascii="宋体" w:hAnsi="宋体" w:cs="宋体"/>
          <w:color w:val="000000"/>
          <w:sz w:val="22"/>
        </w:rPr>
        <w:t>工程量清单计价表中有的项目，按工程量清单计价表中该项综合单价计价；</w:t>
      </w:r>
      <w:r w:rsidRPr="00D956EE">
        <w:rPr>
          <w:rFonts w:ascii="宋体" w:hAnsi="宋体" w:cs="宋体"/>
          <w:color w:val="000000"/>
          <w:sz w:val="22"/>
        </w:rPr>
        <w:cr/>
        <w:t xml:space="preserve">    </w:t>
      </w:r>
      <w:smartTag w:uri="urn:schemas-microsoft-com:office:smarttags" w:element="chsdate">
        <w:smartTagPr>
          <w:attr w:name="Year" w:val="1899"/>
          <w:attr w:name="Month" w:val="12"/>
          <w:attr w:name="Day" w:val="30"/>
          <w:attr w:name="IsLunarDate" w:val="False"/>
          <w:attr w:name="IsROCDate" w:val="False"/>
        </w:smartTagPr>
        <w:r w:rsidRPr="00D956EE">
          <w:rPr>
            <w:rFonts w:ascii="宋体" w:hAnsi="宋体" w:cs="宋体"/>
            <w:color w:val="000000"/>
            <w:sz w:val="22"/>
          </w:rPr>
          <w:t>15.4.2</w:t>
        </w:r>
      </w:smartTag>
      <w:r w:rsidRPr="00D956EE">
        <w:rPr>
          <w:rFonts w:ascii="宋体" w:hAnsi="宋体" w:cs="宋体"/>
          <w:color w:val="000000"/>
          <w:sz w:val="22"/>
        </w:rPr>
        <w:t>工程量清单计价表中类似的项目，参照工程量清单计价表中类似项目综合单价计价。上述</w:t>
      </w:r>
      <w:r w:rsidRPr="00D956EE">
        <w:rPr>
          <w:rFonts w:ascii="宋体" w:hAnsi="宋体" w:cs="宋体"/>
          <w:color w:val="000000"/>
          <w:sz w:val="22"/>
        </w:rPr>
        <w:t>“</w:t>
      </w:r>
      <w:r w:rsidRPr="00D956EE">
        <w:rPr>
          <w:rFonts w:ascii="宋体" w:hAnsi="宋体" w:cs="宋体"/>
          <w:color w:val="000000"/>
          <w:sz w:val="22"/>
        </w:rPr>
        <w:t>类似</w:t>
      </w:r>
      <w:r w:rsidRPr="00D956EE">
        <w:rPr>
          <w:rFonts w:ascii="宋体" w:hAnsi="宋体" w:cs="宋体"/>
          <w:color w:val="000000"/>
          <w:sz w:val="22"/>
        </w:rPr>
        <w:t>”</w:t>
      </w:r>
      <w:r w:rsidRPr="00D956EE">
        <w:rPr>
          <w:rFonts w:ascii="宋体" w:hAnsi="宋体" w:cs="宋体"/>
          <w:color w:val="000000"/>
          <w:sz w:val="22"/>
        </w:rPr>
        <w:t>指工作内容或</w:t>
      </w:r>
      <w:proofErr w:type="gramStart"/>
      <w:r w:rsidRPr="00D956EE">
        <w:rPr>
          <w:rFonts w:ascii="宋体" w:hAnsi="宋体" w:cs="宋体"/>
          <w:color w:val="000000"/>
          <w:sz w:val="22"/>
        </w:rPr>
        <w:t>工料机</w:t>
      </w:r>
      <w:proofErr w:type="gramEnd"/>
      <w:r w:rsidRPr="00D956EE">
        <w:rPr>
          <w:rFonts w:ascii="宋体" w:hAnsi="宋体" w:cs="宋体"/>
          <w:color w:val="000000"/>
          <w:sz w:val="22"/>
        </w:rPr>
        <w:t>部分调整，能够利用已有项目进行综合单价调整的。综合单价调整的方法：</w:t>
      </w:r>
      <w:proofErr w:type="gramStart"/>
      <w:r w:rsidRPr="00D956EE">
        <w:rPr>
          <w:rFonts w:ascii="宋体" w:hAnsi="宋体" w:cs="宋体"/>
          <w:color w:val="000000"/>
          <w:sz w:val="22"/>
        </w:rPr>
        <w:t>工料机</w:t>
      </w:r>
      <w:proofErr w:type="gramEnd"/>
      <w:r w:rsidRPr="00D956EE">
        <w:rPr>
          <w:rFonts w:ascii="宋体" w:hAnsi="宋体" w:cs="宋体"/>
          <w:color w:val="000000"/>
          <w:sz w:val="22"/>
        </w:rPr>
        <w:t>费用调整，其他费用不调整；</w:t>
      </w:r>
      <w:r w:rsidRPr="00D956EE">
        <w:rPr>
          <w:rFonts w:ascii="宋体" w:hAnsi="宋体" w:cs="宋体"/>
          <w:color w:val="000000"/>
          <w:sz w:val="22"/>
        </w:rPr>
        <w:cr/>
        <w:t xml:space="preserve">    </w:t>
      </w:r>
      <w:smartTag w:uri="urn:schemas-microsoft-com:office:smarttags" w:element="chsdate">
        <w:smartTagPr>
          <w:attr w:name="Year" w:val="1899"/>
          <w:attr w:name="Month" w:val="12"/>
          <w:attr w:name="Day" w:val="30"/>
          <w:attr w:name="IsLunarDate" w:val="False"/>
          <w:attr w:name="IsROCDate" w:val="False"/>
        </w:smartTagPr>
        <w:r w:rsidRPr="00D956EE">
          <w:rPr>
            <w:rFonts w:ascii="宋体" w:hAnsi="宋体" w:cs="宋体"/>
            <w:color w:val="000000"/>
            <w:sz w:val="22"/>
          </w:rPr>
          <w:t>15.4.3</w:t>
        </w:r>
      </w:smartTag>
      <w:r w:rsidRPr="00D956EE">
        <w:rPr>
          <w:rFonts w:ascii="宋体" w:hAnsi="宋体" w:cs="宋体"/>
          <w:color w:val="000000"/>
          <w:sz w:val="22"/>
        </w:rPr>
        <w:t>工程量清单计价表中无适用或类似子目的单价，由承包人在施工前提出并补充编制工料单价预算书，套用浙江省</w:t>
      </w:r>
      <w:r w:rsidRPr="00D956EE">
        <w:rPr>
          <w:rFonts w:ascii="宋体" w:hAnsi="宋体" w:cs="宋体"/>
          <w:color w:val="000000"/>
          <w:sz w:val="22"/>
        </w:rPr>
        <w:t>2010</w:t>
      </w:r>
      <w:r w:rsidRPr="00D956EE">
        <w:rPr>
          <w:rFonts w:ascii="宋体" w:hAnsi="宋体" w:cs="宋体"/>
          <w:color w:val="000000"/>
          <w:sz w:val="22"/>
        </w:rPr>
        <w:t>定额，按直接工程费＋综合费用（按投标口径，只计取综合费率、</w:t>
      </w:r>
      <w:proofErr w:type="gramStart"/>
      <w:r w:rsidRPr="00D956EE">
        <w:rPr>
          <w:rFonts w:ascii="宋体" w:hAnsi="宋体" w:cs="宋体"/>
          <w:color w:val="000000"/>
          <w:sz w:val="22"/>
        </w:rPr>
        <w:t>规</w:t>
      </w:r>
      <w:proofErr w:type="gramEnd"/>
      <w:r w:rsidRPr="00D956EE">
        <w:rPr>
          <w:rFonts w:ascii="宋体" w:hAnsi="宋体" w:cs="宋体"/>
          <w:color w:val="000000"/>
          <w:sz w:val="22"/>
        </w:rPr>
        <w:t>费、农民工工伤保险和税金）计取；不能套用浙江省</w:t>
      </w:r>
      <w:r w:rsidRPr="00D956EE">
        <w:rPr>
          <w:rFonts w:ascii="宋体" w:hAnsi="宋体" w:cs="宋体"/>
          <w:color w:val="000000"/>
          <w:sz w:val="22"/>
        </w:rPr>
        <w:t>2010</w:t>
      </w:r>
      <w:r w:rsidRPr="00D956EE">
        <w:rPr>
          <w:rFonts w:ascii="宋体" w:hAnsi="宋体" w:cs="宋体"/>
          <w:color w:val="000000"/>
          <w:sz w:val="22"/>
        </w:rPr>
        <w:t>定额的项目，可按照成本加利润的原则，承包人与发包人协商后交由监理人按通用条款执行。</w:t>
      </w:r>
    </w:p>
    <w:p w14:paraId="3EC6E327" w14:textId="77777777" w:rsidR="00263B97" w:rsidRPr="00D956EE" w:rsidRDefault="00263B97">
      <w:pPr>
        <w:spacing w:line="360" w:lineRule="exact"/>
        <w:ind w:firstLineChars="200" w:firstLine="440"/>
        <w:rPr>
          <w:rFonts w:ascii="宋体" w:hAnsi="宋体" w:cs="宋体"/>
          <w:color w:val="000000"/>
          <w:sz w:val="22"/>
        </w:rPr>
      </w:pPr>
      <w:smartTag w:uri="urn:schemas-microsoft-com:office:smarttags" w:element="chsdate">
        <w:smartTagPr>
          <w:attr w:name="Year" w:val="1899"/>
          <w:attr w:name="Month" w:val="12"/>
          <w:attr w:name="Day" w:val="30"/>
          <w:attr w:name="IsLunarDate" w:val="False"/>
          <w:attr w:name="IsROCDate" w:val="False"/>
        </w:smartTagPr>
        <w:r w:rsidRPr="00D956EE">
          <w:rPr>
            <w:rFonts w:ascii="宋体" w:hAnsi="宋体" w:cs="宋体"/>
            <w:color w:val="000000"/>
            <w:sz w:val="22"/>
          </w:rPr>
          <w:t>15.4.4</w:t>
        </w:r>
      </w:smartTag>
      <w:r w:rsidRPr="00D956EE">
        <w:rPr>
          <w:rFonts w:ascii="宋体" w:hAnsi="宋体" w:cs="宋体"/>
          <w:color w:val="000000"/>
          <w:sz w:val="22"/>
        </w:rPr>
        <w:t>对发包人要求变更的工程，费用在发包人提出该等要求之日起</w:t>
      </w:r>
      <w:r w:rsidRPr="00D956EE">
        <w:rPr>
          <w:rFonts w:ascii="宋体" w:hAnsi="宋体" w:cs="宋体"/>
          <w:color w:val="000000"/>
          <w:sz w:val="22"/>
        </w:rPr>
        <w:t>24</w:t>
      </w:r>
      <w:r w:rsidRPr="00D956EE">
        <w:rPr>
          <w:rFonts w:ascii="宋体" w:hAnsi="宋体" w:cs="宋体"/>
          <w:color w:val="000000"/>
          <w:sz w:val="22"/>
        </w:rPr>
        <w:t>小时内可由发包人、承包人商定的，则应由三方（发包人、承包人、监理人）签字认可。若不能当时认定的，承包人应无条件执行并实施变更，</w:t>
      </w:r>
      <w:proofErr w:type="gramStart"/>
      <w:r w:rsidRPr="00D956EE">
        <w:rPr>
          <w:rFonts w:ascii="宋体" w:hAnsi="宋体" w:cs="宋体"/>
          <w:color w:val="000000"/>
          <w:sz w:val="22"/>
        </w:rPr>
        <w:t>待施工</w:t>
      </w:r>
      <w:proofErr w:type="gramEnd"/>
      <w:r w:rsidRPr="00D956EE">
        <w:rPr>
          <w:rFonts w:ascii="宋体" w:hAnsi="宋体" w:cs="宋体"/>
          <w:color w:val="000000"/>
          <w:sz w:val="22"/>
        </w:rPr>
        <w:t>完毕后再由发包人、承包人和监理人据实协商进行定价。承包人应在发包人提供变更单后</w:t>
      </w:r>
      <w:r w:rsidRPr="00D956EE">
        <w:rPr>
          <w:rFonts w:ascii="宋体" w:hAnsi="宋体" w:cs="宋体"/>
          <w:color w:val="000000"/>
          <w:sz w:val="22"/>
        </w:rPr>
        <w:t>24</w:t>
      </w:r>
      <w:r w:rsidRPr="00D956EE">
        <w:rPr>
          <w:rFonts w:ascii="宋体" w:hAnsi="宋体" w:cs="宋体"/>
          <w:color w:val="000000"/>
          <w:sz w:val="22"/>
        </w:rPr>
        <w:t>小时内，实施变更工程。若承包人拒绝或懈怠实施变更工程，每拖延一天应按</w:t>
      </w:r>
      <w:r w:rsidRPr="00D956EE">
        <w:rPr>
          <w:rFonts w:ascii="宋体" w:hAnsi="宋体" w:cs="宋体"/>
          <w:color w:val="000000"/>
          <w:sz w:val="22"/>
        </w:rPr>
        <w:t>10000</w:t>
      </w:r>
      <w:r w:rsidRPr="00D956EE">
        <w:rPr>
          <w:rFonts w:ascii="宋体" w:hAnsi="宋体" w:cs="宋体"/>
          <w:color w:val="000000"/>
          <w:sz w:val="22"/>
        </w:rPr>
        <w:t>元</w:t>
      </w:r>
      <w:r w:rsidRPr="00D956EE">
        <w:rPr>
          <w:rFonts w:ascii="宋体" w:hAnsi="宋体" w:cs="宋体"/>
          <w:color w:val="000000"/>
          <w:sz w:val="22"/>
        </w:rPr>
        <w:t>/</w:t>
      </w:r>
      <w:r w:rsidRPr="00D956EE">
        <w:rPr>
          <w:rFonts w:ascii="宋体" w:hAnsi="宋体" w:cs="宋体"/>
          <w:color w:val="000000"/>
          <w:sz w:val="22"/>
        </w:rPr>
        <w:t>天向发包人支付违约金。</w:t>
      </w:r>
      <w:r w:rsidRPr="00D956EE">
        <w:rPr>
          <w:rFonts w:ascii="宋体" w:hAnsi="宋体" w:cs="宋体" w:hint="eastAsia"/>
          <w:color w:val="000000"/>
          <w:sz w:val="22"/>
        </w:rPr>
        <w:t>超过</w:t>
      </w:r>
      <w:r w:rsidRPr="00D956EE">
        <w:rPr>
          <w:rFonts w:ascii="宋体" w:hAnsi="宋体" w:cs="宋体"/>
          <w:color w:val="000000"/>
          <w:sz w:val="22"/>
        </w:rPr>
        <w:t>10</w:t>
      </w:r>
      <w:r w:rsidRPr="00D956EE">
        <w:rPr>
          <w:rFonts w:ascii="宋体" w:hAnsi="宋体" w:cs="宋体"/>
          <w:color w:val="000000"/>
          <w:sz w:val="22"/>
        </w:rPr>
        <w:t>天的，发包人有权单方终止合同，并委托第三方代为实施，所产生的费用全部由承包人承担。同时，发包人有权没收履约保证金，且承包人应赔偿发包人违约金为合同总价的</w:t>
      </w:r>
      <w:r w:rsidRPr="00D956EE">
        <w:rPr>
          <w:rFonts w:ascii="宋体" w:hAnsi="宋体" w:cs="宋体"/>
          <w:color w:val="000000"/>
          <w:sz w:val="22"/>
        </w:rPr>
        <w:t>30%</w:t>
      </w:r>
      <w:r w:rsidRPr="00D956EE">
        <w:rPr>
          <w:rFonts w:ascii="宋体" w:hAnsi="宋体" w:cs="宋体"/>
          <w:color w:val="000000"/>
          <w:sz w:val="22"/>
        </w:rPr>
        <w:t>。</w:t>
      </w:r>
    </w:p>
    <w:p w14:paraId="6F051AB1" w14:textId="77777777" w:rsidR="00263B97" w:rsidRPr="00D956EE" w:rsidRDefault="00263B97">
      <w:pPr>
        <w:spacing w:line="360" w:lineRule="exact"/>
        <w:rPr>
          <w:rFonts w:ascii="宋体" w:hAnsi="宋体" w:cs="宋体"/>
          <w:color w:val="000000"/>
          <w:sz w:val="22"/>
        </w:rPr>
      </w:pPr>
      <w:r w:rsidRPr="00D956EE">
        <w:rPr>
          <w:rFonts w:ascii="宋体" w:hAnsi="宋体" w:cs="宋体"/>
          <w:color w:val="000000"/>
          <w:sz w:val="22"/>
        </w:rPr>
        <w:t xml:space="preserve">15.9 </w:t>
      </w:r>
      <w:r w:rsidRPr="00D956EE">
        <w:rPr>
          <w:rFonts w:ascii="宋体" w:hAnsi="宋体" w:cs="宋体" w:hint="eastAsia"/>
          <w:color w:val="000000"/>
          <w:sz w:val="22"/>
        </w:rPr>
        <w:t>其他</w:t>
      </w:r>
    </w:p>
    <w:p w14:paraId="31DDFC1A" w14:textId="77777777" w:rsidR="00263B97" w:rsidRPr="00D956EE" w:rsidRDefault="00263B97">
      <w:pPr>
        <w:spacing w:line="360" w:lineRule="exact"/>
        <w:ind w:firstLineChars="200" w:firstLine="440"/>
        <w:rPr>
          <w:rFonts w:ascii="宋体" w:hAnsi="宋体" w:cs="宋体"/>
          <w:color w:val="000000"/>
          <w:sz w:val="22"/>
        </w:rPr>
      </w:pPr>
      <w:smartTag w:uri="urn:schemas-microsoft-com:office:smarttags" w:element="chsdate">
        <w:smartTagPr>
          <w:attr w:name="Year" w:val="1899"/>
          <w:attr w:name="Month" w:val="12"/>
          <w:attr w:name="Day" w:val="30"/>
          <w:attr w:name="IsLunarDate" w:val="False"/>
          <w:attr w:name="IsROCDate" w:val="False"/>
        </w:smartTagPr>
        <w:r w:rsidRPr="00D956EE">
          <w:rPr>
            <w:rFonts w:ascii="宋体" w:hAnsi="宋体" w:cs="宋体"/>
            <w:color w:val="000000"/>
            <w:sz w:val="22"/>
          </w:rPr>
          <w:t>15.9.1</w:t>
        </w:r>
      </w:smartTag>
      <w:r w:rsidRPr="00D956EE">
        <w:rPr>
          <w:rFonts w:ascii="宋体" w:hAnsi="宋体" w:cs="宋体"/>
          <w:color w:val="000000"/>
          <w:sz w:val="22"/>
        </w:rPr>
        <w:t>本工程的所有变更必须按照有关规定执行，所有变更事项，承包人必须按照</w:t>
      </w:r>
      <w:r w:rsidRPr="00D956EE">
        <w:rPr>
          <w:rFonts w:ascii="宋体" w:hAnsi="宋体" w:cs="宋体"/>
          <w:color w:val="000000"/>
          <w:sz w:val="22"/>
        </w:rPr>
        <w:t>“</w:t>
      </w:r>
      <w:r w:rsidRPr="00D956EE">
        <w:rPr>
          <w:rFonts w:ascii="宋体" w:hAnsi="宋体" w:cs="宋体"/>
          <w:color w:val="000000"/>
          <w:sz w:val="22"/>
        </w:rPr>
        <w:t>工程变更联系单</w:t>
      </w:r>
      <w:r w:rsidRPr="00D956EE">
        <w:rPr>
          <w:rFonts w:ascii="宋体" w:hAnsi="宋体" w:cs="宋体"/>
          <w:color w:val="000000"/>
          <w:sz w:val="22"/>
        </w:rPr>
        <w:t>”</w:t>
      </w:r>
      <w:r w:rsidRPr="00D956EE">
        <w:rPr>
          <w:rFonts w:ascii="宋体" w:hAnsi="宋体" w:cs="宋体"/>
          <w:color w:val="000000"/>
          <w:sz w:val="22"/>
        </w:rPr>
        <w:t>中所列明的内容和要求进行施工，若未按上述办法规定擅自进行变更的，发包人一律不予认可，工程变更费用不予结算。对已实施的工程变更，发包人责令承包人按原设计要求限期整改，由此造成发包人经济损失、工期延误或影响工程质量的，将按照施工合同的有关约定，追究承包人的违约责任。</w:t>
      </w:r>
    </w:p>
    <w:p w14:paraId="2C1D3867" w14:textId="77777777" w:rsidR="00263B97" w:rsidRPr="00D956EE" w:rsidRDefault="00263B97">
      <w:pPr>
        <w:spacing w:line="360" w:lineRule="exact"/>
        <w:ind w:firstLineChars="200" w:firstLine="440"/>
        <w:rPr>
          <w:rFonts w:ascii="宋体" w:hAnsi="宋体" w:cs="宋体"/>
          <w:color w:val="000000"/>
          <w:sz w:val="22"/>
        </w:rPr>
      </w:pPr>
      <w:smartTag w:uri="urn:schemas-microsoft-com:office:smarttags" w:element="chsdate">
        <w:smartTagPr>
          <w:attr w:name="Year" w:val="1899"/>
          <w:attr w:name="Month" w:val="12"/>
          <w:attr w:name="Day" w:val="30"/>
          <w:attr w:name="IsLunarDate" w:val="False"/>
          <w:attr w:name="IsROCDate" w:val="False"/>
        </w:smartTagPr>
        <w:r w:rsidRPr="00D956EE">
          <w:rPr>
            <w:rFonts w:ascii="宋体" w:hAnsi="宋体" w:cs="宋体"/>
            <w:color w:val="000000"/>
            <w:sz w:val="22"/>
          </w:rPr>
          <w:t>15.9.2</w:t>
        </w:r>
      </w:smartTag>
      <w:r w:rsidRPr="00D956EE">
        <w:rPr>
          <w:rFonts w:ascii="宋体" w:hAnsi="宋体" w:cs="宋体"/>
          <w:color w:val="000000"/>
          <w:sz w:val="22"/>
        </w:rPr>
        <w:t xml:space="preserve"> </w:t>
      </w:r>
      <w:r w:rsidRPr="00D956EE">
        <w:rPr>
          <w:rFonts w:ascii="宋体" w:hAnsi="宋体" w:cs="宋体" w:hint="eastAsia"/>
          <w:color w:val="000000"/>
          <w:sz w:val="22"/>
        </w:rPr>
        <w:t>由于承包人自身原因，未按规定的时间和要求上报工程变更费用增减的书面报告和资料，或者对工程变更费用争议部分久拖不决的，从而影响工程结算和建设项目竣工财务决算的，发包人将向承包人发出书面函告。发出函告</w:t>
      </w:r>
      <w:r w:rsidRPr="00D956EE">
        <w:rPr>
          <w:rFonts w:ascii="宋体" w:hAnsi="宋体" w:cs="宋体"/>
          <w:color w:val="000000"/>
          <w:sz w:val="22"/>
        </w:rPr>
        <w:t>1</w:t>
      </w:r>
      <w:r w:rsidRPr="00D956EE">
        <w:rPr>
          <w:rFonts w:ascii="宋体" w:hAnsi="宋体" w:cs="宋体"/>
          <w:color w:val="000000"/>
          <w:sz w:val="22"/>
        </w:rPr>
        <w:t>个月后，承包人无正当理由仍拒不执行的，视作承包人自动放弃权利的主张，发包人将不予结算工程变更费用或争议部分的费用。</w:t>
      </w:r>
    </w:p>
    <w:p w14:paraId="7809A1C7" w14:textId="77777777" w:rsidR="00263B97" w:rsidRPr="00D956EE" w:rsidRDefault="00263B97">
      <w:pPr>
        <w:spacing w:line="360" w:lineRule="exact"/>
        <w:rPr>
          <w:rFonts w:ascii="宋体" w:hAnsi="宋体" w:cs="宋体"/>
          <w:color w:val="000000"/>
          <w:sz w:val="22"/>
        </w:rPr>
      </w:pPr>
      <w:r w:rsidRPr="00D956EE">
        <w:rPr>
          <w:rFonts w:ascii="宋体" w:hAnsi="宋体" w:cs="宋体"/>
          <w:color w:val="000000"/>
          <w:sz w:val="22"/>
        </w:rPr>
        <w:t>16</w:t>
      </w:r>
      <w:r w:rsidRPr="00D956EE">
        <w:rPr>
          <w:rFonts w:ascii="宋体" w:hAnsi="宋体" w:cs="宋体"/>
          <w:color w:val="000000"/>
          <w:sz w:val="22"/>
        </w:rPr>
        <w:t>．价格调整</w:t>
      </w:r>
    </w:p>
    <w:p w14:paraId="249051BF" w14:textId="77777777" w:rsidR="00263B97" w:rsidRPr="00D956EE" w:rsidRDefault="00263B97">
      <w:pPr>
        <w:spacing w:line="360" w:lineRule="exact"/>
        <w:rPr>
          <w:rFonts w:ascii="宋体" w:hAnsi="宋体" w:cs="宋体"/>
          <w:color w:val="000000"/>
          <w:sz w:val="22"/>
        </w:rPr>
      </w:pPr>
      <w:r w:rsidRPr="00D956EE">
        <w:rPr>
          <w:rFonts w:ascii="宋体" w:hAnsi="宋体" w:cs="宋体"/>
          <w:color w:val="000000"/>
          <w:sz w:val="22"/>
        </w:rPr>
        <w:t>16.1</w:t>
      </w:r>
      <w:r w:rsidRPr="00D956EE">
        <w:rPr>
          <w:rFonts w:ascii="宋体" w:hAnsi="宋体" w:cs="宋体"/>
          <w:color w:val="000000"/>
          <w:sz w:val="22"/>
        </w:rPr>
        <w:t>物价波动引起的价格调整</w:t>
      </w:r>
    </w:p>
    <w:p w14:paraId="4F9CC901" w14:textId="77777777" w:rsidR="00263B97" w:rsidRPr="00D956EE" w:rsidRDefault="00263B97">
      <w:pPr>
        <w:spacing w:line="360" w:lineRule="exact"/>
        <w:ind w:firstLineChars="200" w:firstLine="440"/>
        <w:rPr>
          <w:rFonts w:ascii="宋体" w:hAnsi="宋体" w:cs="宋体"/>
          <w:color w:val="000000"/>
          <w:sz w:val="22"/>
        </w:rPr>
      </w:pPr>
      <w:smartTag w:uri="urn:schemas-microsoft-com:office:smarttags" w:element="chsdate">
        <w:smartTagPr>
          <w:attr w:name="Year" w:val="1899"/>
          <w:attr w:name="Month" w:val="12"/>
          <w:attr w:name="Day" w:val="30"/>
          <w:attr w:name="IsLunarDate" w:val="False"/>
          <w:attr w:name="IsROCDate" w:val="False"/>
        </w:smartTagPr>
        <w:r w:rsidRPr="00D956EE">
          <w:rPr>
            <w:rFonts w:ascii="宋体" w:hAnsi="宋体" w:cs="宋体"/>
            <w:color w:val="000000"/>
            <w:sz w:val="22"/>
          </w:rPr>
          <w:t>16.1.1</w:t>
        </w:r>
      </w:smartTag>
      <w:r w:rsidRPr="00D956EE">
        <w:rPr>
          <w:rFonts w:ascii="宋体" w:hAnsi="宋体" w:cs="宋体"/>
          <w:color w:val="000000"/>
          <w:sz w:val="22"/>
        </w:rPr>
        <w:t>价格调整按下列规定执行：</w:t>
      </w:r>
    </w:p>
    <w:p w14:paraId="4CD8032E" w14:textId="77777777" w:rsidR="00263B97" w:rsidRPr="00D956EE" w:rsidRDefault="00263B97">
      <w:pPr>
        <w:spacing w:line="360" w:lineRule="exact"/>
        <w:ind w:firstLineChars="200" w:firstLine="440"/>
        <w:rPr>
          <w:rFonts w:ascii="宋体" w:hAnsi="宋体" w:cs="宋体"/>
          <w:color w:val="000000"/>
          <w:sz w:val="22"/>
        </w:rPr>
      </w:pPr>
      <w:r w:rsidRPr="00D956EE">
        <w:rPr>
          <w:rFonts w:ascii="宋体" w:hAnsi="宋体" w:cs="宋体" w:hint="eastAsia"/>
          <w:color w:val="000000"/>
          <w:sz w:val="22"/>
        </w:rPr>
        <w:t>（</w:t>
      </w:r>
      <w:r w:rsidRPr="00D956EE">
        <w:rPr>
          <w:rFonts w:ascii="宋体" w:hAnsi="宋体" w:cs="宋体"/>
          <w:color w:val="000000"/>
          <w:sz w:val="22"/>
        </w:rPr>
        <w:t>1</w:t>
      </w:r>
      <w:r w:rsidRPr="00D956EE">
        <w:rPr>
          <w:rFonts w:ascii="宋体" w:hAnsi="宋体" w:cs="宋体"/>
          <w:color w:val="000000"/>
          <w:sz w:val="22"/>
        </w:rPr>
        <w:t>）双方约定的因物价波动引起的价格调整范围为：无。</w:t>
      </w:r>
    </w:p>
    <w:p w14:paraId="15FED10F" w14:textId="77777777" w:rsidR="00263B97" w:rsidRPr="00D956EE" w:rsidRDefault="00263B97">
      <w:pPr>
        <w:spacing w:line="360" w:lineRule="exact"/>
        <w:ind w:firstLineChars="200" w:firstLine="440"/>
        <w:rPr>
          <w:rFonts w:ascii="宋体" w:hAnsi="宋体" w:cs="宋体"/>
          <w:color w:val="000000"/>
          <w:sz w:val="22"/>
        </w:rPr>
      </w:pPr>
      <w:r w:rsidRPr="00D956EE">
        <w:rPr>
          <w:rFonts w:ascii="宋体" w:hAnsi="宋体" w:cs="宋体" w:hint="eastAsia"/>
          <w:color w:val="000000"/>
          <w:sz w:val="22"/>
        </w:rPr>
        <w:t>（</w:t>
      </w:r>
      <w:r w:rsidRPr="00D956EE">
        <w:rPr>
          <w:rFonts w:ascii="宋体" w:hAnsi="宋体" w:cs="宋体"/>
          <w:color w:val="000000"/>
          <w:sz w:val="22"/>
        </w:rPr>
        <w:t>2</w:t>
      </w:r>
      <w:r w:rsidRPr="00D956EE">
        <w:rPr>
          <w:rFonts w:ascii="宋体" w:hAnsi="宋体" w:cs="宋体"/>
          <w:color w:val="000000"/>
          <w:sz w:val="22"/>
        </w:rPr>
        <w:t>）计日外的其他所有人工、材料一律</w:t>
      </w:r>
      <w:proofErr w:type="gramStart"/>
      <w:r w:rsidRPr="00D956EE">
        <w:rPr>
          <w:rFonts w:ascii="宋体" w:hAnsi="宋体" w:cs="宋体"/>
          <w:color w:val="000000"/>
          <w:sz w:val="22"/>
        </w:rPr>
        <w:t>不做价</w:t>
      </w:r>
      <w:proofErr w:type="gramEnd"/>
      <w:r w:rsidRPr="00D956EE">
        <w:rPr>
          <w:rFonts w:ascii="宋体" w:hAnsi="宋体" w:cs="宋体"/>
          <w:color w:val="000000"/>
          <w:sz w:val="22"/>
        </w:rPr>
        <w:t>格调整。</w:t>
      </w:r>
    </w:p>
    <w:p w14:paraId="6BA6DBA7" w14:textId="77777777" w:rsidR="00263B97" w:rsidRPr="00D956EE" w:rsidRDefault="00263B97">
      <w:pPr>
        <w:spacing w:line="360" w:lineRule="exact"/>
        <w:rPr>
          <w:rFonts w:ascii="宋体" w:hAnsi="宋体" w:cs="宋体"/>
          <w:color w:val="000000"/>
          <w:sz w:val="22"/>
        </w:rPr>
      </w:pPr>
      <w:r w:rsidRPr="00D956EE">
        <w:rPr>
          <w:rFonts w:ascii="宋体" w:hAnsi="宋体" w:cs="宋体"/>
          <w:color w:val="000000"/>
          <w:sz w:val="22"/>
        </w:rPr>
        <w:t>16.3</w:t>
      </w:r>
      <w:r w:rsidRPr="00D956EE">
        <w:rPr>
          <w:rFonts w:ascii="宋体" w:hAnsi="宋体" w:cs="宋体"/>
          <w:color w:val="000000"/>
          <w:sz w:val="22"/>
        </w:rPr>
        <w:t>风险范围以外合同价款调整方法：</w:t>
      </w:r>
    </w:p>
    <w:p w14:paraId="7B458023" w14:textId="77777777" w:rsidR="00263B97" w:rsidRPr="00D956EE" w:rsidRDefault="00263B97">
      <w:pPr>
        <w:spacing w:line="360" w:lineRule="exact"/>
        <w:ind w:firstLineChars="200" w:firstLine="440"/>
        <w:rPr>
          <w:rFonts w:ascii="宋体" w:hAnsi="宋体" w:cs="宋体"/>
          <w:color w:val="000000"/>
          <w:sz w:val="22"/>
        </w:rPr>
      </w:pPr>
      <w:smartTag w:uri="urn:schemas-microsoft-com:office:smarttags" w:element="chsdate">
        <w:smartTagPr>
          <w:attr w:name="Year" w:val="1899"/>
          <w:attr w:name="Month" w:val="12"/>
          <w:attr w:name="Day" w:val="30"/>
          <w:attr w:name="IsLunarDate" w:val="False"/>
          <w:attr w:name="IsROCDate" w:val="False"/>
        </w:smartTagPr>
        <w:r w:rsidRPr="00D956EE">
          <w:rPr>
            <w:rFonts w:ascii="宋体" w:hAnsi="宋体" w:cs="宋体"/>
            <w:color w:val="000000"/>
            <w:sz w:val="22"/>
          </w:rPr>
          <w:t>16.3.1</w:t>
        </w:r>
      </w:smartTag>
      <w:r w:rsidRPr="00D956EE">
        <w:rPr>
          <w:rFonts w:ascii="宋体" w:hAnsi="宋体" w:cs="宋体"/>
          <w:color w:val="000000"/>
          <w:sz w:val="22"/>
        </w:rPr>
        <w:t>本合同价款采用固定单价合同方式确定。</w:t>
      </w:r>
    </w:p>
    <w:p w14:paraId="3451C344" w14:textId="77777777" w:rsidR="00263B97" w:rsidRPr="00D956EE" w:rsidRDefault="00263B97">
      <w:pPr>
        <w:spacing w:line="360" w:lineRule="exact"/>
        <w:ind w:firstLineChars="200" w:firstLine="440"/>
        <w:rPr>
          <w:rFonts w:ascii="宋体" w:hAnsi="宋体" w:cs="宋体"/>
          <w:color w:val="000000"/>
          <w:sz w:val="22"/>
        </w:rPr>
      </w:pPr>
      <w:r w:rsidRPr="00D956EE">
        <w:rPr>
          <w:rFonts w:ascii="宋体" w:hAnsi="宋体" w:cs="宋体" w:hint="eastAsia"/>
          <w:color w:val="000000"/>
          <w:sz w:val="22"/>
        </w:rPr>
        <w:t>合同价款中包括的风险范围：</w:t>
      </w:r>
      <w:r w:rsidRPr="00D956EE">
        <w:rPr>
          <w:rFonts w:ascii="宋体" w:hAnsi="宋体" w:cs="宋体"/>
          <w:color w:val="000000"/>
          <w:sz w:val="22"/>
        </w:rPr>
        <w:t>a</w:t>
      </w:r>
      <w:r w:rsidRPr="00D956EE">
        <w:rPr>
          <w:rFonts w:ascii="宋体" w:hAnsi="宋体" w:cs="宋体"/>
          <w:color w:val="000000"/>
          <w:sz w:val="22"/>
        </w:rPr>
        <w:t>、发包范围内招标图纸包含的工程内容；</w:t>
      </w:r>
      <w:r w:rsidRPr="00D956EE">
        <w:rPr>
          <w:rFonts w:ascii="宋体" w:hAnsi="宋体" w:cs="宋体"/>
          <w:color w:val="000000"/>
          <w:sz w:val="22"/>
        </w:rPr>
        <w:t>b</w:t>
      </w:r>
      <w:r w:rsidRPr="00D956EE">
        <w:rPr>
          <w:rFonts w:ascii="宋体" w:hAnsi="宋体" w:cs="宋体"/>
          <w:color w:val="000000"/>
          <w:sz w:val="22"/>
        </w:rPr>
        <w:t>、合同执行期内，投标材料的市场变化；</w:t>
      </w:r>
      <w:r w:rsidRPr="00D956EE">
        <w:rPr>
          <w:rFonts w:ascii="宋体" w:hAnsi="宋体" w:cs="宋体"/>
          <w:color w:val="000000"/>
          <w:sz w:val="22"/>
        </w:rPr>
        <w:t>c</w:t>
      </w:r>
      <w:r w:rsidRPr="00D956EE">
        <w:rPr>
          <w:rFonts w:ascii="宋体" w:hAnsi="宋体" w:cs="宋体"/>
          <w:color w:val="000000"/>
          <w:sz w:val="22"/>
        </w:rPr>
        <w:t>、合同执行期内，施工临时停电、停水或因机场运营需要造成的连续</w:t>
      </w:r>
      <w:r w:rsidRPr="00D956EE">
        <w:rPr>
          <w:rFonts w:ascii="宋体" w:hAnsi="宋体" w:cs="宋体"/>
          <w:color w:val="000000"/>
          <w:sz w:val="22"/>
        </w:rPr>
        <w:t>8</w:t>
      </w:r>
      <w:r w:rsidRPr="00D956EE">
        <w:rPr>
          <w:rFonts w:ascii="宋体" w:hAnsi="宋体" w:cs="宋体"/>
          <w:color w:val="000000"/>
          <w:sz w:val="22"/>
        </w:rPr>
        <w:t>小时内的停工；</w:t>
      </w:r>
      <w:r w:rsidRPr="00D956EE">
        <w:rPr>
          <w:rFonts w:ascii="宋体" w:hAnsi="宋体" w:cs="宋体"/>
          <w:color w:val="000000"/>
          <w:sz w:val="22"/>
        </w:rPr>
        <w:t>d</w:t>
      </w:r>
      <w:r w:rsidRPr="00D956EE">
        <w:rPr>
          <w:rFonts w:ascii="宋体" w:hAnsi="宋体" w:cs="宋体"/>
          <w:color w:val="000000"/>
          <w:sz w:val="22"/>
        </w:rPr>
        <w:t>、合同执行期内，因承包人原因造成停工、窝工；</w:t>
      </w:r>
      <w:r w:rsidRPr="00D956EE">
        <w:rPr>
          <w:rFonts w:ascii="宋体" w:hAnsi="宋体" w:cs="宋体"/>
          <w:color w:val="000000"/>
          <w:sz w:val="22"/>
        </w:rPr>
        <w:t>e</w:t>
      </w:r>
      <w:r w:rsidRPr="00D956EE">
        <w:rPr>
          <w:rFonts w:ascii="宋体" w:hAnsi="宋体" w:cs="宋体"/>
          <w:color w:val="000000"/>
          <w:sz w:val="22"/>
        </w:rPr>
        <w:t>、合同执行期内可能发生的其他费</w:t>
      </w:r>
      <w:r w:rsidRPr="00D956EE">
        <w:rPr>
          <w:rFonts w:ascii="宋体" w:hAnsi="宋体" w:cs="宋体"/>
          <w:color w:val="000000"/>
          <w:sz w:val="22"/>
        </w:rPr>
        <w:lastRenderedPageBreak/>
        <w:t>用，包括市政、市容、环保、治安等。</w:t>
      </w:r>
    </w:p>
    <w:p w14:paraId="3FBCC79E" w14:textId="77777777" w:rsidR="00263B97" w:rsidRPr="00D956EE" w:rsidRDefault="00263B97">
      <w:pPr>
        <w:spacing w:line="360" w:lineRule="exact"/>
        <w:ind w:firstLineChars="200" w:firstLine="440"/>
        <w:rPr>
          <w:rFonts w:ascii="宋体" w:hAnsi="宋体" w:cs="宋体"/>
          <w:color w:val="000000"/>
          <w:sz w:val="22"/>
        </w:rPr>
      </w:pPr>
      <w:r w:rsidRPr="00D956EE">
        <w:rPr>
          <w:rFonts w:ascii="宋体" w:hAnsi="宋体" w:cs="宋体" w:hint="eastAsia"/>
          <w:color w:val="000000"/>
          <w:sz w:val="22"/>
        </w:rPr>
        <w:t>风险费用的计算方法：承包人在投标报价</w:t>
      </w:r>
      <w:proofErr w:type="gramStart"/>
      <w:r w:rsidRPr="00D956EE">
        <w:rPr>
          <w:rFonts w:ascii="宋体" w:hAnsi="宋体" w:cs="宋体" w:hint="eastAsia"/>
          <w:color w:val="000000"/>
          <w:sz w:val="22"/>
        </w:rPr>
        <w:t>时综合</w:t>
      </w:r>
      <w:proofErr w:type="gramEnd"/>
      <w:r w:rsidRPr="00D956EE">
        <w:rPr>
          <w:rFonts w:ascii="宋体" w:hAnsi="宋体" w:cs="宋体" w:hint="eastAsia"/>
          <w:color w:val="000000"/>
          <w:sz w:val="22"/>
        </w:rPr>
        <w:t>考虑，不再另行计取。</w:t>
      </w:r>
    </w:p>
    <w:p w14:paraId="4842CFEA" w14:textId="77777777" w:rsidR="00263B97" w:rsidRPr="00D956EE" w:rsidRDefault="00263B97">
      <w:pPr>
        <w:spacing w:line="360" w:lineRule="exact"/>
        <w:ind w:firstLineChars="200" w:firstLine="440"/>
        <w:rPr>
          <w:rFonts w:ascii="宋体" w:hAnsi="宋体" w:cs="宋体"/>
          <w:color w:val="000000"/>
          <w:sz w:val="22"/>
        </w:rPr>
      </w:pPr>
      <w:smartTag w:uri="urn:schemas-microsoft-com:office:smarttags" w:element="chsdate">
        <w:smartTagPr>
          <w:attr w:name="Year" w:val="1899"/>
          <w:attr w:name="Month" w:val="12"/>
          <w:attr w:name="Day" w:val="30"/>
          <w:attr w:name="IsLunarDate" w:val="False"/>
          <w:attr w:name="IsROCDate" w:val="False"/>
        </w:smartTagPr>
        <w:r w:rsidRPr="00D956EE">
          <w:rPr>
            <w:rFonts w:ascii="宋体" w:hAnsi="宋体" w:cs="宋体"/>
            <w:color w:val="000000"/>
            <w:sz w:val="22"/>
          </w:rPr>
          <w:t>16.3.2</w:t>
        </w:r>
      </w:smartTag>
      <w:r w:rsidRPr="00D956EE">
        <w:rPr>
          <w:rFonts w:ascii="宋体" w:hAnsi="宋体" w:cs="宋体"/>
          <w:color w:val="000000"/>
          <w:sz w:val="22"/>
        </w:rPr>
        <w:t>风险范围以外合同价款调整方法：</w:t>
      </w:r>
    </w:p>
    <w:p w14:paraId="462F23D7" w14:textId="77777777" w:rsidR="00263B97" w:rsidRPr="00D956EE" w:rsidRDefault="00263B97">
      <w:pPr>
        <w:spacing w:line="360" w:lineRule="exact"/>
        <w:ind w:firstLineChars="200" w:firstLine="440"/>
        <w:rPr>
          <w:rFonts w:ascii="宋体" w:hAnsi="宋体" w:cs="宋体"/>
          <w:color w:val="000000"/>
          <w:sz w:val="22"/>
        </w:rPr>
      </w:pPr>
      <w:smartTag w:uri="urn:schemas-microsoft-com:office:smarttags" w:element="chsdate">
        <w:smartTagPr>
          <w:attr w:name="Year" w:val="1899"/>
          <w:attr w:name="Month" w:val="12"/>
          <w:attr w:name="Day" w:val="30"/>
          <w:attr w:name="IsLunarDate" w:val="False"/>
          <w:attr w:name="IsROCDate" w:val="False"/>
        </w:smartTagPr>
        <w:r w:rsidRPr="00D956EE">
          <w:rPr>
            <w:rFonts w:ascii="宋体" w:hAnsi="宋体" w:cs="宋体"/>
            <w:color w:val="000000"/>
            <w:sz w:val="22"/>
          </w:rPr>
          <w:t>16.3.2</w:t>
        </w:r>
      </w:smartTag>
      <w:r w:rsidRPr="00D956EE">
        <w:rPr>
          <w:rFonts w:ascii="宋体" w:hAnsi="宋体" w:cs="宋体"/>
          <w:color w:val="000000"/>
          <w:sz w:val="22"/>
        </w:rPr>
        <w:t>.1</w:t>
      </w:r>
      <w:r w:rsidRPr="00D956EE">
        <w:rPr>
          <w:rFonts w:ascii="宋体" w:hAnsi="宋体" w:cs="宋体"/>
          <w:color w:val="000000"/>
          <w:sz w:val="22"/>
        </w:rPr>
        <w:t>工程实施过程中，分部分项工程量清单项目工程量发生增减时，工程量按清单计价规则计算，其单价执行原投标综合单价，并按投标口径计取</w:t>
      </w:r>
      <w:proofErr w:type="gramStart"/>
      <w:r w:rsidRPr="00D956EE">
        <w:rPr>
          <w:rFonts w:ascii="宋体" w:hAnsi="宋体" w:cs="宋体"/>
          <w:color w:val="000000"/>
          <w:sz w:val="22"/>
        </w:rPr>
        <w:t>规</w:t>
      </w:r>
      <w:proofErr w:type="gramEnd"/>
      <w:r w:rsidRPr="00D956EE">
        <w:rPr>
          <w:rFonts w:ascii="宋体" w:hAnsi="宋体" w:cs="宋体"/>
          <w:color w:val="000000"/>
          <w:sz w:val="22"/>
        </w:rPr>
        <w:t>费、</w:t>
      </w:r>
      <w:r w:rsidRPr="00D956EE">
        <w:rPr>
          <w:rFonts w:ascii="宋体" w:hAnsi="宋体" w:cs="宋体" w:hint="eastAsia"/>
          <w:color w:val="000000"/>
          <w:sz w:val="22"/>
        </w:rPr>
        <w:t>危险作业意外伤害保险</w:t>
      </w:r>
      <w:r w:rsidRPr="00D956EE">
        <w:rPr>
          <w:rFonts w:ascii="宋体" w:hAnsi="宋体" w:cs="宋体"/>
          <w:color w:val="000000"/>
          <w:sz w:val="22"/>
        </w:rPr>
        <w:t>和税金，不再计其他任何费用（</w:t>
      </w:r>
      <w:r w:rsidRPr="00D956EE">
        <w:rPr>
          <w:rFonts w:ascii="宋体" w:hAnsi="宋体" w:cs="宋体"/>
          <w:color w:val="000000"/>
          <w:sz w:val="22"/>
        </w:rPr>
        <w:t>16.3.2.2</w:t>
      </w:r>
      <w:r w:rsidRPr="00D956EE">
        <w:rPr>
          <w:rFonts w:ascii="宋体" w:hAnsi="宋体" w:cs="宋体"/>
          <w:color w:val="000000"/>
          <w:sz w:val="22"/>
        </w:rPr>
        <w:t>（</w:t>
      </w:r>
      <w:r w:rsidRPr="00D956EE">
        <w:rPr>
          <w:rFonts w:ascii="宋体" w:hAnsi="宋体" w:cs="宋体"/>
          <w:color w:val="000000"/>
          <w:sz w:val="22"/>
        </w:rPr>
        <w:t>7</w:t>
      </w:r>
      <w:r w:rsidRPr="00D956EE">
        <w:rPr>
          <w:rFonts w:ascii="宋体" w:hAnsi="宋体" w:cs="宋体"/>
          <w:color w:val="000000"/>
          <w:sz w:val="22"/>
        </w:rPr>
        <w:t>）约定的费用调整除外）。若合</w:t>
      </w:r>
      <w:proofErr w:type="gramStart"/>
      <w:r w:rsidRPr="00D956EE">
        <w:rPr>
          <w:rFonts w:ascii="宋体" w:hAnsi="宋体" w:cs="宋体"/>
          <w:color w:val="000000"/>
          <w:sz w:val="22"/>
        </w:rPr>
        <w:t>价金额</w:t>
      </w:r>
      <w:proofErr w:type="gramEnd"/>
      <w:r w:rsidRPr="00D956EE">
        <w:rPr>
          <w:rFonts w:ascii="宋体" w:hAnsi="宋体" w:cs="宋体"/>
          <w:color w:val="000000"/>
          <w:sz w:val="22"/>
        </w:rPr>
        <w:t>占合同价</w:t>
      </w:r>
      <w:r w:rsidRPr="00D956EE">
        <w:rPr>
          <w:rFonts w:ascii="宋体" w:hAnsi="宋体" w:cs="宋体"/>
          <w:color w:val="000000"/>
          <w:sz w:val="22"/>
        </w:rPr>
        <w:t>2%</w:t>
      </w:r>
      <w:r w:rsidRPr="00D956EE">
        <w:rPr>
          <w:rFonts w:ascii="宋体" w:hAnsi="宋体" w:cs="宋体"/>
          <w:color w:val="000000"/>
          <w:sz w:val="22"/>
        </w:rPr>
        <w:t>及以上的分部分项清单项目，其工程量增减超过本项目工程量清单数量</w:t>
      </w:r>
      <w:r w:rsidRPr="00D956EE">
        <w:rPr>
          <w:rFonts w:ascii="宋体" w:hAnsi="宋体" w:cs="宋体"/>
          <w:color w:val="000000"/>
          <w:sz w:val="22"/>
        </w:rPr>
        <w:t>15%</w:t>
      </w:r>
      <w:r w:rsidRPr="00D956EE">
        <w:rPr>
          <w:rFonts w:ascii="宋体" w:hAnsi="宋体" w:cs="宋体"/>
          <w:color w:val="000000"/>
          <w:sz w:val="22"/>
        </w:rPr>
        <w:t>及以上时，工程量按清单规则计算，其综合单价按以下规定计算：</w:t>
      </w:r>
    </w:p>
    <w:p w14:paraId="197ED529" w14:textId="77777777" w:rsidR="00263B97" w:rsidRPr="00D956EE" w:rsidRDefault="00263B97">
      <w:pPr>
        <w:spacing w:line="360" w:lineRule="exact"/>
        <w:ind w:firstLineChars="200" w:firstLine="440"/>
        <w:rPr>
          <w:rFonts w:ascii="宋体" w:hAnsi="宋体" w:cs="宋体"/>
          <w:color w:val="000000"/>
          <w:sz w:val="22"/>
        </w:rPr>
      </w:pPr>
      <w:r w:rsidRPr="00D956EE">
        <w:rPr>
          <w:rFonts w:ascii="宋体" w:hAnsi="宋体" w:cs="宋体" w:hint="eastAsia"/>
          <w:color w:val="000000"/>
          <w:sz w:val="22"/>
        </w:rPr>
        <w:t>计价依据：</w:t>
      </w:r>
    </w:p>
    <w:p w14:paraId="31C44882" w14:textId="77777777" w:rsidR="00263B97" w:rsidRPr="00D956EE" w:rsidRDefault="00263B97">
      <w:pPr>
        <w:spacing w:line="360" w:lineRule="exact"/>
        <w:ind w:firstLineChars="200" w:firstLine="440"/>
        <w:rPr>
          <w:rFonts w:ascii="宋体" w:hAnsi="宋体" w:cs="宋体"/>
          <w:color w:val="000000"/>
          <w:sz w:val="22"/>
        </w:rPr>
      </w:pPr>
      <w:r w:rsidRPr="00D956EE">
        <w:rPr>
          <w:rFonts w:ascii="宋体" w:hAnsi="宋体" w:cs="宋体" w:hint="eastAsia"/>
          <w:color w:val="000000"/>
          <w:sz w:val="22"/>
        </w:rPr>
        <w:t>《浙建站定（</w:t>
      </w:r>
      <w:r w:rsidRPr="00D956EE">
        <w:rPr>
          <w:rFonts w:ascii="宋体" w:hAnsi="宋体" w:cs="宋体" w:hint="eastAsia"/>
          <w:color w:val="000000"/>
          <w:sz w:val="22"/>
        </w:rPr>
        <w:t>201</w:t>
      </w:r>
      <w:r w:rsidRPr="00D956EE">
        <w:rPr>
          <w:rFonts w:ascii="宋体" w:hAnsi="宋体" w:cs="宋体"/>
          <w:color w:val="000000"/>
          <w:sz w:val="22"/>
        </w:rPr>
        <w:t>6</w:t>
      </w:r>
      <w:r w:rsidRPr="00D956EE">
        <w:rPr>
          <w:rFonts w:ascii="宋体" w:hAnsi="宋体" w:cs="宋体" w:hint="eastAsia"/>
          <w:color w:val="000000"/>
          <w:sz w:val="22"/>
        </w:rPr>
        <w:t>）</w:t>
      </w:r>
      <w:r w:rsidRPr="00D956EE">
        <w:rPr>
          <w:rFonts w:ascii="宋体" w:hAnsi="宋体" w:cs="宋体"/>
          <w:color w:val="000000"/>
          <w:sz w:val="22"/>
        </w:rPr>
        <w:t>23</w:t>
      </w:r>
      <w:r w:rsidRPr="00D956EE">
        <w:rPr>
          <w:rFonts w:ascii="宋体" w:hAnsi="宋体" w:cs="宋体" w:hint="eastAsia"/>
          <w:color w:val="000000"/>
          <w:sz w:val="22"/>
        </w:rPr>
        <w:t>号》、《浙建站定（</w:t>
      </w:r>
      <w:r w:rsidRPr="00D956EE">
        <w:rPr>
          <w:rFonts w:ascii="宋体" w:hAnsi="宋体" w:cs="宋体" w:hint="eastAsia"/>
          <w:color w:val="000000"/>
          <w:sz w:val="22"/>
        </w:rPr>
        <w:t>201</w:t>
      </w:r>
      <w:r w:rsidRPr="00D956EE">
        <w:rPr>
          <w:rFonts w:ascii="宋体" w:hAnsi="宋体" w:cs="宋体"/>
          <w:color w:val="000000"/>
          <w:sz w:val="22"/>
        </w:rPr>
        <w:t>6</w:t>
      </w:r>
      <w:r w:rsidRPr="00D956EE">
        <w:rPr>
          <w:rFonts w:ascii="宋体" w:hAnsi="宋体" w:cs="宋体" w:hint="eastAsia"/>
          <w:color w:val="000000"/>
          <w:sz w:val="22"/>
        </w:rPr>
        <w:t>）</w:t>
      </w:r>
      <w:r w:rsidRPr="00D956EE">
        <w:rPr>
          <w:rFonts w:ascii="宋体" w:hAnsi="宋体" w:cs="宋体"/>
          <w:color w:val="000000"/>
          <w:sz w:val="22"/>
        </w:rPr>
        <w:t>35</w:t>
      </w:r>
      <w:r w:rsidRPr="00D956EE">
        <w:rPr>
          <w:rFonts w:ascii="宋体" w:hAnsi="宋体" w:cs="宋体" w:hint="eastAsia"/>
          <w:color w:val="000000"/>
          <w:sz w:val="22"/>
        </w:rPr>
        <w:t>号》、《建建发（</w:t>
      </w:r>
      <w:r w:rsidRPr="00D956EE">
        <w:rPr>
          <w:rFonts w:ascii="宋体" w:hAnsi="宋体" w:cs="宋体" w:hint="eastAsia"/>
          <w:color w:val="000000"/>
          <w:sz w:val="22"/>
        </w:rPr>
        <w:t>201</w:t>
      </w:r>
      <w:r w:rsidRPr="00D956EE">
        <w:rPr>
          <w:rFonts w:ascii="宋体" w:hAnsi="宋体" w:cs="宋体"/>
          <w:color w:val="000000"/>
          <w:sz w:val="22"/>
        </w:rPr>
        <w:t>6</w:t>
      </w:r>
      <w:r w:rsidRPr="00D956EE">
        <w:rPr>
          <w:rFonts w:ascii="宋体" w:hAnsi="宋体" w:cs="宋体" w:hint="eastAsia"/>
          <w:color w:val="000000"/>
          <w:sz w:val="22"/>
        </w:rPr>
        <w:t>）</w:t>
      </w:r>
      <w:r w:rsidRPr="00D956EE">
        <w:rPr>
          <w:rFonts w:ascii="宋体" w:hAnsi="宋体" w:cs="宋体"/>
          <w:color w:val="000000"/>
          <w:sz w:val="22"/>
        </w:rPr>
        <w:t>144</w:t>
      </w:r>
      <w:r w:rsidRPr="00D956EE">
        <w:rPr>
          <w:rFonts w:ascii="宋体" w:hAnsi="宋体" w:cs="宋体" w:hint="eastAsia"/>
          <w:color w:val="000000"/>
          <w:sz w:val="22"/>
        </w:rPr>
        <w:t>号》及《杭建造价投资办</w:t>
      </w:r>
      <w:r w:rsidRPr="00D956EE">
        <w:rPr>
          <w:rFonts w:ascii="宋体" w:hAnsi="宋体" w:cs="宋体" w:hint="eastAsia"/>
          <w:color w:val="000000"/>
          <w:sz w:val="22"/>
        </w:rPr>
        <w:t>[2016]23</w:t>
      </w:r>
      <w:r w:rsidRPr="00D956EE">
        <w:rPr>
          <w:rFonts w:ascii="宋体" w:hAnsi="宋体" w:cs="宋体" w:hint="eastAsia"/>
          <w:color w:val="000000"/>
          <w:sz w:val="22"/>
        </w:rPr>
        <w:t>号》</w:t>
      </w:r>
    </w:p>
    <w:p w14:paraId="521E690F" w14:textId="77777777" w:rsidR="00263B97" w:rsidRPr="00D956EE" w:rsidRDefault="00263B97">
      <w:pPr>
        <w:spacing w:line="360" w:lineRule="exact"/>
        <w:ind w:firstLineChars="200" w:firstLine="440"/>
        <w:rPr>
          <w:rFonts w:ascii="宋体" w:hAnsi="宋体" w:cs="宋体"/>
          <w:color w:val="000000"/>
          <w:sz w:val="22"/>
        </w:rPr>
      </w:pPr>
      <w:r w:rsidRPr="00D956EE">
        <w:rPr>
          <w:rFonts w:ascii="宋体" w:hAnsi="宋体" w:cs="宋体" w:hint="eastAsia"/>
          <w:color w:val="000000"/>
          <w:sz w:val="22"/>
        </w:rPr>
        <w:t>《浙江省建设工程施工取费定额（</w:t>
      </w:r>
      <w:r w:rsidRPr="00D956EE">
        <w:rPr>
          <w:rFonts w:ascii="宋体" w:hAnsi="宋体" w:cs="宋体"/>
          <w:color w:val="000000"/>
          <w:sz w:val="22"/>
        </w:rPr>
        <w:t>2010</w:t>
      </w:r>
      <w:r w:rsidRPr="00D956EE">
        <w:rPr>
          <w:rFonts w:ascii="宋体" w:hAnsi="宋体" w:cs="宋体"/>
          <w:color w:val="000000"/>
          <w:sz w:val="22"/>
        </w:rPr>
        <w:t>版）》</w:t>
      </w:r>
    </w:p>
    <w:p w14:paraId="73B14960" w14:textId="77777777" w:rsidR="00263B97" w:rsidRPr="00D956EE" w:rsidRDefault="00263B97">
      <w:pPr>
        <w:spacing w:line="360" w:lineRule="exact"/>
        <w:ind w:firstLineChars="200" w:firstLine="440"/>
        <w:rPr>
          <w:rFonts w:ascii="宋体" w:hAnsi="宋体" w:cs="宋体"/>
          <w:color w:val="000000"/>
          <w:sz w:val="22"/>
        </w:rPr>
      </w:pPr>
      <w:r w:rsidRPr="00D956EE">
        <w:rPr>
          <w:rFonts w:ascii="宋体" w:hAnsi="宋体" w:cs="宋体" w:hint="eastAsia"/>
          <w:color w:val="000000"/>
          <w:sz w:val="22"/>
        </w:rPr>
        <w:t>《浙江省市政公用工程预算定额（</w:t>
      </w:r>
      <w:r w:rsidRPr="00D956EE">
        <w:rPr>
          <w:rFonts w:ascii="宋体" w:hAnsi="宋体" w:cs="宋体"/>
          <w:color w:val="000000"/>
          <w:sz w:val="22"/>
        </w:rPr>
        <w:t>2010</w:t>
      </w:r>
      <w:r w:rsidRPr="00D956EE">
        <w:rPr>
          <w:rFonts w:ascii="宋体" w:hAnsi="宋体" w:cs="宋体"/>
          <w:color w:val="000000"/>
          <w:sz w:val="22"/>
        </w:rPr>
        <w:t>版）》</w:t>
      </w:r>
    </w:p>
    <w:p w14:paraId="7358DB69" w14:textId="77777777" w:rsidR="00263B97" w:rsidRPr="00D956EE" w:rsidRDefault="00263B97">
      <w:pPr>
        <w:spacing w:line="360" w:lineRule="exact"/>
        <w:ind w:firstLineChars="200" w:firstLine="440"/>
        <w:rPr>
          <w:rFonts w:ascii="宋体" w:hAnsi="宋体" w:cs="宋体"/>
          <w:color w:val="000000"/>
          <w:sz w:val="22"/>
        </w:rPr>
      </w:pPr>
      <w:r w:rsidRPr="00D956EE">
        <w:rPr>
          <w:rFonts w:ascii="宋体" w:hAnsi="宋体" w:cs="宋体" w:hint="eastAsia"/>
          <w:color w:val="000000"/>
          <w:sz w:val="22"/>
        </w:rPr>
        <w:t>《浙江省建筑工程预算定额（</w:t>
      </w:r>
      <w:r w:rsidRPr="00D956EE">
        <w:rPr>
          <w:rFonts w:ascii="宋体" w:hAnsi="宋体" w:cs="宋体"/>
          <w:color w:val="000000"/>
          <w:sz w:val="22"/>
        </w:rPr>
        <w:t>2010</w:t>
      </w:r>
      <w:r w:rsidRPr="00D956EE">
        <w:rPr>
          <w:rFonts w:ascii="宋体" w:hAnsi="宋体" w:cs="宋体"/>
          <w:color w:val="000000"/>
          <w:sz w:val="22"/>
        </w:rPr>
        <w:t>版）》</w:t>
      </w:r>
    </w:p>
    <w:p w14:paraId="32E64EF2" w14:textId="77777777" w:rsidR="00263B97" w:rsidRPr="00D956EE" w:rsidRDefault="00263B97">
      <w:pPr>
        <w:spacing w:line="360" w:lineRule="exact"/>
        <w:ind w:firstLineChars="200" w:firstLine="440"/>
        <w:rPr>
          <w:rFonts w:ascii="宋体" w:hAnsi="宋体" w:cs="宋体"/>
          <w:color w:val="000000"/>
          <w:sz w:val="22"/>
        </w:rPr>
      </w:pPr>
      <w:r w:rsidRPr="00D956EE">
        <w:rPr>
          <w:rFonts w:ascii="宋体" w:hAnsi="宋体" w:cs="宋体" w:hint="eastAsia"/>
          <w:color w:val="000000"/>
          <w:sz w:val="22"/>
        </w:rPr>
        <w:t>《浙江省安装工程预算定额（</w:t>
      </w:r>
      <w:r w:rsidRPr="00D956EE">
        <w:rPr>
          <w:rFonts w:ascii="宋体" w:hAnsi="宋体" w:cs="宋体"/>
          <w:color w:val="000000"/>
          <w:sz w:val="22"/>
        </w:rPr>
        <w:t>2010</w:t>
      </w:r>
      <w:r w:rsidRPr="00D956EE">
        <w:rPr>
          <w:rFonts w:ascii="宋体" w:hAnsi="宋体" w:cs="宋体"/>
          <w:color w:val="000000"/>
          <w:sz w:val="22"/>
        </w:rPr>
        <w:t>版）》</w:t>
      </w:r>
    </w:p>
    <w:p w14:paraId="486F60DF" w14:textId="77777777" w:rsidR="00263B97" w:rsidRPr="00D956EE" w:rsidRDefault="00263B97">
      <w:pPr>
        <w:spacing w:line="360" w:lineRule="exact"/>
        <w:ind w:firstLineChars="200" w:firstLine="440"/>
        <w:rPr>
          <w:rFonts w:ascii="宋体" w:hAnsi="宋体" w:cs="宋体"/>
          <w:color w:val="000000"/>
          <w:sz w:val="22"/>
        </w:rPr>
      </w:pPr>
      <w:r w:rsidRPr="00D956EE">
        <w:rPr>
          <w:rFonts w:ascii="宋体" w:hAnsi="宋体" w:cs="宋体" w:hint="eastAsia"/>
          <w:color w:val="000000"/>
          <w:sz w:val="22"/>
        </w:rPr>
        <w:t>综合费率、</w:t>
      </w:r>
      <w:proofErr w:type="gramStart"/>
      <w:r w:rsidRPr="00D956EE">
        <w:rPr>
          <w:rFonts w:ascii="宋体" w:hAnsi="宋体" w:cs="宋体" w:hint="eastAsia"/>
          <w:color w:val="000000"/>
          <w:sz w:val="22"/>
        </w:rPr>
        <w:t>规</w:t>
      </w:r>
      <w:proofErr w:type="gramEnd"/>
      <w:r w:rsidRPr="00D956EE">
        <w:rPr>
          <w:rFonts w:ascii="宋体" w:hAnsi="宋体" w:cs="宋体" w:hint="eastAsia"/>
          <w:color w:val="000000"/>
          <w:sz w:val="22"/>
        </w:rPr>
        <w:t>费、危险作业意外伤害保险和税金按投标口径计取，措施费用按合同</w:t>
      </w:r>
      <w:smartTag w:uri="urn:schemas-microsoft-com:office:smarttags" w:element="chsdate">
        <w:smartTagPr>
          <w:attr w:name="Year" w:val="1899"/>
          <w:attr w:name="Month" w:val="12"/>
          <w:attr w:name="Day" w:val="30"/>
          <w:attr w:name="IsLunarDate" w:val="False"/>
          <w:attr w:name="IsROCDate" w:val="False"/>
        </w:smartTagPr>
        <w:r w:rsidRPr="00D956EE">
          <w:rPr>
            <w:rFonts w:ascii="宋体" w:hAnsi="宋体" w:cs="宋体"/>
            <w:color w:val="000000"/>
            <w:sz w:val="22"/>
          </w:rPr>
          <w:t>16.3.2</w:t>
        </w:r>
      </w:smartTag>
      <w:r w:rsidRPr="00D956EE">
        <w:rPr>
          <w:rFonts w:ascii="宋体" w:hAnsi="宋体" w:cs="宋体"/>
          <w:color w:val="000000"/>
          <w:sz w:val="22"/>
        </w:rPr>
        <w:t>.2</w:t>
      </w:r>
      <w:r w:rsidRPr="00D956EE">
        <w:rPr>
          <w:rFonts w:ascii="宋体" w:hAnsi="宋体" w:cs="宋体"/>
          <w:color w:val="000000"/>
          <w:sz w:val="22"/>
        </w:rPr>
        <w:t>（</w:t>
      </w:r>
      <w:r w:rsidRPr="00D956EE">
        <w:rPr>
          <w:rFonts w:ascii="宋体" w:hAnsi="宋体" w:cs="宋体"/>
          <w:color w:val="000000"/>
          <w:sz w:val="22"/>
        </w:rPr>
        <w:t>7</w:t>
      </w:r>
      <w:r w:rsidRPr="00D956EE">
        <w:rPr>
          <w:rFonts w:ascii="宋体" w:hAnsi="宋体" w:cs="宋体"/>
          <w:color w:val="000000"/>
          <w:sz w:val="22"/>
        </w:rPr>
        <w:t>）约定调整。</w:t>
      </w:r>
    </w:p>
    <w:p w14:paraId="73E4255F" w14:textId="77777777" w:rsidR="00263B97" w:rsidRPr="00D956EE" w:rsidRDefault="00263B97">
      <w:pPr>
        <w:spacing w:line="360" w:lineRule="exact"/>
        <w:ind w:firstLineChars="200" w:firstLine="440"/>
        <w:rPr>
          <w:rFonts w:ascii="宋体" w:hAnsi="宋体" w:cs="宋体"/>
          <w:color w:val="000000"/>
          <w:sz w:val="22"/>
        </w:rPr>
      </w:pPr>
      <w:smartTag w:uri="urn:schemas-microsoft-com:office:smarttags" w:element="chsdate">
        <w:smartTagPr>
          <w:attr w:name="Year" w:val="1899"/>
          <w:attr w:name="Month" w:val="12"/>
          <w:attr w:name="Day" w:val="30"/>
          <w:attr w:name="IsLunarDate" w:val="False"/>
          <w:attr w:name="IsROCDate" w:val="False"/>
        </w:smartTagPr>
        <w:r w:rsidRPr="00D956EE">
          <w:rPr>
            <w:rFonts w:ascii="宋体" w:hAnsi="宋体" w:cs="宋体"/>
            <w:color w:val="000000"/>
            <w:sz w:val="22"/>
          </w:rPr>
          <w:t>16.3.2</w:t>
        </w:r>
      </w:smartTag>
      <w:r w:rsidRPr="00D956EE">
        <w:rPr>
          <w:rFonts w:ascii="宋体" w:hAnsi="宋体" w:cs="宋体"/>
          <w:color w:val="000000"/>
          <w:sz w:val="22"/>
        </w:rPr>
        <w:t>.2</w:t>
      </w:r>
      <w:r w:rsidRPr="00D956EE">
        <w:rPr>
          <w:rFonts w:ascii="宋体" w:hAnsi="宋体" w:cs="宋体"/>
          <w:color w:val="000000"/>
          <w:sz w:val="22"/>
        </w:rPr>
        <w:t>其他情况</w:t>
      </w:r>
    </w:p>
    <w:p w14:paraId="127AAFF7" w14:textId="77777777" w:rsidR="00263B97" w:rsidRPr="00D956EE" w:rsidRDefault="00263B97">
      <w:pPr>
        <w:spacing w:line="360" w:lineRule="exact"/>
        <w:ind w:firstLineChars="200" w:firstLine="440"/>
        <w:rPr>
          <w:rFonts w:ascii="宋体" w:hAnsi="宋体" w:cs="宋体"/>
          <w:color w:val="000000"/>
          <w:sz w:val="22"/>
        </w:rPr>
      </w:pPr>
      <w:r w:rsidRPr="00D956EE">
        <w:rPr>
          <w:rFonts w:ascii="宋体" w:hAnsi="宋体" w:cs="宋体" w:hint="eastAsia"/>
          <w:color w:val="000000"/>
          <w:sz w:val="22"/>
        </w:rPr>
        <w:t>（</w:t>
      </w:r>
      <w:r w:rsidRPr="00D956EE">
        <w:rPr>
          <w:rFonts w:ascii="宋体" w:hAnsi="宋体" w:cs="宋体"/>
          <w:color w:val="000000"/>
          <w:sz w:val="22"/>
        </w:rPr>
        <w:t>1</w:t>
      </w:r>
      <w:r w:rsidRPr="00D956EE">
        <w:rPr>
          <w:rFonts w:ascii="宋体" w:hAnsi="宋体" w:cs="宋体"/>
          <w:color w:val="000000"/>
          <w:sz w:val="22"/>
        </w:rPr>
        <w:t>）计日工单价无论何种情况均执行投标价，只计取税金，数量按实际签证量计入结算。</w:t>
      </w:r>
    </w:p>
    <w:p w14:paraId="07BD535A" w14:textId="77777777" w:rsidR="00263B97" w:rsidRPr="00D956EE" w:rsidRDefault="00263B97">
      <w:pPr>
        <w:spacing w:line="360" w:lineRule="exact"/>
        <w:ind w:firstLineChars="200" w:firstLine="440"/>
        <w:rPr>
          <w:rFonts w:ascii="宋体" w:hAnsi="宋体" w:cs="宋体"/>
          <w:color w:val="000000"/>
          <w:sz w:val="22"/>
        </w:rPr>
      </w:pPr>
      <w:r w:rsidRPr="00D956EE">
        <w:rPr>
          <w:rFonts w:ascii="宋体" w:hAnsi="宋体" w:cs="宋体" w:hint="eastAsia"/>
          <w:color w:val="000000"/>
          <w:sz w:val="22"/>
        </w:rPr>
        <w:t>（</w:t>
      </w:r>
      <w:r w:rsidRPr="00D956EE">
        <w:rPr>
          <w:rFonts w:ascii="宋体" w:hAnsi="宋体" w:cs="宋体" w:hint="eastAsia"/>
          <w:color w:val="000000"/>
          <w:sz w:val="22"/>
        </w:rPr>
        <w:t>2</w:t>
      </w:r>
      <w:r w:rsidRPr="00D956EE">
        <w:rPr>
          <w:rFonts w:ascii="宋体" w:hAnsi="宋体" w:cs="宋体"/>
          <w:color w:val="000000"/>
          <w:sz w:val="22"/>
        </w:rPr>
        <w:t>）不可抗力因素造成承包人的直接损失费用，发包方将根据实际情况另行协商，但属于应该预见、预防、承包人没有及时预防或预防不力造成的损失，发包方不负责补偿。</w:t>
      </w:r>
    </w:p>
    <w:p w14:paraId="05335527" w14:textId="77777777" w:rsidR="00263B97" w:rsidRPr="00D956EE" w:rsidRDefault="00263B97">
      <w:pPr>
        <w:spacing w:line="360" w:lineRule="exact"/>
        <w:ind w:firstLineChars="200" w:firstLine="440"/>
        <w:rPr>
          <w:rFonts w:ascii="宋体" w:hAnsi="宋体" w:cs="宋体"/>
          <w:color w:val="000000"/>
          <w:sz w:val="22"/>
        </w:rPr>
      </w:pPr>
      <w:r w:rsidRPr="00D956EE">
        <w:rPr>
          <w:rFonts w:ascii="宋体" w:hAnsi="宋体" w:cs="宋体" w:hint="eastAsia"/>
          <w:color w:val="000000"/>
          <w:sz w:val="22"/>
        </w:rPr>
        <w:t>（</w:t>
      </w:r>
      <w:r w:rsidRPr="00D956EE">
        <w:rPr>
          <w:rFonts w:ascii="宋体" w:hAnsi="宋体" w:cs="宋体" w:hint="eastAsia"/>
          <w:color w:val="000000"/>
          <w:sz w:val="22"/>
        </w:rPr>
        <w:t>3</w:t>
      </w:r>
      <w:r w:rsidRPr="00D956EE">
        <w:rPr>
          <w:rFonts w:ascii="宋体" w:hAnsi="宋体" w:cs="宋体"/>
          <w:color w:val="000000"/>
          <w:sz w:val="22"/>
        </w:rPr>
        <w:t>）经发包人签证的材料单价按签证单价调整。</w:t>
      </w:r>
    </w:p>
    <w:p w14:paraId="1D566827" w14:textId="77777777" w:rsidR="00263B97" w:rsidRPr="00D956EE" w:rsidRDefault="00263B97">
      <w:pPr>
        <w:snapToGrid w:val="0"/>
        <w:spacing w:line="360" w:lineRule="exact"/>
        <w:ind w:firstLineChars="200" w:firstLine="440"/>
        <w:rPr>
          <w:rFonts w:ascii="宋体" w:hAnsi="宋体" w:cs="宋体"/>
          <w:color w:val="000000"/>
          <w:sz w:val="22"/>
        </w:rPr>
      </w:pPr>
      <w:r w:rsidRPr="00D956EE">
        <w:rPr>
          <w:rFonts w:ascii="宋体" w:hAnsi="宋体" w:cs="宋体" w:hint="eastAsia"/>
          <w:color w:val="000000"/>
          <w:sz w:val="22"/>
        </w:rPr>
        <w:t>（</w:t>
      </w:r>
      <w:r w:rsidRPr="00D956EE">
        <w:rPr>
          <w:rFonts w:ascii="宋体" w:hAnsi="宋体" w:cs="宋体" w:hint="eastAsia"/>
          <w:color w:val="000000"/>
          <w:sz w:val="22"/>
        </w:rPr>
        <w:t>4</w:t>
      </w:r>
      <w:r w:rsidRPr="00D956EE">
        <w:rPr>
          <w:rFonts w:ascii="宋体" w:hAnsi="宋体" w:cs="宋体"/>
          <w:color w:val="000000"/>
          <w:sz w:val="22"/>
        </w:rPr>
        <w:t>）发包人提出，经双方书面约定的其他调整因素。</w:t>
      </w:r>
    </w:p>
    <w:p w14:paraId="16E64F60" w14:textId="77777777" w:rsidR="00263B97" w:rsidRPr="00D956EE" w:rsidRDefault="00263B97">
      <w:pPr>
        <w:snapToGrid w:val="0"/>
        <w:spacing w:line="360" w:lineRule="exact"/>
        <w:ind w:firstLineChars="200" w:firstLine="440"/>
        <w:rPr>
          <w:rFonts w:ascii="宋体" w:hAnsi="宋体" w:cs="宋体"/>
          <w:color w:val="000000"/>
          <w:sz w:val="22"/>
        </w:rPr>
      </w:pPr>
      <w:r w:rsidRPr="00D956EE">
        <w:rPr>
          <w:rFonts w:ascii="宋体" w:hAnsi="宋体" w:cs="宋体" w:hint="eastAsia"/>
          <w:color w:val="000000"/>
          <w:sz w:val="22"/>
        </w:rPr>
        <w:t>（</w:t>
      </w:r>
      <w:r w:rsidRPr="00D956EE">
        <w:rPr>
          <w:rFonts w:ascii="宋体" w:hAnsi="宋体" w:cs="宋体" w:hint="eastAsia"/>
          <w:color w:val="000000"/>
          <w:sz w:val="22"/>
        </w:rPr>
        <w:t>5</w:t>
      </w:r>
      <w:r w:rsidRPr="00D956EE">
        <w:rPr>
          <w:rFonts w:ascii="宋体" w:hAnsi="宋体" w:cs="宋体"/>
          <w:color w:val="000000"/>
          <w:sz w:val="22"/>
        </w:rPr>
        <w:t>）合同执行期内因设计变更和工程签证引起的措施项目费的调整：以</w:t>
      </w:r>
      <w:r w:rsidRPr="00D956EE">
        <w:rPr>
          <w:rFonts w:ascii="宋体" w:hAnsi="宋体" w:cs="宋体"/>
          <w:color w:val="000000"/>
          <w:sz w:val="22"/>
        </w:rPr>
        <w:t>“</w:t>
      </w:r>
      <w:r w:rsidRPr="00D956EE">
        <w:rPr>
          <w:rFonts w:ascii="宋体" w:hAnsi="宋体" w:cs="宋体"/>
          <w:color w:val="000000"/>
          <w:sz w:val="22"/>
        </w:rPr>
        <w:t>项</w:t>
      </w:r>
      <w:r w:rsidRPr="00D956EE">
        <w:rPr>
          <w:rFonts w:ascii="宋体" w:hAnsi="宋体" w:cs="宋体"/>
          <w:color w:val="000000"/>
          <w:sz w:val="22"/>
        </w:rPr>
        <w:t>”</w:t>
      </w:r>
      <w:r w:rsidRPr="00D956EE">
        <w:rPr>
          <w:rFonts w:ascii="宋体" w:hAnsi="宋体" w:cs="宋体"/>
          <w:color w:val="000000"/>
          <w:sz w:val="22"/>
        </w:rPr>
        <w:t>为单位的技术措施费项目、由承包人自行测算报价的技术措施费项目、施工组织措施费项目一次性包干，不予调整；发包人提供实物工程量的项目，经发包人及造价咨询单位审核后，按实调整。</w:t>
      </w:r>
    </w:p>
    <w:p w14:paraId="1C7FD9FD" w14:textId="77777777" w:rsidR="00263B97" w:rsidRPr="00D956EE" w:rsidRDefault="00263B97">
      <w:pPr>
        <w:snapToGrid w:val="0"/>
        <w:spacing w:line="360" w:lineRule="exact"/>
        <w:rPr>
          <w:rFonts w:ascii="宋体" w:hAnsi="宋体" w:cs="宋体"/>
          <w:color w:val="000000"/>
          <w:sz w:val="22"/>
        </w:rPr>
      </w:pPr>
      <w:r w:rsidRPr="00D956EE">
        <w:rPr>
          <w:rFonts w:ascii="宋体" w:hAnsi="宋体" w:cs="宋体" w:hint="eastAsia"/>
          <w:color w:val="000000"/>
          <w:sz w:val="22"/>
        </w:rPr>
        <w:t>17</w:t>
      </w:r>
      <w:r w:rsidRPr="00D956EE">
        <w:rPr>
          <w:rFonts w:ascii="宋体" w:hAnsi="宋体" w:cs="宋体" w:hint="eastAsia"/>
          <w:color w:val="000000"/>
          <w:sz w:val="22"/>
        </w:rPr>
        <w:t>．计量与支付</w:t>
      </w:r>
    </w:p>
    <w:p w14:paraId="6FDA76A7" w14:textId="77777777" w:rsidR="00263B97" w:rsidRPr="00D956EE" w:rsidRDefault="00263B97">
      <w:pPr>
        <w:snapToGrid w:val="0"/>
        <w:spacing w:line="360" w:lineRule="exact"/>
        <w:rPr>
          <w:rFonts w:ascii="宋体" w:hAnsi="宋体" w:cs="宋体"/>
          <w:color w:val="000000"/>
          <w:sz w:val="22"/>
        </w:rPr>
      </w:pPr>
      <w:r w:rsidRPr="00D956EE">
        <w:rPr>
          <w:rFonts w:ascii="宋体" w:hAnsi="宋体" w:cs="宋体" w:hint="eastAsia"/>
          <w:color w:val="000000"/>
          <w:sz w:val="22"/>
        </w:rPr>
        <w:t xml:space="preserve">17.2 </w:t>
      </w:r>
      <w:r w:rsidRPr="00D956EE">
        <w:rPr>
          <w:rFonts w:ascii="宋体" w:hAnsi="宋体" w:cs="宋体" w:hint="eastAsia"/>
          <w:color w:val="000000"/>
          <w:sz w:val="22"/>
        </w:rPr>
        <w:t>预付款</w:t>
      </w:r>
    </w:p>
    <w:p w14:paraId="2B06EA44" w14:textId="77777777" w:rsidR="00263B97" w:rsidRPr="00D956EE" w:rsidRDefault="00263B97">
      <w:pPr>
        <w:snapToGrid w:val="0"/>
        <w:spacing w:line="360" w:lineRule="exact"/>
        <w:ind w:firstLineChars="200" w:firstLine="440"/>
        <w:rPr>
          <w:rFonts w:ascii="宋体" w:hAnsi="宋体" w:cs="宋体"/>
          <w:color w:val="000000"/>
          <w:sz w:val="22"/>
        </w:rPr>
      </w:pPr>
      <w:smartTag w:uri="urn:schemas-microsoft-com:office:smarttags" w:element="chsdate">
        <w:smartTagPr>
          <w:attr w:name="Year" w:val="1899"/>
          <w:attr w:name="Month" w:val="12"/>
          <w:attr w:name="Day" w:val="30"/>
          <w:attr w:name="IsLunarDate" w:val="False"/>
          <w:attr w:name="IsROCDate" w:val="False"/>
        </w:smartTagPr>
        <w:r w:rsidRPr="00D956EE">
          <w:rPr>
            <w:rFonts w:ascii="宋体" w:hAnsi="宋体" w:cs="宋体" w:hint="eastAsia"/>
            <w:color w:val="000000"/>
            <w:sz w:val="22"/>
          </w:rPr>
          <w:t>17.2.1</w:t>
        </w:r>
      </w:smartTag>
      <w:r w:rsidRPr="00D956EE">
        <w:rPr>
          <w:rFonts w:ascii="宋体" w:hAnsi="宋体" w:cs="宋体" w:hint="eastAsia"/>
          <w:color w:val="000000"/>
          <w:sz w:val="22"/>
        </w:rPr>
        <w:t xml:space="preserve"> </w:t>
      </w:r>
      <w:r w:rsidRPr="00D956EE">
        <w:rPr>
          <w:rFonts w:ascii="宋体" w:hAnsi="宋体" w:cs="宋体" w:hint="eastAsia"/>
          <w:color w:val="000000"/>
          <w:sz w:val="22"/>
        </w:rPr>
        <w:t>预付款</w:t>
      </w:r>
    </w:p>
    <w:p w14:paraId="43560772" w14:textId="77777777" w:rsidR="00263B97" w:rsidRPr="00D956EE" w:rsidRDefault="00263B97">
      <w:pPr>
        <w:snapToGrid w:val="0"/>
        <w:spacing w:line="360" w:lineRule="exact"/>
        <w:ind w:firstLineChars="200" w:firstLine="440"/>
        <w:rPr>
          <w:rFonts w:ascii="宋体" w:hAnsi="宋体" w:cs="宋体"/>
          <w:color w:val="000000"/>
          <w:sz w:val="22"/>
        </w:rPr>
      </w:pPr>
      <w:r w:rsidRPr="00D956EE">
        <w:rPr>
          <w:rFonts w:ascii="宋体" w:hAnsi="宋体" w:cs="宋体" w:hint="eastAsia"/>
          <w:color w:val="000000"/>
          <w:sz w:val="22"/>
        </w:rPr>
        <w:t>发包人向承包人预付工程款的额度和预付办法：无。</w:t>
      </w:r>
    </w:p>
    <w:p w14:paraId="56688AF6" w14:textId="77777777" w:rsidR="00263B97" w:rsidRPr="00D956EE" w:rsidRDefault="00263B97">
      <w:pPr>
        <w:snapToGrid w:val="0"/>
        <w:spacing w:line="360" w:lineRule="exact"/>
        <w:ind w:firstLineChars="200" w:firstLine="440"/>
        <w:rPr>
          <w:rFonts w:ascii="宋体" w:hAnsi="宋体" w:cs="宋体"/>
          <w:color w:val="000000"/>
          <w:sz w:val="22"/>
        </w:rPr>
      </w:pPr>
      <w:smartTag w:uri="urn:schemas-microsoft-com:office:smarttags" w:element="chsdate">
        <w:smartTagPr>
          <w:attr w:name="Year" w:val="1899"/>
          <w:attr w:name="Month" w:val="12"/>
          <w:attr w:name="Day" w:val="30"/>
          <w:attr w:name="IsLunarDate" w:val="False"/>
          <w:attr w:name="IsROCDate" w:val="False"/>
        </w:smartTagPr>
        <w:r w:rsidRPr="00D956EE">
          <w:rPr>
            <w:rFonts w:ascii="宋体" w:hAnsi="宋体" w:cs="宋体" w:hint="eastAsia"/>
            <w:color w:val="000000"/>
            <w:sz w:val="22"/>
          </w:rPr>
          <w:t>17.2.3</w:t>
        </w:r>
      </w:smartTag>
      <w:r w:rsidRPr="00D956EE">
        <w:rPr>
          <w:rFonts w:ascii="宋体" w:hAnsi="宋体" w:cs="宋体" w:hint="eastAsia"/>
          <w:color w:val="000000"/>
          <w:sz w:val="22"/>
        </w:rPr>
        <w:t>预付款扣回：</w:t>
      </w:r>
      <w:r w:rsidRPr="00D956EE">
        <w:rPr>
          <w:rFonts w:ascii="宋体" w:hAnsi="宋体" w:cs="宋体" w:hint="eastAsia"/>
          <w:color w:val="000000"/>
          <w:sz w:val="22"/>
        </w:rPr>
        <w:t>/</w:t>
      </w:r>
      <w:r w:rsidRPr="00D956EE">
        <w:rPr>
          <w:rFonts w:ascii="宋体" w:hAnsi="宋体" w:cs="宋体" w:hint="eastAsia"/>
          <w:color w:val="000000"/>
          <w:sz w:val="22"/>
        </w:rPr>
        <w:t>。</w:t>
      </w:r>
    </w:p>
    <w:p w14:paraId="03A7E473" w14:textId="77777777" w:rsidR="00263B97" w:rsidRPr="00D956EE" w:rsidRDefault="00263B97">
      <w:pPr>
        <w:snapToGrid w:val="0"/>
        <w:spacing w:line="360" w:lineRule="exact"/>
        <w:rPr>
          <w:rFonts w:ascii="宋体" w:hAnsi="宋体" w:cs="宋体"/>
          <w:color w:val="000000"/>
          <w:sz w:val="22"/>
        </w:rPr>
      </w:pPr>
      <w:r w:rsidRPr="00D956EE">
        <w:rPr>
          <w:rFonts w:ascii="宋体" w:hAnsi="宋体" w:cs="宋体" w:hint="eastAsia"/>
          <w:color w:val="000000"/>
          <w:sz w:val="22"/>
        </w:rPr>
        <w:t xml:space="preserve">17.3 </w:t>
      </w:r>
      <w:r w:rsidRPr="00D956EE">
        <w:rPr>
          <w:rFonts w:ascii="宋体" w:hAnsi="宋体" w:cs="宋体" w:hint="eastAsia"/>
          <w:color w:val="000000"/>
          <w:sz w:val="22"/>
        </w:rPr>
        <w:t>工程进度付款</w:t>
      </w:r>
    </w:p>
    <w:p w14:paraId="5AF3C487" w14:textId="77777777" w:rsidR="00263B97" w:rsidRPr="00D956EE" w:rsidRDefault="00263B97">
      <w:pPr>
        <w:snapToGrid w:val="0"/>
        <w:spacing w:line="360" w:lineRule="exact"/>
        <w:ind w:firstLineChars="200" w:firstLine="440"/>
        <w:rPr>
          <w:rFonts w:ascii="宋体" w:hAnsi="宋体" w:cs="宋体"/>
          <w:color w:val="000000"/>
          <w:sz w:val="22"/>
        </w:rPr>
      </w:pPr>
      <w:smartTag w:uri="urn:schemas-microsoft-com:office:smarttags" w:element="chsdate">
        <w:smartTagPr>
          <w:attr w:name="Year" w:val="1899"/>
          <w:attr w:name="Month" w:val="12"/>
          <w:attr w:name="Day" w:val="30"/>
          <w:attr w:name="IsLunarDate" w:val="False"/>
          <w:attr w:name="IsROCDate" w:val="False"/>
        </w:smartTagPr>
        <w:r w:rsidRPr="00D956EE">
          <w:rPr>
            <w:rFonts w:ascii="宋体" w:hAnsi="宋体" w:cs="宋体" w:hint="eastAsia"/>
            <w:color w:val="000000"/>
            <w:sz w:val="22"/>
          </w:rPr>
          <w:t>17.3.1</w:t>
        </w:r>
      </w:smartTag>
      <w:r w:rsidRPr="00D956EE">
        <w:rPr>
          <w:rFonts w:ascii="宋体" w:hAnsi="宋体" w:cs="宋体" w:hint="eastAsia"/>
          <w:color w:val="000000"/>
          <w:sz w:val="22"/>
        </w:rPr>
        <w:t xml:space="preserve"> </w:t>
      </w:r>
      <w:r w:rsidRPr="00D956EE">
        <w:rPr>
          <w:rFonts w:ascii="宋体" w:hAnsi="宋体" w:cs="宋体" w:hint="eastAsia"/>
          <w:color w:val="000000"/>
          <w:sz w:val="22"/>
        </w:rPr>
        <w:t>进度付款申请单</w:t>
      </w:r>
    </w:p>
    <w:p w14:paraId="54C74416" w14:textId="77777777" w:rsidR="00263B97" w:rsidRPr="00D956EE" w:rsidRDefault="00263B97">
      <w:pPr>
        <w:snapToGrid w:val="0"/>
        <w:spacing w:line="360" w:lineRule="exact"/>
        <w:ind w:firstLineChars="200" w:firstLine="440"/>
        <w:rPr>
          <w:rFonts w:ascii="宋体" w:hAnsi="宋体" w:cs="宋体"/>
          <w:color w:val="000000"/>
          <w:sz w:val="22"/>
        </w:rPr>
      </w:pPr>
      <w:r w:rsidRPr="00D956EE">
        <w:rPr>
          <w:rFonts w:ascii="宋体" w:hAnsi="宋体" w:cs="宋体" w:hint="eastAsia"/>
          <w:color w:val="000000"/>
          <w:sz w:val="22"/>
        </w:rPr>
        <w:t>双方约定的进度付款申请单份数：</w:t>
      </w:r>
      <w:r w:rsidRPr="00D956EE">
        <w:rPr>
          <w:rFonts w:ascii="宋体" w:hAnsi="宋体" w:cs="宋体" w:hint="eastAsia"/>
          <w:color w:val="000000"/>
          <w:sz w:val="22"/>
        </w:rPr>
        <w:t xml:space="preserve">6 </w:t>
      </w:r>
      <w:r w:rsidRPr="00D956EE">
        <w:rPr>
          <w:rFonts w:ascii="宋体" w:hAnsi="宋体" w:cs="宋体" w:hint="eastAsia"/>
          <w:color w:val="000000"/>
          <w:sz w:val="22"/>
        </w:rPr>
        <w:t>份，时间：每月</w:t>
      </w:r>
      <w:r w:rsidRPr="00D956EE">
        <w:rPr>
          <w:rFonts w:ascii="宋体" w:hAnsi="宋体" w:cs="宋体" w:hint="eastAsia"/>
          <w:color w:val="000000"/>
          <w:sz w:val="22"/>
        </w:rPr>
        <w:t>5</w:t>
      </w:r>
      <w:r w:rsidRPr="00D956EE">
        <w:rPr>
          <w:rFonts w:ascii="宋体" w:hAnsi="宋体" w:cs="宋体" w:hint="eastAsia"/>
          <w:color w:val="000000"/>
          <w:sz w:val="22"/>
        </w:rPr>
        <w:t>日前上报上月付款申请。</w:t>
      </w:r>
    </w:p>
    <w:p w14:paraId="7B8BE00C" w14:textId="77777777" w:rsidR="00263B97" w:rsidRPr="00D956EE" w:rsidRDefault="00263B97">
      <w:pPr>
        <w:snapToGrid w:val="0"/>
        <w:spacing w:line="360" w:lineRule="exact"/>
        <w:ind w:firstLineChars="200" w:firstLine="440"/>
        <w:rPr>
          <w:rFonts w:ascii="宋体" w:hAnsi="宋体" w:cs="宋体"/>
          <w:color w:val="000000"/>
          <w:sz w:val="22"/>
        </w:rPr>
      </w:pPr>
      <w:smartTag w:uri="urn:schemas-microsoft-com:office:smarttags" w:element="chsdate">
        <w:smartTagPr>
          <w:attr w:name="Year" w:val="1899"/>
          <w:attr w:name="Month" w:val="12"/>
          <w:attr w:name="Day" w:val="30"/>
          <w:attr w:name="IsLunarDate" w:val="False"/>
          <w:attr w:name="IsROCDate" w:val="False"/>
        </w:smartTagPr>
        <w:r w:rsidRPr="00D956EE">
          <w:rPr>
            <w:rFonts w:ascii="宋体" w:hAnsi="宋体" w:cs="宋体" w:hint="eastAsia"/>
            <w:color w:val="000000"/>
            <w:sz w:val="22"/>
          </w:rPr>
          <w:t>17.3.2</w:t>
        </w:r>
      </w:smartTag>
      <w:r w:rsidRPr="00D956EE">
        <w:rPr>
          <w:rFonts w:ascii="宋体" w:hAnsi="宋体" w:cs="宋体" w:hint="eastAsia"/>
          <w:color w:val="000000"/>
          <w:sz w:val="22"/>
        </w:rPr>
        <w:t>工程进度款：</w:t>
      </w:r>
    </w:p>
    <w:p w14:paraId="401F2751" w14:textId="77777777" w:rsidR="00263B97" w:rsidRPr="00D956EE" w:rsidRDefault="00263B97">
      <w:pPr>
        <w:pStyle w:val="0"/>
        <w:spacing w:line="400" w:lineRule="exact"/>
        <w:ind w:firstLineChars="200" w:firstLine="442"/>
        <w:rPr>
          <w:rFonts w:ascii="宋体" w:hAnsi="宋体" w:cs="宋体" w:hint="eastAsia"/>
          <w:b/>
          <w:bCs/>
          <w:color w:val="000000"/>
          <w:sz w:val="22"/>
        </w:rPr>
      </w:pPr>
      <w:r w:rsidRPr="00D956EE">
        <w:rPr>
          <w:rFonts w:ascii="宋体" w:hAnsi="宋体" w:cs="宋体" w:hint="eastAsia"/>
          <w:b/>
          <w:bCs/>
          <w:color w:val="000000"/>
          <w:sz w:val="22"/>
        </w:rPr>
        <w:t>当经发包人核定后的实际完成工程量完成30%时，支付合同价款的30%；经发包人核定后的实际完成工程量为70%时，支付至合同价款的70%；工程竣工验收通过并完成工程结算，经发包人认可后30</w:t>
      </w:r>
      <w:proofErr w:type="gramStart"/>
      <w:r w:rsidRPr="00D956EE">
        <w:rPr>
          <w:rFonts w:ascii="宋体" w:hAnsi="宋体" w:cs="宋体" w:hint="eastAsia"/>
          <w:b/>
          <w:bCs/>
          <w:color w:val="000000"/>
          <w:sz w:val="22"/>
        </w:rPr>
        <w:t>日历天</w:t>
      </w:r>
      <w:proofErr w:type="gramEnd"/>
      <w:r w:rsidRPr="00D956EE">
        <w:rPr>
          <w:rFonts w:ascii="宋体" w:hAnsi="宋体" w:cs="宋体" w:hint="eastAsia"/>
          <w:b/>
          <w:bCs/>
          <w:color w:val="000000"/>
          <w:sz w:val="22"/>
        </w:rPr>
        <w:t>内，发包人向承包人支付至结算价的95%，并无息退还承包人履约保证金。结算价的5%留作质量保证金，待缺陷责任期（24个月）满后无利息支付。</w:t>
      </w:r>
    </w:p>
    <w:p w14:paraId="06342B1E" w14:textId="77777777" w:rsidR="00263B97" w:rsidRPr="00D956EE" w:rsidRDefault="00263B97">
      <w:pPr>
        <w:snapToGrid w:val="0"/>
        <w:spacing w:line="360" w:lineRule="exact"/>
        <w:rPr>
          <w:rFonts w:ascii="宋体" w:hAnsi="宋体" w:cs="宋体"/>
          <w:color w:val="000000"/>
          <w:sz w:val="22"/>
        </w:rPr>
      </w:pPr>
      <w:r w:rsidRPr="00D956EE">
        <w:rPr>
          <w:rFonts w:ascii="宋体" w:hAnsi="宋体" w:cs="宋体" w:hint="eastAsia"/>
          <w:color w:val="000000"/>
          <w:sz w:val="22"/>
        </w:rPr>
        <w:lastRenderedPageBreak/>
        <w:t xml:space="preserve">17.4 </w:t>
      </w:r>
      <w:r w:rsidRPr="00D956EE">
        <w:rPr>
          <w:rFonts w:ascii="宋体" w:hAnsi="宋体" w:cs="宋体" w:hint="eastAsia"/>
          <w:color w:val="000000"/>
          <w:sz w:val="22"/>
        </w:rPr>
        <w:t>质量保证金</w:t>
      </w:r>
    </w:p>
    <w:p w14:paraId="1A66C577" w14:textId="77777777" w:rsidR="00263B97" w:rsidRPr="00D956EE" w:rsidRDefault="00263B97">
      <w:pPr>
        <w:snapToGrid w:val="0"/>
        <w:spacing w:line="360" w:lineRule="exact"/>
        <w:ind w:firstLineChars="200" w:firstLine="440"/>
        <w:rPr>
          <w:rFonts w:ascii="宋体" w:hAnsi="宋体" w:cs="宋体"/>
          <w:color w:val="000000"/>
          <w:sz w:val="22"/>
        </w:rPr>
      </w:pPr>
      <w:r w:rsidRPr="00D956EE">
        <w:rPr>
          <w:rFonts w:ascii="宋体" w:hAnsi="宋体" w:cs="宋体" w:hint="eastAsia"/>
          <w:color w:val="000000"/>
          <w:sz w:val="22"/>
        </w:rPr>
        <w:t>修改以下内容：</w:t>
      </w:r>
    </w:p>
    <w:p w14:paraId="73B2161B" w14:textId="77777777" w:rsidR="00263B97" w:rsidRPr="00D956EE" w:rsidRDefault="00263B97">
      <w:pPr>
        <w:snapToGrid w:val="0"/>
        <w:spacing w:line="360" w:lineRule="exact"/>
        <w:ind w:firstLineChars="200" w:firstLine="440"/>
        <w:rPr>
          <w:rFonts w:ascii="宋体" w:hAnsi="宋体" w:cs="宋体"/>
          <w:color w:val="000000"/>
          <w:sz w:val="22"/>
        </w:rPr>
      </w:pPr>
      <w:smartTag w:uri="urn:schemas-microsoft-com:office:smarttags" w:element="chsdate">
        <w:smartTagPr>
          <w:attr w:name="Year" w:val="1899"/>
          <w:attr w:name="Month" w:val="12"/>
          <w:attr w:name="Day" w:val="30"/>
          <w:attr w:name="IsLunarDate" w:val="False"/>
          <w:attr w:name="IsROCDate" w:val="False"/>
        </w:smartTagPr>
        <w:r w:rsidRPr="00D956EE">
          <w:rPr>
            <w:rFonts w:ascii="宋体" w:hAnsi="宋体" w:cs="宋体" w:hint="eastAsia"/>
            <w:color w:val="000000"/>
            <w:sz w:val="22"/>
          </w:rPr>
          <w:t>17.4.1</w:t>
        </w:r>
      </w:smartTag>
      <w:r w:rsidRPr="00D956EE">
        <w:rPr>
          <w:rFonts w:ascii="宋体" w:hAnsi="宋体" w:cs="宋体" w:hint="eastAsia"/>
          <w:color w:val="000000"/>
          <w:sz w:val="22"/>
        </w:rPr>
        <w:t xml:space="preserve"> </w:t>
      </w:r>
      <w:r w:rsidRPr="00D956EE">
        <w:rPr>
          <w:rFonts w:ascii="宋体" w:hAnsi="宋体" w:cs="宋体" w:hint="eastAsia"/>
          <w:color w:val="000000"/>
          <w:sz w:val="22"/>
        </w:rPr>
        <w:t>双方约定按第</w:t>
      </w:r>
      <w:r w:rsidRPr="00D956EE">
        <w:rPr>
          <w:rFonts w:ascii="宋体" w:hAnsi="宋体" w:cs="宋体" w:hint="eastAsia"/>
          <w:color w:val="000000"/>
          <w:sz w:val="22"/>
        </w:rPr>
        <w:t>17.3.2</w:t>
      </w:r>
      <w:r w:rsidRPr="00D956EE">
        <w:rPr>
          <w:rFonts w:ascii="宋体" w:hAnsi="宋体" w:cs="宋体" w:hint="eastAsia"/>
          <w:color w:val="000000"/>
          <w:sz w:val="22"/>
        </w:rPr>
        <w:t>款的规定扣留质量保证金。</w:t>
      </w:r>
    </w:p>
    <w:p w14:paraId="12070CA3" w14:textId="77777777" w:rsidR="00263B97" w:rsidRPr="00D956EE" w:rsidRDefault="00263B97">
      <w:pPr>
        <w:snapToGrid w:val="0"/>
        <w:spacing w:line="360" w:lineRule="exact"/>
        <w:rPr>
          <w:rFonts w:ascii="宋体" w:hAnsi="宋体" w:cs="宋体"/>
          <w:color w:val="000000"/>
          <w:sz w:val="22"/>
        </w:rPr>
      </w:pPr>
      <w:r w:rsidRPr="00D956EE">
        <w:rPr>
          <w:rFonts w:ascii="宋体" w:hAnsi="宋体" w:cs="宋体" w:hint="eastAsia"/>
          <w:color w:val="000000"/>
          <w:sz w:val="22"/>
        </w:rPr>
        <w:t xml:space="preserve">17.5 </w:t>
      </w:r>
      <w:r w:rsidRPr="00D956EE">
        <w:rPr>
          <w:rFonts w:ascii="宋体" w:hAnsi="宋体" w:cs="宋体" w:hint="eastAsia"/>
          <w:color w:val="000000"/>
          <w:sz w:val="22"/>
        </w:rPr>
        <w:t>竣工结算</w:t>
      </w:r>
    </w:p>
    <w:p w14:paraId="337C8263" w14:textId="77777777" w:rsidR="00263B97" w:rsidRPr="00D956EE" w:rsidRDefault="00263B97">
      <w:pPr>
        <w:snapToGrid w:val="0"/>
        <w:spacing w:line="360" w:lineRule="exact"/>
        <w:ind w:firstLineChars="200" w:firstLine="440"/>
        <w:rPr>
          <w:rFonts w:ascii="宋体" w:hAnsi="宋体" w:cs="宋体"/>
          <w:color w:val="000000"/>
          <w:sz w:val="22"/>
        </w:rPr>
      </w:pPr>
      <w:smartTag w:uri="urn:schemas-microsoft-com:office:smarttags" w:element="chsdate">
        <w:smartTagPr>
          <w:attr w:name="Year" w:val="1899"/>
          <w:attr w:name="Month" w:val="12"/>
          <w:attr w:name="Day" w:val="30"/>
          <w:attr w:name="IsLunarDate" w:val="False"/>
          <w:attr w:name="IsROCDate" w:val="False"/>
        </w:smartTagPr>
        <w:r w:rsidRPr="00D956EE">
          <w:rPr>
            <w:rFonts w:ascii="宋体" w:hAnsi="宋体" w:cs="宋体" w:hint="eastAsia"/>
            <w:color w:val="000000"/>
            <w:sz w:val="22"/>
          </w:rPr>
          <w:t>17.5.1</w:t>
        </w:r>
      </w:smartTag>
      <w:r w:rsidRPr="00D956EE">
        <w:rPr>
          <w:rFonts w:ascii="宋体" w:hAnsi="宋体" w:cs="宋体" w:hint="eastAsia"/>
          <w:color w:val="000000"/>
          <w:sz w:val="22"/>
        </w:rPr>
        <w:t xml:space="preserve"> </w:t>
      </w:r>
      <w:r w:rsidRPr="00D956EE">
        <w:rPr>
          <w:rFonts w:ascii="宋体" w:hAnsi="宋体" w:cs="宋体" w:hint="eastAsia"/>
          <w:color w:val="000000"/>
          <w:sz w:val="22"/>
        </w:rPr>
        <w:t>竣工付款申请单</w:t>
      </w:r>
    </w:p>
    <w:p w14:paraId="4AA2DA25" w14:textId="77777777" w:rsidR="00263B97" w:rsidRPr="00D956EE" w:rsidRDefault="00263B97">
      <w:pPr>
        <w:snapToGrid w:val="0"/>
        <w:spacing w:line="360" w:lineRule="exact"/>
        <w:ind w:firstLineChars="200" w:firstLine="440"/>
        <w:rPr>
          <w:rFonts w:ascii="宋体" w:hAnsi="宋体" w:cs="宋体"/>
          <w:color w:val="000000"/>
          <w:sz w:val="22"/>
        </w:rPr>
      </w:pPr>
      <w:r w:rsidRPr="00D956EE">
        <w:rPr>
          <w:rFonts w:ascii="宋体" w:hAnsi="宋体" w:cs="宋体" w:hint="eastAsia"/>
          <w:color w:val="000000"/>
          <w:sz w:val="22"/>
        </w:rPr>
        <w:t>（</w:t>
      </w:r>
      <w:r w:rsidRPr="00D956EE">
        <w:rPr>
          <w:rFonts w:ascii="宋体" w:hAnsi="宋体" w:cs="宋体" w:hint="eastAsia"/>
          <w:color w:val="000000"/>
          <w:sz w:val="22"/>
        </w:rPr>
        <w:t>1</w:t>
      </w:r>
      <w:r w:rsidRPr="00D956EE">
        <w:rPr>
          <w:rFonts w:ascii="宋体" w:hAnsi="宋体" w:cs="宋体" w:hint="eastAsia"/>
          <w:color w:val="000000"/>
          <w:sz w:val="22"/>
        </w:rPr>
        <w:t>）双方约定承包人提交的竣工付款申请单份数：</w:t>
      </w:r>
      <w:r w:rsidRPr="00D956EE">
        <w:rPr>
          <w:rFonts w:ascii="宋体" w:hAnsi="宋体" w:cs="宋体" w:hint="eastAsia"/>
          <w:color w:val="000000"/>
          <w:sz w:val="22"/>
        </w:rPr>
        <w:t>6</w:t>
      </w:r>
      <w:r w:rsidRPr="00D956EE">
        <w:rPr>
          <w:rFonts w:ascii="宋体" w:hAnsi="宋体" w:cs="宋体" w:hint="eastAsia"/>
          <w:color w:val="000000"/>
          <w:sz w:val="22"/>
        </w:rPr>
        <w:t>份，时间：工程竣工验收报告经发包人认可后</w:t>
      </w:r>
      <w:r w:rsidRPr="00D956EE">
        <w:rPr>
          <w:rFonts w:ascii="宋体" w:hAnsi="宋体" w:cs="宋体" w:hint="eastAsia"/>
          <w:color w:val="000000"/>
          <w:sz w:val="22"/>
        </w:rPr>
        <w:t>28</w:t>
      </w:r>
      <w:r w:rsidRPr="00D956EE">
        <w:rPr>
          <w:rFonts w:ascii="宋体" w:hAnsi="宋体" w:cs="宋体" w:hint="eastAsia"/>
          <w:color w:val="000000"/>
          <w:sz w:val="22"/>
        </w:rPr>
        <w:t>天内。</w:t>
      </w:r>
    </w:p>
    <w:p w14:paraId="64979089" w14:textId="77777777" w:rsidR="00263B97" w:rsidRPr="00D956EE" w:rsidRDefault="00263B97">
      <w:pPr>
        <w:snapToGrid w:val="0"/>
        <w:spacing w:line="360" w:lineRule="exact"/>
        <w:rPr>
          <w:rFonts w:ascii="宋体" w:hAnsi="宋体" w:cs="宋体"/>
          <w:color w:val="000000"/>
          <w:sz w:val="22"/>
        </w:rPr>
      </w:pPr>
      <w:r w:rsidRPr="00D956EE">
        <w:rPr>
          <w:rFonts w:ascii="宋体" w:hAnsi="宋体" w:cs="宋体" w:hint="eastAsia"/>
          <w:color w:val="000000"/>
          <w:sz w:val="22"/>
        </w:rPr>
        <w:t xml:space="preserve">17.6 </w:t>
      </w:r>
      <w:r w:rsidRPr="00D956EE">
        <w:rPr>
          <w:rFonts w:ascii="宋体" w:hAnsi="宋体" w:cs="宋体" w:hint="eastAsia"/>
          <w:color w:val="000000"/>
          <w:sz w:val="22"/>
        </w:rPr>
        <w:t>最终结清</w:t>
      </w:r>
    </w:p>
    <w:p w14:paraId="2590C278" w14:textId="77777777" w:rsidR="00263B97" w:rsidRPr="00D956EE" w:rsidRDefault="00263B97">
      <w:pPr>
        <w:snapToGrid w:val="0"/>
        <w:spacing w:line="360" w:lineRule="exact"/>
        <w:ind w:firstLineChars="200" w:firstLine="440"/>
        <w:rPr>
          <w:rFonts w:ascii="宋体" w:hAnsi="宋体" w:cs="宋体"/>
          <w:color w:val="000000"/>
          <w:sz w:val="22"/>
        </w:rPr>
      </w:pPr>
      <w:smartTag w:uri="urn:schemas-microsoft-com:office:smarttags" w:element="chsdate">
        <w:smartTagPr>
          <w:attr w:name="Year" w:val="1899"/>
          <w:attr w:name="Month" w:val="12"/>
          <w:attr w:name="Day" w:val="30"/>
          <w:attr w:name="IsLunarDate" w:val="False"/>
          <w:attr w:name="IsROCDate" w:val="False"/>
        </w:smartTagPr>
        <w:r w:rsidRPr="00D956EE">
          <w:rPr>
            <w:rFonts w:ascii="宋体" w:hAnsi="宋体" w:cs="宋体" w:hint="eastAsia"/>
            <w:color w:val="000000"/>
            <w:sz w:val="22"/>
          </w:rPr>
          <w:t>17.6.1</w:t>
        </w:r>
      </w:smartTag>
      <w:r w:rsidRPr="00D956EE">
        <w:rPr>
          <w:rFonts w:ascii="宋体" w:hAnsi="宋体" w:cs="宋体" w:hint="eastAsia"/>
          <w:color w:val="000000"/>
          <w:sz w:val="22"/>
        </w:rPr>
        <w:t xml:space="preserve"> </w:t>
      </w:r>
      <w:r w:rsidRPr="00D956EE">
        <w:rPr>
          <w:rFonts w:ascii="宋体" w:hAnsi="宋体" w:cs="宋体" w:hint="eastAsia"/>
          <w:color w:val="000000"/>
          <w:sz w:val="22"/>
        </w:rPr>
        <w:t>最终结清申请单</w:t>
      </w:r>
    </w:p>
    <w:p w14:paraId="3D81423F" w14:textId="77777777" w:rsidR="00263B97" w:rsidRPr="00D956EE" w:rsidRDefault="00263B97">
      <w:pPr>
        <w:snapToGrid w:val="0"/>
        <w:spacing w:line="360" w:lineRule="exact"/>
        <w:ind w:firstLineChars="200" w:firstLine="440"/>
        <w:rPr>
          <w:rFonts w:ascii="宋体" w:hAnsi="宋体" w:cs="宋体"/>
          <w:color w:val="000000"/>
          <w:sz w:val="22"/>
        </w:rPr>
      </w:pPr>
      <w:r w:rsidRPr="00D956EE">
        <w:rPr>
          <w:rFonts w:ascii="宋体" w:hAnsi="宋体" w:cs="宋体" w:hint="eastAsia"/>
          <w:color w:val="000000"/>
          <w:sz w:val="22"/>
        </w:rPr>
        <w:t>双方约定承包人提交的最终结清申请单份数：</w:t>
      </w:r>
      <w:r w:rsidRPr="00D956EE">
        <w:rPr>
          <w:rFonts w:ascii="宋体" w:hAnsi="宋体" w:cs="宋体" w:hint="eastAsia"/>
          <w:color w:val="000000"/>
          <w:sz w:val="22"/>
        </w:rPr>
        <w:t xml:space="preserve"> 6</w:t>
      </w:r>
      <w:r w:rsidRPr="00D956EE">
        <w:rPr>
          <w:rFonts w:ascii="宋体" w:hAnsi="宋体" w:cs="宋体" w:hint="eastAsia"/>
          <w:color w:val="000000"/>
          <w:sz w:val="22"/>
        </w:rPr>
        <w:t>份，时间：缺陷责任期终止证书签发后</w:t>
      </w:r>
      <w:r w:rsidRPr="00D956EE">
        <w:rPr>
          <w:rFonts w:ascii="宋体" w:hAnsi="宋体" w:cs="宋体" w:hint="eastAsia"/>
          <w:color w:val="000000"/>
          <w:sz w:val="22"/>
        </w:rPr>
        <w:t>28</w:t>
      </w:r>
      <w:r w:rsidRPr="00D956EE">
        <w:rPr>
          <w:rFonts w:ascii="宋体" w:hAnsi="宋体" w:cs="宋体" w:hint="eastAsia"/>
          <w:color w:val="000000"/>
          <w:sz w:val="22"/>
        </w:rPr>
        <w:t>天内。</w:t>
      </w:r>
    </w:p>
    <w:p w14:paraId="22D73DC2" w14:textId="77777777" w:rsidR="00263B97" w:rsidRPr="00D956EE" w:rsidRDefault="00263B97">
      <w:pPr>
        <w:snapToGrid w:val="0"/>
        <w:spacing w:line="360" w:lineRule="exact"/>
        <w:rPr>
          <w:rFonts w:ascii="宋体" w:hAnsi="宋体" w:cs="宋体"/>
          <w:color w:val="000000"/>
          <w:sz w:val="22"/>
        </w:rPr>
      </w:pPr>
      <w:r w:rsidRPr="00D956EE">
        <w:rPr>
          <w:rFonts w:ascii="宋体" w:hAnsi="宋体" w:cs="宋体" w:hint="eastAsia"/>
          <w:color w:val="000000"/>
          <w:sz w:val="22"/>
        </w:rPr>
        <w:t>18</w:t>
      </w:r>
      <w:r w:rsidRPr="00D956EE">
        <w:rPr>
          <w:rFonts w:ascii="宋体" w:hAnsi="宋体" w:cs="宋体" w:hint="eastAsia"/>
          <w:color w:val="000000"/>
          <w:sz w:val="22"/>
        </w:rPr>
        <w:t>．竣工验收</w:t>
      </w:r>
    </w:p>
    <w:p w14:paraId="36691145" w14:textId="77777777" w:rsidR="00263B97" w:rsidRPr="00D956EE" w:rsidRDefault="00263B97">
      <w:pPr>
        <w:snapToGrid w:val="0"/>
        <w:spacing w:line="360" w:lineRule="exact"/>
        <w:rPr>
          <w:rFonts w:ascii="宋体" w:hAnsi="宋体" w:cs="宋体"/>
          <w:color w:val="000000"/>
          <w:sz w:val="22"/>
        </w:rPr>
      </w:pPr>
      <w:r w:rsidRPr="00D956EE">
        <w:rPr>
          <w:rFonts w:ascii="宋体" w:hAnsi="宋体" w:cs="宋体" w:hint="eastAsia"/>
          <w:color w:val="000000"/>
          <w:sz w:val="22"/>
        </w:rPr>
        <w:t>18.9</w:t>
      </w:r>
      <w:r w:rsidRPr="00D956EE">
        <w:rPr>
          <w:rFonts w:ascii="宋体" w:hAnsi="宋体" w:cs="宋体" w:hint="eastAsia"/>
          <w:color w:val="000000"/>
          <w:sz w:val="22"/>
        </w:rPr>
        <w:t>竣工归档资料</w:t>
      </w:r>
    </w:p>
    <w:p w14:paraId="77C85D14" w14:textId="77777777" w:rsidR="00263B97" w:rsidRPr="00D956EE" w:rsidRDefault="00263B97">
      <w:pPr>
        <w:snapToGrid w:val="0"/>
        <w:spacing w:line="360" w:lineRule="exact"/>
        <w:ind w:firstLineChars="200" w:firstLine="440"/>
        <w:rPr>
          <w:rFonts w:ascii="宋体" w:hAnsi="宋体" w:cs="宋体"/>
          <w:color w:val="000000"/>
          <w:sz w:val="22"/>
        </w:rPr>
      </w:pPr>
      <w:r w:rsidRPr="00D956EE">
        <w:rPr>
          <w:rFonts w:ascii="宋体" w:hAnsi="宋体" w:cs="宋体" w:hint="eastAsia"/>
          <w:color w:val="000000"/>
          <w:sz w:val="22"/>
        </w:rPr>
        <w:t>承包人应在合同规定的工程竣工日的</w:t>
      </w:r>
      <w:r w:rsidRPr="00D956EE">
        <w:rPr>
          <w:rFonts w:ascii="宋体" w:hAnsi="宋体" w:cs="宋体" w:hint="eastAsia"/>
          <w:color w:val="000000"/>
          <w:sz w:val="22"/>
        </w:rPr>
        <w:t>28</w:t>
      </w:r>
      <w:r w:rsidRPr="00D956EE">
        <w:rPr>
          <w:rFonts w:ascii="宋体" w:hAnsi="宋体" w:cs="宋体" w:hint="eastAsia"/>
          <w:color w:val="000000"/>
          <w:sz w:val="22"/>
        </w:rPr>
        <w:t>天前，免费向发包人提交</w:t>
      </w:r>
      <w:r w:rsidRPr="00D956EE">
        <w:rPr>
          <w:rFonts w:ascii="宋体" w:hAnsi="宋体" w:cs="宋体" w:hint="eastAsia"/>
          <w:color w:val="000000"/>
          <w:sz w:val="22"/>
        </w:rPr>
        <w:t>4</w:t>
      </w:r>
      <w:r w:rsidRPr="00D956EE">
        <w:rPr>
          <w:rFonts w:ascii="宋体" w:hAnsi="宋体" w:cs="宋体" w:hint="eastAsia"/>
          <w:color w:val="000000"/>
          <w:sz w:val="22"/>
        </w:rPr>
        <w:t>套竣工图纸和竣工资料（包括相片）。如因资料不符合要求而产生的资料整理费用，由承包人承担。具体要求见附件四。</w:t>
      </w:r>
    </w:p>
    <w:p w14:paraId="5CA7C060" w14:textId="77777777" w:rsidR="00263B97" w:rsidRPr="00D956EE" w:rsidRDefault="00263B97">
      <w:pPr>
        <w:snapToGrid w:val="0"/>
        <w:spacing w:line="360" w:lineRule="exact"/>
        <w:rPr>
          <w:rFonts w:ascii="宋体" w:hAnsi="宋体" w:cs="宋体"/>
          <w:color w:val="000000"/>
          <w:sz w:val="22"/>
        </w:rPr>
      </w:pPr>
      <w:r w:rsidRPr="00D956EE">
        <w:rPr>
          <w:rFonts w:ascii="宋体" w:hAnsi="宋体" w:cs="宋体" w:hint="eastAsia"/>
          <w:color w:val="000000"/>
          <w:sz w:val="22"/>
        </w:rPr>
        <w:t>19</w:t>
      </w:r>
      <w:r w:rsidRPr="00D956EE">
        <w:rPr>
          <w:rFonts w:ascii="宋体" w:hAnsi="宋体" w:cs="宋体" w:hint="eastAsia"/>
          <w:color w:val="000000"/>
          <w:sz w:val="22"/>
        </w:rPr>
        <w:t>．缺陷责任与保修责任</w:t>
      </w:r>
    </w:p>
    <w:p w14:paraId="2A8C034F" w14:textId="77777777" w:rsidR="00263B97" w:rsidRPr="00D956EE" w:rsidRDefault="00263B97">
      <w:pPr>
        <w:snapToGrid w:val="0"/>
        <w:spacing w:line="360" w:lineRule="exact"/>
        <w:rPr>
          <w:rFonts w:ascii="宋体" w:hAnsi="宋体" w:cs="宋体"/>
          <w:color w:val="000000"/>
          <w:sz w:val="22"/>
        </w:rPr>
      </w:pPr>
      <w:r w:rsidRPr="00D956EE">
        <w:rPr>
          <w:rFonts w:ascii="宋体" w:hAnsi="宋体" w:cs="宋体" w:hint="eastAsia"/>
          <w:color w:val="000000"/>
          <w:sz w:val="22"/>
        </w:rPr>
        <w:t xml:space="preserve">19.7 </w:t>
      </w:r>
      <w:r w:rsidRPr="00D956EE">
        <w:rPr>
          <w:rFonts w:ascii="宋体" w:hAnsi="宋体" w:cs="宋体" w:hint="eastAsia"/>
          <w:color w:val="000000"/>
          <w:sz w:val="22"/>
        </w:rPr>
        <w:t>保修责任</w:t>
      </w:r>
    </w:p>
    <w:p w14:paraId="5867BEC5" w14:textId="77777777" w:rsidR="00263B97" w:rsidRPr="00D956EE" w:rsidRDefault="00263B97">
      <w:pPr>
        <w:snapToGrid w:val="0"/>
        <w:spacing w:line="360" w:lineRule="exact"/>
        <w:ind w:firstLineChars="200" w:firstLine="440"/>
        <w:rPr>
          <w:rFonts w:ascii="宋体" w:hAnsi="宋体" w:cs="宋体"/>
          <w:color w:val="000000"/>
          <w:sz w:val="22"/>
        </w:rPr>
      </w:pPr>
      <w:r w:rsidRPr="00D956EE">
        <w:rPr>
          <w:rFonts w:ascii="宋体" w:hAnsi="宋体" w:cs="宋体" w:hint="eastAsia"/>
          <w:color w:val="000000"/>
          <w:sz w:val="22"/>
        </w:rPr>
        <w:t>双方约定工程质量保修范围、期限和责任：见“附件一：工程质量保修书”。</w:t>
      </w:r>
    </w:p>
    <w:p w14:paraId="1F0E79F0" w14:textId="77777777" w:rsidR="00263B97" w:rsidRPr="00D956EE" w:rsidRDefault="00263B97">
      <w:pPr>
        <w:snapToGrid w:val="0"/>
        <w:spacing w:line="360" w:lineRule="exact"/>
        <w:rPr>
          <w:rFonts w:ascii="宋体" w:hAnsi="宋体" w:cs="宋体"/>
          <w:color w:val="000000"/>
          <w:sz w:val="22"/>
        </w:rPr>
      </w:pPr>
      <w:r w:rsidRPr="00D956EE">
        <w:rPr>
          <w:rFonts w:ascii="宋体" w:hAnsi="宋体" w:cs="宋体" w:hint="eastAsia"/>
          <w:color w:val="000000"/>
          <w:sz w:val="22"/>
        </w:rPr>
        <w:t>20</w:t>
      </w:r>
      <w:r w:rsidRPr="00D956EE">
        <w:rPr>
          <w:rFonts w:ascii="宋体" w:hAnsi="宋体" w:cs="宋体" w:hint="eastAsia"/>
          <w:color w:val="000000"/>
          <w:sz w:val="22"/>
        </w:rPr>
        <w:t>．保险</w:t>
      </w:r>
    </w:p>
    <w:p w14:paraId="0968B505" w14:textId="77777777" w:rsidR="00263B97" w:rsidRPr="00D956EE" w:rsidRDefault="00263B97">
      <w:pPr>
        <w:snapToGrid w:val="0"/>
        <w:spacing w:line="360" w:lineRule="exact"/>
        <w:rPr>
          <w:rFonts w:ascii="宋体" w:hAnsi="宋体" w:cs="宋体"/>
          <w:color w:val="000000"/>
          <w:sz w:val="22"/>
        </w:rPr>
      </w:pPr>
      <w:r w:rsidRPr="00D956EE">
        <w:rPr>
          <w:rFonts w:ascii="宋体" w:hAnsi="宋体" w:cs="宋体" w:hint="eastAsia"/>
          <w:color w:val="000000"/>
          <w:sz w:val="22"/>
        </w:rPr>
        <w:t xml:space="preserve">20.1 </w:t>
      </w:r>
      <w:r w:rsidRPr="00D956EE">
        <w:rPr>
          <w:rFonts w:ascii="宋体" w:hAnsi="宋体" w:cs="宋体" w:hint="eastAsia"/>
          <w:color w:val="000000"/>
          <w:sz w:val="22"/>
        </w:rPr>
        <w:t>工程保险</w:t>
      </w:r>
    </w:p>
    <w:p w14:paraId="10F54993" w14:textId="77777777" w:rsidR="00263B97" w:rsidRPr="00D956EE" w:rsidRDefault="00263B97">
      <w:pPr>
        <w:snapToGrid w:val="0"/>
        <w:spacing w:line="360" w:lineRule="exact"/>
        <w:ind w:firstLineChars="200" w:firstLine="440"/>
        <w:rPr>
          <w:rFonts w:ascii="宋体" w:hAnsi="宋体" w:cs="宋体"/>
          <w:color w:val="000000"/>
          <w:sz w:val="22"/>
        </w:rPr>
      </w:pPr>
      <w:r w:rsidRPr="00D956EE">
        <w:rPr>
          <w:rFonts w:ascii="宋体" w:hAnsi="宋体" w:cs="宋体" w:hint="eastAsia"/>
          <w:color w:val="000000"/>
          <w:sz w:val="22"/>
        </w:rPr>
        <w:t>承包人必须为从事危险作业的职工办理意外伤害保险，并为施工场地内承包人的自有人员生命财产及施工机械设备办理保险，支付保险费用。承包人按施工安全规范和采取预防事故的措施，确保施工安全和第三者安全，承包人负责所有参与施工人员的人身意外保险；</w:t>
      </w:r>
      <w:proofErr w:type="gramStart"/>
      <w:r w:rsidRPr="00D956EE">
        <w:rPr>
          <w:rFonts w:ascii="宋体" w:hAnsi="宋体" w:cs="宋体" w:hint="eastAsia"/>
          <w:color w:val="000000"/>
          <w:sz w:val="22"/>
        </w:rPr>
        <w:t>凡施工</w:t>
      </w:r>
      <w:proofErr w:type="gramEnd"/>
      <w:r w:rsidRPr="00D956EE">
        <w:rPr>
          <w:rFonts w:ascii="宋体" w:hAnsi="宋体" w:cs="宋体" w:hint="eastAsia"/>
          <w:color w:val="000000"/>
          <w:sz w:val="22"/>
        </w:rPr>
        <w:t>中发生的一切安全事故，均由承包人负责所发生事故的依法应该支付的损失赔偿费、抚恤费和其他法律规定应当支付的费用和法律规定应当承担的责任，发包人不承担此责任，如因此给发包人造成损失的，承包人应赔偿发包人因此所遭受的全部损失。</w:t>
      </w:r>
    </w:p>
    <w:p w14:paraId="2D144E31" w14:textId="77777777" w:rsidR="00263B97" w:rsidRPr="00D956EE" w:rsidRDefault="00263B97">
      <w:pPr>
        <w:snapToGrid w:val="0"/>
        <w:spacing w:line="360" w:lineRule="exact"/>
        <w:ind w:firstLineChars="200" w:firstLine="440"/>
        <w:rPr>
          <w:rFonts w:ascii="宋体" w:hAnsi="宋体" w:cs="宋体"/>
          <w:color w:val="000000"/>
          <w:sz w:val="22"/>
        </w:rPr>
      </w:pPr>
      <w:r w:rsidRPr="00D956EE">
        <w:rPr>
          <w:rFonts w:ascii="宋体" w:hAnsi="宋体" w:cs="宋体" w:hint="eastAsia"/>
          <w:color w:val="000000"/>
          <w:sz w:val="22"/>
        </w:rPr>
        <w:t>双方约定的投保内容、保险金额、保险费率、保险期限等有关内容：建筑工程一切险和安装工程</w:t>
      </w:r>
      <w:proofErr w:type="gramStart"/>
      <w:r w:rsidRPr="00D956EE">
        <w:rPr>
          <w:rFonts w:ascii="宋体" w:hAnsi="宋体" w:cs="宋体" w:hint="eastAsia"/>
          <w:color w:val="000000"/>
          <w:sz w:val="22"/>
        </w:rPr>
        <w:t>一切险由发包人</w:t>
      </w:r>
      <w:proofErr w:type="gramEnd"/>
      <w:r w:rsidRPr="00D956EE">
        <w:rPr>
          <w:rFonts w:ascii="宋体" w:hAnsi="宋体" w:cs="宋体" w:hint="eastAsia"/>
          <w:color w:val="000000"/>
          <w:sz w:val="22"/>
        </w:rPr>
        <w:t>办理，其他按国家、省、市有关规定由承包人办理的按有关规定执行，其中，涉及发包人保险利益的，应将发包人列为被保险人。如发生保险事故的保险赔偿金少于实际损失的情况，差额部分由承包人承担。</w:t>
      </w:r>
    </w:p>
    <w:p w14:paraId="7F0873B5" w14:textId="77777777" w:rsidR="00263B97" w:rsidRPr="00D956EE" w:rsidRDefault="00263B97">
      <w:pPr>
        <w:snapToGrid w:val="0"/>
        <w:spacing w:line="360" w:lineRule="exact"/>
        <w:ind w:firstLineChars="200" w:firstLine="440"/>
        <w:rPr>
          <w:rFonts w:ascii="宋体" w:hAnsi="宋体" w:cs="宋体"/>
          <w:color w:val="000000"/>
          <w:sz w:val="22"/>
        </w:rPr>
      </w:pPr>
      <w:r w:rsidRPr="00D956EE">
        <w:rPr>
          <w:rFonts w:ascii="宋体" w:hAnsi="宋体" w:cs="宋体" w:hint="eastAsia"/>
          <w:color w:val="000000"/>
          <w:sz w:val="22"/>
        </w:rPr>
        <w:t>承包人须在签订本合同之日起</w:t>
      </w:r>
      <w:r w:rsidRPr="00D956EE">
        <w:rPr>
          <w:rFonts w:ascii="宋体" w:hAnsi="宋体" w:cs="宋体" w:hint="eastAsia"/>
          <w:color w:val="000000"/>
          <w:sz w:val="22"/>
        </w:rPr>
        <w:t>30</w:t>
      </w:r>
      <w:r w:rsidRPr="00D956EE">
        <w:rPr>
          <w:rFonts w:ascii="宋体" w:hAnsi="宋体" w:cs="宋体" w:hint="eastAsia"/>
          <w:color w:val="000000"/>
          <w:sz w:val="22"/>
        </w:rPr>
        <w:t>日内（如在此期间发生保险事故，由承包人承担风险），按照本合同的约定办理办结保险事宜，否则视为承包人违约，承包人除须按本合同总价</w:t>
      </w:r>
      <w:r w:rsidRPr="00D956EE">
        <w:rPr>
          <w:rFonts w:ascii="宋体" w:hAnsi="宋体" w:cs="宋体" w:hint="eastAsia"/>
          <w:color w:val="000000"/>
          <w:sz w:val="22"/>
        </w:rPr>
        <w:t>2%</w:t>
      </w:r>
      <w:r w:rsidRPr="00D956EE">
        <w:rPr>
          <w:rFonts w:ascii="宋体" w:hAnsi="宋体" w:cs="宋体" w:hint="eastAsia"/>
          <w:color w:val="000000"/>
          <w:sz w:val="22"/>
        </w:rPr>
        <w:t>支付违约金外，还应承担未投保或未及时投保而引起的一切赔偿责任。</w:t>
      </w:r>
    </w:p>
    <w:p w14:paraId="024BD2A8" w14:textId="77777777" w:rsidR="00263B97" w:rsidRPr="00D956EE" w:rsidRDefault="00263B97">
      <w:pPr>
        <w:snapToGrid w:val="0"/>
        <w:spacing w:line="360" w:lineRule="exact"/>
        <w:rPr>
          <w:rFonts w:ascii="宋体" w:hAnsi="宋体" w:cs="宋体"/>
          <w:color w:val="000000"/>
          <w:sz w:val="22"/>
        </w:rPr>
      </w:pPr>
      <w:r w:rsidRPr="00D956EE">
        <w:rPr>
          <w:rFonts w:ascii="宋体" w:hAnsi="宋体" w:cs="宋体" w:hint="eastAsia"/>
          <w:color w:val="000000"/>
          <w:sz w:val="22"/>
        </w:rPr>
        <w:t>21</w:t>
      </w:r>
      <w:r w:rsidRPr="00D956EE">
        <w:rPr>
          <w:rFonts w:ascii="宋体" w:hAnsi="宋体" w:cs="宋体" w:hint="eastAsia"/>
          <w:color w:val="000000"/>
          <w:sz w:val="22"/>
        </w:rPr>
        <w:t>．不可抗力</w:t>
      </w:r>
    </w:p>
    <w:p w14:paraId="31DD19B9" w14:textId="77777777" w:rsidR="00263B97" w:rsidRPr="00D956EE" w:rsidRDefault="00263B97">
      <w:pPr>
        <w:snapToGrid w:val="0"/>
        <w:spacing w:line="360" w:lineRule="exact"/>
        <w:rPr>
          <w:rFonts w:ascii="宋体" w:hAnsi="宋体" w:cs="宋体"/>
          <w:color w:val="000000"/>
          <w:sz w:val="22"/>
        </w:rPr>
      </w:pPr>
      <w:r w:rsidRPr="00D956EE">
        <w:rPr>
          <w:rFonts w:ascii="宋体" w:hAnsi="宋体" w:cs="宋体" w:hint="eastAsia"/>
          <w:color w:val="000000"/>
          <w:sz w:val="22"/>
        </w:rPr>
        <w:t xml:space="preserve">21.1 </w:t>
      </w:r>
      <w:r w:rsidRPr="00D956EE">
        <w:rPr>
          <w:rFonts w:ascii="宋体" w:hAnsi="宋体" w:cs="宋体" w:hint="eastAsia"/>
          <w:color w:val="000000"/>
          <w:sz w:val="22"/>
        </w:rPr>
        <w:t>不可抗力的确认</w:t>
      </w:r>
    </w:p>
    <w:p w14:paraId="0A30ABE0" w14:textId="77777777" w:rsidR="00263B97" w:rsidRPr="00D956EE" w:rsidRDefault="00263B97">
      <w:pPr>
        <w:snapToGrid w:val="0"/>
        <w:spacing w:line="360" w:lineRule="exact"/>
        <w:ind w:firstLineChars="200" w:firstLine="440"/>
        <w:rPr>
          <w:rFonts w:ascii="宋体" w:hAnsi="宋体" w:cs="宋体"/>
          <w:color w:val="000000"/>
          <w:sz w:val="22"/>
        </w:rPr>
      </w:pPr>
      <w:smartTag w:uri="urn:schemas-microsoft-com:office:smarttags" w:element="chsdate">
        <w:smartTagPr>
          <w:attr w:name="Year" w:val="1899"/>
          <w:attr w:name="Month" w:val="12"/>
          <w:attr w:name="Day" w:val="30"/>
          <w:attr w:name="IsLunarDate" w:val="False"/>
          <w:attr w:name="IsROCDate" w:val="False"/>
        </w:smartTagPr>
        <w:r w:rsidRPr="00D956EE">
          <w:rPr>
            <w:rFonts w:ascii="宋体" w:hAnsi="宋体" w:cs="宋体" w:hint="eastAsia"/>
            <w:color w:val="000000"/>
            <w:sz w:val="22"/>
          </w:rPr>
          <w:t>21.1.1</w:t>
        </w:r>
      </w:smartTag>
      <w:r w:rsidRPr="00D956EE">
        <w:rPr>
          <w:rFonts w:ascii="宋体" w:hAnsi="宋体" w:cs="宋体" w:hint="eastAsia"/>
          <w:color w:val="000000"/>
          <w:sz w:val="22"/>
        </w:rPr>
        <w:t>双方关于不可抗力的约定：经相关行政主管部门认定，直接造成本工程损失的六级以上地震、山洪暴发、战争。</w:t>
      </w:r>
    </w:p>
    <w:p w14:paraId="083E5671" w14:textId="77777777" w:rsidR="00263B97" w:rsidRPr="00D956EE" w:rsidRDefault="00263B97">
      <w:pPr>
        <w:snapToGrid w:val="0"/>
        <w:spacing w:line="360" w:lineRule="exact"/>
        <w:rPr>
          <w:rFonts w:ascii="宋体" w:hAnsi="宋体" w:cs="宋体"/>
          <w:color w:val="000000"/>
          <w:sz w:val="22"/>
        </w:rPr>
      </w:pPr>
      <w:r w:rsidRPr="00D956EE">
        <w:rPr>
          <w:rFonts w:ascii="宋体" w:hAnsi="宋体" w:cs="宋体" w:hint="eastAsia"/>
          <w:color w:val="000000"/>
          <w:sz w:val="22"/>
        </w:rPr>
        <w:t>22</w:t>
      </w:r>
      <w:r w:rsidRPr="00D956EE">
        <w:rPr>
          <w:rFonts w:ascii="宋体" w:hAnsi="宋体" w:cs="宋体" w:hint="eastAsia"/>
          <w:color w:val="000000"/>
          <w:sz w:val="22"/>
        </w:rPr>
        <w:t>．违约</w:t>
      </w:r>
    </w:p>
    <w:p w14:paraId="5A86EB04" w14:textId="77777777" w:rsidR="00263B97" w:rsidRPr="00D956EE" w:rsidRDefault="00263B97">
      <w:pPr>
        <w:snapToGrid w:val="0"/>
        <w:spacing w:line="360" w:lineRule="exact"/>
        <w:rPr>
          <w:rFonts w:ascii="宋体" w:hAnsi="宋体" w:cs="宋体"/>
          <w:color w:val="000000"/>
          <w:sz w:val="22"/>
        </w:rPr>
      </w:pPr>
      <w:r w:rsidRPr="00D956EE">
        <w:rPr>
          <w:rFonts w:ascii="宋体" w:hAnsi="宋体" w:cs="宋体" w:hint="eastAsia"/>
          <w:color w:val="000000"/>
          <w:sz w:val="22"/>
        </w:rPr>
        <w:t xml:space="preserve">22.1 </w:t>
      </w:r>
      <w:r w:rsidRPr="00D956EE">
        <w:rPr>
          <w:rFonts w:ascii="宋体" w:hAnsi="宋体" w:cs="宋体" w:hint="eastAsia"/>
          <w:color w:val="000000"/>
          <w:sz w:val="22"/>
        </w:rPr>
        <w:t>承包人违约</w:t>
      </w:r>
    </w:p>
    <w:p w14:paraId="04F2DA9D" w14:textId="77777777" w:rsidR="00263B97" w:rsidRPr="00D956EE" w:rsidRDefault="00263B97">
      <w:pPr>
        <w:snapToGrid w:val="0"/>
        <w:spacing w:line="360" w:lineRule="exact"/>
        <w:ind w:firstLineChars="200" w:firstLine="440"/>
        <w:rPr>
          <w:rFonts w:ascii="宋体" w:hAnsi="宋体" w:cs="宋体"/>
          <w:color w:val="000000"/>
          <w:sz w:val="22"/>
        </w:rPr>
      </w:pPr>
      <w:smartTag w:uri="urn:schemas-microsoft-com:office:smarttags" w:element="chsdate">
        <w:smartTagPr>
          <w:attr w:name="Year" w:val="1899"/>
          <w:attr w:name="Month" w:val="12"/>
          <w:attr w:name="Day" w:val="30"/>
          <w:attr w:name="IsLunarDate" w:val="False"/>
          <w:attr w:name="IsROCDate" w:val="False"/>
        </w:smartTagPr>
        <w:r w:rsidRPr="00D956EE">
          <w:rPr>
            <w:rFonts w:ascii="宋体" w:hAnsi="宋体" w:cs="宋体" w:hint="eastAsia"/>
            <w:color w:val="000000"/>
            <w:sz w:val="22"/>
          </w:rPr>
          <w:lastRenderedPageBreak/>
          <w:t>22.1.1</w:t>
        </w:r>
      </w:smartTag>
      <w:r w:rsidRPr="00D956EE">
        <w:rPr>
          <w:rFonts w:ascii="宋体" w:hAnsi="宋体" w:cs="宋体" w:hint="eastAsia"/>
          <w:color w:val="000000"/>
          <w:sz w:val="22"/>
        </w:rPr>
        <w:t>除通用条款中约定的情形外，承包人违约情形还包括：</w:t>
      </w:r>
    </w:p>
    <w:p w14:paraId="73B96A8F" w14:textId="77777777" w:rsidR="00263B97" w:rsidRPr="00D956EE" w:rsidRDefault="00263B97">
      <w:pPr>
        <w:snapToGrid w:val="0"/>
        <w:spacing w:line="360" w:lineRule="exact"/>
        <w:ind w:firstLineChars="200" w:firstLine="440"/>
        <w:rPr>
          <w:rFonts w:ascii="宋体" w:hAnsi="宋体" w:cs="宋体"/>
          <w:color w:val="000000"/>
          <w:sz w:val="22"/>
        </w:rPr>
      </w:pPr>
      <w:r w:rsidRPr="00D956EE">
        <w:rPr>
          <w:rFonts w:ascii="宋体" w:hAnsi="宋体" w:cs="宋体" w:hint="eastAsia"/>
          <w:color w:val="000000"/>
          <w:sz w:val="22"/>
        </w:rPr>
        <w:t>（</w:t>
      </w:r>
      <w:r w:rsidRPr="00D956EE">
        <w:rPr>
          <w:rFonts w:ascii="宋体" w:hAnsi="宋体" w:cs="宋体" w:hint="eastAsia"/>
          <w:color w:val="000000"/>
          <w:sz w:val="22"/>
        </w:rPr>
        <w:t>1</w:t>
      </w:r>
      <w:r w:rsidRPr="00D956EE">
        <w:rPr>
          <w:rFonts w:ascii="宋体" w:hAnsi="宋体" w:cs="宋体" w:hint="eastAsia"/>
          <w:color w:val="000000"/>
          <w:sz w:val="22"/>
        </w:rPr>
        <w:t>）不符合本合同</w:t>
      </w:r>
      <w:smartTag w:uri="urn:schemas-microsoft-com:office:smarttags" w:element="chsdate">
        <w:smartTagPr>
          <w:attr w:name="Year" w:val="1899"/>
          <w:attr w:name="Month" w:val="12"/>
          <w:attr w:name="Day" w:val="30"/>
          <w:attr w:name="IsLunarDate" w:val="False"/>
          <w:attr w:name="IsROCDate" w:val="False"/>
        </w:smartTagPr>
        <w:r w:rsidRPr="00D956EE">
          <w:rPr>
            <w:rFonts w:ascii="宋体" w:hAnsi="宋体" w:cs="宋体" w:hint="eastAsia"/>
            <w:color w:val="000000"/>
            <w:sz w:val="22"/>
          </w:rPr>
          <w:t>4.5.5</w:t>
        </w:r>
      </w:smartTag>
      <w:r w:rsidRPr="00D956EE">
        <w:rPr>
          <w:rFonts w:ascii="宋体" w:hAnsi="宋体" w:cs="宋体" w:hint="eastAsia"/>
          <w:color w:val="000000"/>
          <w:sz w:val="22"/>
        </w:rPr>
        <w:t>、</w:t>
      </w:r>
      <w:r w:rsidRPr="00D956EE">
        <w:rPr>
          <w:rFonts w:ascii="宋体" w:hAnsi="宋体" w:cs="宋体" w:hint="eastAsia"/>
          <w:color w:val="000000"/>
          <w:sz w:val="22"/>
        </w:rPr>
        <w:t>4.5.6</w:t>
      </w:r>
      <w:r w:rsidRPr="00D956EE">
        <w:rPr>
          <w:rFonts w:ascii="宋体" w:hAnsi="宋体" w:cs="宋体" w:hint="eastAsia"/>
          <w:color w:val="000000"/>
          <w:sz w:val="22"/>
        </w:rPr>
        <w:t>款情形约定的到位率或任职要求的，或其它管理人员到位率小于</w:t>
      </w:r>
      <w:r w:rsidRPr="00D956EE">
        <w:rPr>
          <w:rFonts w:ascii="宋体" w:hAnsi="宋体" w:cs="宋体" w:hint="eastAsia"/>
          <w:color w:val="000000"/>
          <w:sz w:val="22"/>
        </w:rPr>
        <w:t>90</w:t>
      </w:r>
      <w:r w:rsidRPr="00D956EE">
        <w:rPr>
          <w:rFonts w:ascii="宋体" w:hAnsi="宋体" w:cs="宋体" w:hint="eastAsia"/>
          <w:color w:val="000000"/>
          <w:sz w:val="22"/>
        </w:rPr>
        <w:t>％的；</w:t>
      </w:r>
    </w:p>
    <w:p w14:paraId="2B39F2A0" w14:textId="77777777" w:rsidR="00263B97" w:rsidRPr="00D956EE" w:rsidRDefault="00263B97">
      <w:pPr>
        <w:snapToGrid w:val="0"/>
        <w:spacing w:line="360" w:lineRule="exact"/>
        <w:ind w:firstLineChars="200" w:firstLine="440"/>
        <w:rPr>
          <w:rFonts w:ascii="宋体" w:hAnsi="宋体" w:cs="宋体"/>
          <w:color w:val="000000"/>
          <w:sz w:val="22"/>
        </w:rPr>
      </w:pPr>
      <w:r w:rsidRPr="00D956EE">
        <w:rPr>
          <w:rFonts w:ascii="宋体" w:hAnsi="宋体" w:cs="宋体" w:hint="eastAsia"/>
          <w:color w:val="000000"/>
          <w:sz w:val="22"/>
        </w:rPr>
        <w:t>（</w:t>
      </w:r>
      <w:r w:rsidRPr="00D956EE">
        <w:rPr>
          <w:rFonts w:ascii="宋体" w:hAnsi="宋体" w:cs="宋体" w:hint="eastAsia"/>
          <w:color w:val="000000"/>
          <w:sz w:val="22"/>
        </w:rPr>
        <w:t>2</w:t>
      </w:r>
      <w:r w:rsidRPr="00D956EE">
        <w:rPr>
          <w:rFonts w:ascii="宋体" w:hAnsi="宋体" w:cs="宋体" w:hint="eastAsia"/>
          <w:color w:val="000000"/>
          <w:sz w:val="22"/>
        </w:rPr>
        <w:t>）投标文件记载的主要管理、技术人员不到位或未经发包人同意擅自更换的；</w:t>
      </w:r>
    </w:p>
    <w:p w14:paraId="691DB592" w14:textId="77777777" w:rsidR="00263B97" w:rsidRPr="00D956EE" w:rsidRDefault="00263B97">
      <w:pPr>
        <w:snapToGrid w:val="0"/>
        <w:spacing w:line="360" w:lineRule="exact"/>
        <w:ind w:firstLineChars="200" w:firstLine="440"/>
        <w:rPr>
          <w:rFonts w:ascii="宋体" w:hAnsi="宋体" w:cs="宋体"/>
          <w:color w:val="000000"/>
          <w:sz w:val="22"/>
        </w:rPr>
      </w:pPr>
      <w:r w:rsidRPr="00D956EE">
        <w:rPr>
          <w:rFonts w:ascii="宋体" w:hAnsi="宋体" w:cs="宋体" w:hint="eastAsia"/>
          <w:color w:val="000000"/>
          <w:sz w:val="22"/>
        </w:rPr>
        <w:t>（</w:t>
      </w:r>
      <w:r w:rsidRPr="00D956EE">
        <w:rPr>
          <w:rFonts w:ascii="宋体" w:hAnsi="宋体" w:cs="宋体" w:hint="eastAsia"/>
          <w:color w:val="000000"/>
          <w:sz w:val="22"/>
        </w:rPr>
        <w:t>3</w:t>
      </w:r>
      <w:r w:rsidRPr="00D956EE">
        <w:rPr>
          <w:rFonts w:ascii="宋体" w:hAnsi="宋体" w:cs="宋体" w:hint="eastAsia"/>
          <w:color w:val="000000"/>
          <w:sz w:val="22"/>
        </w:rPr>
        <w:t>）无法定和约定的理由拒绝或</w:t>
      </w:r>
      <w:proofErr w:type="gramStart"/>
      <w:r w:rsidRPr="00D956EE">
        <w:rPr>
          <w:rFonts w:ascii="宋体" w:hAnsi="宋体" w:cs="宋体" w:hint="eastAsia"/>
          <w:color w:val="000000"/>
          <w:sz w:val="22"/>
        </w:rPr>
        <w:t>懈怠履行</w:t>
      </w:r>
      <w:proofErr w:type="gramEnd"/>
      <w:r w:rsidRPr="00D956EE">
        <w:rPr>
          <w:rFonts w:ascii="宋体" w:hAnsi="宋体" w:cs="宋体" w:hint="eastAsia"/>
          <w:color w:val="000000"/>
          <w:sz w:val="22"/>
        </w:rPr>
        <w:t>合同的。</w:t>
      </w:r>
    </w:p>
    <w:p w14:paraId="33CB8CE3" w14:textId="77777777" w:rsidR="00263B97" w:rsidRPr="00D956EE" w:rsidRDefault="00263B97">
      <w:pPr>
        <w:snapToGrid w:val="0"/>
        <w:spacing w:line="360" w:lineRule="exact"/>
        <w:ind w:firstLineChars="200" w:firstLine="440"/>
        <w:rPr>
          <w:rFonts w:ascii="宋体" w:hAnsi="宋体" w:cs="宋体"/>
          <w:b/>
          <w:color w:val="000000"/>
          <w:sz w:val="22"/>
        </w:rPr>
      </w:pPr>
      <w:r w:rsidRPr="00D956EE">
        <w:rPr>
          <w:rFonts w:ascii="宋体" w:hAnsi="宋体" w:cs="宋体" w:hint="eastAsia"/>
          <w:b/>
          <w:color w:val="000000"/>
          <w:sz w:val="22"/>
        </w:rPr>
        <w:t>（</w:t>
      </w:r>
      <w:r w:rsidRPr="00D956EE">
        <w:rPr>
          <w:rFonts w:ascii="宋体" w:hAnsi="宋体" w:cs="宋体" w:hint="eastAsia"/>
          <w:b/>
          <w:color w:val="000000"/>
          <w:sz w:val="22"/>
        </w:rPr>
        <w:t>4</w:t>
      </w:r>
      <w:r w:rsidRPr="00D956EE">
        <w:rPr>
          <w:rFonts w:ascii="宋体" w:hAnsi="宋体" w:cs="宋体" w:hint="eastAsia"/>
          <w:b/>
          <w:color w:val="000000"/>
          <w:sz w:val="22"/>
        </w:rPr>
        <w:t>）不符合本合同第</w:t>
      </w:r>
      <w:r w:rsidRPr="00D956EE">
        <w:rPr>
          <w:rFonts w:ascii="宋体" w:hAnsi="宋体" w:cs="宋体" w:hint="eastAsia"/>
          <w:b/>
          <w:color w:val="000000"/>
          <w:sz w:val="22"/>
        </w:rPr>
        <w:t>7.1</w:t>
      </w:r>
      <w:r w:rsidRPr="00D956EE">
        <w:rPr>
          <w:rFonts w:ascii="宋体" w:hAnsi="宋体" w:cs="宋体" w:hint="eastAsia"/>
          <w:b/>
          <w:color w:val="000000"/>
          <w:sz w:val="22"/>
        </w:rPr>
        <w:t>条、</w:t>
      </w:r>
      <w:r w:rsidRPr="00D956EE">
        <w:rPr>
          <w:rFonts w:ascii="宋体" w:hAnsi="宋体" w:cs="宋体" w:hint="eastAsia"/>
          <w:b/>
          <w:color w:val="000000"/>
          <w:sz w:val="22"/>
        </w:rPr>
        <w:t xml:space="preserve">10.1 </w:t>
      </w:r>
      <w:r w:rsidRPr="00D956EE">
        <w:rPr>
          <w:rFonts w:ascii="宋体" w:hAnsi="宋体" w:cs="宋体" w:hint="eastAsia"/>
          <w:b/>
          <w:color w:val="000000"/>
          <w:sz w:val="22"/>
        </w:rPr>
        <w:t>条、</w:t>
      </w:r>
      <w:smartTag w:uri="urn:schemas-microsoft-com:office:smarttags" w:element="chsdate">
        <w:smartTagPr>
          <w:attr w:name="Year" w:val="1899"/>
          <w:attr w:name="Month" w:val="12"/>
          <w:attr w:name="Day" w:val="30"/>
          <w:attr w:name="IsLunarDate" w:val="False"/>
          <w:attr w:name="IsROCDate" w:val="False"/>
        </w:smartTagPr>
        <w:r w:rsidRPr="00D956EE">
          <w:rPr>
            <w:rFonts w:ascii="宋体" w:hAnsi="宋体" w:cs="宋体" w:hint="eastAsia"/>
            <w:b/>
            <w:color w:val="000000"/>
            <w:sz w:val="22"/>
          </w:rPr>
          <w:t>15.4.4</w:t>
        </w:r>
      </w:smartTag>
      <w:r w:rsidRPr="00D956EE">
        <w:rPr>
          <w:rFonts w:ascii="宋体" w:hAnsi="宋体" w:cs="宋体" w:hint="eastAsia"/>
          <w:b/>
          <w:color w:val="000000"/>
          <w:sz w:val="22"/>
        </w:rPr>
        <w:t xml:space="preserve"> </w:t>
      </w:r>
      <w:r w:rsidRPr="00D956EE">
        <w:rPr>
          <w:rFonts w:ascii="宋体" w:hAnsi="宋体" w:cs="宋体" w:hint="eastAsia"/>
          <w:b/>
          <w:color w:val="000000"/>
          <w:sz w:val="22"/>
        </w:rPr>
        <w:t>条、</w:t>
      </w:r>
      <w:r w:rsidRPr="00D956EE">
        <w:rPr>
          <w:rFonts w:ascii="宋体" w:hAnsi="宋体" w:cs="宋体" w:hint="eastAsia"/>
          <w:b/>
          <w:color w:val="000000"/>
          <w:sz w:val="22"/>
        </w:rPr>
        <w:t>20.1</w:t>
      </w:r>
      <w:r w:rsidRPr="00D956EE">
        <w:rPr>
          <w:rFonts w:ascii="宋体" w:hAnsi="宋体" w:cs="宋体" w:hint="eastAsia"/>
          <w:b/>
          <w:color w:val="000000"/>
          <w:sz w:val="22"/>
        </w:rPr>
        <w:t>条规定及要求的。</w:t>
      </w:r>
    </w:p>
    <w:p w14:paraId="22E8BB0E" w14:textId="77777777" w:rsidR="00263B97" w:rsidRPr="00D956EE" w:rsidRDefault="00263B97">
      <w:pPr>
        <w:snapToGrid w:val="0"/>
        <w:spacing w:line="360" w:lineRule="exact"/>
        <w:ind w:firstLineChars="200" w:firstLine="440"/>
        <w:rPr>
          <w:rFonts w:ascii="宋体" w:hAnsi="宋体" w:cs="宋体"/>
          <w:color w:val="000000"/>
          <w:sz w:val="22"/>
        </w:rPr>
      </w:pPr>
      <w:smartTag w:uri="urn:schemas-microsoft-com:office:smarttags" w:element="chsdate">
        <w:smartTagPr>
          <w:attr w:name="Year" w:val="1899"/>
          <w:attr w:name="Month" w:val="12"/>
          <w:attr w:name="Day" w:val="30"/>
          <w:attr w:name="IsLunarDate" w:val="False"/>
          <w:attr w:name="IsROCDate" w:val="False"/>
        </w:smartTagPr>
        <w:r w:rsidRPr="00D956EE">
          <w:rPr>
            <w:rFonts w:ascii="宋体" w:hAnsi="宋体" w:cs="宋体" w:hint="eastAsia"/>
            <w:color w:val="000000"/>
            <w:sz w:val="22"/>
          </w:rPr>
          <w:t>22.1.2</w:t>
        </w:r>
      </w:smartTag>
      <w:r w:rsidRPr="00D956EE">
        <w:rPr>
          <w:rFonts w:ascii="宋体" w:hAnsi="宋体" w:cs="宋体" w:hint="eastAsia"/>
          <w:color w:val="000000"/>
          <w:sz w:val="22"/>
        </w:rPr>
        <w:t>对承包人违约的处理：</w:t>
      </w:r>
    </w:p>
    <w:p w14:paraId="555CD2B7" w14:textId="77777777" w:rsidR="00263B97" w:rsidRPr="00D956EE" w:rsidRDefault="00263B97">
      <w:pPr>
        <w:snapToGrid w:val="0"/>
        <w:spacing w:line="360" w:lineRule="exact"/>
        <w:ind w:firstLineChars="200" w:firstLine="440"/>
        <w:rPr>
          <w:rFonts w:ascii="宋体" w:hAnsi="宋体" w:cs="宋体"/>
          <w:color w:val="000000"/>
          <w:sz w:val="22"/>
        </w:rPr>
      </w:pPr>
      <w:r w:rsidRPr="00D956EE">
        <w:rPr>
          <w:rFonts w:ascii="宋体" w:hAnsi="宋体" w:cs="宋体" w:hint="eastAsia"/>
          <w:color w:val="000000"/>
          <w:sz w:val="22"/>
        </w:rPr>
        <w:t>承包人发生</w:t>
      </w:r>
      <w:smartTag w:uri="urn:schemas-microsoft-com:office:smarttags" w:element="chsdate">
        <w:smartTagPr>
          <w:attr w:name="Year" w:val="1899"/>
          <w:attr w:name="Month" w:val="12"/>
          <w:attr w:name="Day" w:val="30"/>
          <w:attr w:name="IsLunarDate" w:val="False"/>
          <w:attr w:name="IsROCDate" w:val="False"/>
        </w:smartTagPr>
        <w:r w:rsidRPr="00D956EE">
          <w:rPr>
            <w:rFonts w:ascii="宋体" w:hAnsi="宋体" w:cs="宋体" w:hint="eastAsia"/>
            <w:color w:val="000000"/>
            <w:sz w:val="22"/>
          </w:rPr>
          <w:t>22.1.1</w:t>
        </w:r>
      </w:smartTag>
      <w:r w:rsidRPr="00D956EE">
        <w:rPr>
          <w:rFonts w:ascii="宋体" w:hAnsi="宋体" w:cs="宋体" w:hint="eastAsia"/>
          <w:color w:val="000000"/>
          <w:sz w:val="22"/>
        </w:rPr>
        <w:t>或以下违约行为之一的，根据其违约行为种类，除承包人须根据本合同约定支付违约金外，发包人有权没收履约保证金，并根据其对发包人造成经济损失的程度予以赔偿，此外，发包人亦有权终止合同而不向承包人作任何赔偿或补偿。</w:t>
      </w:r>
    </w:p>
    <w:p w14:paraId="650C8D05" w14:textId="77777777" w:rsidR="00263B97" w:rsidRPr="00D956EE" w:rsidRDefault="00263B97">
      <w:pPr>
        <w:snapToGrid w:val="0"/>
        <w:spacing w:line="360" w:lineRule="exact"/>
        <w:ind w:firstLineChars="200" w:firstLine="440"/>
        <w:rPr>
          <w:rFonts w:ascii="宋体" w:hAnsi="宋体" w:cs="宋体"/>
          <w:color w:val="000000"/>
          <w:sz w:val="22"/>
        </w:rPr>
      </w:pPr>
      <w:r w:rsidRPr="00D956EE">
        <w:rPr>
          <w:rFonts w:ascii="宋体" w:hAnsi="宋体" w:cs="宋体" w:hint="eastAsia"/>
          <w:color w:val="000000"/>
          <w:sz w:val="22"/>
        </w:rPr>
        <w:t>根据承包人的违约情形，发包人</w:t>
      </w:r>
      <w:proofErr w:type="gramStart"/>
      <w:r w:rsidRPr="00D956EE">
        <w:rPr>
          <w:rFonts w:ascii="宋体" w:hAnsi="宋体" w:cs="宋体" w:hint="eastAsia"/>
          <w:color w:val="000000"/>
          <w:sz w:val="22"/>
        </w:rPr>
        <w:t>可主张</w:t>
      </w:r>
      <w:proofErr w:type="gramEnd"/>
      <w:r w:rsidRPr="00D956EE">
        <w:rPr>
          <w:rFonts w:ascii="宋体" w:hAnsi="宋体" w:cs="宋体" w:hint="eastAsia"/>
          <w:color w:val="000000"/>
          <w:sz w:val="22"/>
        </w:rPr>
        <w:t>承包人承担如下部分或全部的赔偿责任：</w:t>
      </w:r>
    </w:p>
    <w:p w14:paraId="2D8AF127" w14:textId="77777777" w:rsidR="00263B97" w:rsidRPr="00D956EE" w:rsidRDefault="00263B97">
      <w:pPr>
        <w:snapToGrid w:val="0"/>
        <w:spacing w:line="360" w:lineRule="exact"/>
        <w:ind w:firstLineChars="200" w:firstLine="440"/>
        <w:rPr>
          <w:rFonts w:ascii="宋体" w:hAnsi="宋体" w:cs="宋体"/>
          <w:color w:val="000000"/>
          <w:sz w:val="22"/>
        </w:rPr>
      </w:pPr>
      <w:r w:rsidRPr="00D956EE">
        <w:rPr>
          <w:rFonts w:ascii="宋体" w:hAnsi="宋体" w:cs="宋体" w:hint="eastAsia"/>
          <w:color w:val="000000"/>
          <w:sz w:val="22"/>
        </w:rPr>
        <w:t>（</w:t>
      </w:r>
      <w:r w:rsidRPr="00D956EE">
        <w:rPr>
          <w:rFonts w:ascii="宋体" w:hAnsi="宋体" w:cs="宋体" w:hint="eastAsia"/>
          <w:color w:val="000000"/>
          <w:sz w:val="22"/>
        </w:rPr>
        <w:t>1</w:t>
      </w:r>
      <w:r w:rsidRPr="00D956EE">
        <w:rPr>
          <w:rFonts w:ascii="宋体" w:hAnsi="宋体" w:cs="宋体" w:hint="eastAsia"/>
          <w:color w:val="000000"/>
          <w:sz w:val="22"/>
        </w:rPr>
        <w:t>）没收承包人履约保证金；</w:t>
      </w:r>
    </w:p>
    <w:p w14:paraId="46523411" w14:textId="77777777" w:rsidR="00263B97" w:rsidRPr="00D956EE" w:rsidRDefault="00263B97">
      <w:pPr>
        <w:snapToGrid w:val="0"/>
        <w:spacing w:line="360" w:lineRule="exact"/>
        <w:ind w:firstLineChars="200" w:firstLine="440"/>
        <w:rPr>
          <w:rFonts w:ascii="宋体" w:hAnsi="宋体" w:cs="宋体"/>
          <w:color w:val="000000"/>
          <w:sz w:val="22"/>
        </w:rPr>
      </w:pPr>
      <w:r w:rsidRPr="00D956EE">
        <w:rPr>
          <w:rFonts w:ascii="宋体" w:hAnsi="宋体" w:cs="宋体" w:hint="eastAsia"/>
          <w:color w:val="000000"/>
          <w:sz w:val="22"/>
        </w:rPr>
        <w:t>（</w:t>
      </w:r>
      <w:r w:rsidRPr="00D956EE">
        <w:rPr>
          <w:rFonts w:ascii="宋体" w:hAnsi="宋体" w:cs="宋体" w:hint="eastAsia"/>
          <w:color w:val="000000"/>
          <w:sz w:val="22"/>
        </w:rPr>
        <w:t>2</w:t>
      </w:r>
      <w:r w:rsidRPr="00D956EE">
        <w:rPr>
          <w:rFonts w:ascii="宋体" w:hAnsi="宋体" w:cs="宋体" w:hint="eastAsia"/>
          <w:color w:val="000000"/>
          <w:sz w:val="22"/>
        </w:rPr>
        <w:t>）及时整改及承担费用的责任；</w:t>
      </w:r>
    </w:p>
    <w:p w14:paraId="5AA45447" w14:textId="77777777" w:rsidR="00263B97" w:rsidRPr="00D956EE" w:rsidRDefault="00263B97">
      <w:pPr>
        <w:snapToGrid w:val="0"/>
        <w:spacing w:line="360" w:lineRule="exact"/>
        <w:ind w:firstLineChars="200" w:firstLine="440"/>
        <w:rPr>
          <w:rFonts w:ascii="宋体" w:hAnsi="宋体" w:cs="宋体"/>
          <w:color w:val="000000"/>
          <w:sz w:val="22"/>
        </w:rPr>
      </w:pPr>
      <w:r w:rsidRPr="00D956EE">
        <w:rPr>
          <w:rFonts w:ascii="宋体" w:hAnsi="宋体" w:cs="宋体" w:hint="eastAsia"/>
          <w:color w:val="000000"/>
          <w:sz w:val="22"/>
        </w:rPr>
        <w:t>（</w:t>
      </w:r>
      <w:r w:rsidRPr="00D956EE">
        <w:rPr>
          <w:rFonts w:ascii="宋体" w:hAnsi="宋体" w:cs="宋体" w:hint="eastAsia"/>
          <w:color w:val="000000"/>
          <w:sz w:val="22"/>
        </w:rPr>
        <w:t>3</w:t>
      </w:r>
      <w:r w:rsidRPr="00D956EE">
        <w:rPr>
          <w:rFonts w:ascii="宋体" w:hAnsi="宋体" w:cs="宋体" w:hint="eastAsia"/>
          <w:color w:val="000000"/>
          <w:sz w:val="22"/>
        </w:rPr>
        <w:t>）导致发包人解除合同并重新委托第三方修复、重建或继续未完施工的，承包人须向发包人赔偿因此导致的发包人额外支出；</w:t>
      </w:r>
    </w:p>
    <w:p w14:paraId="6D421B68" w14:textId="77777777" w:rsidR="00263B97" w:rsidRPr="00D956EE" w:rsidRDefault="00263B97">
      <w:pPr>
        <w:snapToGrid w:val="0"/>
        <w:spacing w:line="360" w:lineRule="exact"/>
        <w:ind w:firstLineChars="200" w:firstLine="440"/>
        <w:rPr>
          <w:rFonts w:ascii="宋体" w:hAnsi="宋体" w:cs="宋体"/>
          <w:color w:val="000000"/>
          <w:sz w:val="22"/>
        </w:rPr>
      </w:pPr>
      <w:r w:rsidRPr="00D956EE">
        <w:rPr>
          <w:rFonts w:ascii="宋体" w:hAnsi="宋体" w:cs="宋体" w:hint="eastAsia"/>
          <w:color w:val="000000"/>
          <w:sz w:val="22"/>
        </w:rPr>
        <w:t>（</w:t>
      </w:r>
      <w:r w:rsidRPr="00D956EE">
        <w:rPr>
          <w:rFonts w:ascii="宋体" w:hAnsi="宋体" w:cs="宋体" w:hint="eastAsia"/>
          <w:color w:val="000000"/>
          <w:sz w:val="22"/>
        </w:rPr>
        <w:t>4</w:t>
      </w:r>
      <w:r w:rsidRPr="00D956EE">
        <w:rPr>
          <w:rFonts w:ascii="宋体" w:hAnsi="宋体" w:cs="宋体" w:hint="eastAsia"/>
          <w:color w:val="000000"/>
          <w:sz w:val="22"/>
        </w:rPr>
        <w:t>）发包人为解除合同而与承包人发生争议，且争议经合同约定的争议解决机构或裁决机构生效裁决确定发包人有权解除合同的，则为处理争议所发生的一切实际费用须由承包人承担；</w:t>
      </w:r>
    </w:p>
    <w:p w14:paraId="1C22490A" w14:textId="77777777" w:rsidR="00263B97" w:rsidRPr="00D956EE" w:rsidRDefault="00263B97">
      <w:pPr>
        <w:snapToGrid w:val="0"/>
        <w:spacing w:line="360" w:lineRule="exact"/>
        <w:ind w:firstLineChars="200" w:firstLine="440"/>
        <w:rPr>
          <w:rFonts w:ascii="宋体" w:hAnsi="宋体" w:cs="宋体"/>
          <w:color w:val="000000"/>
          <w:sz w:val="22"/>
        </w:rPr>
      </w:pPr>
      <w:r w:rsidRPr="00D956EE">
        <w:rPr>
          <w:rFonts w:ascii="宋体" w:hAnsi="宋体" w:cs="宋体" w:hint="eastAsia"/>
          <w:color w:val="000000"/>
          <w:sz w:val="22"/>
        </w:rPr>
        <w:t>（</w:t>
      </w:r>
      <w:r w:rsidRPr="00D956EE">
        <w:rPr>
          <w:rFonts w:ascii="宋体" w:hAnsi="宋体" w:cs="宋体" w:hint="eastAsia"/>
          <w:color w:val="000000"/>
          <w:sz w:val="22"/>
        </w:rPr>
        <w:t>5</w:t>
      </w:r>
      <w:r w:rsidRPr="00D956EE">
        <w:rPr>
          <w:rFonts w:ascii="宋体" w:hAnsi="宋体" w:cs="宋体" w:hint="eastAsia"/>
          <w:color w:val="000000"/>
          <w:sz w:val="22"/>
        </w:rPr>
        <w:t>）承包人须承担因其违约导致发包人所遭受的第三人索赔；</w:t>
      </w:r>
    </w:p>
    <w:p w14:paraId="6A58B99B" w14:textId="77777777" w:rsidR="00263B97" w:rsidRPr="00D956EE" w:rsidRDefault="00263B97">
      <w:pPr>
        <w:snapToGrid w:val="0"/>
        <w:spacing w:line="360" w:lineRule="exact"/>
        <w:ind w:firstLineChars="200" w:firstLine="440"/>
        <w:rPr>
          <w:rFonts w:ascii="宋体" w:hAnsi="宋体" w:cs="宋体"/>
          <w:color w:val="000000"/>
          <w:sz w:val="22"/>
        </w:rPr>
      </w:pPr>
      <w:r w:rsidRPr="00D956EE">
        <w:rPr>
          <w:rFonts w:ascii="宋体" w:hAnsi="宋体" w:cs="宋体" w:hint="eastAsia"/>
          <w:color w:val="000000"/>
          <w:sz w:val="22"/>
        </w:rPr>
        <w:t>（</w:t>
      </w:r>
      <w:r w:rsidRPr="00D956EE">
        <w:rPr>
          <w:rFonts w:ascii="宋体" w:hAnsi="宋体" w:cs="宋体" w:hint="eastAsia"/>
          <w:color w:val="000000"/>
          <w:sz w:val="22"/>
        </w:rPr>
        <w:t>6</w:t>
      </w:r>
      <w:r w:rsidRPr="00D956EE">
        <w:rPr>
          <w:rFonts w:ascii="宋体" w:hAnsi="宋体" w:cs="宋体" w:hint="eastAsia"/>
          <w:color w:val="000000"/>
          <w:sz w:val="22"/>
        </w:rPr>
        <w:t>）承包人须承担其违约行为导致发包人所遭受其他实际损害的赔偿责任；</w:t>
      </w:r>
    </w:p>
    <w:p w14:paraId="68D55941" w14:textId="77777777" w:rsidR="00263B97" w:rsidRPr="00D956EE" w:rsidRDefault="00263B97">
      <w:pPr>
        <w:snapToGrid w:val="0"/>
        <w:spacing w:line="360" w:lineRule="exact"/>
        <w:ind w:firstLineChars="200" w:firstLine="440"/>
        <w:rPr>
          <w:rFonts w:ascii="宋体" w:hAnsi="宋体" w:cs="宋体"/>
          <w:color w:val="000000"/>
          <w:sz w:val="22"/>
        </w:rPr>
      </w:pPr>
      <w:r w:rsidRPr="00D956EE">
        <w:rPr>
          <w:rFonts w:ascii="宋体" w:hAnsi="宋体" w:cs="宋体" w:hint="eastAsia"/>
          <w:color w:val="000000"/>
          <w:sz w:val="22"/>
        </w:rPr>
        <w:t>（</w:t>
      </w:r>
      <w:r w:rsidRPr="00D956EE">
        <w:rPr>
          <w:rFonts w:ascii="宋体" w:hAnsi="宋体" w:cs="宋体" w:hint="eastAsia"/>
          <w:color w:val="000000"/>
          <w:sz w:val="22"/>
        </w:rPr>
        <w:t>7</w:t>
      </w:r>
      <w:r w:rsidRPr="00D956EE">
        <w:rPr>
          <w:rFonts w:ascii="宋体" w:hAnsi="宋体" w:cs="宋体" w:hint="eastAsia"/>
          <w:color w:val="000000"/>
          <w:sz w:val="22"/>
        </w:rPr>
        <w:t>）本专用合同其他条款约定的违约金。</w:t>
      </w:r>
    </w:p>
    <w:p w14:paraId="5BCE0CAC" w14:textId="77777777" w:rsidR="00263B97" w:rsidRPr="00D956EE" w:rsidRDefault="00263B97">
      <w:pPr>
        <w:snapToGrid w:val="0"/>
        <w:spacing w:line="360" w:lineRule="exact"/>
        <w:ind w:firstLineChars="200" w:firstLine="440"/>
        <w:rPr>
          <w:rFonts w:ascii="宋体" w:hAnsi="宋体" w:cs="宋体"/>
          <w:color w:val="000000"/>
          <w:sz w:val="22"/>
        </w:rPr>
      </w:pPr>
      <w:smartTag w:uri="urn:schemas-microsoft-com:office:smarttags" w:element="chsdate">
        <w:smartTagPr>
          <w:attr w:name="Year" w:val="1899"/>
          <w:attr w:name="Month" w:val="12"/>
          <w:attr w:name="Day" w:val="30"/>
          <w:attr w:name="IsLunarDate" w:val="False"/>
          <w:attr w:name="IsROCDate" w:val="False"/>
        </w:smartTagPr>
        <w:r w:rsidRPr="00D956EE">
          <w:rPr>
            <w:rFonts w:ascii="宋体" w:hAnsi="宋体" w:cs="宋体" w:hint="eastAsia"/>
            <w:color w:val="000000"/>
            <w:sz w:val="22"/>
          </w:rPr>
          <w:t>22.1.8</w:t>
        </w:r>
      </w:smartTag>
      <w:r w:rsidRPr="00D956EE">
        <w:rPr>
          <w:rFonts w:ascii="宋体" w:hAnsi="宋体" w:cs="宋体" w:hint="eastAsia"/>
          <w:color w:val="000000"/>
          <w:sz w:val="22"/>
        </w:rPr>
        <w:t>发包人根据法律规定或合同约定解除本合同的，发包人无须向承包人作任何赔偿或补偿。</w:t>
      </w:r>
    </w:p>
    <w:p w14:paraId="0AC8F835" w14:textId="77777777" w:rsidR="00263B97" w:rsidRPr="00D956EE" w:rsidRDefault="00263B97">
      <w:pPr>
        <w:snapToGrid w:val="0"/>
        <w:spacing w:line="360" w:lineRule="exact"/>
        <w:ind w:firstLineChars="200" w:firstLine="440"/>
        <w:rPr>
          <w:rFonts w:ascii="宋体" w:hAnsi="宋体" w:cs="宋体"/>
          <w:color w:val="000000"/>
          <w:sz w:val="22"/>
        </w:rPr>
      </w:pPr>
      <w:smartTag w:uri="urn:schemas-microsoft-com:office:smarttags" w:element="chsdate">
        <w:smartTagPr>
          <w:attr w:name="Year" w:val="1899"/>
          <w:attr w:name="Month" w:val="12"/>
          <w:attr w:name="Day" w:val="30"/>
          <w:attr w:name="IsLunarDate" w:val="False"/>
          <w:attr w:name="IsROCDate" w:val="False"/>
        </w:smartTagPr>
        <w:r w:rsidRPr="00D956EE">
          <w:rPr>
            <w:rFonts w:ascii="宋体" w:hAnsi="宋体" w:cs="宋体" w:hint="eastAsia"/>
            <w:color w:val="000000"/>
            <w:sz w:val="22"/>
          </w:rPr>
          <w:t>22.1.9</w:t>
        </w:r>
      </w:smartTag>
      <w:r w:rsidRPr="00D956EE">
        <w:rPr>
          <w:rFonts w:ascii="宋体" w:hAnsi="宋体" w:cs="宋体" w:hint="eastAsia"/>
          <w:color w:val="000000"/>
          <w:sz w:val="22"/>
        </w:rPr>
        <w:t xml:space="preserve">  </w:t>
      </w:r>
      <w:r w:rsidRPr="00D956EE">
        <w:rPr>
          <w:rFonts w:ascii="宋体" w:hAnsi="宋体" w:cs="宋体" w:hint="eastAsia"/>
          <w:color w:val="000000"/>
          <w:sz w:val="22"/>
        </w:rPr>
        <w:t>因承包人弄虚作假骗取订立本合同或在本合同的履行中违约等情形而由发包人按法律规定或本合同的约定依法解除本合同的，则承包人应当向发包人承担如下义务或违约责任：</w:t>
      </w:r>
    </w:p>
    <w:p w14:paraId="5AE6B4F0" w14:textId="77777777" w:rsidR="00263B97" w:rsidRPr="00D956EE" w:rsidRDefault="00263B97">
      <w:pPr>
        <w:snapToGrid w:val="0"/>
        <w:spacing w:line="360" w:lineRule="exact"/>
        <w:ind w:firstLineChars="200" w:firstLine="440"/>
        <w:rPr>
          <w:rFonts w:ascii="宋体" w:hAnsi="宋体" w:cs="宋体"/>
          <w:color w:val="000000"/>
          <w:sz w:val="22"/>
        </w:rPr>
      </w:pPr>
      <w:r w:rsidRPr="00D956EE">
        <w:rPr>
          <w:rFonts w:ascii="宋体" w:hAnsi="宋体" w:cs="宋体" w:hint="eastAsia"/>
          <w:color w:val="000000"/>
          <w:sz w:val="22"/>
        </w:rPr>
        <w:t>（</w:t>
      </w:r>
      <w:r w:rsidRPr="00D956EE">
        <w:rPr>
          <w:rFonts w:ascii="宋体" w:hAnsi="宋体" w:cs="宋体" w:hint="eastAsia"/>
          <w:color w:val="000000"/>
          <w:sz w:val="22"/>
        </w:rPr>
        <w:t>1</w:t>
      </w:r>
      <w:r w:rsidRPr="00D956EE">
        <w:rPr>
          <w:rFonts w:ascii="宋体" w:hAnsi="宋体" w:cs="宋体" w:hint="eastAsia"/>
          <w:color w:val="000000"/>
          <w:sz w:val="22"/>
        </w:rPr>
        <w:t>）向发包人支付不低于本合同约定的合同总价的</w:t>
      </w:r>
      <w:r w:rsidRPr="00D956EE">
        <w:rPr>
          <w:rFonts w:ascii="宋体" w:hAnsi="宋体" w:cs="宋体" w:hint="eastAsia"/>
          <w:color w:val="000000"/>
          <w:sz w:val="22"/>
        </w:rPr>
        <w:t>10%</w:t>
      </w:r>
      <w:r w:rsidRPr="00D956EE">
        <w:rPr>
          <w:rFonts w:ascii="宋体" w:hAnsi="宋体" w:cs="宋体" w:hint="eastAsia"/>
          <w:color w:val="000000"/>
          <w:sz w:val="22"/>
        </w:rPr>
        <w:t>作为违约金；</w:t>
      </w:r>
    </w:p>
    <w:p w14:paraId="5FB8310E" w14:textId="77777777" w:rsidR="00263B97" w:rsidRPr="00D956EE" w:rsidRDefault="00263B97">
      <w:pPr>
        <w:snapToGrid w:val="0"/>
        <w:spacing w:line="360" w:lineRule="exact"/>
        <w:ind w:firstLineChars="200" w:firstLine="440"/>
        <w:rPr>
          <w:rFonts w:ascii="宋体" w:hAnsi="宋体" w:cs="宋体"/>
          <w:color w:val="000000"/>
          <w:sz w:val="22"/>
        </w:rPr>
      </w:pPr>
      <w:r w:rsidRPr="00D956EE">
        <w:rPr>
          <w:rFonts w:ascii="宋体" w:hAnsi="宋体" w:cs="宋体" w:hint="eastAsia"/>
          <w:color w:val="000000"/>
          <w:sz w:val="22"/>
        </w:rPr>
        <w:t>（</w:t>
      </w:r>
      <w:r w:rsidRPr="00D956EE">
        <w:rPr>
          <w:rFonts w:ascii="宋体" w:hAnsi="宋体" w:cs="宋体" w:hint="eastAsia"/>
          <w:color w:val="000000"/>
          <w:sz w:val="22"/>
        </w:rPr>
        <w:t>2</w:t>
      </w:r>
      <w:r w:rsidRPr="00D956EE">
        <w:rPr>
          <w:rFonts w:ascii="宋体" w:hAnsi="宋体" w:cs="宋体" w:hint="eastAsia"/>
          <w:color w:val="000000"/>
          <w:sz w:val="22"/>
        </w:rPr>
        <w:t>）承担发包人就本协议项下未完施工内容另行招标或其他方式订约所开支的费用；</w:t>
      </w:r>
    </w:p>
    <w:p w14:paraId="383EC612" w14:textId="77777777" w:rsidR="00263B97" w:rsidRPr="00D956EE" w:rsidRDefault="00263B97">
      <w:pPr>
        <w:snapToGrid w:val="0"/>
        <w:spacing w:line="360" w:lineRule="exact"/>
        <w:ind w:firstLineChars="200" w:firstLine="440"/>
        <w:rPr>
          <w:rFonts w:ascii="宋体" w:hAnsi="宋体" w:cs="宋体"/>
          <w:color w:val="000000"/>
          <w:sz w:val="22"/>
        </w:rPr>
      </w:pPr>
      <w:r w:rsidRPr="00D956EE">
        <w:rPr>
          <w:rFonts w:ascii="宋体" w:hAnsi="宋体" w:cs="宋体" w:hint="eastAsia"/>
          <w:color w:val="000000"/>
          <w:sz w:val="22"/>
        </w:rPr>
        <w:t>（</w:t>
      </w:r>
      <w:r w:rsidRPr="00D956EE">
        <w:rPr>
          <w:rFonts w:ascii="宋体" w:hAnsi="宋体" w:cs="宋体" w:hint="eastAsia"/>
          <w:color w:val="000000"/>
          <w:sz w:val="22"/>
        </w:rPr>
        <w:t>3</w:t>
      </w:r>
      <w:r w:rsidRPr="00D956EE">
        <w:rPr>
          <w:rFonts w:ascii="宋体" w:hAnsi="宋体" w:cs="宋体" w:hint="eastAsia"/>
          <w:color w:val="000000"/>
          <w:sz w:val="22"/>
        </w:rPr>
        <w:t>）因解除本合同后发包人委托其他承包人提供本合同项下的施工服务的，则其他承包人相应施工内容的合同价款高于与本合同相应价款的差额，本合同承包人应向发包人赔偿；</w:t>
      </w:r>
    </w:p>
    <w:p w14:paraId="5B416E2A" w14:textId="77777777" w:rsidR="00263B97" w:rsidRPr="00D956EE" w:rsidRDefault="00263B97">
      <w:pPr>
        <w:snapToGrid w:val="0"/>
        <w:spacing w:line="360" w:lineRule="exact"/>
        <w:ind w:firstLineChars="200" w:firstLine="440"/>
        <w:rPr>
          <w:rFonts w:ascii="宋体" w:hAnsi="宋体" w:cs="宋体"/>
          <w:color w:val="000000"/>
          <w:sz w:val="22"/>
        </w:rPr>
      </w:pPr>
      <w:r w:rsidRPr="00D956EE">
        <w:rPr>
          <w:rFonts w:ascii="宋体" w:hAnsi="宋体" w:cs="宋体" w:hint="eastAsia"/>
          <w:color w:val="000000"/>
          <w:sz w:val="22"/>
        </w:rPr>
        <w:t>（</w:t>
      </w:r>
      <w:r w:rsidRPr="00D956EE">
        <w:rPr>
          <w:rFonts w:ascii="宋体" w:hAnsi="宋体" w:cs="宋体" w:hint="eastAsia"/>
          <w:color w:val="000000"/>
          <w:sz w:val="22"/>
        </w:rPr>
        <w:t>4</w:t>
      </w:r>
      <w:r w:rsidRPr="00D956EE">
        <w:rPr>
          <w:rFonts w:ascii="宋体" w:hAnsi="宋体" w:cs="宋体" w:hint="eastAsia"/>
          <w:color w:val="000000"/>
          <w:sz w:val="22"/>
        </w:rPr>
        <w:t>）赔偿发包人遭受的其他实际损失；</w:t>
      </w:r>
    </w:p>
    <w:p w14:paraId="782C21FD" w14:textId="77777777" w:rsidR="00263B97" w:rsidRPr="00D956EE" w:rsidRDefault="00263B97">
      <w:pPr>
        <w:snapToGrid w:val="0"/>
        <w:spacing w:line="360" w:lineRule="exact"/>
        <w:ind w:firstLineChars="200" w:firstLine="440"/>
        <w:rPr>
          <w:rFonts w:ascii="宋体" w:hAnsi="宋体" w:cs="宋体"/>
          <w:color w:val="000000"/>
          <w:sz w:val="22"/>
        </w:rPr>
      </w:pPr>
      <w:r w:rsidRPr="00D956EE">
        <w:rPr>
          <w:rFonts w:ascii="宋体" w:hAnsi="宋体" w:cs="宋体" w:hint="eastAsia"/>
          <w:color w:val="000000"/>
          <w:sz w:val="22"/>
        </w:rPr>
        <w:t>（</w:t>
      </w:r>
      <w:r w:rsidRPr="00D956EE">
        <w:rPr>
          <w:rFonts w:ascii="宋体" w:hAnsi="宋体" w:cs="宋体" w:hint="eastAsia"/>
          <w:color w:val="000000"/>
          <w:sz w:val="22"/>
        </w:rPr>
        <w:t>5</w:t>
      </w:r>
      <w:r w:rsidRPr="00D956EE">
        <w:rPr>
          <w:rFonts w:ascii="宋体" w:hAnsi="宋体" w:cs="宋体" w:hint="eastAsia"/>
          <w:color w:val="000000"/>
          <w:sz w:val="22"/>
        </w:rPr>
        <w:t>）在发包人指定期限内，无条件的向发包人所确定的其他承包人妥善移交本合同解除前形成的施工工作内容及一切相关文件资料，逾期移交的应向发包人支付本合同总价千分之一每一延误日的违约金。</w:t>
      </w:r>
    </w:p>
    <w:p w14:paraId="5020D3DB" w14:textId="77777777" w:rsidR="00263B97" w:rsidRPr="00D956EE" w:rsidRDefault="00263B97">
      <w:pPr>
        <w:snapToGrid w:val="0"/>
        <w:spacing w:line="360" w:lineRule="exact"/>
        <w:ind w:firstLineChars="200" w:firstLine="440"/>
        <w:rPr>
          <w:rFonts w:ascii="宋体" w:hAnsi="宋体" w:cs="宋体"/>
          <w:color w:val="000000"/>
          <w:sz w:val="22"/>
        </w:rPr>
      </w:pPr>
      <w:smartTag w:uri="urn:schemas-microsoft-com:office:smarttags" w:element="chsdate">
        <w:smartTagPr>
          <w:attr w:name="Year" w:val="1899"/>
          <w:attr w:name="Month" w:val="12"/>
          <w:attr w:name="Day" w:val="30"/>
          <w:attr w:name="IsLunarDate" w:val="False"/>
          <w:attr w:name="IsROCDate" w:val="False"/>
        </w:smartTagPr>
        <w:r w:rsidRPr="00D956EE">
          <w:rPr>
            <w:rFonts w:ascii="宋体" w:hAnsi="宋体" w:cs="宋体" w:hint="eastAsia"/>
            <w:color w:val="000000"/>
            <w:sz w:val="22"/>
          </w:rPr>
          <w:t>22.1.10</w:t>
        </w:r>
      </w:smartTag>
      <w:r w:rsidRPr="00D956EE">
        <w:rPr>
          <w:rFonts w:ascii="宋体" w:hAnsi="宋体" w:cs="宋体" w:hint="eastAsia"/>
          <w:color w:val="000000"/>
          <w:sz w:val="22"/>
        </w:rPr>
        <w:t xml:space="preserve"> </w:t>
      </w:r>
      <w:r w:rsidRPr="00D956EE">
        <w:rPr>
          <w:rFonts w:ascii="宋体" w:hAnsi="宋体" w:cs="宋体" w:hint="eastAsia"/>
          <w:color w:val="000000"/>
          <w:sz w:val="22"/>
        </w:rPr>
        <w:t>本合同履行中，因承包人违约，发包人扣除全部或部分履约金的，则自发包人书面通知之日起</w:t>
      </w:r>
      <w:r w:rsidRPr="00D956EE">
        <w:rPr>
          <w:rFonts w:ascii="宋体" w:hAnsi="宋体" w:cs="宋体" w:hint="eastAsia"/>
          <w:color w:val="000000"/>
          <w:sz w:val="22"/>
        </w:rPr>
        <w:t>5</w:t>
      </w:r>
      <w:r w:rsidRPr="00D956EE">
        <w:rPr>
          <w:rFonts w:ascii="宋体" w:hAnsi="宋体" w:cs="宋体" w:hint="eastAsia"/>
          <w:color w:val="000000"/>
          <w:sz w:val="22"/>
        </w:rPr>
        <w:t>日内，承包人应以转账支票、银行汇票或电汇方式向发包人补足该履约保证金；逾期补足的，承包人应向发包人按未补足金额的千分之一每日计付违约金。</w:t>
      </w:r>
    </w:p>
    <w:p w14:paraId="166C5699" w14:textId="77777777" w:rsidR="00263B97" w:rsidRPr="00D956EE" w:rsidRDefault="00263B97">
      <w:pPr>
        <w:snapToGrid w:val="0"/>
        <w:spacing w:line="360" w:lineRule="exact"/>
        <w:ind w:firstLineChars="200" w:firstLine="440"/>
        <w:rPr>
          <w:rFonts w:ascii="宋体" w:hAnsi="宋体" w:cs="宋体"/>
          <w:color w:val="000000"/>
          <w:sz w:val="22"/>
        </w:rPr>
      </w:pPr>
      <w:smartTag w:uri="urn:schemas-microsoft-com:office:smarttags" w:element="chsdate">
        <w:smartTagPr>
          <w:attr w:name="Year" w:val="1899"/>
          <w:attr w:name="Month" w:val="12"/>
          <w:attr w:name="Day" w:val="30"/>
          <w:attr w:name="IsLunarDate" w:val="False"/>
          <w:attr w:name="IsROCDate" w:val="False"/>
        </w:smartTagPr>
        <w:r w:rsidRPr="00D956EE">
          <w:rPr>
            <w:rFonts w:ascii="宋体" w:hAnsi="宋体" w:cs="宋体" w:hint="eastAsia"/>
            <w:color w:val="000000"/>
            <w:sz w:val="22"/>
          </w:rPr>
          <w:t>22.1.11</w:t>
        </w:r>
      </w:smartTag>
      <w:r w:rsidRPr="00D956EE">
        <w:rPr>
          <w:rFonts w:ascii="宋体" w:hAnsi="宋体" w:cs="宋体" w:hint="eastAsia"/>
          <w:color w:val="000000"/>
          <w:sz w:val="22"/>
        </w:rPr>
        <w:t>违约金条款的适用：就承包人同一违约情形，本合同各条款若约定了不同的违约金标准的，则从高确定承包人应付的违约金金额。承包人履行违约金支付义务的，并不免除其在本合同项下的其他义务和责任。承包人确认本合同关于违约金标准的约定合理且恰当。</w:t>
      </w:r>
    </w:p>
    <w:p w14:paraId="5542DD7C" w14:textId="77777777" w:rsidR="00263B97" w:rsidRPr="00D956EE" w:rsidRDefault="00263B97">
      <w:pPr>
        <w:snapToGrid w:val="0"/>
        <w:spacing w:line="360" w:lineRule="exact"/>
        <w:rPr>
          <w:rFonts w:ascii="宋体" w:hAnsi="宋体" w:cs="宋体"/>
          <w:color w:val="000000"/>
          <w:sz w:val="22"/>
        </w:rPr>
      </w:pPr>
      <w:r w:rsidRPr="00D956EE">
        <w:rPr>
          <w:rFonts w:ascii="宋体" w:hAnsi="宋体" w:cs="宋体" w:hint="eastAsia"/>
          <w:color w:val="000000"/>
          <w:sz w:val="22"/>
        </w:rPr>
        <w:t>24</w:t>
      </w:r>
      <w:r w:rsidRPr="00D956EE">
        <w:rPr>
          <w:rFonts w:ascii="宋体" w:hAnsi="宋体" w:cs="宋体" w:hint="eastAsia"/>
          <w:color w:val="000000"/>
          <w:sz w:val="22"/>
        </w:rPr>
        <w:t>．争议的解决</w:t>
      </w:r>
    </w:p>
    <w:p w14:paraId="0137B6D7" w14:textId="77777777" w:rsidR="00263B97" w:rsidRPr="00D956EE" w:rsidRDefault="00263B97">
      <w:pPr>
        <w:snapToGrid w:val="0"/>
        <w:spacing w:line="360" w:lineRule="exact"/>
        <w:rPr>
          <w:rFonts w:ascii="宋体" w:hAnsi="宋体" w:cs="宋体"/>
          <w:color w:val="000000"/>
          <w:sz w:val="22"/>
        </w:rPr>
      </w:pPr>
      <w:r w:rsidRPr="00D956EE">
        <w:rPr>
          <w:rFonts w:ascii="宋体" w:hAnsi="宋体" w:cs="宋体" w:hint="eastAsia"/>
          <w:color w:val="000000"/>
          <w:sz w:val="22"/>
        </w:rPr>
        <w:lastRenderedPageBreak/>
        <w:t xml:space="preserve">24.1 </w:t>
      </w:r>
      <w:r w:rsidRPr="00D956EE">
        <w:rPr>
          <w:rFonts w:ascii="宋体" w:hAnsi="宋体" w:cs="宋体" w:hint="eastAsia"/>
          <w:color w:val="000000"/>
          <w:sz w:val="22"/>
        </w:rPr>
        <w:t>争议的解决方式</w:t>
      </w:r>
    </w:p>
    <w:p w14:paraId="516E12F2" w14:textId="77777777" w:rsidR="00263B97" w:rsidRPr="00D956EE" w:rsidRDefault="00263B97">
      <w:pPr>
        <w:snapToGrid w:val="0"/>
        <w:spacing w:line="360" w:lineRule="exact"/>
        <w:ind w:firstLineChars="200" w:firstLine="440"/>
        <w:rPr>
          <w:rFonts w:ascii="宋体" w:hAnsi="宋体" w:cs="宋体"/>
          <w:color w:val="000000"/>
          <w:sz w:val="22"/>
        </w:rPr>
      </w:pPr>
      <w:r w:rsidRPr="00D956EE">
        <w:rPr>
          <w:rFonts w:ascii="宋体" w:hAnsi="宋体" w:cs="宋体" w:hint="eastAsia"/>
          <w:color w:val="000000"/>
          <w:sz w:val="22"/>
        </w:rPr>
        <w:t>双方约定，在履行合同过程中产生的争议时，可请工程所在地建设行政主管部门调解，协商不成的：向杭州仲裁委员会申请仲裁。</w:t>
      </w:r>
    </w:p>
    <w:p w14:paraId="06D9BAA4" w14:textId="77777777" w:rsidR="00263B97" w:rsidRPr="00D956EE" w:rsidRDefault="00263B97">
      <w:pPr>
        <w:snapToGrid w:val="0"/>
        <w:spacing w:line="360" w:lineRule="exact"/>
        <w:rPr>
          <w:rFonts w:ascii="宋体" w:hAnsi="宋体" w:cs="宋体"/>
          <w:color w:val="000000"/>
          <w:sz w:val="22"/>
        </w:rPr>
      </w:pPr>
      <w:r w:rsidRPr="00D956EE">
        <w:rPr>
          <w:rFonts w:ascii="宋体" w:hAnsi="宋体" w:cs="宋体" w:hint="eastAsia"/>
          <w:color w:val="000000"/>
          <w:sz w:val="22"/>
        </w:rPr>
        <w:t>25</w:t>
      </w:r>
      <w:r w:rsidRPr="00D956EE">
        <w:rPr>
          <w:rFonts w:ascii="宋体" w:hAnsi="宋体" w:cs="宋体" w:hint="eastAsia"/>
          <w:color w:val="000000"/>
          <w:sz w:val="22"/>
        </w:rPr>
        <w:t>．其他补充条款</w:t>
      </w:r>
    </w:p>
    <w:p w14:paraId="69D9D3A8" w14:textId="77777777" w:rsidR="00263B97" w:rsidRPr="00D956EE" w:rsidRDefault="00263B97">
      <w:pPr>
        <w:snapToGrid w:val="0"/>
        <w:spacing w:line="360" w:lineRule="exact"/>
        <w:rPr>
          <w:rFonts w:ascii="宋体" w:hAnsi="宋体" w:cs="宋体"/>
          <w:color w:val="000000"/>
          <w:sz w:val="22"/>
        </w:rPr>
      </w:pPr>
      <w:r w:rsidRPr="00D956EE">
        <w:rPr>
          <w:rFonts w:ascii="宋体" w:hAnsi="宋体" w:cs="宋体" w:hint="eastAsia"/>
          <w:color w:val="000000"/>
          <w:sz w:val="22"/>
        </w:rPr>
        <w:t xml:space="preserve">25.1 </w:t>
      </w:r>
      <w:r w:rsidRPr="00D956EE">
        <w:rPr>
          <w:rFonts w:ascii="宋体" w:hAnsi="宋体" w:cs="宋体" w:hint="eastAsia"/>
          <w:color w:val="000000"/>
          <w:sz w:val="22"/>
        </w:rPr>
        <w:t>投标文件的充分性</w:t>
      </w:r>
    </w:p>
    <w:p w14:paraId="6499C911" w14:textId="77777777" w:rsidR="00263B97" w:rsidRPr="00D956EE" w:rsidRDefault="00263B97">
      <w:pPr>
        <w:snapToGrid w:val="0"/>
        <w:spacing w:line="360" w:lineRule="exact"/>
        <w:ind w:firstLineChars="200" w:firstLine="440"/>
        <w:rPr>
          <w:rFonts w:ascii="宋体" w:hAnsi="宋体" w:cs="宋体"/>
          <w:color w:val="000000"/>
          <w:sz w:val="22"/>
        </w:rPr>
      </w:pPr>
      <w:r w:rsidRPr="00D956EE">
        <w:rPr>
          <w:rFonts w:ascii="宋体" w:hAnsi="宋体" w:cs="宋体" w:hint="eastAsia"/>
          <w:color w:val="000000"/>
          <w:sz w:val="22"/>
        </w:rPr>
        <w:t>承包人已经认真研究了发包人提供的合同文件，对任何有可能存在的问题已经得到发包人的澄清和解答，并对由合同文件所定义的承包人合同工作内容达到彻底和充分的理解，并已将这种理解全部反映到承包人的投标文件中。</w:t>
      </w:r>
    </w:p>
    <w:p w14:paraId="7AC386BC" w14:textId="77777777" w:rsidR="00263B97" w:rsidRPr="00D956EE" w:rsidRDefault="00263B97">
      <w:pPr>
        <w:snapToGrid w:val="0"/>
        <w:spacing w:line="360" w:lineRule="exact"/>
        <w:rPr>
          <w:rFonts w:ascii="宋体" w:hAnsi="宋体" w:cs="宋体"/>
          <w:color w:val="000000"/>
          <w:sz w:val="22"/>
        </w:rPr>
      </w:pPr>
      <w:r w:rsidRPr="00D956EE">
        <w:rPr>
          <w:rFonts w:ascii="宋体" w:hAnsi="宋体" w:cs="宋体" w:hint="eastAsia"/>
          <w:color w:val="000000"/>
          <w:sz w:val="22"/>
        </w:rPr>
        <w:t xml:space="preserve">25.2 </w:t>
      </w:r>
      <w:r w:rsidRPr="00D956EE">
        <w:rPr>
          <w:rFonts w:ascii="宋体" w:hAnsi="宋体" w:cs="宋体" w:hint="eastAsia"/>
          <w:color w:val="000000"/>
          <w:sz w:val="22"/>
        </w:rPr>
        <w:t>承包人确认其提交的投标文件以及工程量清单中开列的各项价格的正确性和充分性。除非合同另有约定，承包人提交的投标文件以及工程量清单中开列的各项价格已经全面、充分地体现和覆盖了：</w:t>
      </w:r>
    </w:p>
    <w:p w14:paraId="3A14DA46" w14:textId="77777777" w:rsidR="00263B97" w:rsidRPr="00D956EE" w:rsidRDefault="00263B97">
      <w:pPr>
        <w:snapToGrid w:val="0"/>
        <w:spacing w:line="360" w:lineRule="exact"/>
        <w:ind w:firstLineChars="200" w:firstLine="440"/>
        <w:rPr>
          <w:rFonts w:ascii="宋体" w:hAnsi="宋体" w:cs="宋体"/>
          <w:color w:val="000000"/>
          <w:sz w:val="22"/>
        </w:rPr>
      </w:pPr>
      <w:r w:rsidRPr="00D956EE">
        <w:rPr>
          <w:rFonts w:ascii="宋体" w:hAnsi="宋体" w:cs="宋体" w:hint="eastAsia"/>
          <w:color w:val="000000"/>
          <w:sz w:val="22"/>
        </w:rPr>
        <w:t>（</w:t>
      </w:r>
      <w:r w:rsidRPr="00D956EE">
        <w:rPr>
          <w:rFonts w:ascii="宋体" w:hAnsi="宋体" w:cs="宋体" w:hint="eastAsia"/>
          <w:color w:val="000000"/>
          <w:sz w:val="22"/>
        </w:rPr>
        <w:t>1</w:t>
      </w:r>
      <w:r w:rsidRPr="00D956EE">
        <w:rPr>
          <w:rFonts w:ascii="宋体" w:hAnsi="宋体" w:cs="宋体" w:hint="eastAsia"/>
          <w:color w:val="000000"/>
          <w:sz w:val="22"/>
        </w:rPr>
        <w:t>）</w:t>
      </w:r>
      <w:r w:rsidRPr="00D956EE">
        <w:rPr>
          <w:rFonts w:ascii="宋体" w:hAnsi="宋体" w:cs="宋体" w:hint="eastAsia"/>
          <w:color w:val="000000"/>
          <w:sz w:val="22"/>
        </w:rPr>
        <w:t xml:space="preserve"> </w:t>
      </w:r>
      <w:r w:rsidRPr="00D956EE">
        <w:rPr>
          <w:rFonts w:ascii="宋体" w:hAnsi="宋体" w:cs="宋体" w:hint="eastAsia"/>
          <w:color w:val="000000"/>
          <w:sz w:val="22"/>
        </w:rPr>
        <w:t>承包人根据合同应承担的全部义务；</w:t>
      </w:r>
    </w:p>
    <w:p w14:paraId="4D06928F" w14:textId="77777777" w:rsidR="00263B97" w:rsidRPr="00D956EE" w:rsidRDefault="00263B97">
      <w:pPr>
        <w:snapToGrid w:val="0"/>
        <w:spacing w:line="360" w:lineRule="exact"/>
        <w:ind w:firstLineChars="200" w:firstLine="440"/>
        <w:rPr>
          <w:rFonts w:ascii="宋体" w:hAnsi="宋体" w:cs="宋体"/>
          <w:color w:val="000000"/>
          <w:sz w:val="22"/>
        </w:rPr>
      </w:pPr>
      <w:r w:rsidRPr="00D956EE">
        <w:rPr>
          <w:rFonts w:ascii="宋体" w:hAnsi="宋体" w:cs="宋体" w:hint="eastAsia"/>
          <w:color w:val="000000"/>
          <w:sz w:val="22"/>
        </w:rPr>
        <w:t>（</w:t>
      </w:r>
      <w:r w:rsidRPr="00D956EE">
        <w:rPr>
          <w:rFonts w:ascii="宋体" w:hAnsi="宋体" w:cs="宋体" w:hint="eastAsia"/>
          <w:color w:val="000000"/>
          <w:sz w:val="22"/>
        </w:rPr>
        <w:t>2</w:t>
      </w:r>
      <w:r w:rsidRPr="00D956EE">
        <w:rPr>
          <w:rFonts w:ascii="宋体" w:hAnsi="宋体" w:cs="宋体" w:hint="eastAsia"/>
          <w:color w:val="000000"/>
          <w:sz w:val="22"/>
        </w:rPr>
        <w:t>）</w:t>
      </w:r>
      <w:r w:rsidRPr="00D956EE">
        <w:rPr>
          <w:rFonts w:ascii="宋体" w:hAnsi="宋体" w:cs="宋体" w:hint="eastAsia"/>
          <w:color w:val="000000"/>
          <w:sz w:val="22"/>
        </w:rPr>
        <w:t xml:space="preserve"> </w:t>
      </w:r>
      <w:r w:rsidRPr="00D956EE">
        <w:rPr>
          <w:rFonts w:ascii="宋体" w:hAnsi="宋体" w:cs="宋体" w:hint="eastAsia"/>
          <w:color w:val="000000"/>
          <w:sz w:val="22"/>
        </w:rPr>
        <w:t>为该工程的正确实施、竣工后修补由于承包人原因造成的缺陷所必须发生的一切开支。</w:t>
      </w:r>
    </w:p>
    <w:p w14:paraId="10315DB5" w14:textId="77777777" w:rsidR="00263B97" w:rsidRPr="00D956EE" w:rsidRDefault="00263B97">
      <w:pPr>
        <w:snapToGrid w:val="0"/>
        <w:spacing w:line="360" w:lineRule="exact"/>
        <w:rPr>
          <w:rFonts w:ascii="宋体" w:hAnsi="宋体" w:cs="宋体"/>
          <w:color w:val="000000"/>
          <w:sz w:val="22"/>
        </w:rPr>
      </w:pPr>
      <w:r w:rsidRPr="00D956EE">
        <w:rPr>
          <w:rFonts w:ascii="宋体" w:hAnsi="宋体" w:cs="宋体" w:hint="eastAsia"/>
          <w:color w:val="000000"/>
          <w:sz w:val="22"/>
        </w:rPr>
        <w:t xml:space="preserve">25.3 </w:t>
      </w:r>
      <w:r w:rsidRPr="00D956EE">
        <w:rPr>
          <w:rFonts w:ascii="宋体" w:hAnsi="宋体" w:cs="宋体" w:hint="eastAsia"/>
          <w:color w:val="000000"/>
          <w:sz w:val="22"/>
        </w:rPr>
        <w:t>本工程联系单签证均以发包人公章为准，未加盖发包人公章的均为无效签证。</w:t>
      </w:r>
    </w:p>
    <w:p w14:paraId="50E48F7E" w14:textId="77777777" w:rsidR="00263B97" w:rsidRPr="00D956EE" w:rsidRDefault="00263B97">
      <w:pPr>
        <w:snapToGrid w:val="0"/>
        <w:spacing w:line="360" w:lineRule="exact"/>
        <w:rPr>
          <w:rFonts w:ascii="宋体" w:hAnsi="宋体" w:cs="宋体"/>
          <w:color w:val="000000"/>
          <w:sz w:val="22"/>
        </w:rPr>
      </w:pPr>
      <w:r w:rsidRPr="00D956EE">
        <w:rPr>
          <w:rFonts w:ascii="宋体" w:hAnsi="宋体" w:cs="宋体" w:hint="eastAsia"/>
          <w:color w:val="000000"/>
          <w:sz w:val="22"/>
        </w:rPr>
        <w:t xml:space="preserve">25.4 </w:t>
      </w:r>
      <w:r w:rsidRPr="00D956EE">
        <w:rPr>
          <w:rFonts w:ascii="宋体" w:hAnsi="宋体" w:cs="宋体" w:hint="eastAsia"/>
          <w:color w:val="000000"/>
          <w:sz w:val="22"/>
        </w:rPr>
        <w:t>凡涉及设计变更需设计院出具联系单或施工图的，承包人必须经发包人授权方可与设计院联系，承包人不得与设计院单向联系，否则该设计签证无效。</w:t>
      </w:r>
    </w:p>
    <w:p w14:paraId="6B61AB17" w14:textId="77777777" w:rsidR="00263B97" w:rsidRPr="00D956EE" w:rsidRDefault="00263B97">
      <w:pPr>
        <w:snapToGrid w:val="0"/>
        <w:spacing w:line="360" w:lineRule="exact"/>
        <w:rPr>
          <w:rFonts w:ascii="宋体" w:hAnsi="宋体" w:cs="宋体"/>
          <w:color w:val="000000"/>
          <w:sz w:val="22"/>
        </w:rPr>
      </w:pPr>
      <w:r w:rsidRPr="00D956EE">
        <w:rPr>
          <w:rFonts w:ascii="宋体" w:hAnsi="宋体" w:cs="宋体" w:hint="eastAsia"/>
          <w:color w:val="000000"/>
          <w:sz w:val="22"/>
        </w:rPr>
        <w:t>25.5</w:t>
      </w:r>
      <w:r w:rsidRPr="00D956EE">
        <w:rPr>
          <w:rFonts w:ascii="宋体" w:hAnsi="宋体" w:cs="宋体" w:hint="eastAsia"/>
          <w:color w:val="000000"/>
          <w:sz w:val="22"/>
        </w:rPr>
        <w:t>本工程须注意以下事项：</w:t>
      </w:r>
    </w:p>
    <w:p w14:paraId="1CED74CA" w14:textId="77777777" w:rsidR="00263B97" w:rsidRPr="00D956EE" w:rsidRDefault="00263B97">
      <w:pPr>
        <w:snapToGrid w:val="0"/>
        <w:spacing w:line="360" w:lineRule="exact"/>
        <w:ind w:firstLineChars="200" w:firstLine="440"/>
        <w:rPr>
          <w:rFonts w:ascii="宋体" w:hAnsi="宋体" w:cs="宋体"/>
          <w:color w:val="000000"/>
          <w:sz w:val="22"/>
        </w:rPr>
      </w:pPr>
      <w:r w:rsidRPr="00D956EE">
        <w:rPr>
          <w:rFonts w:ascii="宋体" w:hAnsi="宋体" w:cs="宋体" w:hint="eastAsia"/>
          <w:color w:val="000000"/>
          <w:sz w:val="22"/>
        </w:rPr>
        <w:t>（</w:t>
      </w:r>
      <w:r w:rsidRPr="00D956EE">
        <w:rPr>
          <w:rFonts w:ascii="宋体" w:hAnsi="宋体" w:cs="宋体" w:hint="eastAsia"/>
          <w:color w:val="000000"/>
          <w:sz w:val="22"/>
        </w:rPr>
        <w:t>1</w:t>
      </w:r>
      <w:r w:rsidRPr="00D956EE">
        <w:rPr>
          <w:rFonts w:ascii="宋体" w:hAnsi="宋体" w:cs="宋体" w:hint="eastAsia"/>
          <w:color w:val="000000"/>
          <w:sz w:val="22"/>
        </w:rPr>
        <w:t>）与承包人签订《杭州萧山国际机场安全文明施工协议书》；</w:t>
      </w:r>
    </w:p>
    <w:p w14:paraId="5CA61E5B" w14:textId="77777777" w:rsidR="00263B97" w:rsidRPr="00D956EE" w:rsidRDefault="00263B97">
      <w:pPr>
        <w:snapToGrid w:val="0"/>
        <w:spacing w:line="360" w:lineRule="exact"/>
        <w:ind w:firstLineChars="200" w:firstLine="440"/>
        <w:rPr>
          <w:rFonts w:ascii="宋体" w:hAnsi="宋体" w:cs="宋体"/>
          <w:color w:val="000000"/>
          <w:sz w:val="22"/>
        </w:rPr>
      </w:pPr>
      <w:r w:rsidRPr="00D956EE">
        <w:rPr>
          <w:rFonts w:ascii="宋体" w:hAnsi="宋体" w:cs="宋体" w:hint="eastAsia"/>
          <w:color w:val="000000"/>
          <w:sz w:val="22"/>
        </w:rPr>
        <w:t>（</w:t>
      </w:r>
      <w:r w:rsidRPr="00D956EE">
        <w:rPr>
          <w:rFonts w:ascii="宋体" w:hAnsi="宋体" w:cs="宋体" w:hint="eastAsia"/>
          <w:color w:val="000000"/>
          <w:sz w:val="22"/>
        </w:rPr>
        <w:t>2</w:t>
      </w:r>
      <w:r w:rsidRPr="00D956EE">
        <w:rPr>
          <w:rFonts w:ascii="宋体" w:hAnsi="宋体" w:cs="宋体" w:hint="eastAsia"/>
          <w:color w:val="000000"/>
          <w:sz w:val="22"/>
        </w:rPr>
        <w:t>）承包人应严格按“杭州市文明标化工地”的要求组织施工；</w:t>
      </w:r>
    </w:p>
    <w:p w14:paraId="6BE77301" w14:textId="77777777" w:rsidR="00263B97" w:rsidRPr="00D956EE" w:rsidRDefault="00263B97">
      <w:pPr>
        <w:snapToGrid w:val="0"/>
        <w:spacing w:line="360" w:lineRule="exact"/>
        <w:ind w:firstLineChars="200" w:firstLine="440"/>
        <w:rPr>
          <w:rFonts w:ascii="宋体" w:hAnsi="宋体" w:cs="宋体"/>
          <w:color w:val="000000"/>
          <w:sz w:val="22"/>
        </w:rPr>
      </w:pPr>
      <w:r w:rsidRPr="00D956EE">
        <w:rPr>
          <w:rFonts w:ascii="宋体" w:hAnsi="宋体" w:cs="宋体" w:hint="eastAsia"/>
          <w:color w:val="000000"/>
          <w:sz w:val="22"/>
        </w:rPr>
        <w:t>（</w:t>
      </w:r>
      <w:r w:rsidRPr="00D956EE">
        <w:rPr>
          <w:rFonts w:ascii="宋体" w:hAnsi="宋体" w:cs="宋体" w:hint="eastAsia"/>
          <w:color w:val="000000"/>
          <w:sz w:val="22"/>
        </w:rPr>
        <w:t>3</w:t>
      </w:r>
      <w:r w:rsidRPr="00D956EE">
        <w:rPr>
          <w:rFonts w:ascii="宋体" w:hAnsi="宋体" w:cs="宋体" w:hint="eastAsia"/>
          <w:color w:val="000000"/>
          <w:sz w:val="22"/>
        </w:rPr>
        <w:t>）工程质量目标须无条件满足招标人的总体质量目标；</w:t>
      </w:r>
    </w:p>
    <w:p w14:paraId="2933E76C" w14:textId="77777777" w:rsidR="00263B97" w:rsidRPr="00D956EE" w:rsidRDefault="00263B97">
      <w:pPr>
        <w:snapToGrid w:val="0"/>
        <w:spacing w:line="360" w:lineRule="exact"/>
        <w:ind w:firstLineChars="200" w:firstLine="440"/>
        <w:rPr>
          <w:rFonts w:ascii="宋体" w:hAnsi="宋体" w:cs="宋体"/>
          <w:color w:val="000000"/>
          <w:sz w:val="22"/>
        </w:rPr>
      </w:pPr>
      <w:r w:rsidRPr="00D956EE">
        <w:rPr>
          <w:rFonts w:ascii="宋体" w:hAnsi="宋体" w:cs="宋体" w:hint="eastAsia"/>
          <w:color w:val="000000"/>
          <w:sz w:val="22"/>
        </w:rPr>
        <w:t>（</w:t>
      </w:r>
      <w:r w:rsidRPr="00D956EE">
        <w:rPr>
          <w:rFonts w:ascii="宋体" w:hAnsi="宋体" w:cs="宋体" w:hint="eastAsia"/>
          <w:color w:val="000000"/>
          <w:sz w:val="22"/>
        </w:rPr>
        <w:t>4</w:t>
      </w:r>
      <w:r w:rsidRPr="00D956EE">
        <w:rPr>
          <w:rFonts w:ascii="宋体" w:hAnsi="宋体" w:cs="宋体" w:hint="eastAsia"/>
          <w:color w:val="000000"/>
          <w:sz w:val="22"/>
        </w:rPr>
        <w:t>）按工程总进度计划安排施工；</w:t>
      </w:r>
    </w:p>
    <w:p w14:paraId="4741F007" w14:textId="77777777" w:rsidR="00263B97" w:rsidRPr="00D956EE" w:rsidRDefault="00263B97">
      <w:pPr>
        <w:snapToGrid w:val="0"/>
        <w:spacing w:line="360" w:lineRule="exact"/>
        <w:ind w:firstLineChars="200" w:firstLine="440"/>
        <w:rPr>
          <w:rFonts w:ascii="宋体" w:hAnsi="宋体" w:cs="宋体"/>
          <w:color w:val="000000"/>
          <w:sz w:val="22"/>
        </w:rPr>
      </w:pPr>
      <w:r w:rsidRPr="00D956EE">
        <w:rPr>
          <w:rFonts w:ascii="宋体" w:hAnsi="宋体" w:cs="宋体" w:hint="eastAsia"/>
          <w:color w:val="000000"/>
          <w:sz w:val="22"/>
        </w:rPr>
        <w:t>（</w:t>
      </w:r>
      <w:r w:rsidRPr="00D956EE">
        <w:rPr>
          <w:rFonts w:ascii="宋体" w:hAnsi="宋体" w:cs="宋体" w:hint="eastAsia"/>
          <w:color w:val="000000"/>
          <w:sz w:val="22"/>
        </w:rPr>
        <w:t>5</w:t>
      </w:r>
      <w:r w:rsidRPr="00D956EE">
        <w:rPr>
          <w:rFonts w:ascii="宋体" w:hAnsi="宋体" w:cs="宋体" w:hint="eastAsia"/>
          <w:color w:val="000000"/>
          <w:sz w:val="22"/>
        </w:rPr>
        <w:t>）承包人如需在场内搭建临设，必须征得发包人同意，并在发包人指定地点搭建；</w:t>
      </w:r>
    </w:p>
    <w:p w14:paraId="47A2158F" w14:textId="77777777" w:rsidR="00263B97" w:rsidRPr="00D956EE" w:rsidRDefault="00263B97">
      <w:pPr>
        <w:snapToGrid w:val="0"/>
        <w:spacing w:line="360" w:lineRule="exact"/>
        <w:ind w:firstLineChars="200" w:firstLine="440"/>
        <w:rPr>
          <w:rFonts w:ascii="宋体" w:hAnsi="宋体" w:cs="宋体"/>
          <w:color w:val="000000"/>
          <w:sz w:val="22"/>
        </w:rPr>
      </w:pPr>
      <w:r w:rsidRPr="00D956EE">
        <w:rPr>
          <w:rFonts w:ascii="宋体" w:hAnsi="宋体" w:cs="宋体" w:hint="eastAsia"/>
          <w:color w:val="000000"/>
          <w:sz w:val="22"/>
        </w:rPr>
        <w:t>（</w:t>
      </w:r>
      <w:r w:rsidRPr="00D956EE">
        <w:rPr>
          <w:rFonts w:ascii="宋体" w:hAnsi="宋体" w:cs="宋体" w:hint="eastAsia"/>
          <w:color w:val="000000"/>
          <w:sz w:val="22"/>
        </w:rPr>
        <w:t>6</w:t>
      </w:r>
      <w:r w:rsidRPr="00D956EE">
        <w:rPr>
          <w:rFonts w:ascii="宋体" w:hAnsi="宋体" w:cs="宋体" w:hint="eastAsia"/>
          <w:color w:val="000000"/>
          <w:sz w:val="22"/>
        </w:rPr>
        <w:t>）发包人负责提供水、电源接入点，水电费用由承包人承担；</w:t>
      </w:r>
    </w:p>
    <w:p w14:paraId="3021E0B3" w14:textId="77777777" w:rsidR="00263B97" w:rsidRPr="00D956EE" w:rsidRDefault="00263B97">
      <w:pPr>
        <w:snapToGrid w:val="0"/>
        <w:spacing w:line="360" w:lineRule="exact"/>
        <w:rPr>
          <w:rFonts w:ascii="宋体" w:hAnsi="宋体" w:cs="宋体"/>
          <w:color w:val="000000"/>
          <w:sz w:val="22"/>
        </w:rPr>
      </w:pPr>
      <w:r w:rsidRPr="00D956EE">
        <w:rPr>
          <w:rFonts w:ascii="宋体" w:hAnsi="宋体" w:cs="宋体" w:hint="eastAsia"/>
          <w:color w:val="000000"/>
          <w:sz w:val="22"/>
        </w:rPr>
        <w:t>25.6</w:t>
      </w:r>
      <w:r w:rsidRPr="00D956EE">
        <w:rPr>
          <w:rFonts w:ascii="宋体" w:hAnsi="宋体" w:cs="宋体" w:hint="eastAsia"/>
          <w:color w:val="000000"/>
          <w:sz w:val="22"/>
        </w:rPr>
        <w:t>工程、设计变更及现场签证管理按有关文件执行。</w:t>
      </w:r>
    </w:p>
    <w:p w14:paraId="1EB5ED06" w14:textId="77777777" w:rsidR="00263B97" w:rsidRPr="00D956EE" w:rsidRDefault="00263B97">
      <w:pPr>
        <w:snapToGrid w:val="0"/>
        <w:spacing w:line="360" w:lineRule="exact"/>
        <w:rPr>
          <w:rFonts w:ascii="宋体" w:hAnsi="宋体" w:cs="宋体"/>
          <w:color w:val="000000"/>
          <w:sz w:val="22"/>
        </w:rPr>
      </w:pPr>
      <w:r w:rsidRPr="00D956EE">
        <w:rPr>
          <w:rFonts w:ascii="宋体" w:hAnsi="宋体" w:cs="宋体" w:hint="eastAsia"/>
          <w:color w:val="000000"/>
          <w:sz w:val="22"/>
        </w:rPr>
        <w:t>25.7</w:t>
      </w:r>
      <w:r w:rsidRPr="00D956EE">
        <w:rPr>
          <w:rFonts w:ascii="宋体" w:hAnsi="宋体" w:cs="宋体" w:hint="eastAsia"/>
          <w:color w:val="000000"/>
          <w:sz w:val="22"/>
        </w:rPr>
        <w:t>双方同意，若对本工程质量有争议，则由发包人指定的鉴定机构鉴定，鉴定费用由造成质量瑕疵的责任方承担。</w:t>
      </w:r>
    </w:p>
    <w:p w14:paraId="4452C949" w14:textId="77777777" w:rsidR="00263B97" w:rsidRPr="00D956EE" w:rsidRDefault="00263B97">
      <w:pPr>
        <w:snapToGrid w:val="0"/>
        <w:spacing w:line="360" w:lineRule="exact"/>
        <w:rPr>
          <w:rFonts w:ascii="宋体" w:hAnsi="宋体" w:cs="宋体"/>
          <w:color w:val="000000"/>
          <w:sz w:val="22"/>
        </w:rPr>
      </w:pPr>
      <w:r w:rsidRPr="00D956EE">
        <w:rPr>
          <w:rFonts w:ascii="宋体" w:hAnsi="宋体" w:cs="宋体" w:hint="eastAsia"/>
          <w:color w:val="000000"/>
          <w:sz w:val="22"/>
        </w:rPr>
        <w:t>25.8</w:t>
      </w:r>
      <w:r w:rsidRPr="00D956EE">
        <w:rPr>
          <w:rFonts w:ascii="宋体" w:hAnsi="宋体" w:cs="宋体" w:hint="eastAsia"/>
          <w:color w:val="000000"/>
          <w:sz w:val="22"/>
        </w:rPr>
        <w:t>本合同于签订后，发现存在以下情形之一的，发包人有权解除本合同：</w:t>
      </w:r>
    </w:p>
    <w:p w14:paraId="3700C1A6" w14:textId="77777777" w:rsidR="00263B97" w:rsidRPr="00D956EE" w:rsidRDefault="00263B97">
      <w:pPr>
        <w:snapToGrid w:val="0"/>
        <w:spacing w:line="360" w:lineRule="exact"/>
        <w:ind w:firstLineChars="200" w:firstLine="440"/>
        <w:rPr>
          <w:rFonts w:ascii="宋体" w:hAnsi="宋体" w:cs="宋体"/>
          <w:color w:val="000000"/>
          <w:sz w:val="22"/>
        </w:rPr>
      </w:pPr>
      <w:r w:rsidRPr="00D956EE">
        <w:rPr>
          <w:rFonts w:ascii="宋体" w:hAnsi="宋体" w:cs="宋体" w:hint="eastAsia"/>
          <w:color w:val="000000"/>
          <w:sz w:val="22"/>
        </w:rPr>
        <w:t>（</w:t>
      </w:r>
      <w:r w:rsidRPr="00D956EE">
        <w:rPr>
          <w:rFonts w:ascii="宋体" w:hAnsi="宋体" w:cs="宋体" w:hint="eastAsia"/>
          <w:color w:val="000000"/>
          <w:sz w:val="22"/>
        </w:rPr>
        <w:t>1</w:t>
      </w:r>
      <w:r w:rsidRPr="00D956EE">
        <w:rPr>
          <w:rFonts w:ascii="宋体" w:hAnsi="宋体" w:cs="宋体" w:hint="eastAsia"/>
          <w:color w:val="000000"/>
          <w:sz w:val="22"/>
        </w:rPr>
        <w:t>）本合同签订前的招标投标过程中未发现的错误，可能导致承包人潜在获利，而承包人在接到发包人对本合同的相应修正要求后，在发包人指定的期限内拒绝按要求予以修正的；</w:t>
      </w:r>
    </w:p>
    <w:p w14:paraId="3311C5C3" w14:textId="77777777" w:rsidR="00263B97" w:rsidRPr="00D956EE" w:rsidRDefault="00263B97">
      <w:pPr>
        <w:snapToGrid w:val="0"/>
        <w:spacing w:line="360" w:lineRule="exact"/>
        <w:ind w:firstLineChars="200" w:firstLine="440"/>
        <w:rPr>
          <w:rFonts w:ascii="宋体" w:hAnsi="宋体" w:cs="宋体"/>
          <w:color w:val="000000"/>
          <w:sz w:val="22"/>
        </w:rPr>
      </w:pPr>
      <w:r w:rsidRPr="00D956EE">
        <w:rPr>
          <w:rFonts w:ascii="宋体" w:hAnsi="宋体" w:cs="宋体" w:hint="eastAsia"/>
          <w:color w:val="000000"/>
          <w:sz w:val="22"/>
        </w:rPr>
        <w:t>（</w:t>
      </w:r>
      <w:r w:rsidRPr="00D956EE">
        <w:rPr>
          <w:rFonts w:ascii="宋体" w:hAnsi="宋体" w:cs="宋体" w:hint="eastAsia"/>
          <w:color w:val="000000"/>
          <w:sz w:val="22"/>
        </w:rPr>
        <w:t>2</w:t>
      </w:r>
      <w:r w:rsidRPr="00D956EE">
        <w:rPr>
          <w:rFonts w:ascii="宋体" w:hAnsi="宋体" w:cs="宋体" w:hint="eastAsia"/>
          <w:color w:val="000000"/>
          <w:sz w:val="22"/>
        </w:rPr>
        <w:t>）承包人实施出借或借用他人资质；在投标中实施虚假承诺、隐瞒或虚构事实等弄虚作假行为；有串通投标；向招标人或评标委员会成员行贿等不正当行为；</w:t>
      </w:r>
    </w:p>
    <w:p w14:paraId="4BDC961E" w14:textId="77777777" w:rsidR="00263B97" w:rsidRPr="00D956EE" w:rsidRDefault="00263B97">
      <w:pPr>
        <w:snapToGrid w:val="0"/>
        <w:spacing w:line="360" w:lineRule="exact"/>
        <w:ind w:firstLineChars="200" w:firstLine="440"/>
        <w:rPr>
          <w:rFonts w:ascii="宋体" w:hAnsi="宋体" w:cs="宋体"/>
          <w:color w:val="000000"/>
          <w:sz w:val="22"/>
        </w:rPr>
      </w:pPr>
      <w:r w:rsidRPr="00D956EE">
        <w:rPr>
          <w:rFonts w:ascii="宋体" w:hAnsi="宋体" w:cs="宋体" w:hint="eastAsia"/>
          <w:color w:val="000000"/>
          <w:sz w:val="22"/>
        </w:rPr>
        <w:t>（</w:t>
      </w:r>
      <w:r w:rsidRPr="00D956EE">
        <w:rPr>
          <w:rFonts w:ascii="宋体" w:hAnsi="宋体" w:cs="宋体" w:hint="eastAsia"/>
          <w:color w:val="000000"/>
          <w:sz w:val="22"/>
        </w:rPr>
        <w:t>3</w:t>
      </w:r>
      <w:r w:rsidRPr="00D956EE">
        <w:rPr>
          <w:rFonts w:ascii="宋体" w:hAnsi="宋体" w:cs="宋体" w:hint="eastAsia"/>
          <w:color w:val="000000"/>
          <w:sz w:val="22"/>
        </w:rPr>
        <w:t>）承包人在</w:t>
      </w:r>
      <w:r w:rsidRPr="00D956EE">
        <w:rPr>
          <w:rFonts w:ascii="宋体" w:hAnsi="宋体" w:cs="宋体" w:hint="eastAsia"/>
          <w:color w:val="000000"/>
          <w:sz w:val="22"/>
        </w:rPr>
        <w:t>2009</w:t>
      </w:r>
      <w:r w:rsidRPr="00D956EE">
        <w:rPr>
          <w:rFonts w:ascii="宋体" w:hAnsi="宋体" w:cs="宋体" w:hint="eastAsia"/>
          <w:color w:val="000000"/>
          <w:sz w:val="22"/>
        </w:rPr>
        <w:t>年</w:t>
      </w:r>
      <w:r w:rsidRPr="00D956EE">
        <w:rPr>
          <w:rFonts w:ascii="宋体" w:hAnsi="宋体" w:cs="宋体" w:hint="eastAsia"/>
          <w:color w:val="000000"/>
          <w:sz w:val="22"/>
        </w:rPr>
        <w:t>1</w:t>
      </w:r>
      <w:r w:rsidRPr="00D956EE">
        <w:rPr>
          <w:rFonts w:ascii="宋体" w:hAnsi="宋体" w:cs="宋体" w:hint="eastAsia"/>
          <w:color w:val="000000"/>
          <w:sz w:val="22"/>
        </w:rPr>
        <w:t>月</w:t>
      </w:r>
      <w:r w:rsidRPr="00D956EE">
        <w:rPr>
          <w:rFonts w:ascii="宋体" w:hAnsi="宋体" w:cs="宋体" w:hint="eastAsia"/>
          <w:color w:val="000000"/>
          <w:sz w:val="22"/>
        </w:rPr>
        <w:t>1</w:t>
      </w:r>
      <w:r w:rsidRPr="00D956EE">
        <w:rPr>
          <w:rFonts w:ascii="宋体" w:hAnsi="宋体" w:cs="宋体" w:hint="eastAsia"/>
          <w:color w:val="000000"/>
          <w:sz w:val="22"/>
        </w:rPr>
        <w:t>日后承建的施工工程中存在较大生产安全事故的（较大生产安全事故的认定以国务院</w:t>
      </w:r>
      <w:r w:rsidRPr="00D956EE">
        <w:rPr>
          <w:rFonts w:ascii="宋体" w:hAnsi="宋体" w:cs="宋体" w:hint="eastAsia"/>
          <w:color w:val="000000"/>
          <w:sz w:val="22"/>
        </w:rPr>
        <w:t>493</w:t>
      </w:r>
      <w:r w:rsidRPr="00D956EE">
        <w:rPr>
          <w:rFonts w:ascii="宋体" w:hAnsi="宋体" w:cs="宋体" w:hint="eastAsia"/>
          <w:color w:val="000000"/>
          <w:sz w:val="22"/>
        </w:rPr>
        <w:t>号令为准）；</w:t>
      </w:r>
    </w:p>
    <w:p w14:paraId="6877D34A" w14:textId="77777777" w:rsidR="00263B97" w:rsidRPr="00D956EE" w:rsidRDefault="00263B97">
      <w:pPr>
        <w:snapToGrid w:val="0"/>
        <w:spacing w:line="360" w:lineRule="exact"/>
        <w:ind w:firstLineChars="200" w:firstLine="440"/>
        <w:rPr>
          <w:rFonts w:ascii="宋体" w:hAnsi="宋体" w:cs="宋体"/>
          <w:color w:val="000000"/>
          <w:sz w:val="22"/>
        </w:rPr>
      </w:pPr>
      <w:r w:rsidRPr="00D956EE">
        <w:rPr>
          <w:rFonts w:ascii="宋体" w:hAnsi="宋体" w:cs="宋体" w:hint="eastAsia"/>
          <w:color w:val="000000"/>
          <w:sz w:val="22"/>
        </w:rPr>
        <w:t>（</w:t>
      </w:r>
      <w:r w:rsidRPr="00D956EE">
        <w:rPr>
          <w:rFonts w:ascii="宋体" w:hAnsi="宋体" w:cs="宋体" w:hint="eastAsia"/>
          <w:color w:val="000000"/>
          <w:sz w:val="22"/>
        </w:rPr>
        <w:t>4</w:t>
      </w:r>
      <w:r w:rsidRPr="00D956EE">
        <w:rPr>
          <w:rFonts w:ascii="宋体" w:hAnsi="宋体" w:cs="宋体" w:hint="eastAsia"/>
          <w:color w:val="000000"/>
          <w:sz w:val="22"/>
        </w:rPr>
        <w:t>）承包人存在集体性（</w:t>
      </w:r>
      <w:r w:rsidRPr="00D956EE">
        <w:rPr>
          <w:rFonts w:ascii="宋体" w:hAnsi="宋体" w:cs="宋体" w:hint="eastAsia"/>
          <w:color w:val="000000"/>
          <w:sz w:val="22"/>
        </w:rPr>
        <w:t>10</w:t>
      </w:r>
      <w:r w:rsidRPr="00D956EE">
        <w:rPr>
          <w:rFonts w:ascii="宋体" w:hAnsi="宋体" w:cs="宋体" w:hint="eastAsia"/>
          <w:color w:val="000000"/>
          <w:sz w:val="22"/>
        </w:rPr>
        <w:t>人以上）的内部劳动人事纠纷、股东（产权人）或资产纠纷、偿债危机等经营变故，且发包人认为该等情形对承包人是否能全面履行投标承诺存在重大不确定性的；</w:t>
      </w:r>
    </w:p>
    <w:p w14:paraId="57F1A848" w14:textId="77777777" w:rsidR="00263B97" w:rsidRPr="00D956EE" w:rsidRDefault="00263B97">
      <w:pPr>
        <w:snapToGrid w:val="0"/>
        <w:spacing w:line="360" w:lineRule="exact"/>
        <w:ind w:firstLineChars="200" w:firstLine="440"/>
        <w:rPr>
          <w:rFonts w:ascii="宋体" w:hAnsi="宋体" w:cs="宋体"/>
          <w:color w:val="000000"/>
          <w:sz w:val="22"/>
        </w:rPr>
      </w:pPr>
      <w:r w:rsidRPr="00D956EE">
        <w:rPr>
          <w:rFonts w:ascii="宋体" w:hAnsi="宋体" w:cs="宋体" w:hint="eastAsia"/>
          <w:color w:val="000000"/>
          <w:sz w:val="22"/>
        </w:rPr>
        <w:t>（</w:t>
      </w:r>
      <w:r w:rsidRPr="00D956EE">
        <w:rPr>
          <w:rFonts w:ascii="宋体" w:hAnsi="宋体" w:cs="宋体" w:hint="eastAsia"/>
          <w:color w:val="000000"/>
          <w:sz w:val="22"/>
        </w:rPr>
        <w:t>5</w:t>
      </w:r>
      <w:r w:rsidRPr="00D956EE">
        <w:rPr>
          <w:rFonts w:ascii="宋体" w:hAnsi="宋体" w:cs="宋体" w:hint="eastAsia"/>
          <w:color w:val="000000"/>
          <w:sz w:val="22"/>
        </w:rPr>
        <w:t>）承包人正处于或将面临重大诉讼、仲裁，且发包人认为该等情形对承包人是否能全面履行投标承诺存在重大不确定性的；</w:t>
      </w:r>
    </w:p>
    <w:p w14:paraId="6CD1A94C" w14:textId="77777777" w:rsidR="00263B97" w:rsidRPr="00D956EE" w:rsidRDefault="00263B97">
      <w:pPr>
        <w:snapToGrid w:val="0"/>
        <w:spacing w:line="360" w:lineRule="exact"/>
        <w:ind w:firstLineChars="200" w:firstLine="440"/>
        <w:rPr>
          <w:rFonts w:ascii="宋体" w:hAnsi="宋体" w:cs="宋体"/>
          <w:color w:val="000000"/>
          <w:sz w:val="22"/>
        </w:rPr>
      </w:pPr>
      <w:r w:rsidRPr="00D956EE">
        <w:rPr>
          <w:rFonts w:ascii="宋体" w:hAnsi="宋体" w:cs="宋体" w:hint="eastAsia"/>
          <w:color w:val="000000"/>
          <w:sz w:val="22"/>
        </w:rPr>
        <w:t>（</w:t>
      </w:r>
      <w:r w:rsidRPr="00D956EE">
        <w:rPr>
          <w:rFonts w:ascii="宋体" w:hAnsi="宋体" w:cs="宋体" w:hint="eastAsia"/>
          <w:color w:val="000000"/>
          <w:sz w:val="22"/>
        </w:rPr>
        <w:t>6</w:t>
      </w:r>
      <w:r w:rsidRPr="00D956EE">
        <w:rPr>
          <w:rFonts w:ascii="宋体" w:hAnsi="宋体" w:cs="宋体" w:hint="eastAsia"/>
          <w:color w:val="000000"/>
          <w:sz w:val="22"/>
        </w:rPr>
        <w:t>）承包人与本工程相关的应有资格、资质、认证或其他行政许可已被终止、中止或暂扣的；</w:t>
      </w:r>
    </w:p>
    <w:p w14:paraId="4258ABF7" w14:textId="77777777" w:rsidR="00263B97" w:rsidRPr="00D956EE" w:rsidRDefault="00263B97">
      <w:pPr>
        <w:snapToGrid w:val="0"/>
        <w:spacing w:line="360" w:lineRule="exact"/>
        <w:ind w:firstLineChars="200" w:firstLine="440"/>
        <w:rPr>
          <w:rFonts w:ascii="宋体" w:hAnsi="宋体" w:cs="宋体"/>
          <w:color w:val="000000"/>
          <w:sz w:val="22"/>
        </w:rPr>
      </w:pPr>
      <w:r w:rsidRPr="00D956EE">
        <w:rPr>
          <w:rFonts w:ascii="宋体" w:hAnsi="宋体" w:cs="宋体" w:hint="eastAsia"/>
          <w:color w:val="000000"/>
          <w:sz w:val="22"/>
        </w:rPr>
        <w:t>（</w:t>
      </w:r>
      <w:r w:rsidRPr="00D956EE">
        <w:rPr>
          <w:rFonts w:ascii="宋体" w:hAnsi="宋体" w:cs="宋体" w:hint="eastAsia"/>
          <w:color w:val="000000"/>
          <w:sz w:val="22"/>
        </w:rPr>
        <w:t>7</w:t>
      </w:r>
      <w:r w:rsidRPr="00D956EE">
        <w:rPr>
          <w:rFonts w:ascii="宋体" w:hAnsi="宋体" w:cs="宋体" w:hint="eastAsia"/>
          <w:color w:val="000000"/>
          <w:sz w:val="22"/>
        </w:rPr>
        <w:t>）中标项目经理或项目技术负责人在</w:t>
      </w:r>
      <w:proofErr w:type="gramStart"/>
      <w:r w:rsidRPr="00D956EE">
        <w:rPr>
          <w:rFonts w:ascii="宋体" w:hAnsi="宋体" w:cs="宋体" w:hint="eastAsia"/>
          <w:color w:val="000000"/>
          <w:sz w:val="22"/>
        </w:rPr>
        <w:t>任其他</w:t>
      </w:r>
      <w:proofErr w:type="gramEnd"/>
      <w:r w:rsidRPr="00D956EE">
        <w:rPr>
          <w:rFonts w:ascii="宋体" w:hAnsi="宋体" w:cs="宋体" w:hint="eastAsia"/>
          <w:color w:val="000000"/>
          <w:sz w:val="22"/>
        </w:rPr>
        <w:t>在建工程且未在发包人限定的时间内办妥退出</w:t>
      </w:r>
      <w:r w:rsidRPr="00D956EE">
        <w:rPr>
          <w:rFonts w:ascii="宋体" w:hAnsi="宋体" w:cs="宋体" w:hint="eastAsia"/>
          <w:color w:val="000000"/>
          <w:sz w:val="22"/>
        </w:rPr>
        <w:lastRenderedPageBreak/>
        <w:t>其他在建工程任职手续的。</w:t>
      </w:r>
    </w:p>
    <w:p w14:paraId="5EC9F72C" w14:textId="77777777" w:rsidR="00263B97" w:rsidRPr="00D956EE" w:rsidRDefault="00263B97">
      <w:pPr>
        <w:snapToGrid w:val="0"/>
        <w:spacing w:line="360" w:lineRule="exact"/>
        <w:ind w:firstLineChars="200" w:firstLine="440"/>
        <w:rPr>
          <w:rFonts w:ascii="宋体" w:hAnsi="宋体" w:cs="宋体"/>
          <w:color w:val="000000"/>
          <w:sz w:val="22"/>
        </w:rPr>
      </w:pPr>
      <w:r w:rsidRPr="00D956EE">
        <w:rPr>
          <w:rFonts w:ascii="宋体" w:hAnsi="宋体" w:cs="宋体" w:hint="eastAsia"/>
          <w:color w:val="000000"/>
          <w:sz w:val="22"/>
        </w:rPr>
        <w:t>对发包人按前述约定而解除本合同的，承包人均予以接受并同意放弃和豁免招标人因此而可能对投标人造成的现实和有损害的任何赔偿、补偿责任；承包人因前述情形而导致本工程停工、窝工、发生质量、安全事故等，造成发包人损害的，应承担全部责任，赔偿发包人的全部损失。</w:t>
      </w:r>
    </w:p>
    <w:p w14:paraId="051C4807" w14:textId="77777777" w:rsidR="00263B97" w:rsidRPr="00D956EE" w:rsidRDefault="00263B97">
      <w:pPr>
        <w:snapToGrid w:val="0"/>
        <w:spacing w:line="360" w:lineRule="exact"/>
        <w:ind w:firstLineChars="200" w:firstLine="440"/>
        <w:rPr>
          <w:rFonts w:ascii="宋体" w:hAnsi="宋体" w:cs="宋体"/>
          <w:color w:val="000000"/>
          <w:sz w:val="22"/>
        </w:rPr>
      </w:pPr>
      <w:r w:rsidRPr="00D956EE">
        <w:rPr>
          <w:rFonts w:ascii="宋体" w:hAnsi="宋体" w:cs="宋体" w:hint="eastAsia"/>
          <w:color w:val="000000"/>
          <w:sz w:val="22"/>
        </w:rPr>
        <w:t>一旦发包人所需，承包人应按发包人的要求补充提供发包人所要求的有关资料，配合发包人所要求的调查；有关资料或调查涉及承包人商业秘密的，发包人知悉该等商业秘密后应予严格保密；有关资料或调查涉及国家机密而依法不得向发包人公开的，承包人应向发包人提供履行国家机密监管、保障职责的有关行政主管部门的书面证明或意见。</w:t>
      </w:r>
    </w:p>
    <w:p w14:paraId="2903DD61" w14:textId="77777777" w:rsidR="00263B97" w:rsidRPr="00D956EE" w:rsidRDefault="00263B97">
      <w:pPr>
        <w:snapToGrid w:val="0"/>
        <w:spacing w:line="360" w:lineRule="exact"/>
        <w:rPr>
          <w:rFonts w:ascii="宋体" w:hAnsi="宋体" w:cs="宋体"/>
          <w:color w:val="000000"/>
          <w:sz w:val="22"/>
        </w:rPr>
      </w:pPr>
      <w:r w:rsidRPr="00D956EE">
        <w:rPr>
          <w:rFonts w:ascii="宋体" w:hAnsi="宋体" w:cs="宋体" w:hint="eastAsia"/>
          <w:color w:val="000000"/>
          <w:sz w:val="22"/>
        </w:rPr>
        <w:t>25.9</w:t>
      </w:r>
      <w:r w:rsidRPr="00D956EE">
        <w:rPr>
          <w:rFonts w:ascii="宋体" w:hAnsi="宋体" w:cs="宋体" w:hint="eastAsia"/>
          <w:color w:val="000000"/>
          <w:sz w:val="22"/>
        </w:rPr>
        <w:t>承包人及其人员在签订和履行本合同中所知悉的发包人商业秘密，应予严格保密。</w:t>
      </w:r>
    </w:p>
    <w:p w14:paraId="1450ABDB" w14:textId="77777777" w:rsidR="00263B97" w:rsidRPr="00D956EE" w:rsidRDefault="00263B97">
      <w:pPr>
        <w:snapToGrid w:val="0"/>
        <w:spacing w:line="360" w:lineRule="exact"/>
        <w:rPr>
          <w:rFonts w:ascii="宋体" w:hAnsi="宋体" w:cs="宋体"/>
          <w:color w:val="000000"/>
          <w:sz w:val="22"/>
        </w:rPr>
      </w:pPr>
      <w:r w:rsidRPr="00D956EE">
        <w:rPr>
          <w:rFonts w:ascii="宋体" w:hAnsi="宋体" w:cs="宋体" w:hint="eastAsia"/>
          <w:color w:val="000000"/>
          <w:sz w:val="22"/>
        </w:rPr>
        <w:t>25.10</w:t>
      </w:r>
      <w:r w:rsidRPr="00D956EE">
        <w:rPr>
          <w:rFonts w:ascii="宋体" w:hAnsi="宋体" w:cs="宋体" w:hint="eastAsia"/>
          <w:color w:val="000000"/>
          <w:sz w:val="22"/>
        </w:rPr>
        <w:t>本合同履行期间，对于发包人提出的现场管理整改意见（包括于发包人现场巡查会提出的或是其他另行单独提出的管理和整改意见），承包人应在该等管理整改要求所指定的期限内实际完成整改并向发包人呈报书面的管理整改状况；承包人未能履行本约定且未书面提出令发包人接受的正当理由的，发包人有权比照本合同所约定的履约保证金的部分或全部金额，在当月应付承包人的进度款中予以直接扣减并无须另行支付。</w:t>
      </w:r>
    </w:p>
    <w:p w14:paraId="75DDAD53" w14:textId="77777777" w:rsidR="00263B97" w:rsidRPr="00D956EE" w:rsidRDefault="00263B97">
      <w:pPr>
        <w:snapToGrid w:val="0"/>
        <w:spacing w:line="360" w:lineRule="exact"/>
        <w:rPr>
          <w:rFonts w:ascii="宋体" w:hAnsi="宋体" w:cs="宋体"/>
          <w:color w:val="000000"/>
          <w:sz w:val="22"/>
        </w:rPr>
      </w:pPr>
      <w:r w:rsidRPr="00D956EE">
        <w:rPr>
          <w:rFonts w:ascii="宋体" w:hAnsi="宋体" w:cs="宋体" w:hint="eastAsia"/>
          <w:color w:val="000000"/>
          <w:sz w:val="22"/>
        </w:rPr>
        <w:t>25.11</w:t>
      </w:r>
      <w:r w:rsidRPr="00D956EE">
        <w:rPr>
          <w:rFonts w:ascii="宋体" w:hAnsi="宋体" w:cs="宋体" w:hint="eastAsia"/>
          <w:color w:val="000000"/>
          <w:sz w:val="22"/>
        </w:rPr>
        <w:t>双方确认，通用条款第</w:t>
      </w:r>
      <w:r w:rsidRPr="00D956EE">
        <w:rPr>
          <w:rFonts w:ascii="宋体" w:hAnsi="宋体" w:cs="宋体" w:hint="eastAsia"/>
          <w:color w:val="000000"/>
          <w:sz w:val="22"/>
        </w:rPr>
        <w:t>23.4</w:t>
      </w:r>
      <w:r w:rsidRPr="00D956EE">
        <w:rPr>
          <w:rFonts w:ascii="宋体" w:hAnsi="宋体" w:cs="宋体" w:hint="eastAsia"/>
          <w:color w:val="000000"/>
          <w:sz w:val="22"/>
        </w:rPr>
        <w:t>款关于发包人提出索赔的期限要求不被</w:t>
      </w:r>
      <w:proofErr w:type="gramStart"/>
      <w:r w:rsidRPr="00D956EE">
        <w:rPr>
          <w:rFonts w:ascii="宋体" w:hAnsi="宋体" w:cs="宋体" w:hint="eastAsia"/>
          <w:color w:val="000000"/>
          <w:sz w:val="22"/>
        </w:rPr>
        <w:t>被</w:t>
      </w:r>
      <w:proofErr w:type="gramEnd"/>
      <w:r w:rsidRPr="00D956EE">
        <w:rPr>
          <w:rFonts w:ascii="宋体" w:hAnsi="宋体" w:cs="宋体" w:hint="eastAsia"/>
          <w:color w:val="000000"/>
          <w:sz w:val="22"/>
        </w:rPr>
        <w:t>合同所采纳与适用，发包人的索赔权利不受该等时限的限制。</w:t>
      </w:r>
    </w:p>
    <w:p w14:paraId="544F2EE7" w14:textId="77777777" w:rsidR="00263B97" w:rsidRPr="00D956EE" w:rsidRDefault="00263B97">
      <w:pPr>
        <w:snapToGrid w:val="0"/>
        <w:spacing w:line="360" w:lineRule="exact"/>
        <w:rPr>
          <w:rFonts w:ascii="宋体" w:hAnsi="宋体" w:cs="宋体"/>
          <w:color w:val="000000"/>
          <w:sz w:val="22"/>
        </w:rPr>
      </w:pPr>
      <w:r w:rsidRPr="00D956EE">
        <w:rPr>
          <w:rFonts w:ascii="宋体" w:hAnsi="宋体" w:cs="宋体" w:hint="eastAsia"/>
          <w:color w:val="000000"/>
          <w:sz w:val="22"/>
        </w:rPr>
        <w:t>25.12</w:t>
      </w:r>
      <w:r w:rsidRPr="00D956EE">
        <w:rPr>
          <w:rFonts w:ascii="宋体" w:hAnsi="宋体" w:cs="宋体" w:hint="eastAsia"/>
          <w:color w:val="000000"/>
          <w:sz w:val="22"/>
        </w:rPr>
        <w:t>承包人进场后应服从发包人的监督和管理。</w:t>
      </w:r>
    </w:p>
    <w:p w14:paraId="7CC74787" w14:textId="77777777" w:rsidR="00263B97" w:rsidRPr="00D956EE" w:rsidRDefault="00263B97">
      <w:pPr>
        <w:snapToGrid w:val="0"/>
        <w:spacing w:line="360" w:lineRule="exact"/>
        <w:rPr>
          <w:rFonts w:ascii="宋体" w:hAnsi="宋体" w:cs="宋体"/>
          <w:color w:val="000000"/>
          <w:sz w:val="22"/>
        </w:rPr>
      </w:pPr>
      <w:r w:rsidRPr="00D956EE">
        <w:rPr>
          <w:rFonts w:ascii="宋体" w:hAnsi="宋体" w:cs="宋体" w:hint="eastAsia"/>
          <w:color w:val="000000"/>
          <w:sz w:val="22"/>
        </w:rPr>
        <w:t>25.13</w:t>
      </w:r>
      <w:r w:rsidRPr="00D956EE">
        <w:rPr>
          <w:rFonts w:ascii="宋体" w:hAnsi="宋体" w:cs="宋体" w:hint="eastAsia"/>
          <w:color w:val="000000"/>
          <w:sz w:val="22"/>
        </w:rPr>
        <w:t>承包人进场后应签订《工程质量保修书》（附件一）、和《安全文明施工协议书》（附件二），服从发包人的监督和管理。</w:t>
      </w:r>
    </w:p>
    <w:p w14:paraId="041010AA" w14:textId="77777777" w:rsidR="00263B97" w:rsidRPr="00D956EE" w:rsidRDefault="00263B97">
      <w:pPr>
        <w:snapToGrid w:val="0"/>
        <w:spacing w:line="360" w:lineRule="exact"/>
        <w:rPr>
          <w:rFonts w:ascii="宋体" w:hAnsi="宋体" w:cs="宋体"/>
          <w:color w:val="000000"/>
          <w:sz w:val="22"/>
          <w:lang w:val="zh-CN"/>
        </w:rPr>
      </w:pPr>
      <w:r w:rsidRPr="00D956EE">
        <w:rPr>
          <w:rFonts w:ascii="宋体" w:hAnsi="宋体" w:cs="宋体" w:hint="eastAsia"/>
          <w:color w:val="000000"/>
          <w:sz w:val="22"/>
          <w:lang w:val="zh-CN"/>
        </w:rPr>
        <w:t>25.14</w:t>
      </w:r>
      <w:r w:rsidRPr="00D956EE">
        <w:rPr>
          <w:rFonts w:ascii="宋体" w:hAnsi="宋体" w:cs="宋体" w:hint="eastAsia"/>
          <w:color w:val="000000"/>
          <w:sz w:val="22"/>
          <w:lang w:val="zh-CN"/>
        </w:rPr>
        <w:t>施工及生活用水：由发包人提供用水接口，场内接管、安装水表由承包人自行解决，承包人施工前需向机场水电管理部门提出申请并通过。水费以水务集团水价</w:t>
      </w:r>
      <w:r w:rsidRPr="00D956EE">
        <w:rPr>
          <w:rFonts w:ascii="宋体" w:hAnsi="宋体" w:cs="宋体" w:hint="eastAsia"/>
          <w:color w:val="000000"/>
          <w:sz w:val="22"/>
          <w:lang w:val="zh-CN"/>
        </w:rPr>
        <w:t>4.4</w:t>
      </w:r>
      <w:r w:rsidRPr="00D956EE">
        <w:rPr>
          <w:rFonts w:ascii="宋体" w:hAnsi="宋体" w:cs="宋体" w:hint="eastAsia"/>
          <w:color w:val="000000"/>
          <w:sz w:val="22"/>
          <w:lang w:val="zh-CN"/>
        </w:rPr>
        <w:t>元</w:t>
      </w:r>
      <w:r w:rsidRPr="00D956EE">
        <w:rPr>
          <w:rFonts w:ascii="宋体" w:hAnsi="宋体" w:cs="宋体" w:hint="eastAsia"/>
          <w:color w:val="000000"/>
          <w:sz w:val="22"/>
          <w:lang w:val="zh-CN"/>
        </w:rPr>
        <w:t>/</w:t>
      </w:r>
      <w:r w:rsidRPr="00D956EE">
        <w:rPr>
          <w:rFonts w:ascii="宋体" w:hAnsi="宋体" w:cs="宋体" w:hint="eastAsia"/>
          <w:color w:val="000000"/>
          <w:sz w:val="22"/>
          <w:lang w:val="zh-CN"/>
        </w:rPr>
        <w:t>吨为基础单价，并在基础单价上加收【</w:t>
      </w:r>
      <w:r w:rsidRPr="00D956EE">
        <w:rPr>
          <w:rFonts w:ascii="宋体" w:hAnsi="宋体" w:cs="宋体" w:hint="eastAsia"/>
          <w:color w:val="000000"/>
          <w:sz w:val="22"/>
          <w:lang w:val="zh-CN"/>
        </w:rPr>
        <w:t>3</w:t>
      </w:r>
      <w:r w:rsidRPr="00D956EE">
        <w:rPr>
          <w:rFonts w:ascii="宋体" w:hAnsi="宋体" w:cs="宋体"/>
          <w:color w:val="000000"/>
          <w:sz w:val="22"/>
          <w:lang w:val="zh-CN"/>
        </w:rPr>
        <w:t>0</w:t>
      </w:r>
      <w:r w:rsidRPr="00D956EE">
        <w:rPr>
          <w:rFonts w:ascii="宋体" w:hAnsi="宋体" w:cs="宋体" w:hint="eastAsia"/>
          <w:color w:val="000000"/>
          <w:sz w:val="22"/>
          <w:lang w:val="zh-CN"/>
        </w:rPr>
        <w:t>%</w:t>
      </w:r>
      <w:r w:rsidRPr="00D956EE">
        <w:rPr>
          <w:rFonts w:ascii="宋体" w:hAnsi="宋体" w:cs="宋体" w:hint="eastAsia"/>
          <w:color w:val="000000"/>
          <w:sz w:val="22"/>
          <w:lang w:val="zh-CN"/>
        </w:rPr>
        <w:t>】的水费转供设施维护费（加收部分主要是损耗、运行维护、维修费等）。如自来水公司水价调整，水费单价也作相应的调整，收取的【</w:t>
      </w:r>
      <w:r w:rsidRPr="00D956EE">
        <w:rPr>
          <w:rFonts w:ascii="宋体" w:hAnsi="宋体" w:cs="宋体" w:hint="eastAsia"/>
          <w:color w:val="000000"/>
          <w:sz w:val="22"/>
          <w:lang w:val="zh-CN"/>
        </w:rPr>
        <w:t>3</w:t>
      </w:r>
      <w:r w:rsidRPr="00D956EE">
        <w:rPr>
          <w:rFonts w:ascii="宋体" w:hAnsi="宋体" w:cs="宋体"/>
          <w:color w:val="000000"/>
          <w:sz w:val="22"/>
          <w:lang w:val="zh-CN"/>
        </w:rPr>
        <w:t>0</w:t>
      </w:r>
      <w:r w:rsidRPr="00D956EE">
        <w:rPr>
          <w:rFonts w:ascii="宋体" w:hAnsi="宋体" w:cs="宋体" w:hint="eastAsia"/>
          <w:color w:val="000000"/>
          <w:sz w:val="22"/>
          <w:lang w:val="zh-CN"/>
        </w:rPr>
        <w:t>%</w:t>
      </w:r>
      <w:r w:rsidRPr="00D956EE">
        <w:rPr>
          <w:rFonts w:ascii="宋体" w:hAnsi="宋体" w:cs="宋体" w:hint="eastAsia"/>
          <w:color w:val="000000"/>
          <w:sz w:val="22"/>
          <w:lang w:val="zh-CN"/>
        </w:rPr>
        <w:t>】费率不变，收费单价保留小数点后两位，四舍五入，用水计量以发包人计量为准。</w:t>
      </w:r>
    </w:p>
    <w:p w14:paraId="775BFEBB" w14:textId="77777777" w:rsidR="00263B97" w:rsidRPr="00D956EE" w:rsidRDefault="00263B97">
      <w:pPr>
        <w:snapToGrid w:val="0"/>
        <w:spacing w:line="360" w:lineRule="exact"/>
        <w:rPr>
          <w:rFonts w:ascii="宋体" w:hAnsi="宋体" w:cs="宋体"/>
          <w:color w:val="000000"/>
          <w:sz w:val="22"/>
          <w:lang w:val="zh-CN"/>
        </w:rPr>
      </w:pPr>
      <w:r w:rsidRPr="00D956EE">
        <w:rPr>
          <w:rFonts w:ascii="宋体" w:hAnsi="宋体" w:cs="宋体" w:hint="eastAsia"/>
          <w:color w:val="000000"/>
          <w:sz w:val="22"/>
          <w:lang w:val="zh-CN"/>
        </w:rPr>
        <w:t>25.15</w:t>
      </w:r>
      <w:r w:rsidRPr="00D956EE">
        <w:rPr>
          <w:rFonts w:ascii="宋体" w:hAnsi="宋体" w:cs="宋体" w:hint="eastAsia"/>
          <w:color w:val="000000"/>
          <w:sz w:val="22"/>
          <w:lang w:val="zh-CN"/>
        </w:rPr>
        <w:t>施工用电：由发包人提供用电接口，场内接管、安装电表由承包人自行解决，承包人施工前需向机场水电管理部门提出申请并通过。电费以供电局电价</w:t>
      </w:r>
      <w:r w:rsidRPr="00D956EE">
        <w:rPr>
          <w:rFonts w:ascii="宋体" w:hAnsi="宋体" w:cs="宋体" w:hint="eastAsia"/>
          <w:color w:val="000000"/>
          <w:sz w:val="22"/>
          <w:lang w:val="zh-CN"/>
        </w:rPr>
        <w:t>0.8149</w:t>
      </w:r>
      <w:r w:rsidRPr="00D956EE">
        <w:rPr>
          <w:rFonts w:ascii="宋体" w:hAnsi="宋体" w:cs="宋体" w:hint="eastAsia"/>
          <w:color w:val="000000"/>
          <w:sz w:val="22"/>
          <w:lang w:val="zh-CN"/>
        </w:rPr>
        <w:t>元</w:t>
      </w:r>
      <w:r w:rsidRPr="00D956EE">
        <w:rPr>
          <w:rFonts w:ascii="宋体" w:hAnsi="宋体" w:cs="宋体" w:hint="eastAsia"/>
          <w:color w:val="000000"/>
          <w:sz w:val="22"/>
          <w:lang w:val="zh-CN"/>
        </w:rPr>
        <w:t>/</w:t>
      </w:r>
      <w:r w:rsidRPr="00D956EE">
        <w:rPr>
          <w:rFonts w:ascii="宋体" w:hAnsi="宋体" w:cs="宋体" w:hint="eastAsia"/>
          <w:color w:val="000000"/>
          <w:sz w:val="22"/>
          <w:lang w:val="zh-CN"/>
        </w:rPr>
        <w:t>度为基础单价，并在基础单价上加收【</w:t>
      </w:r>
      <w:r w:rsidRPr="00D956EE">
        <w:rPr>
          <w:rFonts w:ascii="宋体" w:hAnsi="宋体" w:cs="宋体" w:hint="eastAsia"/>
          <w:color w:val="000000"/>
          <w:sz w:val="22"/>
          <w:lang w:val="zh-CN"/>
        </w:rPr>
        <w:t>2</w:t>
      </w:r>
      <w:r w:rsidRPr="00D956EE">
        <w:rPr>
          <w:rFonts w:ascii="宋体" w:hAnsi="宋体" w:cs="宋体"/>
          <w:color w:val="000000"/>
          <w:sz w:val="22"/>
          <w:lang w:val="zh-CN"/>
        </w:rPr>
        <w:t>0</w:t>
      </w:r>
      <w:r w:rsidRPr="00D956EE">
        <w:rPr>
          <w:rFonts w:ascii="宋体" w:hAnsi="宋体" w:cs="宋体" w:hint="eastAsia"/>
          <w:color w:val="000000"/>
          <w:sz w:val="22"/>
          <w:lang w:val="zh-CN"/>
        </w:rPr>
        <w:t>%</w:t>
      </w:r>
      <w:r w:rsidRPr="00D956EE">
        <w:rPr>
          <w:rFonts w:ascii="宋体" w:hAnsi="宋体" w:cs="宋体" w:hint="eastAsia"/>
          <w:color w:val="000000"/>
          <w:sz w:val="22"/>
          <w:lang w:val="zh-CN"/>
        </w:rPr>
        <w:t>】的电费转供设施维护费（加收部分主要是损耗、运行维护、维修费等）。如供电局电价调整，电费单价也作相应的调整，收取的【</w:t>
      </w:r>
      <w:r w:rsidRPr="00D956EE">
        <w:rPr>
          <w:rFonts w:ascii="宋体" w:hAnsi="宋体" w:cs="宋体" w:hint="eastAsia"/>
          <w:color w:val="000000"/>
          <w:sz w:val="22"/>
          <w:lang w:val="zh-CN"/>
        </w:rPr>
        <w:t>2</w:t>
      </w:r>
      <w:r w:rsidRPr="00D956EE">
        <w:rPr>
          <w:rFonts w:ascii="宋体" w:hAnsi="宋体" w:cs="宋体"/>
          <w:color w:val="000000"/>
          <w:sz w:val="22"/>
          <w:lang w:val="zh-CN"/>
        </w:rPr>
        <w:t>0</w:t>
      </w:r>
      <w:r w:rsidRPr="00D956EE">
        <w:rPr>
          <w:rFonts w:ascii="宋体" w:hAnsi="宋体" w:cs="宋体" w:hint="eastAsia"/>
          <w:color w:val="000000"/>
          <w:sz w:val="22"/>
          <w:lang w:val="zh-CN"/>
        </w:rPr>
        <w:t>%</w:t>
      </w:r>
      <w:r w:rsidRPr="00D956EE">
        <w:rPr>
          <w:rFonts w:ascii="宋体" w:hAnsi="宋体" w:cs="宋体" w:hint="eastAsia"/>
          <w:color w:val="000000"/>
          <w:sz w:val="22"/>
          <w:lang w:val="zh-CN"/>
        </w:rPr>
        <w:t>】费率不变，收费单价保留小数点后两位，四舍五入，用电计量以发包人计量为准。</w:t>
      </w:r>
    </w:p>
    <w:p w14:paraId="1F4835E2" w14:textId="77777777" w:rsidR="00263B97" w:rsidRPr="00D956EE" w:rsidRDefault="00263B97">
      <w:pPr>
        <w:snapToGrid w:val="0"/>
        <w:spacing w:line="360" w:lineRule="exact"/>
        <w:rPr>
          <w:rFonts w:ascii="宋体" w:hAnsi="宋体" w:cs="宋体"/>
          <w:color w:val="000000"/>
          <w:sz w:val="22"/>
        </w:rPr>
      </w:pPr>
      <w:r w:rsidRPr="00D956EE">
        <w:rPr>
          <w:rFonts w:ascii="宋体" w:hAnsi="宋体" w:cs="宋体" w:hint="eastAsia"/>
          <w:color w:val="000000"/>
          <w:sz w:val="22"/>
        </w:rPr>
        <w:t>25.16</w:t>
      </w:r>
      <w:r w:rsidRPr="00D956EE">
        <w:rPr>
          <w:rFonts w:ascii="宋体" w:hAnsi="宋体" w:cs="宋体" w:hint="eastAsia"/>
          <w:color w:val="000000"/>
          <w:sz w:val="22"/>
        </w:rPr>
        <w:t>合同份数：一式陆份，甲方执肆份，乙方执贰份，同等有效。</w:t>
      </w:r>
    </w:p>
    <w:p w14:paraId="3047F2F3" w14:textId="77777777" w:rsidR="00263B97" w:rsidRPr="00D956EE" w:rsidRDefault="00263B97">
      <w:pPr>
        <w:snapToGrid w:val="0"/>
        <w:spacing w:line="360" w:lineRule="exact"/>
        <w:rPr>
          <w:rFonts w:ascii="宋体" w:hAnsi="宋体" w:cs="宋体"/>
          <w:color w:val="000000"/>
          <w:sz w:val="22"/>
        </w:rPr>
      </w:pPr>
      <w:r w:rsidRPr="00D956EE">
        <w:rPr>
          <w:rFonts w:ascii="宋体" w:hAnsi="宋体" w:cs="宋体" w:hint="eastAsia"/>
          <w:color w:val="000000"/>
          <w:sz w:val="22"/>
        </w:rPr>
        <w:t>25.17</w:t>
      </w:r>
      <w:r w:rsidRPr="00D956EE">
        <w:rPr>
          <w:rFonts w:ascii="宋体" w:hAnsi="宋体" w:cs="宋体" w:hint="eastAsia"/>
          <w:color w:val="000000"/>
          <w:sz w:val="22"/>
        </w:rPr>
        <w:t>附件：</w:t>
      </w:r>
    </w:p>
    <w:p w14:paraId="53401191" w14:textId="77777777" w:rsidR="00263B97" w:rsidRPr="00D956EE" w:rsidRDefault="00263B97">
      <w:pPr>
        <w:snapToGrid w:val="0"/>
        <w:spacing w:line="360" w:lineRule="exact"/>
        <w:ind w:firstLineChars="200" w:firstLine="440"/>
        <w:rPr>
          <w:rFonts w:ascii="宋体" w:hAnsi="宋体" w:cs="宋体"/>
          <w:color w:val="000000"/>
          <w:sz w:val="22"/>
        </w:rPr>
      </w:pPr>
      <w:r w:rsidRPr="00D956EE">
        <w:rPr>
          <w:rFonts w:ascii="宋体" w:hAnsi="宋体" w:cs="宋体" w:hint="eastAsia"/>
          <w:color w:val="000000"/>
          <w:sz w:val="22"/>
        </w:rPr>
        <w:t>附件</w:t>
      </w:r>
      <w:r w:rsidRPr="00D956EE">
        <w:rPr>
          <w:rFonts w:ascii="宋体" w:hAnsi="宋体" w:cs="宋体" w:hint="eastAsia"/>
          <w:color w:val="000000"/>
          <w:sz w:val="22"/>
        </w:rPr>
        <w:t>1</w:t>
      </w:r>
      <w:r w:rsidRPr="00D956EE">
        <w:rPr>
          <w:rFonts w:ascii="宋体" w:hAnsi="宋体" w:cs="宋体" w:hint="eastAsia"/>
          <w:color w:val="000000"/>
          <w:sz w:val="22"/>
        </w:rPr>
        <w:t>：工程质量保修书</w:t>
      </w:r>
      <w:r w:rsidRPr="00D956EE">
        <w:rPr>
          <w:rFonts w:ascii="宋体" w:hAnsi="宋体" w:cs="宋体" w:hint="eastAsia"/>
          <w:color w:val="000000"/>
          <w:sz w:val="22"/>
        </w:rPr>
        <w:t xml:space="preserve"> </w:t>
      </w:r>
    </w:p>
    <w:p w14:paraId="5BEED7D8" w14:textId="77777777" w:rsidR="00263B97" w:rsidRPr="00D956EE" w:rsidRDefault="00263B97">
      <w:pPr>
        <w:snapToGrid w:val="0"/>
        <w:spacing w:line="360" w:lineRule="exact"/>
        <w:ind w:firstLineChars="200" w:firstLine="440"/>
        <w:rPr>
          <w:rFonts w:ascii="宋体" w:hAnsi="宋体" w:cs="宋体"/>
          <w:color w:val="000000"/>
          <w:sz w:val="22"/>
        </w:rPr>
      </w:pPr>
      <w:r w:rsidRPr="00D956EE">
        <w:rPr>
          <w:rFonts w:ascii="宋体" w:hAnsi="宋体" w:cs="宋体" w:hint="eastAsia"/>
          <w:color w:val="000000"/>
          <w:sz w:val="22"/>
        </w:rPr>
        <w:t>附件</w:t>
      </w:r>
      <w:r w:rsidRPr="00D956EE">
        <w:rPr>
          <w:rFonts w:ascii="宋体" w:hAnsi="宋体" w:cs="宋体" w:hint="eastAsia"/>
          <w:color w:val="000000"/>
          <w:sz w:val="22"/>
        </w:rPr>
        <w:t>2</w:t>
      </w:r>
      <w:r w:rsidRPr="00D956EE">
        <w:rPr>
          <w:rFonts w:ascii="宋体" w:hAnsi="宋体" w:cs="宋体" w:hint="eastAsia"/>
          <w:color w:val="000000"/>
          <w:sz w:val="22"/>
        </w:rPr>
        <w:t>：安全文明施工协议书</w:t>
      </w:r>
    </w:p>
    <w:p w14:paraId="74DB5015" w14:textId="77777777" w:rsidR="00263B97" w:rsidRPr="00D956EE" w:rsidRDefault="00263B97">
      <w:pPr>
        <w:snapToGrid w:val="0"/>
        <w:spacing w:line="360" w:lineRule="exact"/>
        <w:ind w:firstLineChars="200" w:firstLine="440"/>
        <w:rPr>
          <w:rFonts w:ascii="宋体" w:hAnsi="宋体" w:cs="宋体"/>
          <w:color w:val="000000"/>
          <w:sz w:val="22"/>
        </w:rPr>
      </w:pPr>
      <w:r w:rsidRPr="00D956EE">
        <w:rPr>
          <w:rFonts w:ascii="宋体" w:hAnsi="宋体" w:cs="宋体" w:hint="eastAsia"/>
          <w:color w:val="000000"/>
          <w:sz w:val="22"/>
        </w:rPr>
        <w:t>附件</w:t>
      </w:r>
      <w:r w:rsidRPr="00D956EE">
        <w:rPr>
          <w:rFonts w:ascii="宋体" w:hAnsi="宋体" w:cs="宋体" w:hint="eastAsia"/>
          <w:color w:val="000000"/>
          <w:sz w:val="22"/>
        </w:rPr>
        <w:t>3</w:t>
      </w:r>
      <w:r w:rsidRPr="00D956EE">
        <w:rPr>
          <w:rFonts w:ascii="宋体" w:hAnsi="宋体" w:cs="宋体" w:hint="eastAsia"/>
          <w:color w:val="000000"/>
          <w:sz w:val="22"/>
        </w:rPr>
        <w:t>：廉洁自律承诺书</w:t>
      </w:r>
    </w:p>
    <w:p w14:paraId="1C9C34EF" w14:textId="77777777" w:rsidR="00263B97" w:rsidRPr="00D956EE" w:rsidRDefault="00263B97">
      <w:pPr>
        <w:snapToGrid w:val="0"/>
        <w:spacing w:line="360" w:lineRule="exact"/>
        <w:ind w:firstLineChars="200" w:firstLine="440"/>
        <w:rPr>
          <w:rFonts w:ascii="宋体" w:hAnsi="宋体" w:cs="宋体" w:hint="eastAsia"/>
          <w:color w:val="000000"/>
          <w:sz w:val="22"/>
        </w:rPr>
      </w:pPr>
      <w:r w:rsidRPr="00D956EE">
        <w:rPr>
          <w:rFonts w:ascii="宋体" w:hAnsi="宋体" w:cs="宋体" w:hint="eastAsia"/>
          <w:color w:val="000000"/>
          <w:sz w:val="22"/>
        </w:rPr>
        <w:t>附件</w:t>
      </w:r>
      <w:r w:rsidRPr="00D956EE">
        <w:rPr>
          <w:rFonts w:ascii="宋体" w:hAnsi="宋体" w:cs="宋体" w:hint="eastAsia"/>
          <w:color w:val="000000"/>
          <w:sz w:val="22"/>
        </w:rPr>
        <w:t>4</w:t>
      </w:r>
      <w:r w:rsidRPr="00D956EE">
        <w:rPr>
          <w:rFonts w:ascii="宋体" w:hAnsi="宋体" w:cs="宋体" w:hint="eastAsia"/>
          <w:color w:val="000000"/>
          <w:sz w:val="22"/>
        </w:rPr>
        <w:t>：已标价工程量清单</w:t>
      </w:r>
    </w:p>
    <w:p w14:paraId="2FA77FAE" w14:textId="77777777" w:rsidR="00263B97" w:rsidRPr="00D956EE" w:rsidRDefault="00263B97">
      <w:pPr>
        <w:tabs>
          <w:tab w:val="left" w:pos="540"/>
        </w:tabs>
        <w:topLinePunct/>
        <w:rPr>
          <w:rFonts w:ascii="宋体" w:hAnsi="宋体" w:cs="宋体"/>
          <w:color w:val="000000"/>
        </w:rPr>
      </w:pPr>
      <w:r w:rsidRPr="00D956EE">
        <w:rPr>
          <w:rFonts w:ascii="宋体" w:hAnsi="宋体" w:cs="宋体" w:hint="eastAsia"/>
          <w:color w:val="000000"/>
        </w:rPr>
        <w:br w:type="page"/>
      </w:r>
      <w:r w:rsidRPr="00D956EE">
        <w:rPr>
          <w:rFonts w:ascii="宋体" w:hAnsi="宋体" w:cs="宋体" w:hint="eastAsia"/>
          <w:color w:val="000000"/>
        </w:rPr>
        <w:lastRenderedPageBreak/>
        <w:t>附件一</w:t>
      </w:r>
    </w:p>
    <w:p w14:paraId="47D9FB4B" w14:textId="77777777" w:rsidR="00263B97" w:rsidRPr="00D956EE" w:rsidRDefault="00263B97">
      <w:pPr>
        <w:tabs>
          <w:tab w:val="left" w:pos="540"/>
        </w:tabs>
        <w:topLinePunct/>
        <w:ind w:firstLine="723"/>
        <w:jc w:val="center"/>
        <w:rPr>
          <w:rFonts w:ascii="宋体" w:hAnsi="宋体" w:cs="宋体"/>
          <w:b/>
          <w:color w:val="000000"/>
          <w:sz w:val="36"/>
        </w:rPr>
      </w:pPr>
      <w:r w:rsidRPr="00D956EE">
        <w:rPr>
          <w:rFonts w:ascii="宋体" w:hAnsi="宋体" w:cs="宋体" w:hint="eastAsia"/>
          <w:b/>
          <w:color w:val="000000"/>
          <w:sz w:val="36"/>
        </w:rPr>
        <w:t>工程质量保修书</w:t>
      </w:r>
    </w:p>
    <w:p w14:paraId="108A5839" w14:textId="77777777" w:rsidR="00263B97" w:rsidRPr="00D956EE" w:rsidRDefault="00263B97">
      <w:pPr>
        <w:spacing w:line="340" w:lineRule="exact"/>
        <w:rPr>
          <w:rFonts w:ascii="宋体" w:hAnsi="宋体" w:cs="宋体"/>
          <w:color w:val="000000"/>
          <w:sz w:val="22"/>
        </w:rPr>
      </w:pPr>
      <w:r w:rsidRPr="00D956EE">
        <w:rPr>
          <w:rFonts w:ascii="宋体" w:hAnsi="宋体" w:cs="宋体" w:hint="eastAsia"/>
          <w:color w:val="000000"/>
          <w:sz w:val="22"/>
        </w:rPr>
        <w:t>发包人（全称）：杭州萧山国际机场有限公司</w:t>
      </w:r>
      <w:r w:rsidRPr="00D956EE">
        <w:rPr>
          <w:rFonts w:ascii="宋体" w:hAnsi="宋体" w:cs="宋体" w:hint="eastAsia"/>
          <w:color w:val="000000"/>
          <w:sz w:val="22"/>
        </w:rPr>
        <w:t xml:space="preserve">                                </w:t>
      </w:r>
    </w:p>
    <w:p w14:paraId="26672C5E" w14:textId="77777777" w:rsidR="00263B97" w:rsidRPr="00D956EE" w:rsidRDefault="00263B97">
      <w:pPr>
        <w:spacing w:line="340" w:lineRule="exact"/>
        <w:rPr>
          <w:rFonts w:ascii="宋体" w:hAnsi="宋体" w:cs="宋体"/>
          <w:color w:val="000000"/>
          <w:sz w:val="22"/>
        </w:rPr>
      </w:pPr>
      <w:r w:rsidRPr="00D956EE">
        <w:rPr>
          <w:rFonts w:ascii="宋体" w:hAnsi="宋体" w:cs="宋体" w:hint="eastAsia"/>
          <w:color w:val="000000"/>
          <w:sz w:val="22"/>
        </w:rPr>
        <w:t>承包人（全称）：</w:t>
      </w:r>
      <w:r w:rsidRPr="00D956EE">
        <w:rPr>
          <w:rFonts w:ascii="宋体" w:hAnsi="宋体" w:cs="宋体" w:hint="eastAsia"/>
          <w:color w:val="000000"/>
          <w:sz w:val="22"/>
        </w:rPr>
        <w:t xml:space="preserve">                                 </w:t>
      </w:r>
    </w:p>
    <w:p w14:paraId="5F1DEBB0" w14:textId="4AC8EE75" w:rsidR="00263B97" w:rsidRPr="00D956EE" w:rsidRDefault="00263B97">
      <w:pPr>
        <w:spacing w:line="340" w:lineRule="exact"/>
        <w:rPr>
          <w:rFonts w:ascii="宋体" w:hAnsi="宋体" w:cs="宋体"/>
          <w:color w:val="000000"/>
          <w:sz w:val="22"/>
        </w:rPr>
      </w:pPr>
      <w:r w:rsidRPr="00D956EE">
        <w:rPr>
          <w:rFonts w:ascii="宋体" w:hAnsi="宋体" w:cs="宋体" w:hint="eastAsia"/>
          <w:color w:val="000000"/>
          <w:sz w:val="22"/>
        </w:rPr>
        <w:t xml:space="preserve">    </w:t>
      </w:r>
      <w:r w:rsidRPr="00D956EE">
        <w:rPr>
          <w:rFonts w:ascii="宋体" w:hAnsi="宋体" w:cs="宋体" w:hint="eastAsia"/>
          <w:color w:val="000000"/>
          <w:sz w:val="22"/>
        </w:rPr>
        <w:t>发包人和承包人根据《中华人民共和国建筑法》和《建设工程质量管理条例》，经协商一致就</w:t>
      </w:r>
      <w:r w:rsidRPr="003428C7">
        <w:rPr>
          <w:rFonts w:ascii="宋体" w:hAnsi="宋体" w:cs="宋体" w:hint="eastAsia"/>
          <w:b/>
          <w:color w:val="000000"/>
          <w:sz w:val="22"/>
          <w:u w:val="single"/>
        </w:rPr>
        <w:t>航站楼门禁系统读卡器及门禁</w:t>
      </w:r>
      <w:proofErr w:type="gramStart"/>
      <w:r w:rsidRPr="003428C7">
        <w:rPr>
          <w:rFonts w:ascii="宋体" w:hAnsi="宋体" w:cs="宋体" w:hint="eastAsia"/>
          <w:b/>
          <w:color w:val="000000"/>
          <w:sz w:val="22"/>
          <w:u w:val="single"/>
        </w:rPr>
        <w:t>锁改造</w:t>
      </w:r>
      <w:proofErr w:type="gramEnd"/>
      <w:r w:rsidRPr="003428C7">
        <w:rPr>
          <w:rFonts w:ascii="宋体" w:hAnsi="宋体" w:cs="宋体" w:hint="eastAsia"/>
          <w:b/>
          <w:color w:val="000000"/>
          <w:sz w:val="22"/>
          <w:u w:val="single"/>
        </w:rPr>
        <w:t>安装工程</w:t>
      </w:r>
      <w:r w:rsidRPr="00D956EE">
        <w:rPr>
          <w:rFonts w:ascii="宋体" w:hAnsi="宋体" w:cs="宋体" w:hint="eastAsia"/>
          <w:color w:val="000000"/>
          <w:sz w:val="22"/>
        </w:rPr>
        <w:t>（工程全称）签订工程质量保修书。</w:t>
      </w:r>
    </w:p>
    <w:p w14:paraId="19E79B1A" w14:textId="77777777" w:rsidR="00263B97" w:rsidRPr="00D956EE" w:rsidRDefault="00263B97">
      <w:pPr>
        <w:spacing w:line="340" w:lineRule="exact"/>
        <w:rPr>
          <w:rFonts w:ascii="宋体" w:hAnsi="宋体" w:cs="宋体"/>
          <w:color w:val="000000"/>
          <w:sz w:val="22"/>
        </w:rPr>
      </w:pPr>
      <w:r w:rsidRPr="00D956EE">
        <w:rPr>
          <w:rFonts w:ascii="宋体" w:hAnsi="宋体" w:cs="宋体" w:hint="eastAsia"/>
          <w:color w:val="000000"/>
          <w:sz w:val="22"/>
        </w:rPr>
        <w:t xml:space="preserve">　　一、工程质量保修范围和内容</w:t>
      </w:r>
    </w:p>
    <w:p w14:paraId="6535F7F4" w14:textId="77777777" w:rsidR="00263B97" w:rsidRPr="00D956EE" w:rsidRDefault="00263B97">
      <w:pPr>
        <w:spacing w:line="340" w:lineRule="exact"/>
        <w:rPr>
          <w:rFonts w:ascii="宋体" w:hAnsi="宋体" w:cs="宋体"/>
          <w:color w:val="000000"/>
          <w:sz w:val="22"/>
        </w:rPr>
      </w:pPr>
      <w:r w:rsidRPr="00D956EE">
        <w:rPr>
          <w:rFonts w:ascii="宋体" w:hAnsi="宋体" w:cs="宋体" w:hint="eastAsia"/>
          <w:color w:val="000000"/>
          <w:sz w:val="22"/>
        </w:rPr>
        <w:t xml:space="preserve">　　承包人在缺陷责任期内，按照有关法律规定和合同约定，承担工程质量保修责任。</w:t>
      </w:r>
    </w:p>
    <w:p w14:paraId="62763EBB" w14:textId="1970E96E" w:rsidR="00263B97" w:rsidRPr="00D956EE" w:rsidRDefault="00263B97">
      <w:pPr>
        <w:spacing w:line="340" w:lineRule="exact"/>
        <w:ind w:firstLine="420"/>
        <w:rPr>
          <w:rFonts w:ascii="宋体" w:hAnsi="宋体" w:cs="宋体"/>
          <w:color w:val="000000"/>
          <w:sz w:val="22"/>
        </w:rPr>
      </w:pPr>
      <w:r w:rsidRPr="00D956EE">
        <w:rPr>
          <w:rFonts w:ascii="宋体" w:hAnsi="宋体" w:cs="宋体" w:hint="eastAsia"/>
          <w:color w:val="000000"/>
          <w:sz w:val="22"/>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为</w:t>
      </w:r>
      <w:r w:rsidRPr="003428C7">
        <w:rPr>
          <w:rFonts w:ascii="宋体" w:hAnsi="宋体" w:cs="宋体" w:hint="eastAsia"/>
          <w:b/>
          <w:color w:val="000000"/>
          <w:sz w:val="22"/>
          <w:u w:val="single"/>
        </w:rPr>
        <w:t>航站楼门禁系统读卡器及门禁</w:t>
      </w:r>
      <w:proofErr w:type="gramStart"/>
      <w:r w:rsidRPr="003428C7">
        <w:rPr>
          <w:rFonts w:ascii="宋体" w:hAnsi="宋体" w:cs="宋体" w:hint="eastAsia"/>
          <w:b/>
          <w:color w:val="000000"/>
          <w:sz w:val="22"/>
          <w:u w:val="single"/>
        </w:rPr>
        <w:t>锁改造</w:t>
      </w:r>
      <w:proofErr w:type="gramEnd"/>
      <w:r w:rsidRPr="003428C7">
        <w:rPr>
          <w:rFonts w:ascii="宋体" w:hAnsi="宋体" w:cs="宋体" w:hint="eastAsia"/>
          <w:b/>
          <w:color w:val="000000"/>
          <w:sz w:val="22"/>
          <w:u w:val="single"/>
        </w:rPr>
        <w:t>安装工程</w:t>
      </w:r>
      <w:r w:rsidRPr="00D956EE">
        <w:rPr>
          <w:rFonts w:ascii="宋体" w:hAnsi="宋体" w:cs="宋体" w:hint="eastAsia"/>
          <w:color w:val="000000"/>
          <w:sz w:val="22"/>
        </w:rPr>
        <w:t>施工图纸所示内容。</w:t>
      </w:r>
    </w:p>
    <w:p w14:paraId="6D5165C5" w14:textId="77777777" w:rsidR="00263B97" w:rsidRPr="00D956EE" w:rsidRDefault="00263B97">
      <w:pPr>
        <w:spacing w:line="340" w:lineRule="exact"/>
        <w:rPr>
          <w:rFonts w:ascii="宋体" w:hAnsi="宋体" w:cs="宋体"/>
          <w:color w:val="000000"/>
          <w:sz w:val="22"/>
        </w:rPr>
      </w:pPr>
      <w:r w:rsidRPr="00D956EE">
        <w:rPr>
          <w:rFonts w:ascii="宋体" w:hAnsi="宋体" w:cs="宋体" w:hint="eastAsia"/>
          <w:b/>
          <w:color w:val="000000"/>
          <w:sz w:val="22"/>
        </w:rPr>
        <w:t xml:space="preserve">　　</w:t>
      </w:r>
      <w:r w:rsidRPr="00D956EE">
        <w:rPr>
          <w:rFonts w:ascii="宋体" w:hAnsi="宋体" w:cs="宋体" w:hint="eastAsia"/>
          <w:color w:val="000000"/>
          <w:sz w:val="22"/>
        </w:rPr>
        <w:t>二、质量保修期</w:t>
      </w:r>
    </w:p>
    <w:p w14:paraId="66BA2E99" w14:textId="77777777" w:rsidR="00263B97" w:rsidRPr="00D956EE" w:rsidRDefault="00263B97">
      <w:pPr>
        <w:spacing w:line="340" w:lineRule="exact"/>
        <w:ind w:firstLineChars="200" w:firstLine="440"/>
        <w:rPr>
          <w:rFonts w:ascii="宋体" w:hAnsi="宋体" w:cs="宋体"/>
          <w:color w:val="000000"/>
          <w:sz w:val="22"/>
        </w:rPr>
      </w:pPr>
      <w:r w:rsidRPr="00D956EE">
        <w:rPr>
          <w:rFonts w:ascii="宋体" w:hAnsi="宋体" w:cs="宋体" w:hint="eastAsia"/>
          <w:color w:val="000000"/>
          <w:sz w:val="22"/>
        </w:rPr>
        <w:t>根据《建设工程质量管理条例》及有关规定，工程的质量保修期如下：</w:t>
      </w:r>
      <w:r w:rsidRPr="00D956EE">
        <w:rPr>
          <w:rFonts w:ascii="宋体" w:hAnsi="宋体" w:cs="宋体" w:hint="eastAsia"/>
          <w:color w:val="000000"/>
          <w:sz w:val="22"/>
          <w:u w:val="single"/>
        </w:rPr>
        <w:t>2</w:t>
      </w:r>
      <w:r w:rsidRPr="00D956EE">
        <w:rPr>
          <w:rFonts w:ascii="宋体" w:hAnsi="宋体" w:cs="宋体"/>
          <w:color w:val="000000"/>
          <w:sz w:val="22"/>
          <w:u w:val="single"/>
        </w:rPr>
        <w:t>4</w:t>
      </w:r>
      <w:r w:rsidRPr="00D956EE">
        <w:rPr>
          <w:rFonts w:ascii="宋体" w:hAnsi="宋体" w:cs="宋体" w:hint="eastAsia"/>
          <w:color w:val="000000"/>
          <w:sz w:val="22"/>
          <w:u w:val="single"/>
        </w:rPr>
        <w:t>个月</w:t>
      </w:r>
      <w:r w:rsidRPr="00D956EE">
        <w:rPr>
          <w:rFonts w:ascii="宋体" w:hAnsi="宋体" w:cs="宋体" w:hint="eastAsia"/>
          <w:color w:val="000000"/>
          <w:sz w:val="22"/>
        </w:rPr>
        <w:t>。</w:t>
      </w:r>
    </w:p>
    <w:p w14:paraId="0F9AA37D" w14:textId="77777777" w:rsidR="00263B97" w:rsidRPr="00D956EE" w:rsidRDefault="00263B97">
      <w:pPr>
        <w:spacing w:line="340" w:lineRule="exact"/>
        <w:rPr>
          <w:rFonts w:ascii="宋体" w:hAnsi="宋体" w:cs="宋体"/>
          <w:color w:val="000000"/>
          <w:sz w:val="22"/>
        </w:rPr>
      </w:pPr>
      <w:r w:rsidRPr="00D956EE">
        <w:rPr>
          <w:rFonts w:ascii="宋体" w:hAnsi="宋体" w:cs="宋体" w:hint="eastAsia"/>
          <w:color w:val="000000"/>
          <w:sz w:val="22"/>
        </w:rPr>
        <w:t xml:space="preserve">　　质量保修期自工程竣工验收合格之日起计算。</w:t>
      </w:r>
    </w:p>
    <w:p w14:paraId="3A7EA836" w14:textId="77777777" w:rsidR="00263B97" w:rsidRPr="00D956EE" w:rsidRDefault="00263B97">
      <w:pPr>
        <w:spacing w:line="340" w:lineRule="exact"/>
        <w:ind w:firstLineChars="200" w:firstLine="440"/>
        <w:rPr>
          <w:rFonts w:ascii="宋体" w:hAnsi="宋体" w:cs="宋体"/>
          <w:color w:val="000000"/>
          <w:sz w:val="22"/>
        </w:rPr>
      </w:pPr>
      <w:r w:rsidRPr="00D956EE">
        <w:rPr>
          <w:rFonts w:ascii="宋体" w:hAnsi="宋体" w:cs="宋体" w:hint="eastAsia"/>
          <w:color w:val="000000"/>
          <w:sz w:val="22"/>
        </w:rPr>
        <w:t>三、缺陷责任期</w:t>
      </w:r>
    </w:p>
    <w:p w14:paraId="2807E321" w14:textId="77777777" w:rsidR="00263B97" w:rsidRPr="00D956EE" w:rsidRDefault="00263B97">
      <w:pPr>
        <w:spacing w:line="340" w:lineRule="exact"/>
        <w:ind w:firstLineChars="200" w:firstLine="440"/>
        <w:rPr>
          <w:rFonts w:ascii="宋体" w:hAnsi="宋体" w:cs="宋体"/>
          <w:color w:val="000000"/>
          <w:sz w:val="22"/>
        </w:rPr>
      </w:pPr>
      <w:r w:rsidRPr="00D956EE">
        <w:rPr>
          <w:rFonts w:ascii="宋体" w:hAnsi="宋体" w:cs="宋体" w:hint="eastAsia"/>
          <w:color w:val="000000"/>
          <w:sz w:val="22"/>
        </w:rPr>
        <w:t>工程缺陷责任期为</w:t>
      </w:r>
      <w:r w:rsidRPr="00D956EE">
        <w:rPr>
          <w:rFonts w:ascii="宋体" w:hAnsi="宋体" w:cs="宋体" w:hint="eastAsia"/>
          <w:color w:val="000000"/>
          <w:sz w:val="22"/>
          <w:u w:val="single"/>
        </w:rPr>
        <w:t xml:space="preserve"> 24 </w:t>
      </w:r>
      <w:proofErr w:type="gramStart"/>
      <w:r w:rsidRPr="00D956EE">
        <w:rPr>
          <w:rFonts w:ascii="宋体" w:hAnsi="宋体" w:cs="宋体" w:hint="eastAsia"/>
          <w:color w:val="000000"/>
          <w:sz w:val="22"/>
        </w:rPr>
        <w:t>个</w:t>
      </w:r>
      <w:proofErr w:type="gramEnd"/>
      <w:r w:rsidRPr="00D956EE">
        <w:rPr>
          <w:rFonts w:ascii="宋体" w:hAnsi="宋体" w:cs="宋体" w:hint="eastAsia"/>
          <w:color w:val="000000"/>
          <w:sz w:val="22"/>
        </w:rPr>
        <w:t>月，缺陷责任期自工程竣工验收合格之日起计算。单位工程先于全部工程进行验收，单位工程缺陷责任期自单位工程验收合格之日起算。</w:t>
      </w:r>
    </w:p>
    <w:p w14:paraId="51A135B7" w14:textId="77777777" w:rsidR="00263B97" w:rsidRPr="00D956EE" w:rsidRDefault="00263B97">
      <w:pPr>
        <w:spacing w:line="340" w:lineRule="exact"/>
        <w:ind w:firstLineChars="200" w:firstLine="440"/>
        <w:rPr>
          <w:rFonts w:ascii="宋体" w:hAnsi="宋体" w:cs="宋体"/>
          <w:color w:val="000000"/>
          <w:sz w:val="22"/>
        </w:rPr>
      </w:pPr>
      <w:r w:rsidRPr="00D956EE">
        <w:rPr>
          <w:rFonts w:ascii="宋体" w:hAnsi="宋体" w:cs="宋体" w:hint="eastAsia"/>
          <w:color w:val="000000"/>
          <w:sz w:val="22"/>
        </w:rPr>
        <w:t>缺陷责任期终止后，发包人应退还剩余的质量保证金。</w:t>
      </w:r>
    </w:p>
    <w:p w14:paraId="30968752" w14:textId="77777777" w:rsidR="00263B97" w:rsidRPr="00D956EE" w:rsidRDefault="00263B97">
      <w:pPr>
        <w:spacing w:line="340" w:lineRule="exact"/>
        <w:rPr>
          <w:rFonts w:ascii="宋体" w:hAnsi="宋体" w:cs="宋体"/>
          <w:color w:val="000000"/>
          <w:sz w:val="22"/>
        </w:rPr>
      </w:pPr>
      <w:r w:rsidRPr="00D956EE">
        <w:rPr>
          <w:rFonts w:ascii="宋体" w:hAnsi="宋体" w:cs="宋体" w:hint="eastAsia"/>
          <w:color w:val="000000"/>
          <w:sz w:val="22"/>
        </w:rPr>
        <w:t xml:space="preserve">    </w:t>
      </w:r>
      <w:r w:rsidRPr="00D956EE">
        <w:rPr>
          <w:rFonts w:ascii="宋体" w:hAnsi="宋体" w:cs="宋体" w:hint="eastAsia"/>
          <w:color w:val="000000"/>
          <w:sz w:val="22"/>
        </w:rPr>
        <w:t>四、质量保修责任</w:t>
      </w:r>
    </w:p>
    <w:p w14:paraId="19D22677" w14:textId="77777777" w:rsidR="00263B97" w:rsidRPr="00D956EE" w:rsidRDefault="00263B97" w:rsidP="001A7C6C">
      <w:pPr>
        <w:ind w:firstLineChars="200" w:firstLine="440"/>
        <w:rPr>
          <w:rFonts w:ascii="宋体" w:hAnsi="宋体" w:cs="宋体"/>
          <w:color w:val="000000"/>
          <w:sz w:val="22"/>
        </w:rPr>
      </w:pPr>
      <w:r w:rsidRPr="00D956EE">
        <w:rPr>
          <w:rFonts w:ascii="宋体" w:hAnsi="宋体" w:cs="宋体" w:hint="eastAsia"/>
          <w:color w:val="000000"/>
          <w:sz w:val="22"/>
        </w:rPr>
        <w:t>1</w:t>
      </w:r>
      <w:r w:rsidRPr="00D956EE">
        <w:rPr>
          <w:rFonts w:ascii="宋体" w:hAnsi="宋体" w:cs="宋体" w:hint="eastAsia"/>
          <w:color w:val="000000"/>
          <w:sz w:val="22"/>
        </w:rPr>
        <w:t>．属于保修范围、内容的项目，承包人应当在接到报修通知后</w:t>
      </w:r>
      <w:r w:rsidRPr="00D956EE">
        <w:rPr>
          <w:rFonts w:ascii="宋体" w:hAnsi="宋体" w:cs="宋体" w:hint="eastAsia"/>
          <w:color w:val="000000"/>
          <w:sz w:val="22"/>
        </w:rPr>
        <w:t>30</w:t>
      </w:r>
      <w:r w:rsidRPr="00D956EE">
        <w:rPr>
          <w:rFonts w:ascii="宋体" w:hAnsi="宋体" w:cs="宋体" w:hint="eastAsia"/>
          <w:color w:val="000000"/>
          <w:sz w:val="22"/>
        </w:rPr>
        <w:t>分钟内赶到现场（注明：具体到场时间根据投标文件内容填写），</w:t>
      </w:r>
      <w:r w:rsidRPr="00D956EE">
        <w:rPr>
          <w:rFonts w:ascii="宋体" w:hAnsi="宋体" w:hint="eastAsia"/>
          <w:color w:val="000000"/>
          <w:sz w:val="22"/>
        </w:rPr>
        <w:t>持续维修直至故障排除设备完全恢复正常使用为止。在故障解决之后，承包人应将故障现象及原因、处理过程和方法、完成处理及恢复正常的时间和日期等以书面形式报告发包人。</w:t>
      </w:r>
      <w:r w:rsidRPr="00D956EE">
        <w:rPr>
          <w:rFonts w:ascii="宋体" w:hAnsi="宋体" w:cs="宋体" w:hint="eastAsia"/>
          <w:color w:val="000000"/>
          <w:sz w:val="22"/>
        </w:rPr>
        <w:t>承包人不在约定期限内派人保修的，发包人可以自行委托他人修理。费用从质量保证金中扣除。修复部分的质保期自修复之日起重新开始计算。</w:t>
      </w:r>
    </w:p>
    <w:p w14:paraId="2E1A5642" w14:textId="77777777" w:rsidR="00263B97" w:rsidRPr="00D956EE" w:rsidRDefault="00263B97" w:rsidP="001A7C6C">
      <w:pPr>
        <w:ind w:firstLineChars="200" w:firstLine="440"/>
        <w:rPr>
          <w:rFonts w:ascii="宋体" w:hAnsi="宋体" w:cs="宋体" w:hint="eastAsia"/>
          <w:color w:val="000000"/>
          <w:sz w:val="22"/>
        </w:rPr>
      </w:pPr>
      <w:r w:rsidRPr="00D956EE">
        <w:rPr>
          <w:rFonts w:ascii="宋体" w:hAnsi="宋体" w:cs="宋体"/>
          <w:color w:val="000000"/>
          <w:sz w:val="22"/>
        </w:rPr>
        <w:t>2.</w:t>
      </w:r>
      <w:r w:rsidRPr="00D956EE">
        <w:rPr>
          <w:rFonts w:ascii="宋体" w:hAnsi="宋体" w:cs="宋体" w:hint="eastAsia"/>
          <w:color w:val="000000"/>
          <w:sz w:val="22"/>
        </w:rPr>
        <w:t>承包人必须每月进行一次例行的系统检查并出具系统检查报告。</w:t>
      </w:r>
    </w:p>
    <w:p w14:paraId="436BF034" w14:textId="77777777" w:rsidR="00263B97" w:rsidRPr="00D956EE" w:rsidRDefault="00263B97" w:rsidP="001A7C6C">
      <w:pPr>
        <w:ind w:firstLineChars="200" w:firstLine="440"/>
        <w:rPr>
          <w:rFonts w:ascii="宋体" w:hAnsi="宋体" w:cs="宋体" w:hint="eastAsia"/>
          <w:color w:val="000000"/>
          <w:sz w:val="22"/>
        </w:rPr>
      </w:pPr>
      <w:r w:rsidRPr="00D956EE">
        <w:rPr>
          <w:rFonts w:ascii="宋体" w:hAnsi="宋体" w:cs="宋体" w:hint="eastAsia"/>
          <w:color w:val="000000"/>
          <w:sz w:val="22"/>
        </w:rPr>
        <w:t>3.</w:t>
      </w:r>
      <w:r w:rsidRPr="00D956EE">
        <w:rPr>
          <w:rFonts w:ascii="宋体" w:hAnsi="宋体" w:cs="宋体" w:hint="eastAsia"/>
          <w:color w:val="000000"/>
          <w:sz w:val="22"/>
        </w:rPr>
        <w:t>承包人必须免费提供系统配置修改、软件缺陷修补。</w:t>
      </w:r>
    </w:p>
    <w:p w14:paraId="1EEAC6A5" w14:textId="77777777" w:rsidR="00263B97" w:rsidRPr="00D956EE" w:rsidRDefault="00263B97" w:rsidP="001A7C6C">
      <w:pPr>
        <w:ind w:firstLineChars="200" w:firstLine="440"/>
        <w:rPr>
          <w:rFonts w:ascii="宋体" w:hAnsi="宋体" w:cs="宋体" w:hint="eastAsia"/>
          <w:color w:val="000000"/>
          <w:sz w:val="22"/>
        </w:rPr>
      </w:pPr>
      <w:r w:rsidRPr="00D956EE">
        <w:rPr>
          <w:rFonts w:ascii="宋体" w:hAnsi="宋体" w:cs="宋体" w:hint="eastAsia"/>
          <w:color w:val="000000"/>
          <w:sz w:val="22"/>
        </w:rPr>
        <w:t>4.</w:t>
      </w:r>
      <w:r w:rsidRPr="00D956EE">
        <w:rPr>
          <w:rFonts w:ascii="宋体" w:hAnsi="宋体" w:cs="宋体" w:hint="eastAsia"/>
          <w:color w:val="000000"/>
          <w:sz w:val="22"/>
        </w:rPr>
        <w:t>承包人承担系统质保期内的维修和维护保养工作，并委派指定的技术人员进行维修工作和定期进行维护保养，委派人员名单必须报发包人审批，发包人认为不合格的，承包人应及时给予更换。</w:t>
      </w:r>
    </w:p>
    <w:p w14:paraId="2FD373EC" w14:textId="77777777" w:rsidR="00263B97" w:rsidRPr="00D956EE" w:rsidRDefault="00263B97" w:rsidP="001A7C6C">
      <w:pPr>
        <w:ind w:firstLineChars="200" w:firstLine="440"/>
        <w:rPr>
          <w:rFonts w:ascii="宋体" w:hAnsi="宋体" w:cs="宋体"/>
          <w:color w:val="000000"/>
          <w:sz w:val="22"/>
        </w:rPr>
      </w:pPr>
      <w:r w:rsidRPr="00D956EE">
        <w:rPr>
          <w:rFonts w:ascii="宋体" w:hAnsi="宋体" w:cs="宋体" w:hint="eastAsia"/>
          <w:color w:val="000000"/>
          <w:sz w:val="22"/>
        </w:rPr>
        <w:t>5.</w:t>
      </w:r>
      <w:r w:rsidRPr="00D956EE">
        <w:rPr>
          <w:rFonts w:ascii="宋体" w:hAnsi="宋体" w:cs="宋体" w:hint="eastAsia"/>
          <w:color w:val="000000"/>
          <w:sz w:val="22"/>
        </w:rPr>
        <w:t>系统设备无论什么原因发生任何故障或损坏，承包人应在</w:t>
      </w:r>
      <w:r w:rsidRPr="00D956EE">
        <w:rPr>
          <w:rFonts w:ascii="宋体" w:hAnsi="宋体" w:cs="宋体" w:hint="eastAsia"/>
          <w:color w:val="000000"/>
          <w:sz w:val="22"/>
        </w:rPr>
        <w:t>24</w:t>
      </w:r>
      <w:r w:rsidRPr="00D956EE">
        <w:rPr>
          <w:rFonts w:ascii="宋体" w:hAnsi="宋体" w:cs="宋体" w:hint="eastAsia"/>
          <w:color w:val="000000"/>
          <w:sz w:val="22"/>
        </w:rPr>
        <w:t>小时内提供替换设备，承包人必须负责维修，维修期限不得超过</w:t>
      </w:r>
      <w:r w:rsidRPr="00D956EE">
        <w:rPr>
          <w:rFonts w:ascii="宋体" w:hAnsi="宋体" w:cs="宋体" w:hint="eastAsia"/>
          <w:color w:val="000000"/>
          <w:sz w:val="22"/>
        </w:rPr>
        <w:t>5</w:t>
      </w:r>
      <w:r w:rsidRPr="00D956EE">
        <w:rPr>
          <w:rFonts w:ascii="宋体" w:hAnsi="宋体" w:cs="宋体" w:hint="eastAsia"/>
          <w:color w:val="000000"/>
          <w:sz w:val="22"/>
        </w:rPr>
        <w:t>天，一切费用由承包人承担。如果维修时限超过</w:t>
      </w:r>
      <w:r w:rsidRPr="00D956EE">
        <w:rPr>
          <w:rFonts w:ascii="宋体" w:hAnsi="宋体" w:cs="宋体" w:hint="eastAsia"/>
          <w:color w:val="000000"/>
          <w:sz w:val="22"/>
        </w:rPr>
        <w:t>5</w:t>
      </w:r>
      <w:r w:rsidRPr="00D956EE">
        <w:rPr>
          <w:rFonts w:ascii="宋体" w:hAnsi="宋体" w:cs="宋体" w:hint="eastAsia"/>
          <w:color w:val="000000"/>
          <w:sz w:val="22"/>
        </w:rPr>
        <w:t>天，承包人应向发包人支付赔偿金，赔偿金额按超期天数计算，每超过一天承包人按质保金的</w:t>
      </w:r>
      <w:r w:rsidRPr="00D956EE">
        <w:rPr>
          <w:rFonts w:ascii="宋体" w:hAnsi="宋体" w:cs="宋体" w:hint="eastAsia"/>
          <w:color w:val="000000"/>
          <w:sz w:val="22"/>
        </w:rPr>
        <w:t>0.2%</w:t>
      </w:r>
      <w:r w:rsidRPr="00D956EE">
        <w:rPr>
          <w:rFonts w:ascii="宋体" w:hAnsi="宋体" w:cs="宋体" w:hint="eastAsia"/>
          <w:color w:val="000000"/>
          <w:sz w:val="22"/>
        </w:rPr>
        <w:t>赔偿发包人的经济损失，如造成的损失超过发包人实际损失的，发包人有权向承包人追偿全部损失。</w:t>
      </w:r>
    </w:p>
    <w:p w14:paraId="5E12DF40" w14:textId="77777777" w:rsidR="00263B97" w:rsidRPr="00D956EE" w:rsidRDefault="00263B97">
      <w:pPr>
        <w:spacing w:line="340" w:lineRule="exact"/>
        <w:ind w:firstLineChars="200" w:firstLine="440"/>
        <w:rPr>
          <w:rFonts w:ascii="宋体" w:hAnsi="宋体" w:cs="宋体"/>
          <w:color w:val="000000"/>
          <w:sz w:val="22"/>
        </w:rPr>
      </w:pPr>
      <w:r w:rsidRPr="00D956EE">
        <w:rPr>
          <w:rFonts w:ascii="宋体" w:hAnsi="宋体" w:cs="宋体"/>
          <w:color w:val="000000"/>
          <w:sz w:val="22"/>
        </w:rPr>
        <w:t>6</w:t>
      </w:r>
      <w:r w:rsidRPr="00D956EE">
        <w:rPr>
          <w:rFonts w:ascii="宋体" w:hAnsi="宋体" w:cs="宋体" w:hint="eastAsia"/>
          <w:color w:val="000000"/>
          <w:sz w:val="22"/>
        </w:rPr>
        <w:t>.</w:t>
      </w:r>
      <w:r w:rsidRPr="00D956EE">
        <w:rPr>
          <w:rFonts w:ascii="宋体" w:hAnsi="宋体" w:cs="宋体" w:hint="eastAsia"/>
          <w:color w:val="000000"/>
          <w:sz w:val="22"/>
        </w:rPr>
        <w:t>发生紧急事故需抢修的，承包人在接到事故通知后，应当立即到达事故现场进行持续抢修直至修复。</w:t>
      </w:r>
    </w:p>
    <w:p w14:paraId="150B9523" w14:textId="77777777" w:rsidR="00263B97" w:rsidRPr="00D956EE" w:rsidRDefault="00263B97">
      <w:pPr>
        <w:spacing w:line="340" w:lineRule="exact"/>
        <w:ind w:firstLineChars="200" w:firstLine="440"/>
        <w:rPr>
          <w:rFonts w:ascii="宋体" w:hAnsi="宋体" w:cs="宋体"/>
          <w:color w:val="000000"/>
          <w:sz w:val="22"/>
        </w:rPr>
      </w:pPr>
      <w:r w:rsidRPr="00D956EE">
        <w:rPr>
          <w:rFonts w:ascii="宋体" w:hAnsi="宋体" w:cs="宋体"/>
          <w:color w:val="000000"/>
          <w:sz w:val="22"/>
        </w:rPr>
        <w:t>7</w:t>
      </w:r>
      <w:r w:rsidRPr="00D956EE">
        <w:rPr>
          <w:rFonts w:ascii="宋体" w:hAnsi="宋体" w:cs="宋体" w:hint="eastAsia"/>
          <w:color w:val="000000"/>
          <w:sz w:val="22"/>
        </w:rPr>
        <w:t>.</w:t>
      </w:r>
      <w:r w:rsidRPr="00D956EE">
        <w:rPr>
          <w:rFonts w:ascii="宋体" w:hAnsi="宋体" w:cs="宋体" w:hint="eastAsia"/>
          <w:color w:val="000000"/>
          <w:sz w:val="22"/>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78650EFE" w14:textId="77777777" w:rsidR="00263B97" w:rsidRPr="00D956EE" w:rsidRDefault="00263B97">
      <w:pPr>
        <w:spacing w:line="340" w:lineRule="exact"/>
        <w:ind w:firstLineChars="200" w:firstLine="440"/>
        <w:rPr>
          <w:rFonts w:ascii="宋体" w:hAnsi="宋体" w:cs="宋体"/>
          <w:color w:val="000000"/>
          <w:sz w:val="22"/>
        </w:rPr>
      </w:pPr>
      <w:r w:rsidRPr="00D956EE">
        <w:rPr>
          <w:rFonts w:ascii="宋体" w:hAnsi="宋体" w:cs="宋体"/>
          <w:color w:val="000000"/>
          <w:sz w:val="22"/>
        </w:rPr>
        <w:t>8</w:t>
      </w:r>
      <w:r w:rsidRPr="00D956EE">
        <w:rPr>
          <w:rFonts w:ascii="宋体" w:hAnsi="宋体" w:cs="宋体" w:hint="eastAsia"/>
          <w:color w:val="000000"/>
          <w:sz w:val="22"/>
        </w:rPr>
        <w:t>.</w:t>
      </w:r>
      <w:r w:rsidRPr="00D956EE">
        <w:rPr>
          <w:rFonts w:ascii="宋体" w:hAnsi="宋体" w:cs="宋体" w:hint="eastAsia"/>
          <w:color w:val="000000"/>
          <w:sz w:val="22"/>
        </w:rPr>
        <w:t>质量保修完成后，由发包人组织验收。验收不合格的，发包人有权自行委托第三方修理，全部费用由承包人承担，由发包人与第三方确认后直接从质保金中扣除。</w:t>
      </w:r>
    </w:p>
    <w:p w14:paraId="57FD17B7" w14:textId="77777777" w:rsidR="00263B97" w:rsidRPr="00D956EE" w:rsidRDefault="00263B97">
      <w:pPr>
        <w:spacing w:line="340" w:lineRule="exact"/>
        <w:ind w:firstLineChars="200" w:firstLine="440"/>
        <w:rPr>
          <w:rFonts w:ascii="宋体" w:hAnsi="宋体" w:cs="宋体" w:hint="eastAsia"/>
          <w:color w:val="000000"/>
          <w:sz w:val="22"/>
        </w:rPr>
      </w:pPr>
      <w:r w:rsidRPr="00D956EE">
        <w:rPr>
          <w:rFonts w:ascii="宋体" w:hAnsi="宋体" w:cs="宋体" w:hint="eastAsia"/>
          <w:color w:val="000000"/>
          <w:sz w:val="22"/>
        </w:rPr>
        <w:t>9</w:t>
      </w:r>
      <w:r w:rsidRPr="00D956EE">
        <w:rPr>
          <w:rFonts w:ascii="宋体" w:hAnsi="宋体" w:cs="宋体"/>
          <w:color w:val="000000"/>
          <w:sz w:val="22"/>
        </w:rPr>
        <w:t>.</w:t>
      </w:r>
      <w:r w:rsidRPr="00D956EE">
        <w:rPr>
          <w:rFonts w:ascii="宋体" w:hAnsi="宋体" w:cs="宋体" w:hint="eastAsia"/>
          <w:color w:val="000000"/>
          <w:sz w:val="22"/>
        </w:rPr>
        <w:t>在质量保修期结束时，承包人提供包括但不限于：质保期的维护和维修记录。</w:t>
      </w:r>
    </w:p>
    <w:p w14:paraId="2383A19F" w14:textId="77777777" w:rsidR="00263B97" w:rsidRPr="00D956EE" w:rsidRDefault="00263B97">
      <w:pPr>
        <w:spacing w:line="340" w:lineRule="exact"/>
        <w:rPr>
          <w:rFonts w:ascii="宋体" w:hAnsi="宋体" w:cs="宋体"/>
          <w:color w:val="000000"/>
          <w:sz w:val="22"/>
        </w:rPr>
      </w:pPr>
      <w:r w:rsidRPr="00D956EE">
        <w:rPr>
          <w:rFonts w:ascii="宋体" w:hAnsi="宋体" w:cs="宋体" w:hint="eastAsia"/>
          <w:color w:val="000000"/>
          <w:sz w:val="22"/>
        </w:rPr>
        <w:t xml:space="preserve">　　五、保修费用</w:t>
      </w:r>
    </w:p>
    <w:p w14:paraId="0BDC17F2" w14:textId="77777777" w:rsidR="00263B97" w:rsidRPr="00D956EE" w:rsidRDefault="00263B97">
      <w:pPr>
        <w:spacing w:line="340" w:lineRule="exact"/>
        <w:rPr>
          <w:rFonts w:ascii="宋体" w:hAnsi="宋体" w:cs="宋体"/>
          <w:color w:val="000000"/>
          <w:sz w:val="22"/>
        </w:rPr>
      </w:pPr>
      <w:r w:rsidRPr="00D956EE">
        <w:rPr>
          <w:rFonts w:ascii="宋体" w:hAnsi="宋体" w:cs="宋体" w:hint="eastAsia"/>
          <w:color w:val="000000"/>
          <w:sz w:val="22"/>
        </w:rPr>
        <w:lastRenderedPageBreak/>
        <w:t xml:space="preserve">　　保修费用由造成质量缺陷的责任方承担；对责任方的确定产生疑问或争议的，依发包人委托的鉴定机构所出具的独立报告来确定。</w:t>
      </w:r>
    </w:p>
    <w:p w14:paraId="158F67D2" w14:textId="77777777" w:rsidR="00263B97" w:rsidRPr="00D956EE" w:rsidRDefault="00263B97">
      <w:pPr>
        <w:spacing w:line="340" w:lineRule="exact"/>
        <w:ind w:firstLineChars="200" w:firstLine="440"/>
        <w:rPr>
          <w:rFonts w:ascii="宋体" w:hAnsi="宋体" w:cs="宋体"/>
          <w:color w:val="000000"/>
          <w:sz w:val="22"/>
        </w:rPr>
      </w:pPr>
      <w:r w:rsidRPr="00D956EE">
        <w:rPr>
          <w:rFonts w:ascii="宋体" w:hAnsi="宋体" w:cs="宋体" w:hint="eastAsia"/>
          <w:color w:val="000000"/>
          <w:sz w:val="22"/>
        </w:rPr>
        <w:t>六、双方约定的其他工程质量保修事项：</w:t>
      </w:r>
      <w:r w:rsidRPr="00D956EE">
        <w:rPr>
          <w:rFonts w:ascii="宋体" w:hAnsi="宋体" w:cs="宋体" w:hint="eastAsia"/>
          <w:color w:val="000000"/>
          <w:sz w:val="22"/>
        </w:rPr>
        <w:t xml:space="preserve"> </w:t>
      </w:r>
    </w:p>
    <w:p w14:paraId="398EB303" w14:textId="77777777" w:rsidR="00263B97" w:rsidRPr="00D956EE" w:rsidRDefault="00263B97">
      <w:pPr>
        <w:spacing w:line="340" w:lineRule="exact"/>
        <w:ind w:firstLineChars="200" w:firstLine="440"/>
        <w:rPr>
          <w:rFonts w:ascii="宋体" w:hAnsi="宋体" w:cs="宋体"/>
          <w:color w:val="000000"/>
          <w:sz w:val="22"/>
        </w:rPr>
      </w:pPr>
      <w:r w:rsidRPr="00D956EE">
        <w:rPr>
          <w:rFonts w:ascii="宋体" w:hAnsi="宋体" w:cs="宋体" w:hint="eastAsia"/>
          <w:color w:val="000000"/>
          <w:sz w:val="22"/>
        </w:rPr>
        <w:t>6.1</w:t>
      </w:r>
      <w:r w:rsidRPr="00D956EE">
        <w:rPr>
          <w:rFonts w:ascii="宋体" w:hAnsi="宋体" w:cs="宋体" w:hint="eastAsia"/>
          <w:color w:val="000000"/>
          <w:sz w:val="22"/>
        </w:rPr>
        <w:t>质量保证金的返还：</w:t>
      </w:r>
      <w:r w:rsidRPr="00D956EE">
        <w:rPr>
          <w:rFonts w:ascii="宋体" w:hAnsi="宋体" w:cs="宋体" w:hint="eastAsia"/>
          <w:b/>
          <w:color w:val="000000"/>
          <w:sz w:val="22"/>
        </w:rPr>
        <w:t>支付款项时扣除应由承包人承担的保修费用后，在缺陷责任期满后的</w:t>
      </w:r>
      <w:r w:rsidRPr="00D956EE">
        <w:rPr>
          <w:rFonts w:ascii="宋体" w:hAnsi="宋体" w:cs="宋体" w:hint="eastAsia"/>
          <w:b/>
          <w:color w:val="000000"/>
          <w:sz w:val="22"/>
        </w:rPr>
        <w:t>56</w:t>
      </w:r>
      <w:r w:rsidRPr="00D956EE">
        <w:rPr>
          <w:rFonts w:ascii="宋体" w:hAnsi="宋体" w:cs="宋体" w:hint="eastAsia"/>
          <w:b/>
          <w:color w:val="000000"/>
          <w:sz w:val="22"/>
        </w:rPr>
        <w:t>天内归还（不计利息）。</w:t>
      </w:r>
    </w:p>
    <w:p w14:paraId="32765E1F" w14:textId="77777777" w:rsidR="00263B97" w:rsidRPr="00D956EE" w:rsidRDefault="00263B97">
      <w:pPr>
        <w:spacing w:line="340" w:lineRule="exact"/>
        <w:ind w:firstLineChars="200" w:firstLine="440"/>
        <w:rPr>
          <w:rFonts w:ascii="宋体" w:hAnsi="宋体" w:cs="宋体"/>
          <w:color w:val="000000"/>
          <w:sz w:val="22"/>
        </w:rPr>
      </w:pPr>
      <w:r w:rsidRPr="00D956EE">
        <w:rPr>
          <w:rFonts w:ascii="宋体" w:hAnsi="宋体" w:cs="宋体" w:hint="eastAsia"/>
          <w:color w:val="000000"/>
          <w:sz w:val="22"/>
        </w:rPr>
        <w:t>6.2</w:t>
      </w:r>
      <w:r w:rsidRPr="00D956EE">
        <w:rPr>
          <w:rFonts w:ascii="宋体" w:hAnsi="宋体" w:cs="宋体" w:hint="eastAsia"/>
          <w:color w:val="000000"/>
          <w:sz w:val="22"/>
        </w:rPr>
        <w:t>本工程质量保修书，由施工合同发包人、承包人双方在本合同签订时共同盖章后生效，作为施工合同附件，其有效期限至保修期满。</w:t>
      </w:r>
    </w:p>
    <w:p w14:paraId="0205918C" w14:textId="77777777" w:rsidR="00263B97" w:rsidRPr="00D956EE" w:rsidRDefault="00263B97">
      <w:pPr>
        <w:spacing w:line="340" w:lineRule="exact"/>
        <w:ind w:firstLineChars="200" w:firstLine="440"/>
        <w:rPr>
          <w:rFonts w:ascii="宋体" w:hAnsi="宋体" w:cs="宋体"/>
          <w:color w:val="000000"/>
          <w:sz w:val="22"/>
        </w:rPr>
      </w:pPr>
    </w:p>
    <w:p w14:paraId="2AAD69DF" w14:textId="77777777" w:rsidR="00263B97" w:rsidRPr="00D956EE" w:rsidRDefault="00263B97" w:rsidP="001A7C6C">
      <w:pPr>
        <w:rPr>
          <w:rFonts w:ascii="宋体" w:hAnsi="宋体"/>
          <w:color w:val="000000"/>
          <w:sz w:val="22"/>
        </w:rPr>
      </w:pPr>
      <w:r w:rsidRPr="00D956EE">
        <w:rPr>
          <w:rFonts w:ascii="宋体" w:hAnsi="宋体" w:hint="eastAsia"/>
          <w:color w:val="000000"/>
          <w:sz w:val="22"/>
        </w:rPr>
        <w:t>发</w:t>
      </w:r>
      <w:r w:rsidRPr="00D956EE">
        <w:rPr>
          <w:rFonts w:ascii="宋体" w:hAnsi="宋体"/>
          <w:color w:val="000000"/>
          <w:sz w:val="22"/>
        </w:rPr>
        <w:t xml:space="preserve">    </w:t>
      </w:r>
      <w:r w:rsidRPr="00D956EE">
        <w:rPr>
          <w:rFonts w:ascii="宋体" w:hAnsi="宋体" w:hint="eastAsia"/>
          <w:color w:val="000000"/>
          <w:sz w:val="22"/>
        </w:rPr>
        <w:t>包</w:t>
      </w:r>
      <w:r w:rsidRPr="00D956EE">
        <w:rPr>
          <w:rFonts w:ascii="宋体" w:hAnsi="宋体"/>
          <w:color w:val="000000"/>
          <w:sz w:val="22"/>
        </w:rPr>
        <w:t xml:space="preserve">    </w:t>
      </w:r>
      <w:r w:rsidRPr="00D956EE">
        <w:rPr>
          <w:rFonts w:ascii="宋体" w:hAnsi="宋体" w:hint="eastAsia"/>
          <w:color w:val="000000"/>
          <w:sz w:val="22"/>
        </w:rPr>
        <w:t>人（盖章）：</w:t>
      </w:r>
      <w:r w:rsidRPr="00D956EE">
        <w:rPr>
          <w:rFonts w:ascii="宋体" w:hAnsi="宋体"/>
          <w:color w:val="000000"/>
          <w:sz w:val="22"/>
        </w:rPr>
        <w:t xml:space="preserve">             </w:t>
      </w:r>
      <w:r w:rsidRPr="00D956EE">
        <w:rPr>
          <w:rFonts w:ascii="宋体" w:hAnsi="宋体"/>
          <w:color w:val="000000"/>
          <w:sz w:val="22"/>
        </w:rPr>
        <w:tab/>
      </w:r>
      <w:r w:rsidRPr="00D956EE">
        <w:rPr>
          <w:rFonts w:ascii="宋体" w:hAnsi="宋体" w:hint="eastAsia"/>
          <w:color w:val="000000"/>
          <w:sz w:val="22"/>
        </w:rPr>
        <w:t>承</w:t>
      </w:r>
      <w:r w:rsidRPr="00D956EE">
        <w:rPr>
          <w:rFonts w:ascii="宋体" w:hAnsi="宋体"/>
          <w:color w:val="000000"/>
          <w:sz w:val="22"/>
        </w:rPr>
        <w:t xml:space="preserve">    </w:t>
      </w:r>
      <w:r w:rsidRPr="00D956EE">
        <w:rPr>
          <w:rFonts w:ascii="宋体" w:hAnsi="宋体" w:hint="eastAsia"/>
          <w:color w:val="000000"/>
          <w:sz w:val="22"/>
        </w:rPr>
        <w:t>包</w:t>
      </w:r>
      <w:r w:rsidRPr="00D956EE">
        <w:rPr>
          <w:rFonts w:ascii="宋体" w:hAnsi="宋体"/>
          <w:color w:val="000000"/>
          <w:sz w:val="22"/>
        </w:rPr>
        <w:t xml:space="preserve">    </w:t>
      </w:r>
      <w:r w:rsidRPr="00D956EE">
        <w:rPr>
          <w:rFonts w:ascii="宋体" w:hAnsi="宋体" w:hint="eastAsia"/>
          <w:color w:val="000000"/>
          <w:sz w:val="22"/>
        </w:rPr>
        <w:t>人（盖章）：</w:t>
      </w:r>
    </w:p>
    <w:p w14:paraId="59C36AD3" w14:textId="77777777" w:rsidR="00263B97" w:rsidRPr="00D956EE" w:rsidRDefault="00263B97">
      <w:pPr>
        <w:spacing w:line="340" w:lineRule="exact"/>
        <w:rPr>
          <w:rFonts w:ascii="宋体" w:hAnsi="宋体" w:cs="宋体"/>
          <w:color w:val="000000"/>
        </w:rPr>
      </w:pPr>
      <w:r w:rsidRPr="00D956EE">
        <w:rPr>
          <w:rFonts w:ascii="宋体" w:hAnsi="宋体" w:cs="宋体" w:hint="eastAsia"/>
          <w:color w:val="000000"/>
        </w:rPr>
        <w:br w:type="page"/>
      </w:r>
      <w:r w:rsidRPr="00D956EE">
        <w:rPr>
          <w:rFonts w:ascii="宋体" w:hAnsi="宋体" w:cs="宋体" w:hint="eastAsia"/>
          <w:color w:val="000000"/>
        </w:rPr>
        <w:lastRenderedPageBreak/>
        <w:t>附件二：</w:t>
      </w:r>
    </w:p>
    <w:p w14:paraId="38E61731" w14:textId="77777777" w:rsidR="00263B97" w:rsidRPr="00D956EE" w:rsidRDefault="00263B97">
      <w:pPr>
        <w:tabs>
          <w:tab w:val="left" w:pos="540"/>
        </w:tabs>
        <w:topLinePunct/>
        <w:ind w:firstLine="723"/>
        <w:jc w:val="center"/>
        <w:rPr>
          <w:rFonts w:ascii="宋体" w:hAnsi="宋体" w:cs="宋体"/>
          <w:b/>
          <w:color w:val="000000"/>
          <w:sz w:val="36"/>
        </w:rPr>
      </w:pPr>
      <w:r w:rsidRPr="00D956EE">
        <w:rPr>
          <w:rFonts w:ascii="宋体" w:hAnsi="宋体" w:cs="宋体" w:hint="eastAsia"/>
          <w:b/>
          <w:color w:val="000000"/>
          <w:sz w:val="36"/>
        </w:rPr>
        <w:t>安全文明施工协议书</w:t>
      </w:r>
    </w:p>
    <w:p w14:paraId="6E1473E9" w14:textId="77777777" w:rsidR="00263B97" w:rsidRPr="00D956EE" w:rsidRDefault="00263B97">
      <w:pPr>
        <w:spacing w:line="360" w:lineRule="exact"/>
        <w:rPr>
          <w:rFonts w:ascii="宋体" w:hAnsi="宋体"/>
          <w:b/>
          <w:color w:val="000000"/>
          <w:sz w:val="22"/>
        </w:rPr>
      </w:pPr>
      <w:r w:rsidRPr="00D956EE">
        <w:rPr>
          <w:rFonts w:ascii="宋体" w:hAnsi="宋体" w:hint="eastAsia"/>
          <w:b/>
          <w:color w:val="000000"/>
          <w:sz w:val="22"/>
        </w:rPr>
        <w:t>发包人（甲方）：</w:t>
      </w:r>
      <w:r w:rsidRPr="00D956EE">
        <w:rPr>
          <w:rFonts w:ascii="宋体" w:hAnsi="宋体" w:hint="eastAsia"/>
          <w:b/>
          <w:color w:val="000000"/>
          <w:sz w:val="22"/>
          <w:u w:val="single"/>
        </w:rPr>
        <w:t>杭州萧山国际机场有限公司</w:t>
      </w:r>
    </w:p>
    <w:p w14:paraId="21AFABEE" w14:textId="77777777" w:rsidR="00263B97" w:rsidRPr="00D956EE" w:rsidRDefault="00263B97">
      <w:pPr>
        <w:spacing w:line="360" w:lineRule="exact"/>
        <w:rPr>
          <w:rFonts w:ascii="宋体" w:hAnsi="宋体"/>
          <w:b/>
          <w:color w:val="000000"/>
          <w:sz w:val="22"/>
          <w:u w:val="single"/>
        </w:rPr>
      </w:pPr>
      <w:r w:rsidRPr="00D956EE">
        <w:rPr>
          <w:rFonts w:ascii="宋体" w:hAnsi="宋体" w:hint="eastAsia"/>
          <w:b/>
          <w:color w:val="000000"/>
          <w:sz w:val="22"/>
        </w:rPr>
        <w:t>承包人（乙方）：</w:t>
      </w:r>
    </w:p>
    <w:p w14:paraId="6B638DB8" w14:textId="1BB7DC28" w:rsidR="00263B97" w:rsidRPr="00D956EE" w:rsidRDefault="00263B97">
      <w:pPr>
        <w:spacing w:line="360" w:lineRule="exact"/>
        <w:ind w:firstLineChars="200" w:firstLine="440"/>
        <w:rPr>
          <w:rFonts w:ascii="宋体" w:hAnsi="宋体"/>
          <w:color w:val="000000"/>
          <w:sz w:val="22"/>
        </w:rPr>
      </w:pPr>
      <w:r w:rsidRPr="00D956EE">
        <w:rPr>
          <w:rFonts w:ascii="宋体" w:hAnsi="宋体"/>
          <w:color w:val="000000"/>
          <w:sz w:val="22"/>
        </w:rPr>
        <w:t>为确保</w:t>
      </w:r>
      <w:r w:rsidRPr="003428C7">
        <w:rPr>
          <w:rFonts w:ascii="宋体" w:hAnsi="宋体" w:hint="eastAsia"/>
          <w:b/>
          <w:color w:val="000000"/>
          <w:sz w:val="22"/>
        </w:rPr>
        <w:t>航站楼门禁系统读卡器及门禁</w:t>
      </w:r>
      <w:proofErr w:type="gramStart"/>
      <w:r w:rsidRPr="003428C7">
        <w:rPr>
          <w:rFonts w:ascii="宋体" w:hAnsi="宋体" w:hint="eastAsia"/>
          <w:b/>
          <w:color w:val="000000"/>
          <w:sz w:val="22"/>
        </w:rPr>
        <w:t>锁改造</w:t>
      </w:r>
      <w:proofErr w:type="gramEnd"/>
      <w:r w:rsidRPr="003428C7">
        <w:rPr>
          <w:rFonts w:ascii="宋体" w:hAnsi="宋体" w:hint="eastAsia"/>
          <w:b/>
          <w:color w:val="000000"/>
          <w:sz w:val="22"/>
        </w:rPr>
        <w:t>安装工程</w:t>
      </w:r>
      <w:r w:rsidRPr="00D956EE">
        <w:rPr>
          <w:rFonts w:ascii="宋体" w:hAnsi="宋体"/>
          <w:color w:val="000000"/>
          <w:sz w:val="22"/>
        </w:rPr>
        <w:t>的顺利实施，保障机场安全、有序运行，保证工程质量和施工安全，保护国家财产和施工人员的安全与健康，维护甲乙双方的合法利益，明确双方责任，保持良好的施工、生活秩序和饮食、环境卫生。根据国家现行的有关法律、法规和安全生产规范、规程及标准，经双方协商，签订本《安全文明施工协议书》。</w:t>
      </w:r>
      <w:r w:rsidRPr="00D956EE">
        <w:rPr>
          <w:rFonts w:ascii="宋体" w:hAnsi="宋体"/>
          <w:color w:val="000000"/>
          <w:sz w:val="22"/>
        </w:rPr>
        <w:t xml:space="preserve"> </w:t>
      </w:r>
    </w:p>
    <w:p w14:paraId="6540B7E3" w14:textId="77777777" w:rsidR="00263B97" w:rsidRPr="00D956EE" w:rsidRDefault="00263B97">
      <w:pPr>
        <w:spacing w:line="360" w:lineRule="exact"/>
        <w:ind w:firstLineChars="200" w:firstLine="440"/>
        <w:rPr>
          <w:rFonts w:ascii="宋体" w:hAnsi="宋体"/>
          <w:bCs/>
          <w:color w:val="000000"/>
          <w:sz w:val="22"/>
        </w:rPr>
      </w:pPr>
      <w:r w:rsidRPr="00D956EE">
        <w:rPr>
          <w:rFonts w:ascii="宋体" w:hAnsi="宋体"/>
          <w:b/>
          <w:color w:val="000000"/>
          <w:sz w:val="22"/>
        </w:rPr>
        <w:t>一、甲方对乙方实行安全目标管理，安全目标的具体内容是</w:t>
      </w:r>
      <w:r w:rsidRPr="00D956EE">
        <w:rPr>
          <w:rFonts w:ascii="宋体" w:hAnsi="宋体"/>
          <w:color w:val="000000"/>
          <w:sz w:val="22"/>
        </w:rPr>
        <w:t>：</w:t>
      </w:r>
    </w:p>
    <w:p w14:paraId="7EDB7CF7" w14:textId="77777777" w:rsidR="00263B97" w:rsidRPr="00D956EE" w:rsidRDefault="00263B97">
      <w:pPr>
        <w:spacing w:line="360" w:lineRule="exact"/>
        <w:ind w:firstLineChars="200" w:firstLine="440"/>
        <w:rPr>
          <w:rFonts w:ascii="宋体" w:hAnsi="宋体"/>
          <w:color w:val="000000"/>
          <w:sz w:val="22"/>
        </w:rPr>
      </w:pPr>
      <w:r w:rsidRPr="00D956EE">
        <w:rPr>
          <w:rFonts w:ascii="宋体" w:hAnsi="宋体"/>
          <w:color w:val="000000"/>
          <w:sz w:val="22"/>
        </w:rPr>
        <w:t>1</w:t>
      </w:r>
      <w:r w:rsidRPr="00D956EE">
        <w:rPr>
          <w:rFonts w:ascii="宋体" w:hAnsi="宋体"/>
          <w:color w:val="000000"/>
          <w:sz w:val="22"/>
        </w:rPr>
        <w:t>、无死亡事故和重大伤害事故</w:t>
      </w:r>
      <w:r w:rsidRPr="00D956EE">
        <w:rPr>
          <w:rFonts w:ascii="宋体" w:hAnsi="宋体"/>
          <w:color w:val="000000"/>
          <w:sz w:val="22"/>
        </w:rPr>
        <w:t>(</w:t>
      </w:r>
      <w:r w:rsidRPr="00D956EE">
        <w:rPr>
          <w:rFonts w:ascii="宋体" w:hAnsi="宋体"/>
          <w:color w:val="000000"/>
          <w:sz w:val="22"/>
        </w:rPr>
        <w:t>含道路交通事故</w:t>
      </w:r>
      <w:r w:rsidRPr="00D956EE">
        <w:rPr>
          <w:rFonts w:ascii="宋体" w:hAnsi="宋体"/>
          <w:color w:val="000000"/>
          <w:sz w:val="22"/>
        </w:rPr>
        <w:t>)</w:t>
      </w:r>
      <w:r w:rsidRPr="00D956EE">
        <w:rPr>
          <w:rFonts w:ascii="宋体" w:hAnsi="宋体"/>
          <w:color w:val="000000"/>
          <w:sz w:val="22"/>
        </w:rPr>
        <w:t>。</w:t>
      </w:r>
    </w:p>
    <w:p w14:paraId="45561973" w14:textId="77777777" w:rsidR="00263B97" w:rsidRPr="00D956EE" w:rsidRDefault="00263B97">
      <w:pPr>
        <w:spacing w:line="360" w:lineRule="exact"/>
        <w:ind w:firstLineChars="200" w:firstLine="440"/>
        <w:rPr>
          <w:rFonts w:ascii="宋体" w:hAnsi="宋体"/>
          <w:color w:val="000000"/>
          <w:sz w:val="22"/>
        </w:rPr>
      </w:pPr>
      <w:r w:rsidRPr="00D956EE">
        <w:rPr>
          <w:rFonts w:ascii="宋体" w:hAnsi="宋体"/>
          <w:color w:val="000000"/>
          <w:sz w:val="22"/>
        </w:rPr>
        <w:t>2</w:t>
      </w:r>
      <w:r w:rsidRPr="00D956EE">
        <w:rPr>
          <w:rFonts w:ascii="宋体" w:hAnsi="宋体"/>
          <w:color w:val="000000"/>
          <w:sz w:val="22"/>
        </w:rPr>
        <w:t>、无重大责任事故。</w:t>
      </w:r>
    </w:p>
    <w:p w14:paraId="131B2539" w14:textId="77777777" w:rsidR="00263B97" w:rsidRPr="00D956EE" w:rsidRDefault="00263B97">
      <w:pPr>
        <w:spacing w:line="360" w:lineRule="exact"/>
        <w:ind w:firstLineChars="200" w:firstLine="440"/>
        <w:rPr>
          <w:rFonts w:ascii="宋体" w:hAnsi="宋体"/>
          <w:color w:val="000000"/>
          <w:sz w:val="22"/>
        </w:rPr>
      </w:pPr>
      <w:r w:rsidRPr="00D956EE">
        <w:rPr>
          <w:rFonts w:ascii="宋体" w:hAnsi="宋体"/>
          <w:color w:val="000000"/>
          <w:sz w:val="22"/>
        </w:rPr>
        <w:t>3</w:t>
      </w:r>
      <w:r w:rsidRPr="00D956EE">
        <w:rPr>
          <w:rFonts w:ascii="宋体" w:hAnsi="宋体"/>
          <w:color w:val="000000"/>
          <w:sz w:val="22"/>
        </w:rPr>
        <w:t>、无空防安全事故。</w:t>
      </w:r>
    </w:p>
    <w:p w14:paraId="136FCA63" w14:textId="77777777" w:rsidR="00263B97" w:rsidRPr="00D956EE" w:rsidRDefault="00263B97">
      <w:pPr>
        <w:spacing w:line="360" w:lineRule="exact"/>
        <w:ind w:firstLineChars="200" w:firstLine="440"/>
        <w:rPr>
          <w:rFonts w:ascii="宋体" w:hAnsi="宋体"/>
          <w:color w:val="000000"/>
          <w:sz w:val="22"/>
        </w:rPr>
      </w:pPr>
      <w:r w:rsidRPr="00D956EE">
        <w:rPr>
          <w:rFonts w:ascii="宋体" w:hAnsi="宋体"/>
          <w:color w:val="000000"/>
          <w:sz w:val="22"/>
        </w:rPr>
        <w:t>4</w:t>
      </w:r>
      <w:r w:rsidRPr="00D956EE">
        <w:rPr>
          <w:rFonts w:ascii="宋体" w:hAnsi="宋体"/>
          <w:color w:val="000000"/>
          <w:sz w:val="22"/>
        </w:rPr>
        <w:t>、无七类重大刑事案件</w:t>
      </w:r>
      <w:r w:rsidRPr="00D956EE">
        <w:rPr>
          <w:rFonts w:ascii="宋体" w:hAnsi="宋体"/>
          <w:color w:val="000000"/>
          <w:sz w:val="22"/>
        </w:rPr>
        <w:t>(</w:t>
      </w:r>
      <w:r w:rsidRPr="00D956EE">
        <w:rPr>
          <w:rFonts w:ascii="宋体" w:hAnsi="宋体"/>
          <w:color w:val="000000"/>
          <w:sz w:val="22"/>
        </w:rPr>
        <w:t>杀人、绑架、强奸、放火、爆炸、劫持、故意伤害致死</w:t>
      </w:r>
      <w:r w:rsidRPr="00D956EE">
        <w:rPr>
          <w:rFonts w:ascii="宋体" w:hAnsi="宋体"/>
          <w:color w:val="000000"/>
          <w:sz w:val="22"/>
        </w:rPr>
        <w:t>)</w:t>
      </w:r>
      <w:r w:rsidRPr="00D956EE">
        <w:rPr>
          <w:rFonts w:ascii="宋体" w:hAnsi="宋体"/>
          <w:color w:val="000000"/>
          <w:sz w:val="22"/>
        </w:rPr>
        <w:t>及其它严重、恶性案件。</w:t>
      </w:r>
    </w:p>
    <w:p w14:paraId="42B3E0CD" w14:textId="77777777" w:rsidR="00263B97" w:rsidRPr="00D956EE" w:rsidRDefault="00263B97">
      <w:pPr>
        <w:spacing w:line="360" w:lineRule="exact"/>
        <w:ind w:firstLineChars="200" w:firstLine="440"/>
        <w:rPr>
          <w:rFonts w:ascii="宋体" w:hAnsi="宋体"/>
          <w:color w:val="000000"/>
          <w:sz w:val="22"/>
        </w:rPr>
      </w:pPr>
      <w:r w:rsidRPr="00D956EE">
        <w:rPr>
          <w:rFonts w:ascii="宋体" w:hAnsi="宋体"/>
          <w:color w:val="000000"/>
          <w:sz w:val="22"/>
        </w:rPr>
        <w:t>上述情况的认定按国家和行业的有关规定和标准执行。</w:t>
      </w:r>
    </w:p>
    <w:p w14:paraId="09C3F217" w14:textId="77777777" w:rsidR="00263B97" w:rsidRPr="00D956EE" w:rsidRDefault="00263B97">
      <w:pPr>
        <w:spacing w:line="360" w:lineRule="exact"/>
        <w:ind w:firstLineChars="200" w:firstLine="440"/>
        <w:rPr>
          <w:rFonts w:ascii="宋体" w:hAnsi="宋体"/>
          <w:b/>
          <w:color w:val="000000"/>
          <w:sz w:val="22"/>
        </w:rPr>
      </w:pPr>
      <w:r w:rsidRPr="00D956EE">
        <w:rPr>
          <w:rFonts w:ascii="宋体" w:hAnsi="宋体"/>
          <w:b/>
          <w:color w:val="000000"/>
          <w:sz w:val="22"/>
        </w:rPr>
        <w:t>二、甲方的协助责任和权利</w:t>
      </w:r>
    </w:p>
    <w:p w14:paraId="3D2B191F" w14:textId="77777777" w:rsidR="00263B97" w:rsidRPr="00D956EE" w:rsidRDefault="00263B97">
      <w:pPr>
        <w:spacing w:line="360" w:lineRule="exact"/>
        <w:ind w:firstLineChars="200" w:firstLine="440"/>
        <w:rPr>
          <w:rFonts w:ascii="宋体" w:hAnsi="宋体"/>
          <w:color w:val="000000"/>
          <w:sz w:val="22"/>
        </w:rPr>
      </w:pPr>
      <w:r w:rsidRPr="00D956EE">
        <w:rPr>
          <w:rFonts w:ascii="宋体" w:hAnsi="宋体"/>
          <w:color w:val="000000"/>
          <w:sz w:val="22"/>
        </w:rPr>
        <w:t>5</w:t>
      </w:r>
      <w:r w:rsidRPr="00D956EE">
        <w:rPr>
          <w:rFonts w:ascii="宋体" w:hAnsi="宋体"/>
          <w:color w:val="000000"/>
          <w:sz w:val="22"/>
        </w:rPr>
        <w:t>、不得对乙方提出违反国家法律、法规和强制性标准规定的要求。</w:t>
      </w:r>
      <w:r w:rsidRPr="00D956EE">
        <w:rPr>
          <w:rFonts w:ascii="宋体" w:hAnsi="宋体"/>
          <w:color w:val="000000"/>
          <w:sz w:val="22"/>
        </w:rPr>
        <w:t xml:space="preserve"> </w:t>
      </w:r>
    </w:p>
    <w:p w14:paraId="396FA004" w14:textId="77777777" w:rsidR="00263B97" w:rsidRPr="00D956EE" w:rsidRDefault="00263B97">
      <w:pPr>
        <w:spacing w:line="360" w:lineRule="exact"/>
        <w:ind w:firstLineChars="200" w:firstLine="440"/>
        <w:rPr>
          <w:rFonts w:ascii="宋体" w:hAnsi="宋体"/>
          <w:color w:val="000000"/>
          <w:sz w:val="22"/>
        </w:rPr>
      </w:pPr>
      <w:r w:rsidRPr="00D956EE">
        <w:rPr>
          <w:rFonts w:ascii="宋体" w:hAnsi="宋体"/>
          <w:color w:val="000000"/>
          <w:sz w:val="22"/>
        </w:rPr>
        <w:t>6</w:t>
      </w:r>
      <w:r w:rsidRPr="00D956EE">
        <w:rPr>
          <w:rFonts w:ascii="宋体" w:hAnsi="宋体"/>
          <w:color w:val="000000"/>
          <w:sz w:val="22"/>
        </w:rPr>
        <w:t>、不得要求乙方购买、租赁、使用不符合安全施工要求的安全防护用具、机械设备、施工机具及配件、消防设施和器材等。</w:t>
      </w:r>
      <w:r w:rsidRPr="00D956EE">
        <w:rPr>
          <w:rFonts w:ascii="宋体" w:hAnsi="宋体"/>
          <w:color w:val="000000"/>
          <w:sz w:val="22"/>
        </w:rPr>
        <w:t xml:space="preserve"> </w:t>
      </w:r>
    </w:p>
    <w:p w14:paraId="0A5A868F" w14:textId="77777777" w:rsidR="00263B97" w:rsidRPr="00D956EE" w:rsidRDefault="00263B97">
      <w:pPr>
        <w:spacing w:line="360" w:lineRule="exact"/>
        <w:ind w:firstLineChars="200" w:firstLine="440"/>
        <w:rPr>
          <w:rFonts w:ascii="宋体" w:hAnsi="宋体"/>
          <w:color w:val="000000"/>
          <w:sz w:val="22"/>
        </w:rPr>
      </w:pPr>
      <w:r w:rsidRPr="00D956EE">
        <w:rPr>
          <w:rFonts w:ascii="宋体" w:hAnsi="宋体"/>
          <w:color w:val="000000"/>
          <w:sz w:val="22"/>
        </w:rPr>
        <w:t>7</w:t>
      </w:r>
      <w:r w:rsidRPr="00D956EE">
        <w:rPr>
          <w:rFonts w:ascii="宋体" w:hAnsi="宋体"/>
          <w:color w:val="000000"/>
          <w:sz w:val="22"/>
        </w:rPr>
        <w:t>、由于民航行业的特殊性和空防安全的重要性，甲方对进出飞行区施工的人员和车辆实行通行证管理制度。为此，乙方成员必须参加甲方组织的专门安全教育培训和考试（主要是机场飞行、空防、不停航施工等安全方面知识）；同时甲方应协助乙方对全体施工人员进行安全教育培训和考核，并协助乙方办理相关人员和车辆的施工通行证。</w:t>
      </w:r>
    </w:p>
    <w:p w14:paraId="4DE8CBE7" w14:textId="77777777" w:rsidR="00263B97" w:rsidRPr="00D956EE" w:rsidRDefault="00263B97">
      <w:pPr>
        <w:spacing w:line="360" w:lineRule="exact"/>
        <w:ind w:firstLineChars="200" w:firstLine="440"/>
        <w:rPr>
          <w:rFonts w:ascii="宋体" w:hAnsi="宋体"/>
          <w:color w:val="000000"/>
          <w:sz w:val="22"/>
        </w:rPr>
      </w:pPr>
      <w:r w:rsidRPr="00D956EE">
        <w:rPr>
          <w:rFonts w:ascii="宋体" w:hAnsi="宋体"/>
          <w:color w:val="000000"/>
          <w:sz w:val="22"/>
        </w:rPr>
        <w:t>8</w:t>
      </w:r>
      <w:r w:rsidRPr="00D956EE">
        <w:rPr>
          <w:rFonts w:ascii="宋体" w:hAnsi="宋体"/>
          <w:color w:val="000000"/>
          <w:sz w:val="22"/>
        </w:rPr>
        <w:t>、联系和协调机场公安机关，督促施工单位按有关规定申报暂住登记和申领《暂住证》，并协助乙方联系机场公安局商定有关飞行区安全保卫事宜。</w:t>
      </w:r>
    </w:p>
    <w:p w14:paraId="76E34058" w14:textId="77777777" w:rsidR="00263B97" w:rsidRPr="00D956EE" w:rsidRDefault="00263B97">
      <w:pPr>
        <w:spacing w:line="360" w:lineRule="exact"/>
        <w:ind w:firstLineChars="200" w:firstLine="440"/>
        <w:rPr>
          <w:rFonts w:ascii="宋体" w:hAnsi="宋体"/>
          <w:color w:val="000000"/>
          <w:sz w:val="22"/>
        </w:rPr>
      </w:pPr>
      <w:r w:rsidRPr="00D956EE">
        <w:rPr>
          <w:rFonts w:ascii="宋体" w:hAnsi="宋体"/>
          <w:color w:val="000000"/>
          <w:sz w:val="22"/>
        </w:rPr>
        <w:t>9</w:t>
      </w:r>
      <w:r w:rsidRPr="00D956EE">
        <w:rPr>
          <w:rFonts w:ascii="宋体" w:hAnsi="宋体"/>
          <w:color w:val="000000"/>
          <w:sz w:val="22"/>
        </w:rPr>
        <w:t>、利用施工例会定期分析和掌握施工单位的治安情况，通报当前治安形势，交流工作经验，协助处理相关问题。</w:t>
      </w:r>
    </w:p>
    <w:p w14:paraId="07287199" w14:textId="77777777" w:rsidR="00263B97" w:rsidRPr="00D956EE" w:rsidRDefault="00263B97">
      <w:pPr>
        <w:spacing w:line="360" w:lineRule="exact"/>
        <w:ind w:firstLineChars="200" w:firstLine="440"/>
        <w:rPr>
          <w:rFonts w:ascii="宋体" w:hAnsi="宋体"/>
          <w:color w:val="000000"/>
          <w:sz w:val="22"/>
        </w:rPr>
      </w:pPr>
      <w:r w:rsidRPr="00D956EE">
        <w:rPr>
          <w:rFonts w:ascii="宋体" w:hAnsi="宋体"/>
          <w:color w:val="000000"/>
          <w:sz w:val="22"/>
        </w:rPr>
        <w:t>10</w:t>
      </w:r>
      <w:r w:rsidRPr="00D956EE">
        <w:rPr>
          <w:rFonts w:ascii="宋体" w:hAnsi="宋体"/>
          <w:color w:val="000000"/>
          <w:sz w:val="22"/>
        </w:rPr>
        <w:t>、乙方拒不按照本协议条款规定组织安全文明施工的，甲方有权责令乙方停工整改直至终止合同。</w:t>
      </w:r>
    </w:p>
    <w:p w14:paraId="359AB75A" w14:textId="77777777" w:rsidR="00263B97" w:rsidRPr="00D956EE" w:rsidRDefault="00263B97">
      <w:pPr>
        <w:spacing w:line="360" w:lineRule="exact"/>
        <w:ind w:firstLineChars="200" w:firstLine="440"/>
        <w:rPr>
          <w:rFonts w:ascii="宋体" w:hAnsi="宋体"/>
          <w:color w:val="000000"/>
          <w:sz w:val="22"/>
        </w:rPr>
      </w:pPr>
      <w:r w:rsidRPr="00D956EE">
        <w:rPr>
          <w:rFonts w:ascii="宋体" w:hAnsi="宋体"/>
          <w:color w:val="000000"/>
          <w:sz w:val="22"/>
        </w:rPr>
        <w:t>11</w:t>
      </w:r>
      <w:r w:rsidRPr="00D956EE">
        <w:rPr>
          <w:rFonts w:ascii="宋体" w:hAnsi="宋体"/>
          <w:color w:val="000000"/>
          <w:sz w:val="22"/>
        </w:rPr>
        <w:t>、甲方有权对乙方各项安全工作进行监督、检查。</w:t>
      </w:r>
    </w:p>
    <w:p w14:paraId="0B78B717" w14:textId="77777777" w:rsidR="00263B97" w:rsidRPr="00D956EE" w:rsidRDefault="00263B97">
      <w:pPr>
        <w:spacing w:line="360" w:lineRule="exact"/>
        <w:ind w:firstLineChars="200" w:firstLine="440"/>
        <w:rPr>
          <w:rFonts w:ascii="宋体" w:hAnsi="宋体"/>
          <w:color w:val="000000"/>
          <w:sz w:val="22"/>
        </w:rPr>
      </w:pPr>
      <w:r w:rsidRPr="00D956EE">
        <w:rPr>
          <w:rFonts w:ascii="宋体" w:hAnsi="宋体"/>
          <w:color w:val="000000"/>
          <w:sz w:val="22"/>
        </w:rPr>
        <w:t>12</w:t>
      </w:r>
      <w:r w:rsidRPr="00D956EE">
        <w:rPr>
          <w:rFonts w:ascii="宋体" w:hAnsi="宋体"/>
          <w:color w:val="000000"/>
          <w:sz w:val="22"/>
        </w:rPr>
        <w:t>、对乙方因违反民航总局第</w:t>
      </w:r>
      <w:r w:rsidRPr="00D956EE">
        <w:rPr>
          <w:rFonts w:ascii="宋体" w:hAnsi="宋体"/>
          <w:color w:val="000000"/>
          <w:sz w:val="22"/>
        </w:rPr>
        <w:t>191</w:t>
      </w:r>
      <w:r w:rsidRPr="00D956EE">
        <w:rPr>
          <w:rFonts w:ascii="宋体" w:hAnsi="宋体"/>
          <w:color w:val="000000"/>
          <w:sz w:val="22"/>
        </w:rPr>
        <w:t>号令《民用机场运行安全管理规定》而发生不安全事件，甲方有权按照相关处罚条例对乙方予以处罚，造成严重后果或损失重大的，甲方有权将乙方清退出场并追偿由此而造成的损失。</w:t>
      </w:r>
    </w:p>
    <w:p w14:paraId="31149418" w14:textId="77777777" w:rsidR="00263B97" w:rsidRPr="00D956EE" w:rsidRDefault="00263B97">
      <w:pPr>
        <w:spacing w:line="360" w:lineRule="exact"/>
        <w:ind w:firstLineChars="200" w:firstLine="440"/>
        <w:rPr>
          <w:rFonts w:ascii="宋体" w:hAnsi="宋体"/>
          <w:b/>
          <w:color w:val="000000"/>
          <w:sz w:val="22"/>
        </w:rPr>
      </w:pPr>
      <w:r w:rsidRPr="00D956EE">
        <w:rPr>
          <w:rFonts w:ascii="宋体" w:hAnsi="宋体"/>
          <w:b/>
          <w:color w:val="000000"/>
          <w:sz w:val="22"/>
        </w:rPr>
        <w:t>三、乙方的安全责任和权利</w:t>
      </w:r>
    </w:p>
    <w:p w14:paraId="7D823308" w14:textId="77777777" w:rsidR="00263B97" w:rsidRPr="00D956EE" w:rsidRDefault="00263B97">
      <w:pPr>
        <w:spacing w:line="360" w:lineRule="exact"/>
        <w:ind w:firstLineChars="200" w:firstLine="440"/>
        <w:rPr>
          <w:rFonts w:ascii="宋体" w:hAnsi="宋体"/>
          <w:color w:val="000000"/>
          <w:sz w:val="22"/>
        </w:rPr>
      </w:pPr>
      <w:r w:rsidRPr="00D956EE">
        <w:rPr>
          <w:rFonts w:ascii="宋体" w:hAnsi="宋体"/>
          <w:color w:val="000000"/>
          <w:sz w:val="22"/>
        </w:rPr>
        <w:t>（一）乙方应从事的施工安全管理</w:t>
      </w:r>
    </w:p>
    <w:p w14:paraId="06ECC3B4" w14:textId="77777777" w:rsidR="00263B97" w:rsidRPr="00D956EE" w:rsidRDefault="00263B97">
      <w:pPr>
        <w:spacing w:line="360" w:lineRule="exact"/>
        <w:ind w:firstLineChars="200" w:firstLine="440"/>
        <w:rPr>
          <w:rFonts w:ascii="宋体" w:hAnsi="宋体"/>
          <w:color w:val="000000"/>
          <w:sz w:val="22"/>
        </w:rPr>
      </w:pPr>
      <w:r w:rsidRPr="00D956EE">
        <w:rPr>
          <w:rFonts w:ascii="宋体" w:hAnsi="宋体"/>
          <w:color w:val="000000"/>
          <w:sz w:val="22"/>
        </w:rPr>
        <w:t>13</w:t>
      </w:r>
      <w:r w:rsidRPr="00D956EE">
        <w:rPr>
          <w:rFonts w:ascii="宋体" w:hAnsi="宋体"/>
          <w:color w:val="000000"/>
          <w:sz w:val="22"/>
        </w:rPr>
        <w:t>、遵守《中华人民共和国安全生产法》、《建设工程安全管理条例》以及其他安全生产的法律、法规，遵守民航航空安全、空防管理的法律、法规，遵守机场有关安全管理的规章制度。</w:t>
      </w:r>
      <w:r w:rsidRPr="00D956EE">
        <w:rPr>
          <w:rFonts w:ascii="宋体" w:hAnsi="宋体"/>
          <w:color w:val="000000"/>
          <w:sz w:val="22"/>
        </w:rPr>
        <w:t xml:space="preserve"> </w:t>
      </w:r>
    </w:p>
    <w:p w14:paraId="441C855D" w14:textId="77777777" w:rsidR="00263B97" w:rsidRPr="00D956EE" w:rsidRDefault="00263B97">
      <w:pPr>
        <w:spacing w:line="360" w:lineRule="exact"/>
        <w:ind w:firstLineChars="200" w:firstLine="440"/>
        <w:rPr>
          <w:rFonts w:ascii="宋体" w:hAnsi="宋体"/>
          <w:color w:val="000000"/>
          <w:sz w:val="22"/>
        </w:rPr>
      </w:pPr>
      <w:r w:rsidRPr="00D956EE">
        <w:rPr>
          <w:rFonts w:ascii="宋体" w:hAnsi="宋体"/>
          <w:color w:val="000000"/>
          <w:sz w:val="22"/>
        </w:rPr>
        <w:t>14</w:t>
      </w:r>
      <w:r w:rsidRPr="00D956EE">
        <w:rPr>
          <w:rFonts w:ascii="宋体" w:hAnsi="宋体"/>
          <w:color w:val="000000"/>
          <w:sz w:val="22"/>
        </w:rPr>
        <w:t>、对工程项目的施工安全负全责，根据工程特点制定安全施工措施，消除安全事故隐患，确保工程质量和安全。制定并完善各类突发事件的应急预案，一旦发生安全事故应及时、如实报告和</w:t>
      </w:r>
      <w:r w:rsidRPr="00D956EE">
        <w:rPr>
          <w:rFonts w:ascii="宋体" w:hAnsi="宋体"/>
          <w:color w:val="000000"/>
          <w:sz w:val="22"/>
        </w:rPr>
        <w:lastRenderedPageBreak/>
        <w:t>积极应对。对工程依法实行总分包制，总包单位对施工安全负总责，并以安全责任书的方式确定各分包单位的安全责任。</w:t>
      </w:r>
    </w:p>
    <w:p w14:paraId="15352ABD" w14:textId="77777777" w:rsidR="00263B97" w:rsidRPr="00D956EE" w:rsidRDefault="00263B97">
      <w:pPr>
        <w:spacing w:line="360" w:lineRule="exact"/>
        <w:ind w:firstLineChars="200" w:firstLine="440"/>
        <w:rPr>
          <w:rFonts w:ascii="宋体" w:hAnsi="宋体"/>
          <w:color w:val="000000"/>
          <w:sz w:val="22"/>
        </w:rPr>
      </w:pPr>
      <w:r w:rsidRPr="00D956EE">
        <w:rPr>
          <w:rFonts w:ascii="宋体" w:hAnsi="宋体"/>
          <w:color w:val="000000"/>
          <w:sz w:val="22"/>
        </w:rPr>
        <w:t>15</w:t>
      </w:r>
      <w:r w:rsidRPr="00D956EE">
        <w:rPr>
          <w:rFonts w:ascii="宋体" w:hAnsi="宋体"/>
          <w:color w:val="000000"/>
          <w:sz w:val="22"/>
        </w:rPr>
        <w:t>、工程开工前，应完成安全生产规章制度和操作规程等相应规章的制定工作；成立由项目经理为责任人的有效的安全保障网络；指定项目部专职安全员、班组安全员，并接受甲方的培训和考核，合格后方可上岗；对其他施工人员必须进行安全生产教育培训；保证安全生产条件所需资金的投入。开工后应对工程施工安全进行日常、定期和专项的检查，及时发现和消除安全隐患并做好记录。</w:t>
      </w:r>
    </w:p>
    <w:p w14:paraId="33B541FE" w14:textId="77777777" w:rsidR="00263B97" w:rsidRPr="00D956EE" w:rsidRDefault="00263B97">
      <w:pPr>
        <w:spacing w:line="360" w:lineRule="exact"/>
        <w:ind w:firstLineChars="200" w:firstLine="440"/>
        <w:rPr>
          <w:rFonts w:ascii="宋体" w:hAnsi="宋体"/>
          <w:color w:val="000000"/>
          <w:sz w:val="22"/>
        </w:rPr>
      </w:pPr>
      <w:r w:rsidRPr="00D956EE">
        <w:rPr>
          <w:rFonts w:ascii="宋体" w:hAnsi="宋体"/>
          <w:color w:val="000000"/>
          <w:sz w:val="22"/>
        </w:rPr>
        <w:t>16</w:t>
      </w:r>
      <w:r w:rsidRPr="00D956EE">
        <w:rPr>
          <w:rFonts w:ascii="宋体" w:hAnsi="宋体"/>
          <w:color w:val="000000"/>
          <w:sz w:val="22"/>
        </w:rPr>
        <w:t>、对安全作业环境建设及安全施工措施制定、实行所需的费用，应当列入建设工程预算，专款专用，不得挪作他用。</w:t>
      </w:r>
      <w:r w:rsidRPr="00D956EE">
        <w:rPr>
          <w:rFonts w:ascii="宋体" w:hAnsi="宋体"/>
          <w:color w:val="000000"/>
          <w:sz w:val="22"/>
        </w:rPr>
        <w:t xml:space="preserve"> </w:t>
      </w:r>
    </w:p>
    <w:p w14:paraId="4BB182FE" w14:textId="77777777" w:rsidR="00263B97" w:rsidRPr="00D956EE" w:rsidRDefault="00263B97">
      <w:pPr>
        <w:spacing w:line="360" w:lineRule="exact"/>
        <w:ind w:firstLineChars="200" w:firstLine="440"/>
        <w:rPr>
          <w:rFonts w:ascii="宋体" w:hAnsi="宋体"/>
          <w:color w:val="000000"/>
          <w:sz w:val="22"/>
        </w:rPr>
      </w:pPr>
      <w:r w:rsidRPr="00D956EE">
        <w:rPr>
          <w:rFonts w:ascii="宋体" w:hAnsi="宋体"/>
          <w:color w:val="000000"/>
          <w:sz w:val="22"/>
        </w:rPr>
        <w:t>17</w:t>
      </w:r>
      <w:r w:rsidRPr="00D956EE">
        <w:rPr>
          <w:rFonts w:ascii="宋体" w:hAnsi="宋体"/>
          <w:color w:val="000000"/>
          <w:sz w:val="22"/>
        </w:rPr>
        <w:t>、垂直运输作业人员、安装拆卸工、电工、焊接和切割工、爆破作业人员、消防工程从业人员、起重信号工、登高作业人员等特种行业从业人员，必须按照国家有关规定经过专门的作业培训，并取得相应操作资格后方可上岗作业</w:t>
      </w:r>
      <w:r w:rsidRPr="00D956EE">
        <w:rPr>
          <w:rFonts w:ascii="宋体" w:hAnsi="宋体"/>
          <w:color w:val="000000"/>
          <w:sz w:val="22"/>
        </w:rPr>
        <w:t>,</w:t>
      </w:r>
      <w:r w:rsidRPr="00D956EE">
        <w:rPr>
          <w:rFonts w:ascii="宋体" w:hAnsi="宋体"/>
          <w:color w:val="000000"/>
          <w:sz w:val="22"/>
        </w:rPr>
        <w:t>并严格遵守相关的操作规章规程。</w:t>
      </w:r>
    </w:p>
    <w:p w14:paraId="73FB1C51" w14:textId="77777777" w:rsidR="00263B97" w:rsidRPr="00D956EE" w:rsidRDefault="00263B97">
      <w:pPr>
        <w:spacing w:line="360" w:lineRule="exact"/>
        <w:ind w:firstLineChars="200" w:firstLine="440"/>
        <w:rPr>
          <w:rFonts w:ascii="宋体" w:hAnsi="宋体"/>
          <w:color w:val="000000"/>
          <w:sz w:val="22"/>
        </w:rPr>
      </w:pPr>
      <w:r w:rsidRPr="00D956EE">
        <w:rPr>
          <w:rFonts w:ascii="宋体" w:hAnsi="宋体"/>
          <w:color w:val="000000"/>
          <w:sz w:val="22"/>
        </w:rPr>
        <w:t>18</w:t>
      </w:r>
      <w:r w:rsidRPr="00D956EE">
        <w:rPr>
          <w:rFonts w:ascii="宋体" w:hAnsi="宋体"/>
          <w:color w:val="000000"/>
          <w:sz w:val="22"/>
        </w:rPr>
        <w:t>、在施工组织设计中应当制定安全技术措施和施工现场临时用电方案，对危险性较大的部分分项工程应当制定专项施工方案，并</w:t>
      </w:r>
      <w:proofErr w:type="gramStart"/>
      <w:r w:rsidRPr="00D956EE">
        <w:rPr>
          <w:rFonts w:ascii="宋体" w:hAnsi="宋体"/>
          <w:color w:val="000000"/>
          <w:sz w:val="22"/>
        </w:rPr>
        <w:t>附安全</w:t>
      </w:r>
      <w:proofErr w:type="gramEnd"/>
      <w:r w:rsidRPr="00D956EE">
        <w:rPr>
          <w:rFonts w:ascii="宋体" w:hAnsi="宋体"/>
          <w:color w:val="000000"/>
          <w:sz w:val="22"/>
        </w:rPr>
        <w:t>验算计算书，经乙方技术负责人、总监理工程师阅览签字后实施，由专职安全生产管理人员进行现场监督。</w:t>
      </w:r>
    </w:p>
    <w:p w14:paraId="037A4BA9" w14:textId="77777777" w:rsidR="00263B97" w:rsidRPr="00D956EE" w:rsidRDefault="00263B97">
      <w:pPr>
        <w:spacing w:line="360" w:lineRule="exact"/>
        <w:ind w:firstLineChars="200" w:firstLine="440"/>
        <w:rPr>
          <w:rFonts w:ascii="宋体" w:hAnsi="宋体"/>
          <w:color w:val="000000"/>
          <w:sz w:val="22"/>
        </w:rPr>
      </w:pPr>
      <w:r w:rsidRPr="00D956EE">
        <w:rPr>
          <w:rFonts w:ascii="宋体" w:hAnsi="宋体"/>
          <w:color w:val="000000"/>
          <w:sz w:val="22"/>
        </w:rPr>
        <w:t>19</w:t>
      </w:r>
      <w:r w:rsidRPr="00D956EE">
        <w:rPr>
          <w:rFonts w:ascii="宋体" w:hAnsi="宋体"/>
          <w:color w:val="000000"/>
          <w:sz w:val="22"/>
        </w:rPr>
        <w:t>、在施工前，负责项目管理的技术人员应当对有关安全施工的技术要求向作业班组、作业人员做出书面交底，并由双方确认签字。</w:t>
      </w:r>
      <w:r w:rsidRPr="00D956EE">
        <w:rPr>
          <w:rFonts w:ascii="宋体" w:hAnsi="宋体"/>
          <w:color w:val="000000"/>
          <w:sz w:val="22"/>
        </w:rPr>
        <w:t xml:space="preserve"> </w:t>
      </w:r>
    </w:p>
    <w:p w14:paraId="05B54C2B" w14:textId="77777777" w:rsidR="00263B97" w:rsidRPr="00D956EE" w:rsidRDefault="00263B97">
      <w:pPr>
        <w:spacing w:line="360" w:lineRule="exact"/>
        <w:ind w:firstLineChars="200" w:firstLine="440"/>
        <w:rPr>
          <w:rFonts w:ascii="宋体" w:hAnsi="宋体"/>
          <w:color w:val="000000"/>
          <w:sz w:val="22"/>
        </w:rPr>
      </w:pPr>
      <w:r w:rsidRPr="00D956EE">
        <w:rPr>
          <w:rFonts w:ascii="宋体" w:hAnsi="宋体"/>
          <w:color w:val="000000"/>
          <w:sz w:val="22"/>
        </w:rPr>
        <w:t>20</w:t>
      </w:r>
      <w:r w:rsidRPr="00D956EE">
        <w:rPr>
          <w:rFonts w:ascii="宋体" w:hAnsi="宋体"/>
          <w:color w:val="000000"/>
          <w:sz w:val="22"/>
        </w:rPr>
        <w:t>、应根据不同的施工阶段和环境及季节、气候的变化，在施工现场采取相应的安全防护措施；施工现场暂时停止施工的，乙方要做好现场防护工作，所需费用由乙方承担（合同有约定的除外）。</w:t>
      </w:r>
      <w:r w:rsidRPr="00D956EE">
        <w:rPr>
          <w:rFonts w:ascii="宋体" w:hAnsi="宋体"/>
          <w:color w:val="000000"/>
          <w:sz w:val="22"/>
        </w:rPr>
        <w:t xml:space="preserve"> </w:t>
      </w:r>
    </w:p>
    <w:p w14:paraId="1737C2D3" w14:textId="77777777" w:rsidR="00263B97" w:rsidRPr="00D956EE" w:rsidRDefault="00263B97">
      <w:pPr>
        <w:spacing w:line="360" w:lineRule="exact"/>
        <w:ind w:firstLineChars="200" w:firstLine="440"/>
        <w:rPr>
          <w:rFonts w:ascii="宋体" w:hAnsi="宋体"/>
          <w:color w:val="000000"/>
          <w:sz w:val="22"/>
        </w:rPr>
      </w:pPr>
      <w:r w:rsidRPr="00D956EE">
        <w:rPr>
          <w:rFonts w:ascii="宋体" w:hAnsi="宋体"/>
          <w:color w:val="000000"/>
          <w:sz w:val="22"/>
        </w:rPr>
        <w:t>21</w:t>
      </w:r>
      <w:r w:rsidRPr="00D956EE">
        <w:rPr>
          <w:rFonts w:ascii="宋体" w:hAnsi="宋体"/>
          <w:color w:val="000000"/>
          <w:sz w:val="22"/>
        </w:rPr>
        <w:t>、应当向作业人员提供安全防护用具和安全防护服装，并书面告知危险岗位的操作规程以及违章操作所产生的危害。</w:t>
      </w:r>
      <w:r w:rsidRPr="00D956EE">
        <w:rPr>
          <w:rFonts w:ascii="宋体" w:hAnsi="宋体"/>
          <w:color w:val="000000"/>
          <w:sz w:val="22"/>
        </w:rPr>
        <w:t xml:space="preserve"> </w:t>
      </w:r>
    </w:p>
    <w:p w14:paraId="5139CAC7" w14:textId="77777777" w:rsidR="00263B97" w:rsidRPr="00D956EE" w:rsidRDefault="00263B97">
      <w:pPr>
        <w:spacing w:line="360" w:lineRule="exact"/>
        <w:ind w:firstLineChars="200" w:firstLine="440"/>
        <w:rPr>
          <w:rFonts w:ascii="宋体" w:hAnsi="宋体"/>
          <w:color w:val="000000"/>
          <w:sz w:val="22"/>
        </w:rPr>
      </w:pPr>
      <w:r w:rsidRPr="00D956EE">
        <w:rPr>
          <w:rFonts w:ascii="宋体" w:hAnsi="宋体"/>
          <w:color w:val="000000"/>
          <w:sz w:val="22"/>
        </w:rPr>
        <w:t>22</w:t>
      </w:r>
      <w:r w:rsidRPr="00D956EE">
        <w:rPr>
          <w:rFonts w:ascii="宋体" w:hAnsi="宋体"/>
          <w:color w:val="000000"/>
          <w:sz w:val="22"/>
        </w:rPr>
        <w:t>、采购、租赁的安全防护用具、机械设备、施工机具及配件，应当具有生产许可证、产品合格证，并在进入施工现场前进行查验。</w:t>
      </w:r>
      <w:r w:rsidRPr="00D956EE">
        <w:rPr>
          <w:rFonts w:ascii="宋体" w:hAnsi="宋体"/>
          <w:color w:val="000000"/>
          <w:sz w:val="22"/>
        </w:rPr>
        <w:t xml:space="preserve"> </w:t>
      </w:r>
    </w:p>
    <w:p w14:paraId="312521FD" w14:textId="77777777" w:rsidR="00263B97" w:rsidRPr="00D956EE" w:rsidRDefault="00263B97">
      <w:pPr>
        <w:spacing w:line="360" w:lineRule="exact"/>
        <w:ind w:firstLineChars="200" w:firstLine="440"/>
        <w:rPr>
          <w:rFonts w:ascii="宋体" w:hAnsi="宋体"/>
          <w:color w:val="000000"/>
          <w:sz w:val="22"/>
        </w:rPr>
      </w:pPr>
      <w:r w:rsidRPr="00D956EE">
        <w:rPr>
          <w:rFonts w:ascii="宋体" w:hAnsi="宋体"/>
          <w:color w:val="000000"/>
          <w:sz w:val="22"/>
        </w:rPr>
        <w:t>23</w:t>
      </w:r>
      <w:r w:rsidRPr="00D956EE">
        <w:rPr>
          <w:rFonts w:ascii="宋体" w:hAnsi="宋体"/>
          <w:color w:val="000000"/>
          <w:sz w:val="22"/>
        </w:rPr>
        <w:t>、施工现场的安全防护用具、机械设备、施工机具及配件必须由专人管理，并定期检查、维修和保养，建立相应的资料档案，并按照国家规定及时报废。</w:t>
      </w:r>
      <w:r w:rsidRPr="00D956EE">
        <w:rPr>
          <w:rFonts w:ascii="宋体" w:hAnsi="宋体"/>
          <w:color w:val="000000"/>
          <w:sz w:val="22"/>
        </w:rPr>
        <w:t xml:space="preserve"> </w:t>
      </w:r>
    </w:p>
    <w:p w14:paraId="7895BDC0" w14:textId="77777777" w:rsidR="00263B97" w:rsidRPr="00D956EE" w:rsidRDefault="00263B97">
      <w:pPr>
        <w:spacing w:line="360" w:lineRule="exact"/>
        <w:ind w:firstLineChars="200" w:firstLine="440"/>
        <w:rPr>
          <w:rFonts w:ascii="宋体" w:hAnsi="宋体"/>
          <w:color w:val="000000"/>
          <w:sz w:val="22"/>
        </w:rPr>
      </w:pPr>
      <w:r w:rsidRPr="00D956EE">
        <w:rPr>
          <w:rFonts w:ascii="宋体" w:hAnsi="宋体"/>
          <w:color w:val="000000"/>
          <w:sz w:val="22"/>
        </w:rPr>
        <w:t>24</w:t>
      </w:r>
      <w:r w:rsidRPr="00D956EE">
        <w:rPr>
          <w:rFonts w:ascii="宋体" w:hAnsi="宋体"/>
          <w:color w:val="000000"/>
          <w:sz w:val="22"/>
        </w:rPr>
        <w:t>、在采用新技术、新工艺、新设备、新材料时，应当对作业人员进行相应的安全生产教育培训。</w:t>
      </w:r>
      <w:r w:rsidRPr="00D956EE">
        <w:rPr>
          <w:rFonts w:ascii="宋体" w:hAnsi="宋体"/>
          <w:color w:val="000000"/>
          <w:sz w:val="22"/>
        </w:rPr>
        <w:t xml:space="preserve"> </w:t>
      </w:r>
    </w:p>
    <w:p w14:paraId="239D5C99" w14:textId="77777777" w:rsidR="00263B97" w:rsidRPr="00D956EE" w:rsidRDefault="00263B97">
      <w:pPr>
        <w:spacing w:line="360" w:lineRule="exact"/>
        <w:ind w:firstLineChars="200" w:firstLine="440"/>
        <w:rPr>
          <w:rFonts w:ascii="宋体" w:hAnsi="宋体"/>
          <w:color w:val="000000"/>
          <w:sz w:val="22"/>
        </w:rPr>
      </w:pPr>
      <w:r w:rsidRPr="00D956EE">
        <w:rPr>
          <w:rFonts w:ascii="宋体" w:hAnsi="宋体"/>
          <w:color w:val="000000"/>
          <w:sz w:val="22"/>
        </w:rPr>
        <w:t>25</w:t>
      </w:r>
      <w:r w:rsidRPr="00D956EE">
        <w:rPr>
          <w:rFonts w:ascii="宋体" w:hAnsi="宋体"/>
          <w:color w:val="000000"/>
          <w:sz w:val="22"/>
        </w:rPr>
        <w:t>、应当为施工现场从事危险作业的人员办理意外伤害保险，并支付意外伤害保险费。意外伤害保险期自建设工程开工之日起至竣工验收合格止。</w:t>
      </w:r>
      <w:r w:rsidRPr="00D956EE">
        <w:rPr>
          <w:rFonts w:ascii="宋体" w:hAnsi="宋体"/>
          <w:color w:val="000000"/>
          <w:sz w:val="22"/>
        </w:rPr>
        <w:t xml:space="preserve"> </w:t>
      </w:r>
    </w:p>
    <w:p w14:paraId="66F61825" w14:textId="77777777" w:rsidR="00263B97" w:rsidRPr="00D956EE" w:rsidRDefault="00263B97">
      <w:pPr>
        <w:spacing w:line="360" w:lineRule="exact"/>
        <w:ind w:firstLineChars="200" w:firstLine="440"/>
        <w:rPr>
          <w:rFonts w:ascii="宋体" w:hAnsi="宋体"/>
          <w:color w:val="000000"/>
          <w:sz w:val="22"/>
        </w:rPr>
      </w:pPr>
      <w:r w:rsidRPr="00D956EE">
        <w:rPr>
          <w:rFonts w:ascii="宋体" w:hAnsi="宋体"/>
          <w:color w:val="000000"/>
          <w:sz w:val="22"/>
        </w:rPr>
        <w:t>26</w:t>
      </w:r>
      <w:r w:rsidRPr="00D956EE">
        <w:rPr>
          <w:rFonts w:ascii="宋体" w:hAnsi="宋体"/>
          <w:color w:val="000000"/>
          <w:sz w:val="22"/>
        </w:rPr>
        <w:t>、乙方不得在机场和机场净空保护区范围内施放烟花、爆竹、气球等升空物体；不得随意焚烧垃圾等物品制造烟雾；不得饲养动物；不得随意丢弃飘浮物。</w:t>
      </w:r>
    </w:p>
    <w:p w14:paraId="0A0936FC" w14:textId="77777777" w:rsidR="00263B97" w:rsidRPr="00D956EE" w:rsidRDefault="00263B97">
      <w:pPr>
        <w:spacing w:line="360" w:lineRule="exact"/>
        <w:ind w:firstLineChars="200" w:firstLine="440"/>
        <w:rPr>
          <w:rFonts w:ascii="宋体" w:hAnsi="宋体"/>
          <w:color w:val="000000"/>
          <w:sz w:val="22"/>
        </w:rPr>
      </w:pPr>
      <w:r w:rsidRPr="00D956EE">
        <w:rPr>
          <w:rFonts w:ascii="宋体" w:hAnsi="宋体"/>
          <w:color w:val="000000"/>
          <w:sz w:val="22"/>
        </w:rPr>
        <w:t>（二）乙方应从事的空防安全管理</w:t>
      </w:r>
    </w:p>
    <w:p w14:paraId="1E8F1879" w14:textId="77777777" w:rsidR="00263B97" w:rsidRPr="00D956EE" w:rsidRDefault="00263B97">
      <w:pPr>
        <w:spacing w:line="360" w:lineRule="exact"/>
        <w:ind w:firstLineChars="200" w:firstLine="440"/>
        <w:rPr>
          <w:rFonts w:ascii="宋体" w:hAnsi="宋体"/>
          <w:color w:val="000000"/>
          <w:sz w:val="22"/>
        </w:rPr>
      </w:pPr>
      <w:r w:rsidRPr="00D956EE">
        <w:rPr>
          <w:rFonts w:ascii="宋体" w:hAnsi="宋体"/>
          <w:color w:val="000000"/>
          <w:sz w:val="22"/>
        </w:rPr>
        <w:t>27</w:t>
      </w:r>
      <w:r w:rsidRPr="00D956EE">
        <w:rPr>
          <w:rFonts w:ascii="宋体" w:hAnsi="宋体"/>
          <w:color w:val="000000"/>
          <w:sz w:val="22"/>
        </w:rPr>
        <w:t>、必须严格遵守机场安全管理的各项规章制度。属于机场不停航施工项目或需进入机场控制区施工的项目，其人员和车辆实行机场控制区通行证管理制度，即上述区域施工的人员和车辆一律办理机场公安局统一制发的通行证，凭证进入施工现场。</w:t>
      </w:r>
    </w:p>
    <w:p w14:paraId="72AA92E6" w14:textId="77777777" w:rsidR="00263B97" w:rsidRPr="00D956EE" w:rsidRDefault="00263B97">
      <w:pPr>
        <w:spacing w:line="360" w:lineRule="exact"/>
        <w:ind w:firstLineChars="200" w:firstLine="440"/>
        <w:rPr>
          <w:rFonts w:ascii="宋体" w:hAnsi="宋体"/>
          <w:color w:val="000000"/>
          <w:sz w:val="22"/>
        </w:rPr>
      </w:pPr>
      <w:r w:rsidRPr="00D956EE">
        <w:rPr>
          <w:rFonts w:ascii="宋体" w:hAnsi="宋体"/>
          <w:color w:val="000000"/>
          <w:sz w:val="22"/>
        </w:rPr>
        <w:t>28</w:t>
      </w:r>
      <w:r w:rsidRPr="00D956EE">
        <w:rPr>
          <w:rFonts w:ascii="宋体" w:hAnsi="宋体"/>
          <w:color w:val="000000"/>
          <w:sz w:val="22"/>
        </w:rPr>
        <w:t>、通行证的办理遵从《杭州萧山国际机场控制区通行证管理办法》。在申请办理人员通行征时应当提供真实有效的身份证明、证照及其它相关资料，并进行背景调查，防止有违法、犯罪记录的人员进入施工队伍；在申请办理车辆通行证时应当提供车辆、设备的有效证件和检验记录，并对其真实性负责。上述通行证由乙方提出申请，报甲方备案，办证费用由乙方自理。</w:t>
      </w:r>
    </w:p>
    <w:p w14:paraId="14D2838F" w14:textId="77777777" w:rsidR="00263B97" w:rsidRPr="00D956EE" w:rsidRDefault="00263B97">
      <w:pPr>
        <w:spacing w:line="360" w:lineRule="exact"/>
        <w:ind w:firstLineChars="200" w:firstLine="440"/>
        <w:rPr>
          <w:rFonts w:ascii="宋体" w:hAnsi="宋体"/>
          <w:color w:val="000000"/>
          <w:sz w:val="22"/>
        </w:rPr>
      </w:pPr>
      <w:r w:rsidRPr="00D956EE">
        <w:rPr>
          <w:rFonts w:ascii="宋体" w:hAnsi="宋体"/>
          <w:color w:val="000000"/>
          <w:sz w:val="22"/>
        </w:rPr>
        <w:lastRenderedPageBreak/>
        <w:t>29</w:t>
      </w:r>
      <w:r w:rsidRPr="00D956EE">
        <w:rPr>
          <w:rFonts w:ascii="宋体" w:hAnsi="宋体"/>
          <w:color w:val="000000"/>
          <w:sz w:val="22"/>
        </w:rPr>
        <w:t>、需进入机场控制区施工的人员和车辆需主动接受机场管理人员的检查，并服从机场相关职能部门的监管，无通行证者一律不得进入。</w:t>
      </w:r>
    </w:p>
    <w:p w14:paraId="6B0DBE1E" w14:textId="77777777" w:rsidR="00263B97" w:rsidRPr="00D956EE" w:rsidRDefault="00263B97">
      <w:pPr>
        <w:spacing w:line="360" w:lineRule="exact"/>
        <w:ind w:firstLineChars="200" w:firstLine="440"/>
        <w:rPr>
          <w:rFonts w:ascii="宋体" w:hAnsi="宋体"/>
          <w:color w:val="000000"/>
          <w:sz w:val="22"/>
        </w:rPr>
      </w:pPr>
      <w:r w:rsidRPr="00D956EE">
        <w:rPr>
          <w:rFonts w:ascii="宋体" w:hAnsi="宋体"/>
          <w:color w:val="000000"/>
          <w:sz w:val="22"/>
        </w:rPr>
        <w:t>30</w:t>
      </w:r>
      <w:r w:rsidRPr="00D956EE">
        <w:rPr>
          <w:rFonts w:ascii="宋体" w:hAnsi="宋体"/>
          <w:color w:val="000000"/>
          <w:sz w:val="22"/>
        </w:rPr>
        <w:t>、应当加强通行证的管理，建立管理台帐。通行证仅限持证本人、本车使用，严禁转借、涂改和冒用；持证人员发生调离、辞退、开除等情况的，应及时收回通行证交由甲方</w:t>
      </w:r>
      <w:proofErr w:type="gramStart"/>
      <w:r w:rsidRPr="00D956EE">
        <w:rPr>
          <w:rFonts w:ascii="宋体" w:hAnsi="宋体"/>
          <w:color w:val="000000"/>
          <w:sz w:val="22"/>
        </w:rPr>
        <w:t>报机场</w:t>
      </w:r>
      <w:proofErr w:type="gramEnd"/>
      <w:r w:rsidRPr="00D956EE">
        <w:rPr>
          <w:rFonts w:ascii="宋体" w:hAnsi="宋体"/>
          <w:color w:val="000000"/>
          <w:sz w:val="22"/>
        </w:rPr>
        <w:t>公安机关注销；如发生人员和车辆通行证遗失的，应在第一时间向甲方报告；持证车辆重新调配或报废的，应及时将通行证交由甲方申报注销。上述环节因乙方管理不力发生问题的，乙方应承担由此引发的一切后果和责任。</w:t>
      </w:r>
    </w:p>
    <w:p w14:paraId="09437572" w14:textId="77777777" w:rsidR="00263B97" w:rsidRPr="00D956EE" w:rsidRDefault="00263B97">
      <w:pPr>
        <w:spacing w:line="360" w:lineRule="exact"/>
        <w:ind w:firstLineChars="200" w:firstLine="440"/>
        <w:rPr>
          <w:rFonts w:ascii="宋体" w:hAnsi="宋体"/>
          <w:color w:val="000000"/>
          <w:sz w:val="22"/>
        </w:rPr>
      </w:pPr>
      <w:r w:rsidRPr="00D956EE">
        <w:rPr>
          <w:rFonts w:ascii="宋体" w:hAnsi="宋体"/>
          <w:color w:val="000000"/>
          <w:sz w:val="22"/>
        </w:rPr>
        <w:t>（三）乙方应从事的不停航施工项目安全管理</w:t>
      </w:r>
    </w:p>
    <w:p w14:paraId="7BFD434B" w14:textId="77777777" w:rsidR="00263B97" w:rsidRPr="00D956EE" w:rsidRDefault="00263B97">
      <w:pPr>
        <w:spacing w:line="360" w:lineRule="exact"/>
        <w:ind w:firstLineChars="200" w:firstLine="440"/>
        <w:rPr>
          <w:rFonts w:ascii="宋体" w:hAnsi="宋体"/>
          <w:color w:val="000000"/>
          <w:sz w:val="22"/>
        </w:rPr>
      </w:pPr>
      <w:r w:rsidRPr="00D956EE">
        <w:rPr>
          <w:rFonts w:ascii="宋体" w:hAnsi="宋体"/>
          <w:color w:val="000000"/>
          <w:sz w:val="22"/>
        </w:rPr>
        <w:t>31</w:t>
      </w:r>
      <w:r w:rsidRPr="00D956EE">
        <w:rPr>
          <w:rFonts w:ascii="宋体" w:hAnsi="宋体"/>
          <w:color w:val="000000"/>
          <w:sz w:val="22"/>
        </w:rPr>
        <w:t>、不停航施工是指在机场不关闭并按照航班计划接受和放行航空器的情况下，在飞行区、部分航站区内实施工程作业。不停航施工的项目单位，必须严格遵守《民用机场运行安全管理规定》（</w:t>
      </w:r>
      <w:r w:rsidRPr="00D956EE">
        <w:rPr>
          <w:rFonts w:ascii="宋体" w:hAnsi="宋体"/>
          <w:color w:val="000000"/>
          <w:sz w:val="22"/>
        </w:rPr>
        <w:t>CCAR</w:t>
      </w:r>
      <w:r w:rsidRPr="00D956EE">
        <w:rPr>
          <w:rFonts w:ascii="宋体" w:hAnsi="宋体"/>
          <w:color w:val="000000"/>
          <w:sz w:val="22"/>
        </w:rPr>
        <w:t>－</w:t>
      </w:r>
      <w:r w:rsidRPr="00D956EE">
        <w:rPr>
          <w:rFonts w:ascii="宋体" w:hAnsi="宋体"/>
          <w:color w:val="000000"/>
          <w:sz w:val="22"/>
        </w:rPr>
        <w:t>140</w:t>
      </w:r>
      <w:r w:rsidRPr="00D956EE">
        <w:rPr>
          <w:rFonts w:ascii="宋体" w:hAnsi="宋体"/>
          <w:color w:val="000000"/>
          <w:sz w:val="22"/>
        </w:rPr>
        <w:t>）及杭州萧山国际机场有关安全管理规定进行施工。</w:t>
      </w:r>
    </w:p>
    <w:p w14:paraId="3E0B8CE2" w14:textId="77777777" w:rsidR="00263B97" w:rsidRPr="00D956EE" w:rsidRDefault="00263B97">
      <w:pPr>
        <w:spacing w:line="360" w:lineRule="exact"/>
        <w:ind w:firstLineChars="200" w:firstLine="440"/>
        <w:rPr>
          <w:rFonts w:ascii="宋体" w:hAnsi="宋体"/>
          <w:color w:val="000000"/>
          <w:sz w:val="22"/>
        </w:rPr>
      </w:pPr>
      <w:r w:rsidRPr="00D956EE">
        <w:rPr>
          <w:rFonts w:ascii="宋体" w:hAnsi="宋体"/>
          <w:color w:val="000000"/>
          <w:sz w:val="22"/>
        </w:rPr>
        <w:t>32</w:t>
      </w:r>
      <w:r w:rsidRPr="00D956EE">
        <w:rPr>
          <w:rFonts w:ascii="宋体" w:hAnsi="宋体"/>
          <w:color w:val="000000"/>
          <w:sz w:val="22"/>
        </w:rPr>
        <w:t>、在机场有飞行任务期间，禁止在跑道端之外</w:t>
      </w:r>
      <w:smartTag w:uri="urn:schemas-microsoft-com:office:smarttags" w:element="chmetcnv">
        <w:smartTagPr>
          <w:attr w:name="UnitName" w:val="米"/>
          <w:attr w:name="SourceValue" w:val="300"/>
          <w:attr w:name="HasSpace" w:val="False"/>
          <w:attr w:name="Negative" w:val="False"/>
          <w:attr w:name="NumberType" w:val="1"/>
          <w:attr w:name="TCSC" w:val="0"/>
        </w:smartTagPr>
        <w:r w:rsidRPr="00D956EE">
          <w:rPr>
            <w:rFonts w:ascii="宋体" w:hAnsi="宋体"/>
            <w:color w:val="000000"/>
            <w:sz w:val="22"/>
          </w:rPr>
          <w:t>300</w:t>
        </w:r>
        <w:r w:rsidRPr="00D956EE">
          <w:rPr>
            <w:rFonts w:ascii="宋体" w:hAnsi="宋体"/>
            <w:color w:val="000000"/>
            <w:sz w:val="22"/>
          </w:rPr>
          <w:t>米</w:t>
        </w:r>
      </w:smartTag>
      <w:r w:rsidRPr="00D956EE">
        <w:rPr>
          <w:rFonts w:ascii="宋体" w:hAnsi="宋体"/>
          <w:color w:val="000000"/>
          <w:sz w:val="22"/>
        </w:rPr>
        <w:t>以内、跑道中心线两侧</w:t>
      </w:r>
      <w:smartTag w:uri="urn:schemas-microsoft-com:office:smarttags" w:element="chmetcnv">
        <w:smartTagPr>
          <w:attr w:name="UnitName" w:val="米"/>
          <w:attr w:name="SourceValue" w:val="75"/>
          <w:attr w:name="HasSpace" w:val="False"/>
          <w:attr w:name="Negative" w:val="False"/>
          <w:attr w:name="NumberType" w:val="1"/>
          <w:attr w:name="TCSC" w:val="0"/>
        </w:smartTagPr>
        <w:r w:rsidRPr="00D956EE">
          <w:rPr>
            <w:rFonts w:ascii="宋体" w:hAnsi="宋体"/>
            <w:color w:val="000000"/>
            <w:sz w:val="22"/>
          </w:rPr>
          <w:t>75</w:t>
        </w:r>
        <w:r w:rsidRPr="00D956EE">
          <w:rPr>
            <w:rFonts w:ascii="宋体" w:hAnsi="宋体"/>
            <w:color w:val="000000"/>
            <w:sz w:val="22"/>
          </w:rPr>
          <w:t>米</w:t>
        </w:r>
      </w:smartTag>
      <w:r w:rsidRPr="00D956EE">
        <w:rPr>
          <w:rFonts w:ascii="宋体" w:hAnsi="宋体"/>
          <w:color w:val="000000"/>
          <w:sz w:val="22"/>
        </w:rPr>
        <w:t>以内的区域进行任何施工作业。如乙方需在跑道端</w:t>
      </w:r>
      <w:smartTag w:uri="urn:schemas-microsoft-com:office:smarttags" w:element="chmetcnv">
        <w:smartTagPr>
          <w:attr w:name="UnitName" w:val="米"/>
          <w:attr w:name="SourceValue" w:val="300"/>
          <w:attr w:name="HasSpace" w:val="False"/>
          <w:attr w:name="Negative" w:val="False"/>
          <w:attr w:name="NumberType" w:val="1"/>
          <w:attr w:name="TCSC" w:val="0"/>
        </w:smartTagPr>
        <w:r w:rsidRPr="00D956EE">
          <w:rPr>
            <w:rFonts w:ascii="宋体" w:hAnsi="宋体"/>
            <w:color w:val="000000"/>
            <w:sz w:val="22"/>
          </w:rPr>
          <w:t>300</w:t>
        </w:r>
        <w:r w:rsidRPr="00D956EE">
          <w:rPr>
            <w:rFonts w:ascii="宋体" w:hAnsi="宋体"/>
            <w:color w:val="000000"/>
            <w:sz w:val="22"/>
          </w:rPr>
          <w:t>米</w:t>
        </w:r>
      </w:smartTag>
      <w:r w:rsidRPr="00D956EE">
        <w:rPr>
          <w:rFonts w:ascii="宋体" w:hAnsi="宋体"/>
          <w:color w:val="000000"/>
          <w:sz w:val="22"/>
        </w:rPr>
        <w:t>以外、跑道中心线两侧</w:t>
      </w:r>
      <w:smartTag w:uri="urn:schemas-microsoft-com:office:smarttags" w:element="chmetcnv">
        <w:smartTagPr>
          <w:attr w:name="UnitName" w:val="米"/>
          <w:attr w:name="SourceValue" w:val="75"/>
          <w:attr w:name="HasSpace" w:val="False"/>
          <w:attr w:name="Negative" w:val="False"/>
          <w:attr w:name="NumberType" w:val="1"/>
          <w:attr w:name="TCSC" w:val="0"/>
        </w:smartTagPr>
        <w:r w:rsidRPr="00D956EE">
          <w:rPr>
            <w:rFonts w:ascii="宋体" w:hAnsi="宋体"/>
            <w:color w:val="000000"/>
            <w:sz w:val="22"/>
          </w:rPr>
          <w:t>75</w:t>
        </w:r>
        <w:r w:rsidRPr="00D956EE">
          <w:rPr>
            <w:rFonts w:ascii="宋体" w:hAnsi="宋体"/>
            <w:color w:val="000000"/>
            <w:sz w:val="22"/>
          </w:rPr>
          <w:t>米</w:t>
        </w:r>
      </w:smartTag>
      <w:r w:rsidRPr="00D956EE">
        <w:rPr>
          <w:rFonts w:ascii="宋体" w:hAnsi="宋体"/>
          <w:color w:val="000000"/>
          <w:sz w:val="22"/>
        </w:rPr>
        <w:t>以外区域施工的，机具、车辆的高度不得穿透障碍物限制面。除特别批准外，在滑行道、机坪道面边线以外施工的，应当与道（坪）边线保持</w:t>
      </w:r>
      <w:smartTag w:uri="urn:schemas-microsoft-com:office:smarttags" w:element="chmetcnv">
        <w:smartTagPr>
          <w:attr w:name="UnitName" w:val="米"/>
          <w:attr w:name="SourceValue" w:val="7.5"/>
          <w:attr w:name="HasSpace" w:val="False"/>
          <w:attr w:name="Negative" w:val="False"/>
          <w:attr w:name="NumberType" w:val="1"/>
          <w:attr w:name="TCSC" w:val="0"/>
        </w:smartTagPr>
        <w:r w:rsidRPr="00D956EE">
          <w:rPr>
            <w:rFonts w:ascii="宋体" w:hAnsi="宋体"/>
            <w:color w:val="000000"/>
            <w:sz w:val="22"/>
          </w:rPr>
          <w:t>7.5</w:t>
        </w:r>
        <w:r w:rsidRPr="00D956EE">
          <w:rPr>
            <w:rFonts w:ascii="宋体" w:hAnsi="宋体"/>
            <w:color w:val="000000"/>
            <w:sz w:val="22"/>
          </w:rPr>
          <w:t>米</w:t>
        </w:r>
      </w:smartTag>
      <w:r w:rsidRPr="00D956EE">
        <w:rPr>
          <w:rFonts w:ascii="宋体" w:hAnsi="宋体"/>
          <w:color w:val="000000"/>
          <w:sz w:val="22"/>
        </w:rPr>
        <w:t>加上</w:t>
      </w:r>
      <w:proofErr w:type="gramStart"/>
      <w:r w:rsidRPr="00D956EE">
        <w:rPr>
          <w:rFonts w:ascii="宋体" w:hAnsi="宋体"/>
          <w:color w:val="000000"/>
          <w:sz w:val="22"/>
        </w:rPr>
        <w:t>本机场</w:t>
      </w:r>
      <w:proofErr w:type="gramEnd"/>
      <w:r w:rsidRPr="00D956EE">
        <w:rPr>
          <w:rFonts w:ascii="宋体" w:hAnsi="宋体"/>
          <w:color w:val="000000"/>
          <w:sz w:val="22"/>
        </w:rPr>
        <w:t>使用最大机型翼展宽度</w:t>
      </w:r>
      <w:r w:rsidRPr="00D956EE">
        <w:rPr>
          <w:rFonts w:ascii="宋体" w:hAnsi="宋体"/>
          <w:color w:val="000000"/>
          <w:sz w:val="22"/>
        </w:rPr>
        <w:t>0.5</w:t>
      </w:r>
      <w:r w:rsidRPr="00D956EE">
        <w:rPr>
          <w:rFonts w:ascii="宋体" w:hAnsi="宋体"/>
          <w:color w:val="000000"/>
          <w:sz w:val="22"/>
        </w:rPr>
        <w:t>倍的距离。</w:t>
      </w:r>
    </w:p>
    <w:p w14:paraId="5C287EA9" w14:textId="77777777" w:rsidR="00263B97" w:rsidRPr="00D956EE" w:rsidRDefault="00263B97">
      <w:pPr>
        <w:spacing w:line="360" w:lineRule="exact"/>
        <w:ind w:firstLineChars="200" w:firstLine="440"/>
        <w:rPr>
          <w:rFonts w:ascii="宋体" w:hAnsi="宋体"/>
          <w:color w:val="000000"/>
          <w:sz w:val="22"/>
        </w:rPr>
      </w:pPr>
      <w:r w:rsidRPr="00D956EE">
        <w:rPr>
          <w:rFonts w:ascii="宋体" w:hAnsi="宋体"/>
          <w:color w:val="000000"/>
          <w:sz w:val="22"/>
        </w:rPr>
        <w:t>33</w:t>
      </w:r>
      <w:r w:rsidRPr="00D956EE">
        <w:rPr>
          <w:rFonts w:ascii="宋体" w:hAnsi="宋体"/>
          <w:color w:val="000000"/>
          <w:sz w:val="22"/>
        </w:rPr>
        <w:t>、实行不停航施工的区域，开挖的明沟和施工材料堆放处，必须根据甲方要求用桔黄色小旗标识以示警告；在低能见度的白天和夜间，应当按照甲方要求加设红色恒定灯光；材料和临时堆放的施工垃圾应当采取防止被风或飞机尾流吹散的措施。</w:t>
      </w:r>
    </w:p>
    <w:p w14:paraId="188FFAF4" w14:textId="77777777" w:rsidR="00263B97" w:rsidRPr="00D956EE" w:rsidRDefault="00263B97">
      <w:pPr>
        <w:spacing w:line="360" w:lineRule="exact"/>
        <w:ind w:firstLineChars="200" w:firstLine="440"/>
        <w:rPr>
          <w:rFonts w:ascii="宋体" w:hAnsi="宋体"/>
          <w:color w:val="000000"/>
          <w:sz w:val="22"/>
        </w:rPr>
      </w:pPr>
      <w:r w:rsidRPr="00D956EE">
        <w:rPr>
          <w:rFonts w:ascii="宋体" w:hAnsi="宋体"/>
          <w:color w:val="000000"/>
          <w:sz w:val="22"/>
        </w:rPr>
        <w:t>34</w:t>
      </w:r>
      <w:r w:rsidRPr="00D956EE">
        <w:rPr>
          <w:rFonts w:ascii="宋体" w:hAnsi="宋体"/>
          <w:color w:val="000000"/>
          <w:sz w:val="22"/>
        </w:rPr>
        <w:t>、施工机具须停放在指定安全区域内。机场开放运行期间，必须严格控制施工机械的活动范围，杜绝出现机具、车辆侵入隔离区或超越机场净空</w:t>
      </w:r>
      <w:proofErr w:type="gramStart"/>
      <w:r w:rsidRPr="00D956EE">
        <w:rPr>
          <w:rFonts w:ascii="宋体" w:hAnsi="宋体"/>
          <w:color w:val="000000"/>
          <w:sz w:val="22"/>
        </w:rPr>
        <w:t>限制面</w:t>
      </w:r>
      <w:proofErr w:type="gramEnd"/>
      <w:r w:rsidRPr="00D956EE">
        <w:rPr>
          <w:rFonts w:ascii="宋体" w:hAnsi="宋体"/>
          <w:color w:val="000000"/>
          <w:sz w:val="22"/>
        </w:rPr>
        <w:t>等情况。</w:t>
      </w:r>
    </w:p>
    <w:p w14:paraId="669B2925" w14:textId="77777777" w:rsidR="00263B97" w:rsidRPr="00D956EE" w:rsidRDefault="00263B97">
      <w:pPr>
        <w:spacing w:line="360" w:lineRule="exact"/>
        <w:ind w:firstLineChars="200" w:firstLine="440"/>
        <w:rPr>
          <w:rFonts w:ascii="宋体" w:hAnsi="宋体"/>
          <w:color w:val="000000"/>
          <w:sz w:val="22"/>
        </w:rPr>
      </w:pPr>
      <w:r w:rsidRPr="00D956EE">
        <w:rPr>
          <w:rFonts w:ascii="宋体" w:hAnsi="宋体"/>
          <w:color w:val="000000"/>
          <w:sz w:val="22"/>
        </w:rPr>
        <w:t>（四）乙方的文明施工责任</w:t>
      </w:r>
      <w:r w:rsidRPr="00D956EE">
        <w:rPr>
          <w:rFonts w:ascii="宋体" w:hAnsi="宋体"/>
          <w:color w:val="000000"/>
          <w:sz w:val="22"/>
        </w:rPr>
        <w:t xml:space="preserve"> </w:t>
      </w:r>
    </w:p>
    <w:p w14:paraId="69866DB8" w14:textId="77777777" w:rsidR="00263B97" w:rsidRPr="00D956EE" w:rsidRDefault="00263B97">
      <w:pPr>
        <w:spacing w:line="360" w:lineRule="exact"/>
        <w:ind w:firstLineChars="200" w:firstLine="440"/>
        <w:rPr>
          <w:rFonts w:ascii="宋体" w:hAnsi="宋体"/>
          <w:color w:val="000000"/>
          <w:sz w:val="22"/>
        </w:rPr>
      </w:pPr>
      <w:r w:rsidRPr="00D956EE">
        <w:rPr>
          <w:rFonts w:ascii="宋体" w:hAnsi="宋体"/>
          <w:color w:val="000000"/>
          <w:sz w:val="22"/>
        </w:rPr>
        <w:t>35</w:t>
      </w:r>
      <w:r w:rsidRPr="00D956EE">
        <w:rPr>
          <w:rFonts w:ascii="宋体" w:hAnsi="宋体"/>
          <w:color w:val="000000"/>
          <w:sz w:val="22"/>
        </w:rPr>
        <w:t>、按照《建筑施工安全检查标准》</w:t>
      </w:r>
      <w:r w:rsidRPr="00D956EE">
        <w:rPr>
          <w:rFonts w:ascii="宋体" w:hAnsi="宋体"/>
          <w:color w:val="000000"/>
          <w:sz w:val="22"/>
        </w:rPr>
        <w:t>JGJ59—99</w:t>
      </w:r>
      <w:r w:rsidRPr="00D956EE">
        <w:rPr>
          <w:rFonts w:ascii="宋体" w:hAnsi="宋体"/>
          <w:color w:val="000000"/>
          <w:sz w:val="22"/>
        </w:rPr>
        <w:t>的标准和浙江省、杭州市有关文明施工检查评分标准做好文明施工，保证施工项目文明施工合格。</w:t>
      </w:r>
    </w:p>
    <w:p w14:paraId="652C20A8" w14:textId="77777777" w:rsidR="00263B97" w:rsidRPr="00D956EE" w:rsidRDefault="00263B97">
      <w:pPr>
        <w:spacing w:line="360" w:lineRule="exact"/>
        <w:ind w:firstLineChars="100" w:firstLine="220"/>
        <w:rPr>
          <w:rFonts w:ascii="宋体" w:hAnsi="宋体"/>
          <w:color w:val="000000"/>
          <w:sz w:val="22"/>
        </w:rPr>
      </w:pPr>
      <w:r w:rsidRPr="00D956EE">
        <w:rPr>
          <w:rFonts w:ascii="宋体" w:hAnsi="宋体"/>
          <w:color w:val="000000"/>
          <w:sz w:val="22"/>
        </w:rPr>
        <w:t xml:space="preserve">  36</w:t>
      </w:r>
      <w:r w:rsidRPr="00D956EE">
        <w:rPr>
          <w:rFonts w:ascii="宋体" w:hAnsi="宋体"/>
          <w:color w:val="000000"/>
          <w:sz w:val="22"/>
        </w:rPr>
        <w:t>、建筑材料、构件、料具必须按施工现场总平面布置图堆放，布置合理，并有标识。如有易燃易爆物品应有专门场所分类堆放，专人负责，符合相关消防规定，确保安全。</w:t>
      </w:r>
    </w:p>
    <w:p w14:paraId="68EDADB0" w14:textId="77777777" w:rsidR="00263B97" w:rsidRPr="00D956EE" w:rsidRDefault="00263B97">
      <w:pPr>
        <w:spacing w:line="360" w:lineRule="exact"/>
        <w:ind w:firstLineChars="200" w:firstLine="440"/>
        <w:rPr>
          <w:rFonts w:ascii="宋体" w:hAnsi="宋体"/>
          <w:color w:val="000000"/>
          <w:sz w:val="22"/>
        </w:rPr>
      </w:pPr>
      <w:r w:rsidRPr="00D956EE">
        <w:rPr>
          <w:rFonts w:ascii="宋体" w:hAnsi="宋体"/>
          <w:color w:val="000000"/>
          <w:sz w:val="22"/>
        </w:rPr>
        <w:t>37</w:t>
      </w:r>
      <w:r w:rsidRPr="00D956EE">
        <w:rPr>
          <w:rFonts w:ascii="宋体" w:hAnsi="宋体"/>
          <w:color w:val="000000"/>
          <w:sz w:val="22"/>
        </w:rPr>
        <w:t>、在施工现场建立清扫制度，落实到人，做到</w:t>
      </w:r>
      <w:proofErr w:type="gramStart"/>
      <w:r w:rsidRPr="00D956EE">
        <w:rPr>
          <w:rFonts w:ascii="宋体" w:hAnsi="宋体"/>
          <w:color w:val="000000"/>
          <w:sz w:val="22"/>
        </w:rPr>
        <w:t>工完料尽</w:t>
      </w:r>
      <w:proofErr w:type="gramEnd"/>
      <w:r w:rsidRPr="00D956EE">
        <w:rPr>
          <w:rFonts w:ascii="宋体" w:hAnsi="宋体"/>
          <w:color w:val="000000"/>
          <w:sz w:val="22"/>
        </w:rPr>
        <w:t>场地清，车辆进出场</w:t>
      </w:r>
      <w:proofErr w:type="gramStart"/>
      <w:r w:rsidRPr="00D956EE">
        <w:rPr>
          <w:rFonts w:ascii="宋体" w:hAnsi="宋体"/>
          <w:color w:val="000000"/>
          <w:sz w:val="22"/>
        </w:rPr>
        <w:t>应有防泥带出</w:t>
      </w:r>
      <w:proofErr w:type="gramEnd"/>
      <w:r w:rsidRPr="00D956EE">
        <w:rPr>
          <w:rFonts w:ascii="宋体" w:hAnsi="宋体"/>
          <w:color w:val="000000"/>
          <w:sz w:val="22"/>
        </w:rPr>
        <w:t>措施。建筑垃圾及时清运，并堆放到甲方指定地点。土方外运过程，严格按程序操作，不得在机场内外遗洒，应有避免扬尘的措施。</w:t>
      </w:r>
    </w:p>
    <w:p w14:paraId="012D1EEB" w14:textId="77777777" w:rsidR="00263B97" w:rsidRPr="00D956EE" w:rsidRDefault="00263B97">
      <w:pPr>
        <w:spacing w:line="360" w:lineRule="exact"/>
        <w:ind w:firstLineChars="200" w:firstLine="440"/>
        <w:rPr>
          <w:rFonts w:ascii="宋体" w:hAnsi="宋体"/>
          <w:color w:val="000000"/>
          <w:sz w:val="22"/>
        </w:rPr>
      </w:pPr>
      <w:r w:rsidRPr="00D956EE">
        <w:rPr>
          <w:rFonts w:ascii="宋体" w:hAnsi="宋体"/>
          <w:color w:val="000000"/>
          <w:sz w:val="22"/>
        </w:rPr>
        <w:t>（五）乙方应从事的社会治安综合治理</w:t>
      </w:r>
    </w:p>
    <w:p w14:paraId="3B07D904" w14:textId="77777777" w:rsidR="00263B97" w:rsidRPr="00D956EE" w:rsidRDefault="00263B97">
      <w:pPr>
        <w:spacing w:line="360" w:lineRule="exact"/>
        <w:ind w:firstLineChars="200" w:firstLine="440"/>
        <w:rPr>
          <w:rFonts w:ascii="宋体" w:hAnsi="宋体"/>
          <w:color w:val="000000"/>
          <w:sz w:val="22"/>
        </w:rPr>
      </w:pPr>
      <w:r w:rsidRPr="00D956EE">
        <w:rPr>
          <w:rFonts w:ascii="宋体" w:hAnsi="宋体"/>
          <w:color w:val="000000"/>
          <w:sz w:val="22"/>
        </w:rPr>
        <w:t>38</w:t>
      </w:r>
      <w:r w:rsidRPr="00D956EE">
        <w:rPr>
          <w:rFonts w:ascii="宋体" w:hAnsi="宋体"/>
          <w:color w:val="000000"/>
          <w:sz w:val="22"/>
        </w:rPr>
        <w:t>、做好内部的治安防范工作，对重要部位和物资，要落实人防、物防和</w:t>
      </w:r>
      <w:proofErr w:type="gramStart"/>
      <w:r w:rsidRPr="00D956EE">
        <w:rPr>
          <w:rFonts w:ascii="宋体" w:hAnsi="宋体"/>
          <w:color w:val="000000"/>
          <w:sz w:val="22"/>
        </w:rPr>
        <w:t>技防</w:t>
      </w:r>
      <w:proofErr w:type="gramEnd"/>
      <w:r w:rsidRPr="00D956EE">
        <w:rPr>
          <w:rFonts w:ascii="宋体" w:hAnsi="宋体"/>
          <w:color w:val="000000"/>
          <w:sz w:val="22"/>
        </w:rPr>
        <w:t>的措施，积极配合公安机关组织的治安联防活动。</w:t>
      </w:r>
    </w:p>
    <w:p w14:paraId="371D3869" w14:textId="77777777" w:rsidR="00263B97" w:rsidRPr="00D956EE" w:rsidRDefault="00263B97">
      <w:pPr>
        <w:spacing w:line="360" w:lineRule="exact"/>
        <w:ind w:firstLineChars="200" w:firstLine="440"/>
        <w:rPr>
          <w:rFonts w:ascii="宋体" w:hAnsi="宋体"/>
          <w:color w:val="000000"/>
          <w:sz w:val="22"/>
        </w:rPr>
      </w:pPr>
      <w:r w:rsidRPr="00D956EE">
        <w:rPr>
          <w:rFonts w:ascii="宋体" w:hAnsi="宋体"/>
          <w:color w:val="000000"/>
          <w:sz w:val="22"/>
        </w:rPr>
        <w:t>39</w:t>
      </w:r>
      <w:r w:rsidRPr="00D956EE">
        <w:rPr>
          <w:rFonts w:ascii="宋体" w:hAnsi="宋体"/>
          <w:color w:val="000000"/>
          <w:sz w:val="22"/>
        </w:rPr>
        <w:t>、认真排查、调处各类矛盾，及时消除隐患，杜绝各类社会矛盾引发的群体性事件的发生。</w:t>
      </w:r>
    </w:p>
    <w:p w14:paraId="7709DDCC" w14:textId="77777777" w:rsidR="00263B97" w:rsidRPr="00D956EE" w:rsidRDefault="00263B97">
      <w:pPr>
        <w:spacing w:line="360" w:lineRule="exact"/>
        <w:ind w:firstLineChars="200" w:firstLine="440"/>
        <w:rPr>
          <w:rFonts w:ascii="宋体" w:hAnsi="宋体"/>
          <w:color w:val="000000"/>
          <w:sz w:val="22"/>
        </w:rPr>
      </w:pPr>
      <w:r w:rsidRPr="00D956EE">
        <w:rPr>
          <w:rFonts w:ascii="宋体" w:hAnsi="宋体"/>
          <w:color w:val="000000"/>
          <w:sz w:val="22"/>
        </w:rPr>
        <w:t>40</w:t>
      </w:r>
      <w:r w:rsidRPr="00D956EE">
        <w:rPr>
          <w:rFonts w:ascii="宋体" w:hAnsi="宋体"/>
          <w:color w:val="000000"/>
          <w:sz w:val="22"/>
        </w:rPr>
        <w:t>、制定包括重大安全生产事故、重大道路交通事故、重大消防安全事故、重大刑事案件以及群体性事件等突发性事件在内的应急处置预案，一旦发生，及时报告甲方和上级主管部门并做好处置工作。</w:t>
      </w:r>
    </w:p>
    <w:p w14:paraId="508ECA27" w14:textId="77777777" w:rsidR="00263B97" w:rsidRPr="00D956EE" w:rsidRDefault="00263B97">
      <w:pPr>
        <w:spacing w:line="360" w:lineRule="exact"/>
        <w:ind w:firstLineChars="200" w:firstLine="440"/>
        <w:rPr>
          <w:rFonts w:ascii="宋体" w:hAnsi="宋体"/>
          <w:color w:val="000000"/>
          <w:sz w:val="22"/>
        </w:rPr>
      </w:pPr>
      <w:r w:rsidRPr="00D956EE">
        <w:rPr>
          <w:rFonts w:ascii="宋体" w:hAnsi="宋体"/>
          <w:color w:val="000000"/>
          <w:sz w:val="22"/>
        </w:rPr>
        <w:t>（六）乙方应从事的消防安全管理</w:t>
      </w:r>
    </w:p>
    <w:p w14:paraId="10EE1B81" w14:textId="77777777" w:rsidR="00263B97" w:rsidRPr="00D956EE" w:rsidRDefault="00263B97">
      <w:pPr>
        <w:spacing w:line="360" w:lineRule="exact"/>
        <w:ind w:firstLineChars="200" w:firstLine="440"/>
        <w:rPr>
          <w:rFonts w:ascii="宋体" w:hAnsi="宋体"/>
          <w:color w:val="000000"/>
          <w:sz w:val="22"/>
        </w:rPr>
      </w:pPr>
      <w:r w:rsidRPr="00D956EE">
        <w:rPr>
          <w:rFonts w:ascii="宋体" w:hAnsi="宋体"/>
          <w:color w:val="000000"/>
          <w:sz w:val="22"/>
        </w:rPr>
        <w:t>41</w:t>
      </w:r>
      <w:r w:rsidRPr="00D956EE">
        <w:rPr>
          <w:rFonts w:ascii="宋体" w:hAnsi="宋体"/>
          <w:color w:val="000000"/>
          <w:sz w:val="22"/>
        </w:rPr>
        <w:t>、遵守国家消防法律法规，建立和健全消防管理规章制度，明确消防安全责任人，健全消防安全网络（配备专职或兼职消防员），建立消防应急队伍，并报甲方和机场公安局消防部门备案。</w:t>
      </w:r>
    </w:p>
    <w:p w14:paraId="19A1D578" w14:textId="77777777" w:rsidR="00263B97" w:rsidRPr="00D956EE" w:rsidRDefault="00263B97">
      <w:pPr>
        <w:spacing w:line="360" w:lineRule="exact"/>
        <w:ind w:firstLineChars="200" w:firstLine="440"/>
        <w:rPr>
          <w:rFonts w:ascii="宋体" w:hAnsi="宋体"/>
          <w:color w:val="000000"/>
          <w:sz w:val="22"/>
        </w:rPr>
      </w:pPr>
      <w:r w:rsidRPr="00D956EE">
        <w:rPr>
          <w:rFonts w:ascii="宋体" w:hAnsi="宋体"/>
          <w:color w:val="000000"/>
          <w:sz w:val="22"/>
        </w:rPr>
        <w:t>42</w:t>
      </w:r>
      <w:r w:rsidRPr="00D956EE">
        <w:rPr>
          <w:rFonts w:ascii="宋体" w:hAnsi="宋体"/>
          <w:color w:val="000000"/>
          <w:sz w:val="22"/>
        </w:rPr>
        <w:t>、制定用火、用电、使用易燃材料等各项消防安全操作规程，设置消防通道、消防水源、配</w:t>
      </w:r>
      <w:r w:rsidRPr="00D956EE">
        <w:rPr>
          <w:rFonts w:ascii="宋体" w:hAnsi="宋体"/>
          <w:color w:val="000000"/>
          <w:sz w:val="22"/>
        </w:rPr>
        <w:lastRenderedPageBreak/>
        <w:t>备必须的消防设备和灭火器材，并在重点场所重点部位设置消防警示标志。</w:t>
      </w:r>
    </w:p>
    <w:p w14:paraId="70871982" w14:textId="77777777" w:rsidR="00263B97" w:rsidRPr="00D956EE" w:rsidRDefault="00263B97">
      <w:pPr>
        <w:spacing w:line="360" w:lineRule="exact"/>
        <w:ind w:firstLineChars="200" w:firstLine="440"/>
        <w:rPr>
          <w:rFonts w:ascii="宋体" w:hAnsi="宋体"/>
          <w:color w:val="000000"/>
          <w:sz w:val="22"/>
        </w:rPr>
      </w:pPr>
      <w:r w:rsidRPr="00D956EE">
        <w:rPr>
          <w:rFonts w:ascii="宋体" w:hAnsi="宋体"/>
          <w:color w:val="000000"/>
          <w:sz w:val="22"/>
        </w:rPr>
        <w:t>43</w:t>
      </w:r>
      <w:r w:rsidRPr="00D956EE">
        <w:rPr>
          <w:rFonts w:ascii="宋体" w:hAnsi="宋体"/>
          <w:color w:val="000000"/>
          <w:sz w:val="22"/>
        </w:rPr>
        <w:t>、施工中使用明火，使用电、气进行焊接和切割作业，须经机场公安消防管理部门审查批准，未经批准一律不得使用。</w:t>
      </w:r>
    </w:p>
    <w:p w14:paraId="09EA83EB" w14:textId="77777777" w:rsidR="00263B97" w:rsidRPr="00D956EE" w:rsidRDefault="00263B97">
      <w:pPr>
        <w:spacing w:line="360" w:lineRule="exact"/>
        <w:ind w:firstLineChars="200" w:firstLine="440"/>
        <w:rPr>
          <w:rFonts w:ascii="宋体" w:hAnsi="宋体"/>
          <w:color w:val="000000"/>
          <w:sz w:val="22"/>
        </w:rPr>
      </w:pPr>
      <w:r w:rsidRPr="00D956EE">
        <w:rPr>
          <w:rFonts w:ascii="宋体" w:hAnsi="宋体"/>
          <w:color w:val="000000"/>
          <w:sz w:val="22"/>
        </w:rPr>
        <w:t>44</w:t>
      </w:r>
      <w:r w:rsidRPr="00D956EE">
        <w:rPr>
          <w:rFonts w:ascii="宋体" w:hAnsi="宋体"/>
          <w:color w:val="000000"/>
          <w:sz w:val="22"/>
        </w:rPr>
        <w:t>、加强对施工人员进行消防安全教育，使其熟悉本岗位防火措施、遇险报警、初期扑救及自救逃生的知识和技能。</w:t>
      </w:r>
    </w:p>
    <w:p w14:paraId="04D3933C" w14:textId="77777777" w:rsidR="00263B97" w:rsidRPr="00D956EE" w:rsidRDefault="00263B97">
      <w:pPr>
        <w:spacing w:line="360" w:lineRule="exact"/>
        <w:ind w:firstLineChars="200" w:firstLine="440"/>
        <w:rPr>
          <w:rFonts w:ascii="宋体" w:hAnsi="宋体"/>
          <w:color w:val="000000"/>
          <w:sz w:val="22"/>
        </w:rPr>
      </w:pPr>
      <w:r w:rsidRPr="00D956EE">
        <w:rPr>
          <w:rFonts w:ascii="宋体" w:hAnsi="宋体"/>
          <w:color w:val="000000"/>
          <w:sz w:val="22"/>
        </w:rPr>
        <w:t>（七）乙方应从事的交通安全管理</w:t>
      </w:r>
    </w:p>
    <w:p w14:paraId="43C41580" w14:textId="77777777" w:rsidR="00263B97" w:rsidRPr="00D956EE" w:rsidRDefault="00263B97">
      <w:pPr>
        <w:spacing w:line="360" w:lineRule="exact"/>
        <w:ind w:firstLineChars="200" w:firstLine="440"/>
        <w:rPr>
          <w:rFonts w:ascii="宋体" w:hAnsi="宋体"/>
          <w:color w:val="000000"/>
          <w:sz w:val="22"/>
        </w:rPr>
      </w:pPr>
      <w:r w:rsidRPr="00D956EE">
        <w:rPr>
          <w:rFonts w:ascii="宋体" w:hAnsi="宋体"/>
          <w:color w:val="000000"/>
          <w:sz w:val="22"/>
        </w:rPr>
        <w:t>45</w:t>
      </w:r>
      <w:r w:rsidRPr="00D956EE">
        <w:rPr>
          <w:rFonts w:ascii="宋体" w:hAnsi="宋体"/>
          <w:color w:val="000000"/>
          <w:sz w:val="22"/>
        </w:rPr>
        <w:t>、加强对下属员工、驾驶人员、承运单位的道路交通安全法律法规宣传教育，车辆进出机场和施工场地均应服从交警及其他交通管理人员的指挥和管理。</w:t>
      </w:r>
    </w:p>
    <w:p w14:paraId="5479ABE3" w14:textId="77777777" w:rsidR="00263B97" w:rsidRPr="00D956EE" w:rsidRDefault="00263B97">
      <w:pPr>
        <w:spacing w:line="360" w:lineRule="exact"/>
        <w:ind w:firstLineChars="200" w:firstLine="440"/>
        <w:rPr>
          <w:rFonts w:ascii="宋体" w:hAnsi="宋体"/>
          <w:color w:val="000000"/>
          <w:sz w:val="22"/>
        </w:rPr>
      </w:pPr>
      <w:r w:rsidRPr="00D956EE">
        <w:rPr>
          <w:rFonts w:ascii="宋体" w:hAnsi="宋体"/>
          <w:color w:val="000000"/>
          <w:sz w:val="22"/>
        </w:rPr>
        <w:t>46</w:t>
      </w:r>
      <w:r w:rsidRPr="00D956EE">
        <w:rPr>
          <w:rFonts w:ascii="宋体" w:hAnsi="宋体"/>
          <w:color w:val="000000"/>
          <w:sz w:val="22"/>
        </w:rPr>
        <w:t>、对驾驶人员和承运单位应实行交通安全检查考核制度，签订《交通安全责任书》，配备交通安全联络员对运输车辆驾驶员和施工人员进行交通安全教育，减少或控制交通违法行为地发生，禁止严重影响交通安全的违法行为（如超载、超速、酒后驾驶、逆向行驶等）。</w:t>
      </w:r>
    </w:p>
    <w:p w14:paraId="5AC3FBE1" w14:textId="77777777" w:rsidR="00263B97" w:rsidRPr="00D956EE" w:rsidRDefault="00263B97">
      <w:pPr>
        <w:spacing w:line="360" w:lineRule="exact"/>
        <w:ind w:firstLineChars="200" w:firstLine="440"/>
        <w:rPr>
          <w:rFonts w:ascii="宋体" w:hAnsi="宋体"/>
          <w:color w:val="000000"/>
          <w:sz w:val="22"/>
        </w:rPr>
      </w:pPr>
      <w:r w:rsidRPr="00D956EE">
        <w:rPr>
          <w:rFonts w:ascii="宋体" w:hAnsi="宋体"/>
          <w:color w:val="000000"/>
          <w:sz w:val="22"/>
        </w:rPr>
        <w:t>47</w:t>
      </w:r>
      <w:r w:rsidRPr="00D956EE">
        <w:rPr>
          <w:rFonts w:ascii="宋体" w:hAnsi="宋体"/>
          <w:color w:val="000000"/>
          <w:sz w:val="22"/>
        </w:rPr>
        <w:t>、确保各类运输车辆技术状况良好，不得使用无号牌、无行驶证、无保险和带故障、检验不合格的运输车辆，不得使用拖拉机和农用运输车。</w:t>
      </w:r>
    </w:p>
    <w:p w14:paraId="2BA2CD77" w14:textId="77777777" w:rsidR="00263B97" w:rsidRPr="00D956EE" w:rsidRDefault="00263B97">
      <w:pPr>
        <w:spacing w:line="360" w:lineRule="exact"/>
        <w:ind w:firstLineChars="200" w:firstLine="440"/>
        <w:rPr>
          <w:rFonts w:ascii="宋体" w:hAnsi="宋体"/>
          <w:color w:val="000000"/>
          <w:sz w:val="22"/>
        </w:rPr>
      </w:pPr>
      <w:r w:rsidRPr="00D956EE">
        <w:rPr>
          <w:rFonts w:ascii="宋体" w:hAnsi="宋体"/>
          <w:color w:val="000000"/>
          <w:sz w:val="22"/>
        </w:rPr>
        <w:t>48</w:t>
      </w:r>
      <w:r w:rsidRPr="00D956EE">
        <w:rPr>
          <w:rFonts w:ascii="宋体" w:hAnsi="宋体"/>
          <w:color w:val="000000"/>
          <w:sz w:val="22"/>
        </w:rPr>
        <w:t>、所有运输车辆均应办理施工通行证并按指定路线和限定速度行驶，不得违反车辆装载规定：超载、超高、超宽。进入控制区施工车辆应开启黄色警示灯。</w:t>
      </w:r>
    </w:p>
    <w:p w14:paraId="1FB12932" w14:textId="77777777" w:rsidR="00263B97" w:rsidRPr="00D956EE" w:rsidRDefault="00263B97">
      <w:pPr>
        <w:spacing w:line="360" w:lineRule="exact"/>
        <w:ind w:firstLineChars="200" w:firstLine="440"/>
        <w:rPr>
          <w:rFonts w:ascii="宋体" w:hAnsi="宋体"/>
          <w:color w:val="000000"/>
          <w:sz w:val="22"/>
        </w:rPr>
      </w:pPr>
      <w:r w:rsidRPr="00D956EE">
        <w:rPr>
          <w:rFonts w:ascii="宋体" w:hAnsi="宋体"/>
          <w:color w:val="000000"/>
          <w:sz w:val="22"/>
        </w:rPr>
        <w:t>49</w:t>
      </w:r>
      <w:r w:rsidRPr="00D956EE">
        <w:rPr>
          <w:rFonts w:ascii="宋体" w:hAnsi="宋体"/>
          <w:color w:val="000000"/>
          <w:sz w:val="22"/>
        </w:rPr>
        <w:t>、占用、挖掘道路，跨越道路架设、铺设管线以及大型机械进出机场须提前与甲方协商，征得甲方和机场公安局交警队同意，并采取防护措施和设置明显警示标志方可实施。</w:t>
      </w:r>
    </w:p>
    <w:p w14:paraId="6A862A45" w14:textId="77777777" w:rsidR="00263B97" w:rsidRPr="00D956EE" w:rsidRDefault="00263B97">
      <w:pPr>
        <w:spacing w:line="360" w:lineRule="exact"/>
        <w:ind w:firstLineChars="200" w:firstLine="440"/>
        <w:rPr>
          <w:rFonts w:ascii="宋体" w:hAnsi="宋体"/>
          <w:b/>
          <w:color w:val="000000"/>
          <w:sz w:val="22"/>
        </w:rPr>
      </w:pPr>
      <w:r w:rsidRPr="00D956EE">
        <w:rPr>
          <w:rFonts w:ascii="宋体" w:hAnsi="宋体"/>
          <w:b/>
          <w:color w:val="000000"/>
          <w:sz w:val="22"/>
        </w:rPr>
        <w:t>四、违约责任</w:t>
      </w:r>
    </w:p>
    <w:p w14:paraId="3810815E" w14:textId="77777777" w:rsidR="00263B97" w:rsidRPr="00D956EE" w:rsidRDefault="00263B97">
      <w:pPr>
        <w:spacing w:line="360" w:lineRule="exact"/>
        <w:ind w:firstLineChars="200" w:firstLine="440"/>
        <w:rPr>
          <w:rFonts w:ascii="宋体" w:hAnsi="宋体"/>
          <w:color w:val="000000"/>
          <w:sz w:val="22"/>
        </w:rPr>
      </w:pPr>
      <w:r w:rsidRPr="00D956EE">
        <w:rPr>
          <w:rFonts w:ascii="宋体" w:hAnsi="宋体"/>
          <w:color w:val="000000"/>
          <w:sz w:val="22"/>
        </w:rPr>
        <w:t>50</w:t>
      </w:r>
      <w:r w:rsidRPr="00D956EE">
        <w:rPr>
          <w:rFonts w:ascii="宋体" w:hAnsi="宋体"/>
          <w:color w:val="000000"/>
          <w:sz w:val="22"/>
        </w:rPr>
        <w:t>、本《安全文明施工协议书》是工程施工合同的重要组成部分，乙方必须严格遵守和履行，如有违反，甲方可以追究乙方责任；乙方违约情况严重，或是社会影响恶劣，又或是造成甲方或他方重大损失，甲方可解除施工合同且不须向乙方承担任何补偿、赔偿的责任。</w:t>
      </w:r>
    </w:p>
    <w:p w14:paraId="6C3FC6FE" w14:textId="77777777" w:rsidR="00263B97" w:rsidRPr="00D956EE" w:rsidRDefault="00263B97">
      <w:pPr>
        <w:spacing w:line="360" w:lineRule="exact"/>
        <w:ind w:firstLineChars="200" w:firstLine="440"/>
        <w:rPr>
          <w:rFonts w:ascii="宋体" w:hAnsi="宋体"/>
          <w:color w:val="000000"/>
          <w:sz w:val="22"/>
        </w:rPr>
      </w:pPr>
      <w:r w:rsidRPr="00D956EE">
        <w:rPr>
          <w:rFonts w:ascii="宋体" w:hAnsi="宋体"/>
          <w:color w:val="000000"/>
          <w:sz w:val="22"/>
        </w:rPr>
        <w:t>51</w:t>
      </w:r>
      <w:r w:rsidRPr="00D956EE">
        <w:rPr>
          <w:rFonts w:ascii="宋体" w:hAnsi="宋体"/>
          <w:color w:val="000000"/>
          <w:sz w:val="22"/>
        </w:rPr>
        <w:t>、严禁因乙方行为导致发生飞行事故</w:t>
      </w:r>
      <w:proofErr w:type="gramStart"/>
      <w:r w:rsidRPr="00D956EE">
        <w:rPr>
          <w:rFonts w:ascii="宋体" w:hAnsi="宋体"/>
          <w:color w:val="000000"/>
          <w:sz w:val="22"/>
        </w:rPr>
        <w:t>征侯</w:t>
      </w:r>
      <w:proofErr w:type="gramEnd"/>
      <w:r w:rsidRPr="00D956EE">
        <w:rPr>
          <w:rFonts w:ascii="宋体" w:hAnsi="宋体"/>
          <w:color w:val="000000"/>
          <w:sz w:val="22"/>
        </w:rPr>
        <w:t>，违者</w:t>
      </w:r>
      <w:proofErr w:type="gramStart"/>
      <w:r w:rsidRPr="00D956EE">
        <w:rPr>
          <w:rFonts w:ascii="宋体" w:hAnsi="宋体"/>
          <w:color w:val="000000"/>
          <w:sz w:val="22"/>
        </w:rPr>
        <w:t>扣合同</w:t>
      </w:r>
      <w:proofErr w:type="gramEnd"/>
      <w:r w:rsidRPr="00D956EE">
        <w:rPr>
          <w:rFonts w:ascii="宋体" w:hAnsi="宋体"/>
          <w:color w:val="000000"/>
          <w:sz w:val="22"/>
        </w:rPr>
        <w:t>总款的</w:t>
      </w:r>
      <w:r w:rsidRPr="00D956EE">
        <w:rPr>
          <w:rFonts w:ascii="宋体" w:hAnsi="宋体"/>
          <w:color w:val="000000"/>
          <w:sz w:val="22"/>
        </w:rPr>
        <w:t>20%</w:t>
      </w:r>
      <w:r w:rsidRPr="00D956EE">
        <w:rPr>
          <w:rFonts w:ascii="宋体" w:hAnsi="宋体"/>
          <w:color w:val="000000"/>
          <w:sz w:val="22"/>
        </w:rPr>
        <w:t>，如发生飞行事故</w:t>
      </w:r>
      <w:proofErr w:type="gramStart"/>
      <w:r w:rsidRPr="00D956EE">
        <w:rPr>
          <w:rFonts w:ascii="宋体" w:hAnsi="宋体"/>
          <w:color w:val="000000"/>
          <w:sz w:val="22"/>
        </w:rPr>
        <w:t>扣合同</w:t>
      </w:r>
      <w:proofErr w:type="gramEnd"/>
      <w:r w:rsidRPr="00D956EE">
        <w:rPr>
          <w:rFonts w:ascii="宋体" w:hAnsi="宋体"/>
          <w:color w:val="000000"/>
          <w:sz w:val="22"/>
        </w:rPr>
        <w:t>年度总款</w:t>
      </w:r>
      <w:r w:rsidRPr="00D956EE">
        <w:rPr>
          <w:rFonts w:ascii="宋体" w:hAnsi="宋体"/>
          <w:color w:val="000000"/>
          <w:sz w:val="22"/>
        </w:rPr>
        <w:t>50</w:t>
      </w:r>
      <w:r w:rsidRPr="00D956EE">
        <w:rPr>
          <w:rFonts w:ascii="宋体" w:hAnsi="宋体"/>
          <w:color w:val="000000"/>
          <w:sz w:val="22"/>
        </w:rPr>
        <w:t>％，并追究法律责任。</w:t>
      </w:r>
    </w:p>
    <w:p w14:paraId="65C1E1ED" w14:textId="77777777" w:rsidR="00263B97" w:rsidRPr="00D956EE" w:rsidRDefault="00263B97">
      <w:pPr>
        <w:spacing w:line="360" w:lineRule="exact"/>
        <w:ind w:firstLineChars="200" w:firstLine="440"/>
        <w:rPr>
          <w:rFonts w:ascii="宋体" w:hAnsi="宋体"/>
          <w:b/>
          <w:color w:val="000000"/>
          <w:sz w:val="22"/>
        </w:rPr>
      </w:pPr>
      <w:r w:rsidRPr="00D956EE">
        <w:rPr>
          <w:rFonts w:ascii="宋体" w:hAnsi="宋体"/>
          <w:b/>
          <w:color w:val="000000"/>
          <w:sz w:val="22"/>
        </w:rPr>
        <w:t>五、</w:t>
      </w:r>
      <w:r w:rsidRPr="00D956EE">
        <w:rPr>
          <w:rFonts w:ascii="宋体" w:hAnsi="宋体" w:hint="eastAsia"/>
          <w:b/>
          <w:color w:val="000000"/>
          <w:sz w:val="22"/>
        </w:rPr>
        <w:t>本协议书附于《</w:t>
      </w:r>
      <w:r w:rsidRPr="00D956EE">
        <w:rPr>
          <w:rFonts w:ascii="宋体" w:hAnsi="宋体" w:hint="eastAsia"/>
          <w:b/>
          <w:color w:val="000000"/>
          <w:sz w:val="22"/>
        </w:rPr>
        <w:t xml:space="preserve">                 </w:t>
      </w:r>
      <w:r w:rsidRPr="00D956EE">
        <w:rPr>
          <w:rFonts w:ascii="宋体" w:hAnsi="宋体" w:hint="eastAsia"/>
          <w:b/>
          <w:color w:val="000000"/>
          <w:sz w:val="22"/>
        </w:rPr>
        <w:t>合同》后，双方盖章后生效。</w:t>
      </w:r>
    </w:p>
    <w:p w14:paraId="5A05316A" w14:textId="77777777" w:rsidR="00263B97" w:rsidRPr="00D956EE" w:rsidRDefault="00263B97" w:rsidP="001A7C6C">
      <w:pPr>
        <w:spacing w:line="360" w:lineRule="exact"/>
        <w:ind w:firstLineChars="200" w:firstLine="440"/>
        <w:rPr>
          <w:rFonts w:ascii="宋体" w:hAnsi="宋体"/>
          <w:b/>
          <w:color w:val="000000"/>
          <w:sz w:val="22"/>
        </w:rPr>
      </w:pPr>
      <w:r w:rsidRPr="00D956EE">
        <w:rPr>
          <w:rFonts w:ascii="宋体" w:hAnsi="宋体" w:hint="eastAsia"/>
          <w:b/>
          <w:color w:val="000000"/>
          <w:sz w:val="22"/>
        </w:rPr>
        <w:t>六</w:t>
      </w:r>
      <w:r w:rsidRPr="00D956EE">
        <w:rPr>
          <w:rFonts w:ascii="宋体" w:hAnsi="宋体"/>
          <w:b/>
          <w:color w:val="000000"/>
          <w:sz w:val="22"/>
        </w:rPr>
        <w:t>、附则：</w:t>
      </w:r>
    </w:p>
    <w:p w14:paraId="14459411" w14:textId="77777777" w:rsidR="00263B97" w:rsidRPr="00D956EE" w:rsidRDefault="00263B97">
      <w:pPr>
        <w:adjustRightInd w:val="0"/>
        <w:snapToGrid w:val="0"/>
        <w:spacing w:line="360" w:lineRule="exact"/>
        <w:rPr>
          <w:rFonts w:ascii="宋体" w:hAnsi="宋体"/>
          <w:color w:val="000000"/>
          <w:sz w:val="22"/>
        </w:rPr>
      </w:pPr>
      <w:r w:rsidRPr="00D956EE">
        <w:rPr>
          <w:rFonts w:ascii="宋体" w:hAnsi="宋体"/>
          <w:color w:val="000000"/>
          <w:sz w:val="22"/>
        </w:rPr>
        <w:t>（一）由于乙方行为违反国家法律、法规和杭州萧山国际机场有限公司有关规章制度和责任书规定内容，甲方有权对乙方进行处罚。乙方触犯法律的，依法追究有关责任人的法律责任。</w:t>
      </w:r>
    </w:p>
    <w:p w14:paraId="4C4DFA83" w14:textId="77777777" w:rsidR="00263B97" w:rsidRPr="00D956EE" w:rsidRDefault="00263B97">
      <w:pPr>
        <w:adjustRightInd w:val="0"/>
        <w:snapToGrid w:val="0"/>
        <w:spacing w:line="360" w:lineRule="exact"/>
        <w:rPr>
          <w:rFonts w:ascii="宋体" w:hAnsi="宋体"/>
          <w:color w:val="000000"/>
          <w:sz w:val="22"/>
        </w:rPr>
      </w:pPr>
      <w:r w:rsidRPr="00D956EE">
        <w:rPr>
          <w:rFonts w:ascii="宋体" w:hAnsi="宋体"/>
          <w:color w:val="000000"/>
          <w:sz w:val="22"/>
        </w:rPr>
        <w:t>（二）本责任书解释权归甲方。</w:t>
      </w:r>
    </w:p>
    <w:p w14:paraId="66903F1E" w14:textId="77777777" w:rsidR="00263B97" w:rsidRPr="00D956EE" w:rsidRDefault="00263B97" w:rsidP="001A7C6C">
      <w:pPr>
        <w:adjustRightInd w:val="0"/>
        <w:snapToGrid w:val="0"/>
        <w:spacing w:line="360" w:lineRule="exact"/>
        <w:rPr>
          <w:rFonts w:ascii="宋体" w:hAnsi="宋体"/>
          <w:color w:val="000000"/>
          <w:sz w:val="22"/>
        </w:rPr>
      </w:pPr>
      <w:r w:rsidRPr="00D956EE">
        <w:rPr>
          <w:rFonts w:ascii="宋体" w:hAnsi="宋体"/>
          <w:color w:val="000000"/>
          <w:sz w:val="22"/>
        </w:rPr>
        <w:t>（三）本责任书由甲乙双方共同盖章后生效。</w:t>
      </w:r>
    </w:p>
    <w:p w14:paraId="46D23F55" w14:textId="77777777" w:rsidR="00263B97" w:rsidRPr="00D956EE" w:rsidRDefault="00263B97" w:rsidP="001A7C6C">
      <w:pPr>
        <w:adjustRightInd w:val="0"/>
        <w:snapToGrid w:val="0"/>
        <w:spacing w:line="360" w:lineRule="exact"/>
        <w:rPr>
          <w:rFonts w:ascii="宋体" w:hAnsi="宋体" w:hint="eastAsia"/>
          <w:color w:val="000000"/>
          <w:sz w:val="22"/>
        </w:rPr>
      </w:pPr>
      <w:r w:rsidRPr="00D956EE">
        <w:rPr>
          <w:rFonts w:ascii="宋体" w:hAnsi="宋体" w:hint="eastAsia"/>
          <w:color w:val="000000"/>
          <w:sz w:val="22"/>
        </w:rPr>
        <w:t>（四）附件：杭州萧山国际机场基建项目安全文明施工考核办法</w:t>
      </w:r>
    </w:p>
    <w:p w14:paraId="0AD48D21" w14:textId="77777777" w:rsidR="00263B97" w:rsidRPr="00D956EE" w:rsidRDefault="00263B97" w:rsidP="001A7C6C">
      <w:pPr>
        <w:adjustRightInd w:val="0"/>
        <w:snapToGrid w:val="0"/>
        <w:spacing w:line="360" w:lineRule="exact"/>
        <w:rPr>
          <w:rFonts w:ascii="宋体" w:hAnsi="宋体"/>
          <w:color w:val="000000"/>
          <w:sz w:val="22"/>
        </w:rPr>
      </w:pPr>
    </w:p>
    <w:p w14:paraId="1736D806" w14:textId="77777777" w:rsidR="00263B97" w:rsidRPr="00D956EE" w:rsidRDefault="00263B97" w:rsidP="001A7C6C">
      <w:pPr>
        <w:adjustRightInd w:val="0"/>
        <w:snapToGrid w:val="0"/>
        <w:spacing w:line="360" w:lineRule="exact"/>
        <w:rPr>
          <w:rFonts w:ascii="宋体" w:hAnsi="宋体"/>
          <w:b/>
          <w:color w:val="000000"/>
          <w:sz w:val="22"/>
        </w:rPr>
      </w:pPr>
      <w:r w:rsidRPr="00D956EE">
        <w:rPr>
          <w:rFonts w:ascii="宋体" w:hAnsi="宋体" w:hint="eastAsia"/>
          <w:b/>
          <w:color w:val="000000"/>
          <w:sz w:val="22"/>
        </w:rPr>
        <w:t>发</w:t>
      </w:r>
      <w:r w:rsidRPr="00D956EE">
        <w:rPr>
          <w:rFonts w:ascii="宋体" w:hAnsi="宋体" w:hint="eastAsia"/>
          <w:b/>
          <w:color w:val="000000"/>
          <w:sz w:val="22"/>
        </w:rPr>
        <w:t xml:space="preserve">    </w:t>
      </w:r>
      <w:r w:rsidRPr="00D956EE">
        <w:rPr>
          <w:rFonts w:ascii="宋体" w:hAnsi="宋体" w:hint="eastAsia"/>
          <w:b/>
          <w:color w:val="000000"/>
          <w:sz w:val="22"/>
        </w:rPr>
        <w:t>包</w:t>
      </w:r>
      <w:r w:rsidRPr="00D956EE">
        <w:rPr>
          <w:rFonts w:ascii="宋体" w:hAnsi="宋体" w:hint="eastAsia"/>
          <w:b/>
          <w:color w:val="000000"/>
          <w:sz w:val="22"/>
        </w:rPr>
        <w:t xml:space="preserve">    </w:t>
      </w:r>
      <w:r w:rsidRPr="00D956EE">
        <w:rPr>
          <w:rFonts w:ascii="宋体" w:hAnsi="宋体" w:hint="eastAsia"/>
          <w:b/>
          <w:color w:val="000000"/>
          <w:sz w:val="22"/>
        </w:rPr>
        <w:t>人（盖章）：</w:t>
      </w:r>
      <w:r w:rsidRPr="00D956EE">
        <w:rPr>
          <w:rFonts w:ascii="宋体" w:hAnsi="宋体" w:hint="eastAsia"/>
          <w:b/>
          <w:color w:val="000000"/>
          <w:sz w:val="22"/>
        </w:rPr>
        <w:t xml:space="preserve">             </w:t>
      </w:r>
      <w:r w:rsidRPr="00D956EE">
        <w:rPr>
          <w:rFonts w:ascii="宋体" w:hAnsi="宋体" w:hint="eastAsia"/>
          <w:b/>
          <w:color w:val="000000"/>
          <w:sz w:val="22"/>
        </w:rPr>
        <w:tab/>
      </w:r>
      <w:r w:rsidRPr="00D956EE">
        <w:rPr>
          <w:rFonts w:ascii="宋体" w:hAnsi="宋体"/>
          <w:b/>
          <w:color w:val="000000"/>
          <w:sz w:val="22"/>
        </w:rPr>
        <w:t xml:space="preserve">  </w:t>
      </w:r>
      <w:r w:rsidRPr="00D956EE">
        <w:rPr>
          <w:rFonts w:ascii="宋体" w:hAnsi="宋体" w:hint="eastAsia"/>
          <w:b/>
          <w:color w:val="000000"/>
          <w:sz w:val="22"/>
        </w:rPr>
        <w:t>承</w:t>
      </w:r>
      <w:r w:rsidRPr="00D956EE">
        <w:rPr>
          <w:rFonts w:ascii="宋体" w:hAnsi="宋体" w:hint="eastAsia"/>
          <w:b/>
          <w:color w:val="000000"/>
          <w:sz w:val="22"/>
        </w:rPr>
        <w:t xml:space="preserve">    </w:t>
      </w:r>
      <w:r w:rsidRPr="00D956EE">
        <w:rPr>
          <w:rFonts w:ascii="宋体" w:hAnsi="宋体" w:hint="eastAsia"/>
          <w:b/>
          <w:color w:val="000000"/>
          <w:sz w:val="22"/>
        </w:rPr>
        <w:t>包</w:t>
      </w:r>
      <w:r w:rsidRPr="00D956EE">
        <w:rPr>
          <w:rFonts w:ascii="宋体" w:hAnsi="宋体" w:hint="eastAsia"/>
          <w:b/>
          <w:color w:val="000000"/>
          <w:sz w:val="22"/>
        </w:rPr>
        <w:t xml:space="preserve">    </w:t>
      </w:r>
      <w:r w:rsidRPr="00D956EE">
        <w:rPr>
          <w:rFonts w:ascii="宋体" w:hAnsi="宋体" w:hint="eastAsia"/>
          <w:b/>
          <w:color w:val="000000"/>
          <w:sz w:val="22"/>
        </w:rPr>
        <w:t>人（盖章）：</w:t>
      </w:r>
    </w:p>
    <w:p w14:paraId="2E0A1807" w14:textId="77777777" w:rsidR="00263B97" w:rsidRPr="00D956EE" w:rsidRDefault="00263B97" w:rsidP="001A7C6C">
      <w:pPr>
        <w:rPr>
          <w:rFonts w:ascii="宋体" w:hAnsi="宋体"/>
          <w:color w:val="000000"/>
          <w:sz w:val="22"/>
        </w:rPr>
      </w:pPr>
    </w:p>
    <w:p w14:paraId="544880B6" w14:textId="77777777" w:rsidR="00263B97" w:rsidRPr="00D956EE" w:rsidRDefault="00263B97" w:rsidP="001A7C6C">
      <w:pPr>
        <w:rPr>
          <w:rFonts w:ascii="宋体" w:hAnsi="宋体"/>
          <w:color w:val="000000"/>
          <w:sz w:val="22"/>
        </w:rPr>
      </w:pPr>
      <w:r w:rsidRPr="00D956EE">
        <w:rPr>
          <w:rFonts w:ascii="宋体" w:hAnsi="宋体"/>
          <w:color w:val="000000"/>
          <w:sz w:val="22"/>
        </w:rPr>
        <w:br w:type="page"/>
      </w:r>
      <w:r w:rsidRPr="00D956EE">
        <w:rPr>
          <w:rFonts w:ascii="宋体" w:hAnsi="宋体" w:hint="eastAsia"/>
          <w:color w:val="000000"/>
          <w:sz w:val="22"/>
        </w:rPr>
        <w:lastRenderedPageBreak/>
        <w:t>附件</w:t>
      </w:r>
      <w:r w:rsidRPr="00D956EE">
        <w:rPr>
          <w:rFonts w:ascii="宋体" w:hAnsi="宋体"/>
          <w:color w:val="000000"/>
          <w:sz w:val="22"/>
        </w:rPr>
        <w:t>3</w:t>
      </w:r>
      <w:r w:rsidRPr="00D956EE">
        <w:rPr>
          <w:rFonts w:ascii="宋体" w:hAnsi="宋体" w:hint="eastAsia"/>
          <w:color w:val="000000"/>
          <w:sz w:val="22"/>
        </w:rPr>
        <w:t>：</w:t>
      </w:r>
    </w:p>
    <w:p w14:paraId="7C7E9A7C" w14:textId="77777777" w:rsidR="00263B97" w:rsidRPr="00D956EE" w:rsidRDefault="00263B97" w:rsidP="001A7C6C">
      <w:pPr>
        <w:rPr>
          <w:rFonts w:ascii="宋体" w:hAnsi="宋体"/>
          <w:color w:val="000000"/>
          <w:sz w:val="22"/>
        </w:rPr>
      </w:pPr>
    </w:p>
    <w:p w14:paraId="1FF9751E" w14:textId="77777777" w:rsidR="00263B97" w:rsidRPr="00D956EE" w:rsidRDefault="00263B97" w:rsidP="001A7C6C">
      <w:pPr>
        <w:jc w:val="center"/>
        <w:rPr>
          <w:rFonts w:ascii="宋体" w:hAnsi="宋体"/>
          <w:b/>
          <w:color w:val="000000"/>
          <w:sz w:val="22"/>
        </w:rPr>
      </w:pPr>
      <w:r w:rsidRPr="00D956EE">
        <w:rPr>
          <w:rFonts w:ascii="宋体" w:hAnsi="宋体" w:hint="eastAsia"/>
          <w:b/>
          <w:color w:val="000000"/>
          <w:sz w:val="22"/>
        </w:rPr>
        <w:t>杭州萧山国际机场基建项目安全文明施工考核办法</w:t>
      </w:r>
    </w:p>
    <w:p w14:paraId="400ED34B" w14:textId="77777777" w:rsidR="00263B97" w:rsidRPr="00D956EE" w:rsidRDefault="00263B97" w:rsidP="001A7C6C">
      <w:pPr>
        <w:rPr>
          <w:rFonts w:ascii="宋体" w:hAnsi="宋体"/>
          <w:color w:val="000000"/>
          <w:sz w:val="22"/>
        </w:rPr>
      </w:pPr>
    </w:p>
    <w:p w14:paraId="13CCC475" w14:textId="77777777" w:rsidR="00263B97" w:rsidRPr="00D956EE" w:rsidRDefault="00263B97" w:rsidP="001A7C6C">
      <w:pPr>
        <w:rPr>
          <w:rFonts w:ascii="宋体" w:hAnsi="宋体"/>
          <w:color w:val="000000"/>
          <w:sz w:val="22"/>
        </w:rPr>
      </w:pPr>
      <w:r w:rsidRPr="00D956EE">
        <w:rPr>
          <w:rFonts w:ascii="宋体" w:hAnsi="宋体" w:hint="eastAsia"/>
          <w:color w:val="000000"/>
          <w:sz w:val="22"/>
        </w:rPr>
        <w:t>为了加强机场基建项目安全文明施工管理，保障机场安全有序运行，保证工程项目安全顺利建成。根据国家相关法律、法规和安全生产规范、规程、标准及与施工项目部签订的《杭州萧山国际机场安全文明施工协议书》，制定本考核办法。</w:t>
      </w:r>
    </w:p>
    <w:p w14:paraId="319978AC" w14:textId="77777777" w:rsidR="00263B97" w:rsidRPr="00D956EE" w:rsidRDefault="00263B97" w:rsidP="001A7C6C">
      <w:pPr>
        <w:rPr>
          <w:rFonts w:ascii="宋体" w:hAnsi="宋体"/>
          <w:color w:val="000000"/>
          <w:sz w:val="22"/>
        </w:rPr>
      </w:pPr>
      <w:r w:rsidRPr="00D956EE">
        <w:rPr>
          <w:rFonts w:ascii="宋体" w:hAnsi="宋体" w:hint="eastAsia"/>
          <w:color w:val="000000"/>
          <w:sz w:val="22"/>
        </w:rPr>
        <w:t>一、考核原则</w:t>
      </w:r>
    </w:p>
    <w:p w14:paraId="67B732DA" w14:textId="77777777" w:rsidR="00263B97" w:rsidRPr="00D956EE" w:rsidRDefault="00263B97" w:rsidP="001A7C6C">
      <w:pPr>
        <w:rPr>
          <w:rFonts w:ascii="宋体" w:hAnsi="宋体"/>
          <w:color w:val="000000"/>
          <w:sz w:val="22"/>
        </w:rPr>
      </w:pPr>
      <w:r w:rsidRPr="00D956EE">
        <w:rPr>
          <w:rFonts w:ascii="宋体" w:hAnsi="宋体" w:hint="eastAsia"/>
          <w:color w:val="000000"/>
          <w:sz w:val="22"/>
        </w:rPr>
        <w:t>（一）预先通知原则。</w:t>
      </w:r>
      <w:proofErr w:type="gramStart"/>
      <w:r w:rsidRPr="00D956EE">
        <w:rPr>
          <w:rFonts w:ascii="宋体" w:hAnsi="宋体" w:hint="eastAsia"/>
          <w:color w:val="000000"/>
          <w:sz w:val="22"/>
        </w:rPr>
        <w:t>信导部</w:t>
      </w:r>
      <w:proofErr w:type="gramEnd"/>
      <w:r w:rsidRPr="00D956EE">
        <w:rPr>
          <w:rFonts w:ascii="宋体" w:hAnsi="宋体" w:hint="eastAsia"/>
          <w:color w:val="000000"/>
          <w:sz w:val="22"/>
        </w:rPr>
        <w:t>各工程管理业务科室（包括临时成立的检查小组）对于发现的安全问题隐患，首先开具《安全隐患整改通知书》（以下简称“整改通知书”，附后），施工项目部接到《整改通知书》后在指定期限内未整改到位的，按照</w:t>
      </w:r>
      <w:proofErr w:type="gramStart"/>
      <w:r w:rsidRPr="00D956EE">
        <w:rPr>
          <w:rFonts w:ascii="宋体" w:hAnsi="宋体" w:hint="eastAsia"/>
          <w:color w:val="000000"/>
          <w:sz w:val="22"/>
        </w:rPr>
        <w:t>本考核</w:t>
      </w:r>
      <w:proofErr w:type="gramEnd"/>
      <w:r w:rsidRPr="00D956EE">
        <w:rPr>
          <w:rFonts w:ascii="宋体" w:hAnsi="宋体" w:hint="eastAsia"/>
          <w:color w:val="000000"/>
          <w:sz w:val="22"/>
        </w:rPr>
        <w:t>办法予以处罚，未预先书面通知的不予处罚。</w:t>
      </w:r>
    </w:p>
    <w:p w14:paraId="7A26C343" w14:textId="77777777" w:rsidR="00263B97" w:rsidRPr="00D956EE" w:rsidRDefault="00263B97" w:rsidP="001A7C6C">
      <w:pPr>
        <w:rPr>
          <w:rFonts w:ascii="宋体" w:hAnsi="宋体"/>
          <w:color w:val="000000"/>
          <w:sz w:val="22"/>
        </w:rPr>
      </w:pPr>
      <w:r w:rsidRPr="00D956EE">
        <w:rPr>
          <w:rFonts w:ascii="宋体" w:hAnsi="宋体" w:hint="eastAsia"/>
          <w:color w:val="000000"/>
          <w:sz w:val="22"/>
        </w:rPr>
        <w:t>（二）奖励与处罚相结合原则。通过考核与评比，在机场公司</w:t>
      </w:r>
      <w:proofErr w:type="gramStart"/>
      <w:r w:rsidRPr="00D956EE">
        <w:rPr>
          <w:rFonts w:ascii="宋体" w:hAnsi="宋体" w:hint="eastAsia"/>
          <w:color w:val="000000"/>
          <w:sz w:val="22"/>
        </w:rPr>
        <w:t>或信导部</w:t>
      </w:r>
      <w:proofErr w:type="gramEnd"/>
      <w:r w:rsidRPr="00D956EE">
        <w:rPr>
          <w:rFonts w:ascii="宋体" w:hAnsi="宋体" w:hint="eastAsia"/>
          <w:color w:val="000000"/>
          <w:sz w:val="22"/>
        </w:rPr>
        <w:t>组织的各类检查评比中，获得好评的</w:t>
      </w:r>
      <w:proofErr w:type="gramStart"/>
      <w:r w:rsidRPr="00D956EE">
        <w:rPr>
          <w:rFonts w:ascii="宋体" w:hAnsi="宋体" w:hint="eastAsia"/>
          <w:color w:val="000000"/>
          <w:sz w:val="22"/>
        </w:rPr>
        <w:t>的</w:t>
      </w:r>
      <w:proofErr w:type="gramEnd"/>
      <w:r w:rsidRPr="00D956EE">
        <w:rPr>
          <w:rFonts w:ascii="宋体" w:hAnsi="宋体" w:hint="eastAsia"/>
          <w:color w:val="000000"/>
          <w:sz w:val="22"/>
        </w:rPr>
        <w:t>施工项目部将按照相关规定予以奖励；对违反国家相关法律、法规和安全生产规范、规程、标准及《杭州萧山国际机场安全文明施工协议书》的，将严格按照</w:t>
      </w:r>
      <w:proofErr w:type="gramStart"/>
      <w:r w:rsidRPr="00D956EE">
        <w:rPr>
          <w:rFonts w:ascii="宋体" w:hAnsi="宋体" w:hint="eastAsia"/>
          <w:color w:val="000000"/>
          <w:sz w:val="22"/>
        </w:rPr>
        <w:t>本考核</w:t>
      </w:r>
      <w:proofErr w:type="gramEnd"/>
      <w:r w:rsidRPr="00D956EE">
        <w:rPr>
          <w:rFonts w:ascii="宋体" w:hAnsi="宋体" w:hint="eastAsia"/>
          <w:color w:val="000000"/>
          <w:sz w:val="22"/>
        </w:rPr>
        <w:t>办法扣罚。</w:t>
      </w:r>
    </w:p>
    <w:p w14:paraId="3C1DDB06" w14:textId="77777777" w:rsidR="00263B97" w:rsidRPr="00D956EE" w:rsidRDefault="00263B97" w:rsidP="001A7C6C">
      <w:pPr>
        <w:rPr>
          <w:rFonts w:ascii="宋体" w:hAnsi="宋体"/>
          <w:color w:val="000000"/>
          <w:sz w:val="22"/>
        </w:rPr>
      </w:pPr>
      <w:r w:rsidRPr="00D956EE">
        <w:rPr>
          <w:rFonts w:ascii="宋体" w:hAnsi="宋体" w:hint="eastAsia"/>
          <w:color w:val="000000"/>
          <w:sz w:val="22"/>
        </w:rPr>
        <w:t>（三）考核与结算相结合原则。</w:t>
      </w:r>
      <w:proofErr w:type="gramStart"/>
      <w:r w:rsidRPr="00D956EE">
        <w:rPr>
          <w:rFonts w:ascii="宋体" w:hAnsi="宋体" w:hint="eastAsia"/>
          <w:color w:val="000000"/>
          <w:sz w:val="22"/>
        </w:rPr>
        <w:t>信导部</w:t>
      </w:r>
      <w:proofErr w:type="gramEnd"/>
      <w:r w:rsidRPr="00D956EE">
        <w:rPr>
          <w:rFonts w:ascii="宋体" w:hAnsi="宋体" w:hint="eastAsia"/>
          <w:color w:val="000000"/>
          <w:sz w:val="22"/>
        </w:rPr>
        <w:t>各工程管理业务科室（包括临时成立的检查小组）对其查出的安全问题隐患，经通知仍未整改的，开具《安全文明施工工作联系单》（以下简称“联系单”，附后）督促跟踪整改，并做好备案记录，一并于项目竣工后结算。</w:t>
      </w:r>
    </w:p>
    <w:p w14:paraId="60684E6B" w14:textId="77777777" w:rsidR="00263B97" w:rsidRPr="00D956EE" w:rsidRDefault="00263B97" w:rsidP="001A7C6C">
      <w:pPr>
        <w:rPr>
          <w:rFonts w:ascii="宋体" w:hAnsi="宋体"/>
          <w:color w:val="000000"/>
          <w:sz w:val="22"/>
        </w:rPr>
      </w:pPr>
      <w:r w:rsidRPr="00D956EE">
        <w:rPr>
          <w:rFonts w:ascii="宋体" w:hAnsi="宋体" w:hint="eastAsia"/>
          <w:color w:val="000000"/>
          <w:sz w:val="22"/>
        </w:rPr>
        <w:t>（四）考核与经济利益直接挂钩原则。以《安全文明施工工作联系单》确认的奖惩数额为准。</w:t>
      </w:r>
    </w:p>
    <w:p w14:paraId="1C954586" w14:textId="77777777" w:rsidR="00263B97" w:rsidRPr="00D956EE" w:rsidRDefault="00263B97" w:rsidP="001A7C6C">
      <w:pPr>
        <w:rPr>
          <w:rFonts w:ascii="宋体" w:hAnsi="宋体"/>
          <w:color w:val="000000"/>
          <w:sz w:val="22"/>
        </w:rPr>
      </w:pPr>
      <w:r w:rsidRPr="00D956EE">
        <w:rPr>
          <w:rFonts w:ascii="宋体" w:hAnsi="宋体" w:hint="eastAsia"/>
          <w:color w:val="000000"/>
          <w:sz w:val="22"/>
        </w:rPr>
        <w:t>二、适用范围</w:t>
      </w:r>
    </w:p>
    <w:p w14:paraId="2598F9AD" w14:textId="77777777" w:rsidR="00263B97" w:rsidRPr="00D956EE" w:rsidRDefault="00263B97" w:rsidP="001A7C6C">
      <w:pPr>
        <w:rPr>
          <w:rFonts w:ascii="宋体" w:hAnsi="宋体"/>
          <w:color w:val="000000"/>
          <w:sz w:val="22"/>
        </w:rPr>
      </w:pPr>
      <w:proofErr w:type="gramStart"/>
      <w:r w:rsidRPr="00D956EE">
        <w:rPr>
          <w:rFonts w:ascii="宋体" w:hAnsi="宋体" w:hint="eastAsia"/>
          <w:color w:val="000000"/>
          <w:sz w:val="22"/>
        </w:rPr>
        <w:t>本考核</w:t>
      </w:r>
      <w:proofErr w:type="gramEnd"/>
      <w:r w:rsidRPr="00D956EE">
        <w:rPr>
          <w:rFonts w:ascii="宋体" w:hAnsi="宋体" w:hint="eastAsia"/>
          <w:color w:val="000000"/>
          <w:sz w:val="22"/>
        </w:rPr>
        <w:t>办法适用于参与杭州萧山国际机场基本建设的各施工监理单位。与总包单</w:t>
      </w:r>
      <w:proofErr w:type="gramStart"/>
      <w:r w:rsidRPr="00D956EE">
        <w:rPr>
          <w:rFonts w:ascii="宋体" w:hAnsi="宋体" w:hint="eastAsia"/>
          <w:color w:val="000000"/>
          <w:sz w:val="22"/>
        </w:rPr>
        <w:t>位签订</w:t>
      </w:r>
      <w:proofErr w:type="gramEnd"/>
      <w:r w:rsidRPr="00D956EE">
        <w:rPr>
          <w:rFonts w:ascii="宋体" w:hAnsi="宋体" w:hint="eastAsia"/>
          <w:color w:val="000000"/>
          <w:sz w:val="22"/>
        </w:rPr>
        <w:t>分包合同的分包单位纳入对总包单位的考核，不作为被考核主体。</w:t>
      </w:r>
    </w:p>
    <w:p w14:paraId="78AF2D13" w14:textId="77777777" w:rsidR="00263B97" w:rsidRPr="00D956EE" w:rsidRDefault="00263B97" w:rsidP="001A7C6C">
      <w:pPr>
        <w:rPr>
          <w:rFonts w:ascii="宋体" w:hAnsi="宋体"/>
          <w:color w:val="000000"/>
          <w:sz w:val="22"/>
        </w:rPr>
      </w:pPr>
      <w:r w:rsidRPr="00D956EE">
        <w:rPr>
          <w:rFonts w:ascii="宋体" w:hAnsi="宋体" w:hint="eastAsia"/>
          <w:color w:val="000000"/>
          <w:sz w:val="22"/>
        </w:rPr>
        <w:t>三、考核程序</w:t>
      </w:r>
    </w:p>
    <w:p w14:paraId="736119D3" w14:textId="77777777" w:rsidR="00263B97" w:rsidRPr="00D956EE" w:rsidRDefault="00263B97" w:rsidP="001A7C6C">
      <w:pPr>
        <w:rPr>
          <w:rFonts w:ascii="宋体" w:hAnsi="宋体"/>
          <w:color w:val="000000"/>
          <w:sz w:val="22"/>
        </w:rPr>
      </w:pPr>
      <w:r w:rsidRPr="00D956EE">
        <w:rPr>
          <w:rFonts w:ascii="宋体" w:hAnsi="宋体" w:hint="eastAsia"/>
          <w:color w:val="000000"/>
          <w:sz w:val="22"/>
        </w:rPr>
        <w:t>（一）《整改通知书》的开具和签发。日常安全检查中发现施工项目部有违反国家相关法律、法规和安全生产规范、规程、标准及《杭州萧山国际机场安全文明施工协议书》行为的，由检查人员开具《整改通知书》，内容包括存在的安全隐患、整改建议和整改时限，</w:t>
      </w:r>
      <w:proofErr w:type="gramStart"/>
      <w:r w:rsidRPr="00D956EE">
        <w:rPr>
          <w:rFonts w:ascii="宋体" w:hAnsi="宋体" w:hint="eastAsia"/>
          <w:color w:val="000000"/>
          <w:sz w:val="22"/>
        </w:rPr>
        <w:t>经责任</w:t>
      </w:r>
      <w:proofErr w:type="gramEnd"/>
      <w:r w:rsidRPr="00D956EE">
        <w:rPr>
          <w:rFonts w:ascii="宋体" w:hAnsi="宋体" w:hint="eastAsia"/>
          <w:color w:val="000000"/>
          <w:sz w:val="22"/>
        </w:rPr>
        <w:t>施工项目部或责任监理项目部签章后由检查人员签字、检查部门签章后生效。《整改通知书》一式三份，检查人员、责任施工项目部、责任监理项目部各持一份。</w:t>
      </w:r>
    </w:p>
    <w:p w14:paraId="6F28B174" w14:textId="77777777" w:rsidR="00263B97" w:rsidRPr="00D956EE" w:rsidRDefault="00263B97" w:rsidP="001A7C6C">
      <w:pPr>
        <w:rPr>
          <w:rFonts w:ascii="宋体" w:hAnsi="宋体"/>
          <w:color w:val="000000"/>
          <w:sz w:val="22"/>
        </w:rPr>
      </w:pPr>
      <w:r w:rsidRPr="00D956EE">
        <w:rPr>
          <w:rFonts w:ascii="宋体" w:hAnsi="宋体" w:hint="eastAsia"/>
          <w:color w:val="000000"/>
          <w:sz w:val="22"/>
        </w:rPr>
        <w:t>（二）安全问题隐患的整改。施工项目部收到《整改通知书》后，应在指定的整改期限内将整改内容、措施逐一落实；确因客观因素或特殊原因无法按期整改到位的，</w:t>
      </w:r>
      <w:proofErr w:type="gramStart"/>
      <w:r w:rsidRPr="00D956EE">
        <w:rPr>
          <w:rFonts w:ascii="宋体" w:hAnsi="宋体" w:hint="eastAsia"/>
          <w:color w:val="000000"/>
          <w:sz w:val="22"/>
        </w:rPr>
        <w:t>项目部须以</w:t>
      </w:r>
      <w:proofErr w:type="gramEnd"/>
      <w:r w:rsidRPr="00D956EE">
        <w:rPr>
          <w:rFonts w:ascii="宋体" w:hAnsi="宋体" w:hint="eastAsia"/>
          <w:color w:val="000000"/>
          <w:sz w:val="22"/>
        </w:rPr>
        <w:t>书面形式说明原因和明确后续整改期限，经监理部签署意见后报《整改通知书》签发人，经同意并签字后方可推迟整改期限，附在《整改通知书》后。</w:t>
      </w:r>
    </w:p>
    <w:p w14:paraId="072CAE73" w14:textId="77777777" w:rsidR="00263B97" w:rsidRPr="00D956EE" w:rsidRDefault="00263B97" w:rsidP="001A7C6C">
      <w:pPr>
        <w:rPr>
          <w:rFonts w:ascii="宋体" w:hAnsi="宋体"/>
          <w:color w:val="000000"/>
          <w:sz w:val="22"/>
        </w:rPr>
      </w:pPr>
      <w:r w:rsidRPr="00D956EE">
        <w:rPr>
          <w:rFonts w:ascii="宋体" w:hAnsi="宋体" w:hint="eastAsia"/>
          <w:color w:val="000000"/>
          <w:sz w:val="22"/>
        </w:rPr>
        <w:t>（三）《安全文明施工工作联系单》的开具和签发。《整改通知书》签发人会同责任施工、监理项目部人员按整改期限对安全问题隐患整改落实情况进行复查，对未整改落实的安全问题隐患由复查人员对照《杭州萧山国际机场基本建设安全文明施工处罚标准》（以下简称“处罚标准”，附后）开具《安全文明施工工作联系单》，内容包括整改通知书编号、处罚通知单编号和未按要求整改内容描述以及处罚额度，</w:t>
      </w:r>
      <w:proofErr w:type="gramStart"/>
      <w:r w:rsidRPr="00D956EE">
        <w:rPr>
          <w:rFonts w:ascii="宋体" w:hAnsi="宋体" w:hint="eastAsia"/>
          <w:color w:val="000000"/>
          <w:sz w:val="22"/>
        </w:rPr>
        <w:t>经责任</w:t>
      </w:r>
      <w:proofErr w:type="gramEnd"/>
      <w:r w:rsidRPr="00D956EE">
        <w:rPr>
          <w:rFonts w:ascii="宋体" w:hAnsi="宋体" w:hint="eastAsia"/>
          <w:color w:val="000000"/>
          <w:sz w:val="22"/>
        </w:rPr>
        <w:t>施工或监理项目部签章后，由检查人员签字，检查部门盖章后签发。《安全文明施工工作联系单》一式四份，签发人、责任施工项目部、责任监理项目部各持一份，报信导部一份。</w:t>
      </w:r>
    </w:p>
    <w:p w14:paraId="582D1644" w14:textId="77777777" w:rsidR="00263B97" w:rsidRPr="00D956EE" w:rsidRDefault="00263B97" w:rsidP="001A7C6C">
      <w:pPr>
        <w:rPr>
          <w:rFonts w:ascii="宋体" w:hAnsi="宋体"/>
          <w:color w:val="000000"/>
          <w:sz w:val="22"/>
        </w:rPr>
      </w:pPr>
      <w:r w:rsidRPr="00D956EE">
        <w:rPr>
          <w:rFonts w:ascii="宋体" w:hAnsi="宋体" w:hint="eastAsia"/>
          <w:color w:val="000000"/>
          <w:sz w:val="22"/>
        </w:rPr>
        <w:t>（四）考核最终汇总兑现。各施工项目部工程结束后</w:t>
      </w:r>
      <w:proofErr w:type="gramStart"/>
      <w:r w:rsidRPr="00D956EE">
        <w:rPr>
          <w:rFonts w:ascii="宋体" w:hAnsi="宋体" w:hint="eastAsia"/>
          <w:color w:val="000000"/>
          <w:sz w:val="22"/>
        </w:rPr>
        <w:t>由信导部</w:t>
      </w:r>
      <w:proofErr w:type="gramEnd"/>
      <w:r w:rsidRPr="00D956EE">
        <w:rPr>
          <w:rFonts w:ascii="宋体" w:hAnsi="宋体" w:hint="eastAsia"/>
          <w:color w:val="000000"/>
          <w:sz w:val="22"/>
        </w:rPr>
        <w:t>计算出累计处罚总数，从工程履约保证金中扣除，但不得超过工程履约保证金的</w:t>
      </w:r>
      <w:r w:rsidRPr="00D956EE">
        <w:rPr>
          <w:rFonts w:ascii="宋体" w:hAnsi="宋体"/>
          <w:color w:val="000000"/>
          <w:sz w:val="22"/>
        </w:rPr>
        <w:t>20%</w:t>
      </w:r>
      <w:r w:rsidRPr="00D956EE">
        <w:rPr>
          <w:rFonts w:ascii="宋体" w:hAnsi="宋体" w:hint="eastAsia"/>
          <w:color w:val="000000"/>
          <w:sz w:val="22"/>
        </w:rPr>
        <w:t>。</w:t>
      </w:r>
    </w:p>
    <w:p w14:paraId="54BC1A26" w14:textId="77777777" w:rsidR="00263B97" w:rsidRPr="00D956EE" w:rsidRDefault="00263B97" w:rsidP="001A7C6C">
      <w:pPr>
        <w:rPr>
          <w:rFonts w:ascii="宋体" w:hAnsi="宋体"/>
          <w:color w:val="000000"/>
          <w:sz w:val="22"/>
        </w:rPr>
      </w:pPr>
      <w:r w:rsidRPr="00D956EE">
        <w:rPr>
          <w:rFonts w:ascii="宋体" w:hAnsi="宋体" w:hint="eastAsia"/>
          <w:color w:val="000000"/>
          <w:sz w:val="22"/>
        </w:rPr>
        <w:t>四、其它</w:t>
      </w:r>
    </w:p>
    <w:p w14:paraId="4F440FC7" w14:textId="77777777" w:rsidR="00263B97" w:rsidRPr="00D956EE" w:rsidRDefault="00263B97" w:rsidP="001A7C6C">
      <w:pPr>
        <w:rPr>
          <w:rFonts w:ascii="宋体" w:hAnsi="宋体"/>
          <w:color w:val="000000"/>
          <w:sz w:val="22"/>
        </w:rPr>
      </w:pPr>
      <w:r w:rsidRPr="00D956EE">
        <w:rPr>
          <w:rFonts w:ascii="宋体" w:hAnsi="宋体" w:hint="eastAsia"/>
          <w:color w:val="000000"/>
          <w:sz w:val="22"/>
        </w:rPr>
        <w:t>（一）施工项目</w:t>
      </w:r>
      <w:proofErr w:type="gramStart"/>
      <w:r w:rsidRPr="00D956EE">
        <w:rPr>
          <w:rFonts w:ascii="宋体" w:hAnsi="宋体" w:hint="eastAsia"/>
          <w:color w:val="000000"/>
          <w:sz w:val="22"/>
        </w:rPr>
        <w:t>部突破</w:t>
      </w:r>
      <w:proofErr w:type="gramEnd"/>
      <w:r w:rsidRPr="00D956EE">
        <w:rPr>
          <w:rFonts w:ascii="宋体" w:hAnsi="宋体" w:hint="eastAsia"/>
          <w:color w:val="000000"/>
          <w:sz w:val="22"/>
        </w:rPr>
        <w:t>《杭州萧山国际机场安全文明施工协议书》安全控制目标内容之一的，不属于本办法考核范围，</w:t>
      </w:r>
      <w:proofErr w:type="gramStart"/>
      <w:r w:rsidRPr="00D956EE">
        <w:rPr>
          <w:rFonts w:ascii="宋体" w:hAnsi="宋体" w:hint="eastAsia"/>
          <w:color w:val="000000"/>
          <w:sz w:val="22"/>
        </w:rPr>
        <w:t>由信导部</w:t>
      </w:r>
      <w:proofErr w:type="gramEnd"/>
      <w:r w:rsidRPr="00D956EE">
        <w:rPr>
          <w:rFonts w:ascii="宋体" w:hAnsi="宋体" w:hint="eastAsia"/>
          <w:color w:val="000000"/>
          <w:sz w:val="22"/>
        </w:rPr>
        <w:t>依据有关规定直接进行处罚。</w:t>
      </w:r>
    </w:p>
    <w:p w14:paraId="011E1552" w14:textId="77777777" w:rsidR="00263B97" w:rsidRPr="00D956EE" w:rsidRDefault="00263B97" w:rsidP="001A7C6C">
      <w:pPr>
        <w:rPr>
          <w:rFonts w:ascii="宋体" w:hAnsi="宋体"/>
          <w:color w:val="000000"/>
          <w:sz w:val="22"/>
        </w:rPr>
      </w:pPr>
      <w:r w:rsidRPr="00D956EE">
        <w:rPr>
          <w:rFonts w:ascii="宋体" w:hAnsi="宋体" w:hint="eastAsia"/>
          <w:color w:val="000000"/>
          <w:sz w:val="22"/>
        </w:rPr>
        <w:t>（二）《处罚标准》中所称的“协议”是指机场公司与施工项目部签订的《杭州萧山国际机场安全文明施工协议书》及各种协议文件；“建标”是指《建筑施工安全检查标准》（</w:t>
      </w:r>
      <w:r w:rsidRPr="00D956EE">
        <w:rPr>
          <w:rFonts w:ascii="宋体" w:hAnsi="宋体"/>
          <w:color w:val="000000"/>
          <w:sz w:val="22"/>
        </w:rPr>
        <w:t>JGJ59-2011</w:t>
      </w:r>
      <w:r w:rsidRPr="00D956EE">
        <w:rPr>
          <w:rFonts w:ascii="宋体" w:hAnsi="宋体" w:hint="eastAsia"/>
          <w:color w:val="000000"/>
          <w:sz w:val="22"/>
        </w:rPr>
        <w:t>）。</w:t>
      </w:r>
    </w:p>
    <w:p w14:paraId="7A249DF6" w14:textId="77777777" w:rsidR="00263B97" w:rsidRPr="00D956EE" w:rsidRDefault="00263B97" w:rsidP="001A7C6C">
      <w:pPr>
        <w:rPr>
          <w:rFonts w:ascii="宋体" w:hAnsi="宋体"/>
          <w:color w:val="000000"/>
          <w:sz w:val="22"/>
        </w:rPr>
      </w:pPr>
      <w:r w:rsidRPr="00D956EE">
        <w:rPr>
          <w:rFonts w:ascii="宋体" w:hAnsi="宋体" w:hint="eastAsia"/>
          <w:color w:val="000000"/>
          <w:sz w:val="22"/>
        </w:rPr>
        <w:t>（三）施工项目部收到《安全文明施工工作联系单》后，在指定期限内仍未整改到位，加倍处罚直至整改到位为止。</w:t>
      </w:r>
    </w:p>
    <w:p w14:paraId="69CCE8E4" w14:textId="77777777" w:rsidR="00263B97" w:rsidRPr="00D956EE" w:rsidRDefault="00263B97" w:rsidP="001A7C6C">
      <w:pPr>
        <w:rPr>
          <w:rFonts w:ascii="宋体" w:hAnsi="宋体"/>
          <w:color w:val="000000"/>
          <w:sz w:val="22"/>
        </w:rPr>
      </w:pPr>
      <w:r w:rsidRPr="00D956EE">
        <w:rPr>
          <w:rFonts w:ascii="宋体" w:hAnsi="宋体" w:hint="eastAsia"/>
          <w:color w:val="000000"/>
          <w:sz w:val="22"/>
        </w:rPr>
        <w:t>（四）</w:t>
      </w:r>
      <w:proofErr w:type="gramStart"/>
      <w:r w:rsidRPr="00D956EE">
        <w:rPr>
          <w:rFonts w:ascii="宋体" w:hAnsi="宋体" w:hint="eastAsia"/>
          <w:color w:val="000000"/>
          <w:sz w:val="22"/>
        </w:rPr>
        <w:t>本考核</w:t>
      </w:r>
      <w:proofErr w:type="gramEnd"/>
      <w:r w:rsidRPr="00D956EE">
        <w:rPr>
          <w:rFonts w:ascii="宋体" w:hAnsi="宋体" w:hint="eastAsia"/>
          <w:color w:val="000000"/>
          <w:sz w:val="22"/>
        </w:rPr>
        <w:t>办法未作规定，但已违反国家相关法律、法规和安全生产规范、规程、标准及《杭州</w:t>
      </w:r>
      <w:r w:rsidRPr="00D956EE">
        <w:rPr>
          <w:rFonts w:ascii="宋体" w:hAnsi="宋体" w:hint="eastAsia"/>
          <w:color w:val="000000"/>
          <w:sz w:val="22"/>
        </w:rPr>
        <w:lastRenderedPageBreak/>
        <w:t>萧山国际机场安全文明施工协议书》的行为，</w:t>
      </w:r>
      <w:proofErr w:type="gramStart"/>
      <w:r w:rsidRPr="00D956EE">
        <w:rPr>
          <w:rFonts w:ascii="宋体" w:hAnsi="宋体" w:hint="eastAsia"/>
          <w:color w:val="000000"/>
          <w:sz w:val="22"/>
        </w:rPr>
        <w:t>由信导部</w:t>
      </w:r>
      <w:proofErr w:type="gramEnd"/>
      <w:r w:rsidRPr="00D956EE">
        <w:rPr>
          <w:rFonts w:ascii="宋体" w:hAnsi="宋体" w:hint="eastAsia"/>
          <w:color w:val="000000"/>
          <w:sz w:val="22"/>
        </w:rPr>
        <w:t>参照《处罚标准》相关规定进行处罚。</w:t>
      </w:r>
    </w:p>
    <w:p w14:paraId="750F683D" w14:textId="77777777" w:rsidR="00263B97" w:rsidRPr="00D956EE" w:rsidRDefault="00263B97" w:rsidP="001A7C6C">
      <w:pPr>
        <w:rPr>
          <w:rFonts w:ascii="宋体" w:hAnsi="宋体"/>
          <w:color w:val="000000"/>
          <w:sz w:val="22"/>
        </w:rPr>
      </w:pPr>
      <w:r w:rsidRPr="00D956EE">
        <w:rPr>
          <w:rFonts w:ascii="宋体" w:hAnsi="宋体" w:hint="eastAsia"/>
          <w:color w:val="000000"/>
          <w:sz w:val="22"/>
        </w:rPr>
        <w:t>（五）</w:t>
      </w:r>
      <w:proofErr w:type="gramStart"/>
      <w:r w:rsidRPr="00D956EE">
        <w:rPr>
          <w:rFonts w:ascii="宋体" w:hAnsi="宋体" w:hint="eastAsia"/>
          <w:color w:val="000000"/>
          <w:sz w:val="22"/>
        </w:rPr>
        <w:t>本考核</w:t>
      </w:r>
      <w:proofErr w:type="gramEnd"/>
      <w:r w:rsidRPr="00D956EE">
        <w:rPr>
          <w:rFonts w:ascii="宋体" w:hAnsi="宋体" w:hint="eastAsia"/>
          <w:color w:val="000000"/>
          <w:sz w:val="22"/>
        </w:rPr>
        <w:t>办法以实际发文为准。</w:t>
      </w:r>
    </w:p>
    <w:p w14:paraId="6B1EDE33" w14:textId="77777777" w:rsidR="00263B97" w:rsidRPr="00D956EE" w:rsidRDefault="00263B97" w:rsidP="001A7C6C">
      <w:pPr>
        <w:rPr>
          <w:rFonts w:ascii="宋体" w:hAnsi="宋体"/>
          <w:color w:val="000000"/>
          <w:sz w:val="22"/>
        </w:rPr>
      </w:pPr>
    </w:p>
    <w:p w14:paraId="1A3F360D" w14:textId="77777777" w:rsidR="00263B97" w:rsidRPr="00D956EE" w:rsidRDefault="00263B97" w:rsidP="001A7C6C">
      <w:pPr>
        <w:rPr>
          <w:rFonts w:ascii="宋体" w:hAnsi="宋体"/>
          <w:color w:val="000000"/>
          <w:sz w:val="22"/>
        </w:rPr>
      </w:pPr>
      <w:r w:rsidRPr="00D956EE">
        <w:rPr>
          <w:rFonts w:ascii="宋体" w:hAnsi="宋体"/>
          <w:color w:val="000000"/>
          <w:sz w:val="22"/>
        </w:rPr>
        <w:t xml:space="preserve">    </w:t>
      </w:r>
    </w:p>
    <w:p w14:paraId="06095D61" w14:textId="77777777" w:rsidR="00263B97" w:rsidRPr="00D956EE" w:rsidRDefault="00263B97" w:rsidP="001A7C6C">
      <w:pPr>
        <w:rPr>
          <w:rFonts w:ascii="宋体" w:hAnsi="宋体"/>
          <w:color w:val="000000"/>
          <w:sz w:val="22"/>
        </w:rPr>
      </w:pPr>
    </w:p>
    <w:p w14:paraId="304FFEBF" w14:textId="77777777" w:rsidR="00263B97" w:rsidRPr="00D956EE" w:rsidRDefault="00263B97" w:rsidP="001A7C6C">
      <w:pPr>
        <w:rPr>
          <w:rFonts w:ascii="宋体" w:hAnsi="宋体"/>
          <w:color w:val="000000"/>
          <w:sz w:val="22"/>
        </w:rPr>
      </w:pPr>
    </w:p>
    <w:p w14:paraId="07ECBB2F" w14:textId="77777777" w:rsidR="00263B97" w:rsidRPr="00D956EE" w:rsidRDefault="00263B97" w:rsidP="001A7C6C">
      <w:pPr>
        <w:rPr>
          <w:rFonts w:ascii="宋体" w:hAnsi="宋体"/>
          <w:color w:val="000000"/>
          <w:sz w:val="22"/>
        </w:rPr>
      </w:pPr>
    </w:p>
    <w:p w14:paraId="1FD5ACBA" w14:textId="77777777" w:rsidR="00263B97" w:rsidRPr="00D956EE" w:rsidRDefault="00263B97" w:rsidP="001A7C6C">
      <w:pPr>
        <w:rPr>
          <w:rFonts w:ascii="宋体" w:hAnsi="宋体"/>
          <w:color w:val="000000"/>
          <w:sz w:val="22"/>
        </w:rPr>
      </w:pPr>
    </w:p>
    <w:p w14:paraId="63502D51" w14:textId="77777777" w:rsidR="00263B97" w:rsidRPr="00D956EE" w:rsidRDefault="00263B97" w:rsidP="001A7C6C">
      <w:pPr>
        <w:rPr>
          <w:rFonts w:ascii="宋体" w:hAnsi="宋体"/>
          <w:color w:val="000000"/>
          <w:sz w:val="22"/>
        </w:rPr>
      </w:pPr>
    </w:p>
    <w:p w14:paraId="15E75CC9" w14:textId="77777777" w:rsidR="00263B97" w:rsidRPr="00D956EE" w:rsidRDefault="00263B97" w:rsidP="001A7C6C">
      <w:pPr>
        <w:rPr>
          <w:rFonts w:ascii="宋体" w:hAnsi="宋体"/>
          <w:color w:val="000000"/>
          <w:sz w:val="22"/>
        </w:rPr>
      </w:pPr>
    </w:p>
    <w:p w14:paraId="67DF551F" w14:textId="77777777" w:rsidR="00263B97" w:rsidRPr="00D956EE" w:rsidRDefault="00263B97" w:rsidP="001A7C6C">
      <w:pPr>
        <w:rPr>
          <w:rFonts w:ascii="宋体" w:hAnsi="宋体"/>
          <w:color w:val="000000"/>
          <w:sz w:val="22"/>
        </w:rPr>
      </w:pPr>
    </w:p>
    <w:p w14:paraId="7DD178C0" w14:textId="77777777" w:rsidR="00263B97" w:rsidRPr="00D956EE" w:rsidRDefault="00263B97" w:rsidP="001A7C6C">
      <w:pPr>
        <w:jc w:val="center"/>
        <w:rPr>
          <w:rFonts w:ascii="宋体" w:hAnsi="宋体"/>
          <w:b/>
          <w:color w:val="000000"/>
          <w:sz w:val="22"/>
        </w:rPr>
      </w:pPr>
      <w:r w:rsidRPr="00D956EE">
        <w:rPr>
          <w:rFonts w:ascii="宋体" w:hAnsi="宋体"/>
          <w:color w:val="000000"/>
          <w:sz w:val="22"/>
        </w:rPr>
        <w:br w:type="page"/>
      </w:r>
      <w:r w:rsidRPr="00D956EE">
        <w:rPr>
          <w:rFonts w:ascii="宋体" w:hAnsi="宋体" w:hint="eastAsia"/>
          <w:b/>
          <w:color w:val="000000"/>
          <w:sz w:val="22"/>
        </w:rPr>
        <w:lastRenderedPageBreak/>
        <w:t>基建项目安全文明施工处罚标准</w:t>
      </w:r>
    </w:p>
    <w:p w14:paraId="68124C91" w14:textId="77777777" w:rsidR="00263B97" w:rsidRPr="00D956EE" w:rsidRDefault="00263B97" w:rsidP="001A7C6C">
      <w:pPr>
        <w:rPr>
          <w:rFonts w:ascii="宋体" w:hAnsi="宋体"/>
          <w:color w:val="000000"/>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
        <w:gridCol w:w="6660"/>
        <w:gridCol w:w="720"/>
        <w:gridCol w:w="1440"/>
      </w:tblGrid>
      <w:tr w:rsidR="00263B97" w:rsidRPr="008A490D" w14:paraId="6D2854F8" w14:textId="77777777" w:rsidTr="001A7C6C">
        <w:trPr>
          <w:jc w:val="center"/>
        </w:trPr>
        <w:tc>
          <w:tcPr>
            <w:tcW w:w="1008" w:type="dxa"/>
            <w:vAlign w:val="center"/>
          </w:tcPr>
          <w:p w14:paraId="21104965" w14:textId="77777777" w:rsidR="00263B97" w:rsidRPr="008A490D" w:rsidRDefault="00263B97" w:rsidP="001A7C6C">
            <w:pPr>
              <w:rPr>
                <w:rFonts w:ascii="宋体" w:hAnsi="宋体"/>
                <w:color w:val="000000"/>
                <w:sz w:val="22"/>
              </w:rPr>
            </w:pPr>
            <w:r w:rsidRPr="008A490D">
              <w:rPr>
                <w:rFonts w:ascii="宋体" w:hAnsi="宋体" w:hint="eastAsia"/>
                <w:color w:val="000000"/>
                <w:sz w:val="22"/>
              </w:rPr>
              <w:t>序列号</w:t>
            </w:r>
          </w:p>
        </w:tc>
        <w:tc>
          <w:tcPr>
            <w:tcW w:w="6660" w:type="dxa"/>
            <w:vAlign w:val="center"/>
          </w:tcPr>
          <w:p w14:paraId="08DC5EB1" w14:textId="77777777" w:rsidR="00263B97" w:rsidRPr="008A490D" w:rsidRDefault="00263B97" w:rsidP="001A7C6C">
            <w:pPr>
              <w:rPr>
                <w:rFonts w:ascii="宋体" w:hAnsi="宋体"/>
                <w:color w:val="000000"/>
                <w:sz w:val="22"/>
              </w:rPr>
            </w:pPr>
            <w:r w:rsidRPr="008A490D">
              <w:rPr>
                <w:rFonts w:ascii="宋体" w:hAnsi="宋体" w:hint="eastAsia"/>
                <w:color w:val="000000"/>
                <w:sz w:val="22"/>
              </w:rPr>
              <w:t>内</w:t>
            </w:r>
            <w:r w:rsidRPr="008A490D">
              <w:rPr>
                <w:rFonts w:ascii="宋体" w:hAnsi="宋体"/>
                <w:color w:val="000000"/>
                <w:sz w:val="22"/>
              </w:rPr>
              <w:t xml:space="preserve">       </w:t>
            </w:r>
            <w:r w:rsidRPr="008A490D">
              <w:rPr>
                <w:rFonts w:ascii="宋体" w:hAnsi="宋体" w:hint="eastAsia"/>
                <w:color w:val="000000"/>
                <w:sz w:val="22"/>
              </w:rPr>
              <w:t>容</w:t>
            </w:r>
          </w:p>
        </w:tc>
        <w:tc>
          <w:tcPr>
            <w:tcW w:w="720" w:type="dxa"/>
            <w:vAlign w:val="center"/>
          </w:tcPr>
          <w:p w14:paraId="09296C38" w14:textId="77777777" w:rsidR="00263B97" w:rsidRPr="008A490D" w:rsidRDefault="00263B97" w:rsidP="001A7C6C">
            <w:pPr>
              <w:rPr>
                <w:rFonts w:ascii="宋体" w:hAnsi="宋体"/>
                <w:color w:val="000000"/>
                <w:sz w:val="22"/>
              </w:rPr>
            </w:pPr>
            <w:r w:rsidRPr="008A490D">
              <w:rPr>
                <w:rFonts w:ascii="宋体" w:hAnsi="宋体" w:hint="eastAsia"/>
                <w:color w:val="000000"/>
                <w:sz w:val="22"/>
              </w:rPr>
              <w:t>依据</w:t>
            </w:r>
          </w:p>
        </w:tc>
        <w:tc>
          <w:tcPr>
            <w:tcW w:w="1440" w:type="dxa"/>
            <w:vAlign w:val="center"/>
          </w:tcPr>
          <w:p w14:paraId="15295180" w14:textId="77777777" w:rsidR="00263B97" w:rsidRPr="008A490D" w:rsidRDefault="00263B97" w:rsidP="001A7C6C">
            <w:pPr>
              <w:rPr>
                <w:rFonts w:ascii="宋体" w:hAnsi="宋体"/>
                <w:color w:val="000000"/>
                <w:sz w:val="22"/>
              </w:rPr>
            </w:pPr>
            <w:r w:rsidRPr="008A490D">
              <w:rPr>
                <w:rFonts w:ascii="宋体" w:hAnsi="宋体" w:hint="eastAsia"/>
                <w:color w:val="000000"/>
                <w:sz w:val="22"/>
              </w:rPr>
              <w:t>扣分标准</w:t>
            </w:r>
          </w:p>
        </w:tc>
      </w:tr>
      <w:tr w:rsidR="00263B97" w:rsidRPr="008A490D" w14:paraId="5426335F" w14:textId="77777777" w:rsidTr="001A7C6C">
        <w:trPr>
          <w:jc w:val="center"/>
        </w:trPr>
        <w:tc>
          <w:tcPr>
            <w:tcW w:w="1008" w:type="dxa"/>
            <w:vAlign w:val="center"/>
          </w:tcPr>
          <w:p w14:paraId="3F509425" w14:textId="77777777" w:rsidR="00263B97" w:rsidRPr="008A490D" w:rsidRDefault="00263B97" w:rsidP="001A7C6C">
            <w:pPr>
              <w:rPr>
                <w:rFonts w:ascii="宋体" w:hAnsi="宋体"/>
                <w:color w:val="000000"/>
                <w:sz w:val="22"/>
              </w:rPr>
            </w:pPr>
            <w:r w:rsidRPr="008A490D">
              <w:rPr>
                <w:rFonts w:ascii="宋体" w:hAnsi="宋体" w:hint="eastAsia"/>
                <w:color w:val="000000"/>
                <w:sz w:val="22"/>
              </w:rPr>
              <w:t>１</w:t>
            </w:r>
          </w:p>
        </w:tc>
        <w:tc>
          <w:tcPr>
            <w:tcW w:w="6660" w:type="dxa"/>
            <w:vAlign w:val="center"/>
          </w:tcPr>
          <w:p w14:paraId="11503892" w14:textId="77777777" w:rsidR="00263B97" w:rsidRPr="008A490D" w:rsidRDefault="00263B97" w:rsidP="001A7C6C">
            <w:pPr>
              <w:rPr>
                <w:rFonts w:ascii="宋体" w:hAnsi="宋体"/>
                <w:color w:val="000000"/>
                <w:sz w:val="22"/>
              </w:rPr>
            </w:pPr>
            <w:r w:rsidRPr="008A490D">
              <w:rPr>
                <w:rFonts w:ascii="宋体" w:hAnsi="宋体" w:hint="eastAsia"/>
                <w:color w:val="000000"/>
                <w:sz w:val="22"/>
              </w:rPr>
              <w:t>隔离区施工</w:t>
            </w:r>
          </w:p>
        </w:tc>
        <w:tc>
          <w:tcPr>
            <w:tcW w:w="720" w:type="dxa"/>
            <w:vAlign w:val="center"/>
          </w:tcPr>
          <w:p w14:paraId="4D96E672" w14:textId="77777777" w:rsidR="00263B97" w:rsidRPr="008A490D" w:rsidRDefault="00263B97" w:rsidP="001A7C6C">
            <w:pPr>
              <w:rPr>
                <w:rFonts w:ascii="宋体" w:hAnsi="宋体"/>
                <w:color w:val="000000"/>
                <w:sz w:val="22"/>
              </w:rPr>
            </w:pPr>
          </w:p>
        </w:tc>
        <w:tc>
          <w:tcPr>
            <w:tcW w:w="1440" w:type="dxa"/>
            <w:vAlign w:val="center"/>
          </w:tcPr>
          <w:p w14:paraId="3113801A" w14:textId="77777777" w:rsidR="00263B97" w:rsidRPr="008A490D" w:rsidRDefault="00263B97" w:rsidP="001A7C6C">
            <w:pPr>
              <w:rPr>
                <w:rFonts w:ascii="宋体" w:hAnsi="宋体"/>
                <w:color w:val="000000"/>
                <w:sz w:val="22"/>
              </w:rPr>
            </w:pPr>
          </w:p>
        </w:tc>
      </w:tr>
      <w:tr w:rsidR="00263B97" w:rsidRPr="008A490D" w14:paraId="70589976" w14:textId="77777777" w:rsidTr="001A7C6C">
        <w:trPr>
          <w:jc w:val="center"/>
        </w:trPr>
        <w:tc>
          <w:tcPr>
            <w:tcW w:w="1008" w:type="dxa"/>
            <w:vAlign w:val="center"/>
          </w:tcPr>
          <w:p w14:paraId="588D99C1" w14:textId="77777777" w:rsidR="00263B97" w:rsidRPr="008A490D" w:rsidRDefault="00263B97" w:rsidP="001A7C6C">
            <w:pPr>
              <w:rPr>
                <w:rFonts w:ascii="宋体" w:hAnsi="宋体"/>
                <w:color w:val="000000"/>
                <w:sz w:val="22"/>
              </w:rPr>
            </w:pPr>
            <w:r w:rsidRPr="008A490D">
              <w:rPr>
                <w:rFonts w:ascii="宋体" w:hAnsi="宋体" w:hint="eastAsia"/>
                <w:color w:val="000000"/>
                <w:sz w:val="22"/>
              </w:rPr>
              <w:t>１</w:t>
            </w:r>
            <w:r w:rsidRPr="008A490D">
              <w:rPr>
                <w:rFonts w:ascii="宋体" w:hAnsi="宋体"/>
                <w:color w:val="000000"/>
                <w:sz w:val="22"/>
              </w:rPr>
              <w:t>.1</w:t>
            </w:r>
          </w:p>
        </w:tc>
        <w:tc>
          <w:tcPr>
            <w:tcW w:w="6660" w:type="dxa"/>
          </w:tcPr>
          <w:p w14:paraId="4B505D93" w14:textId="77777777" w:rsidR="00263B97" w:rsidRPr="008A490D" w:rsidRDefault="00263B97" w:rsidP="001A7C6C">
            <w:pPr>
              <w:rPr>
                <w:rFonts w:ascii="宋体" w:hAnsi="宋体"/>
                <w:color w:val="000000"/>
                <w:sz w:val="22"/>
              </w:rPr>
            </w:pPr>
            <w:r w:rsidRPr="008A490D">
              <w:rPr>
                <w:rFonts w:ascii="宋体" w:hAnsi="宋体" w:hint="eastAsia"/>
                <w:color w:val="000000"/>
                <w:sz w:val="22"/>
              </w:rPr>
              <w:t>未按照杭州国际机场隔离区施工组织方案、安全保障措施进行施工作业影响机场正常运行或造成不安全事件的</w:t>
            </w:r>
          </w:p>
        </w:tc>
        <w:tc>
          <w:tcPr>
            <w:tcW w:w="720" w:type="dxa"/>
            <w:vAlign w:val="center"/>
          </w:tcPr>
          <w:p w14:paraId="6522AFC9" w14:textId="77777777" w:rsidR="00263B97" w:rsidRPr="008A490D" w:rsidRDefault="00263B97" w:rsidP="001A7C6C">
            <w:pPr>
              <w:rPr>
                <w:rFonts w:ascii="宋体" w:hAnsi="宋体"/>
                <w:color w:val="000000"/>
                <w:sz w:val="22"/>
              </w:rPr>
            </w:pPr>
            <w:r w:rsidRPr="008A490D">
              <w:rPr>
                <w:rFonts w:ascii="宋体" w:hAnsi="宋体" w:hint="eastAsia"/>
                <w:color w:val="000000"/>
                <w:sz w:val="22"/>
              </w:rPr>
              <w:t>方案</w:t>
            </w:r>
          </w:p>
        </w:tc>
        <w:tc>
          <w:tcPr>
            <w:tcW w:w="1440" w:type="dxa"/>
            <w:tcBorders>
              <w:top w:val="single" w:sz="2" w:space="0" w:color="auto"/>
              <w:bottom w:val="single" w:sz="2" w:space="0" w:color="auto"/>
            </w:tcBorders>
            <w:vAlign w:val="center"/>
          </w:tcPr>
          <w:p w14:paraId="7EBE949F" w14:textId="77777777" w:rsidR="00263B97" w:rsidRPr="008A490D" w:rsidRDefault="00263B97" w:rsidP="001A7C6C">
            <w:pPr>
              <w:rPr>
                <w:rFonts w:ascii="宋体" w:hAnsi="宋体"/>
                <w:color w:val="000000"/>
                <w:sz w:val="22"/>
              </w:rPr>
            </w:pPr>
            <w:r w:rsidRPr="008A490D">
              <w:rPr>
                <w:rFonts w:ascii="宋体" w:hAnsi="宋体"/>
                <w:color w:val="000000"/>
                <w:sz w:val="22"/>
              </w:rPr>
              <w:t>20000</w:t>
            </w:r>
            <w:r w:rsidRPr="008A490D">
              <w:rPr>
                <w:rFonts w:ascii="宋体" w:hAnsi="宋体" w:hint="eastAsia"/>
                <w:color w:val="000000"/>
                <w:sz w:val="22"/>
              </w:rPr>
              <w:t>元</w:t>
            </w:r>
            <w:r w:rsidRPr="008A490D">
              <w:rPr>
                <w:rFonts w:ascii="宋体" w:hAnsi="宋体"/>
                <w:color w:val="000000"/>
                <w:sz w:val="22"/>
              </w:rPr>
              <w:t>/</w:t>
            </w:r>
            <w:r w:rsidRPr="008A490D">
              <w:rPr>
                <w:rFonts w:ascii="宋体" w:hAnsi="宋体" w:hint="eastAsia"/>
                <w:color w:val="000000"/>
                <w:sz w:val="22"/>
              </w:rPr>
              <w:t>次</w:t>
            </w:r>
          </w:p>
        </w:tc>
      </w:tr>
      <w:tr w:rsidR="00263B97" w:rsidRPr="008A490D" w14:paraId="21C66A60" w14:textId="77777777" w:rsidTr="001A7C6C">
        <w:trPr>
          <w:jc w:val="center"/>
        </w:trPr>
        <w:tc>
          <w:tcPr>
            <w:tcW w:w="1008" w:type="dxa"/>
            <w:vAlign w:val="center"/>
          </w:tcPr>
          <w:p w14:paraId="12042DE5" w14:textId="77777777" w:rsidR="00263B97" w:rsidRPr="008A490D" w:rsidRDefault="00263B97" w:rsidP="001A7C6C">
            <w:pPr>
              <w:rPr>
                <w:rFonts w:ascii="宋体" w:hAnsi="宋体"/>
                <w:color w:val="000000"/>
                <w:sz w:val="22"/>
              </w:rPr>
            </w:pPr>
            <w:r w:rsidRPr="008A490D">
              <w:rPr>
                <w:rFonts w:ascii="宋体" w:hAnsi="宋体" w:hint="eastAsia"/>
                <w:color w:val="000000"/>
                <w:sz w:val="22"/>
              </w:rPr>
              <w:t>１</w:t>
            </w:r>
            <w:r w:rsidRPr="008A490D">
              <w:rPr>
                <w:rFonts w:ascii="宋体" w:hAnsi="宋体"/>
                <w:color w:val="000000"/>
                <w:sz w:val="22"/>
              </w:rPr>
              <w:t>.2</w:t>
            </w:r>
          </w:p>
        </w:tc>
        <w:tc>
          <w:tcPr>
            <w:tcW w:w="6660" w:type="dxa"/>
          </w:tcPr>
          <w:p w14:paraId="45615E91" w14:textId="77777777" w:rsidR="00263B97" w:rsidRPr="008A490D" w:rsidRDefault="00263B97" w:rsidP="001A7C6C">
            <w:pPr>
              <w:rPr>
                <w:rFonts w:ascii="宋体" w:hAnsi="宋体"/>
                <w:color w:val="000000"/>
                <w:sz w:val="22"/>
              </w:rPr>
            </w:pPr>
            <w:r w:rsidRPr="008A490D">
              <w:rPr>
                <w:rFonts w:ascii="宋体" w:hAnsi="宋体" w:hint="eastAsia"/>
                <w:color w:val="000000"/>
                <w:sz w:val="22"/>
              </w:rPr>
              <w:t>无故不参加各类隔离区施工例会、专题会议的</w:t>
            </w:r>
          </w:p>
        </w:tc>
        <w:tc>
          <w:tcPr>
            <w:tcW w:w="720" w:type="dxa"/>
            <w:vAlign w:val="center"/>
          </w:tcPr>
          <w:p w14:paraId="4375B93E" w14:textId="77777777" w:rsidR="00263B97" w:rsidRPr="008A490D" w:rsidRDefault="00263B97" w:rsidP="001A7C6C">
            <w:pPr>
              <w:rPr>
                <w:rFonts w:ascii="宋体" w:hAnsi="宋体"/>
                <w:color w:val="000000"/>
                <w:sz w:val="22"/>
              </w:rPr>
            </w:pPr>
            <w:r w:rsidRPr="008A490D">
              <w:rPr>
                <w:rFonts w:ascii="宋体" w:hAnsi="宋体" w:hint="eastAsia"/>
                <w:color w:val="000000"/>
                <w:sz w:val="22"/>
              </w:rPr>
              <w:t>协议</w:t>
            </w:r>
          </w:p>
        </w:tc>
        <w:tc>
          <w:tcPr>
            <w:tcW w:w="1440" w:type="dxa"/>
            <w:tcBorders>
              <w:top w:val="single" w:sz="2" w:space="0" w:color="auto"/>
              <w:bottom w:val="single" w:sz="2" w:space="0" w:color="auto"/>
            </w:tcBorders>
            <w:vAlign w:val="center"/>
          </w:tcPr>
          <w:p w14:paraId="16504DD4" w14:textId="77777777" w:rsidR="00263B97" w:rsidRPr="008A490D" w:rsidRDefault="00263B97" w:rsidP="001A7C6C">
            <w:pPr>
              <w:rPr>
                <w:rFonts w:ascii="宋体" w:hAnsi="宋体"/>
                <w:color w:val="000000"/>
                <w:sz w:val="22"/>
              </w:rPr>
            </w:pPr>
            <w:r w:rsidRPr="008A490D">
              <w:rPr>
                <w:rFonts w:ascii="宋体" w:hAnsi="宋体"/>
                <w:color w:val="000000"/>
                <w:sz w:val="22"/>
              </w:rPr>
              <w:t>1000</w:t>
            </w:r>
            <w:r w:rsidRPr="008A490D">
              <w:rPr>
                <w:rFonts w:ascii="宋体" w:hAnsi="宋体" w:hint="eastAsia"/>
                <w:color w:val="000000"/>
                <w:sz w:val="22"/>
              </w:rPr>
              <w:t>元</w:t>
            </w:r>
            <w:r w:rsidRPr="008A490D">
              <w:rPr>
                <w:rFonts w:ascii="宋体" w:hAnsi="宋体"/>
                <w:color w:val="000000"/>
                <w:sz w:val="22"/>
              </w:rPr>
              <w:t>/</w:t>
            </w:r>
            <w:r w:rsidRPr="008A490D">
              <w:rPr>
                <w:rFonts w:ascii="宋体" w:hAnsi="宋体" w:hint="eastAsia"/>
                <w:color w:val="000000"/>
                <w:sz w:val="22"/>
              </w:rPr>
              <w:t>次</w:t>
            </w:r>
          </w:p>
        </w:tc>
      </w:tr>
      <w:tr w:rsidR="00263B97" w:rsidRPr="008A490D" w14:paraId="211CBA8B" w14:textId="77777777" w:rsidTr="001A7C6C">
        <w:trPr>
          <w:jc w:val="center"/>
        </w:trPr>
        <w:tc>
          <w:tcPr>
            <w:tcW w:w="1008" w:type="dxa"/>
            <w:vAlign w:val="center"/>
          </w:tcPr>
          <w:p w14:paraId="53EBACBB" w14:textId="77777777" w:rsidR="00263B97" w:rsidRPr="008A490D" w:rsidRDefault="00263B97" w:rsidP="001A7C6C">
            <w:pPr>
              <w:rPr>
                <w:rFonts w:ascii="宋体" w:hAnsi="宋体"/>
                <w:color w:val="000000"/>
                <w:sz w:val="22"/>
              </w:rPr>
            </w:pPr>
            <w:r w:rsidRPr="008A490D">
              <w:rPr>
                <w:rFonts w:ascii="宋体" w:hAnsi="宋体" w:hint="eastAsia"/>
                <w:color w:val="000000"/>
                <w:sz w:val="22"/>
              </w:rPr>
              <w:t>１</w:t>
            </w:r>
            <w:r w:rsidRPr="008A490D">
              <w:rPr>
                <w:rFonts w:ascii="宋体" w:hAnsi="宋体"/>
                <w:color w:val="000000"/>
                <w:sz w:val="22"/>
              </w:rPr>
              <w:t>.3</w:t>
            </w:r>
          </w:p>
        </w:tc>
        <w:tc>
          <w:tcPr>
            <w:tcW w:w="6660" w:type="dxa"/>
          </w:tcPr>
          <w:p w14:paraId="134E6332" w14:textId="77777777" w:rsidR="00263B97" w:rsidRPr="008A490D" w:rsidRDefault="00263B97" w:rsidP="001A7C6C">
            <w:pPr>
              <w:rPr>
                <w:rFonts w:ascii="宋体" w:hAnsi="宋体"/>
                <w:color w:val="000000"/>
                <w:sz w:val="22"/>
              </w:rPr>
            </w:pPr>
            <w:r w:rsidRPr="008A490D">
              <w:rPr>
                <w:rFonts w:ascii="宋体" w:hAnsi="宋体" w:hint="eastAsia"/>
                <w:color w:val="000000"/>
                <w:sz w:val="22"/>
              </w:rPr>
              <w:t>未对施工人员进行空防安全和运行安全教育培训或教育培训无台</w:t>
            </w:r>
            <w:proofErr w:type="gramStart"/>
            <w:r w:rsidRPr="008A490D">
              <w:rPr>
                <w:rFonts w:ascii="宋体" w:hAnsi="宋体" w:hint="eastAsia"/>
                <w:color w:val="000000"/>
                <w:sz w:val="22"/>
              </w:rPr>
              <w:t>帐记录</w:t>
            </w:r>
            <w:proofErr w:type="gramEnd"/>
            <w:r w:rsidRPr="008A490D">
              <w:rPr>
                <w:rFonts w:ascii="宋体" w:hAnsi="宋体" w:hint="eastAsia"/>
                <w:color w:val="000000"/>
                <w:sz w:val="22"/>
              </w:rPr>
              <w:t>的</w:t>
            </w:r>
          </w:p>
        </w:tc>
        <w:tc>
          <w:tcPr>
            <w:tcW w:w="720" w:type="dxa"/>
            <w:vAlign w:val="center"/>
          </w:tcPr>
          <w:p w14:paraId="41401FCC" w14:textId="77777777" w:rsidR="00263B97" w:rsidRPr="008A490D" w:rsidRDefault="00263B97" w:rsidP="001A7C6C">
            <w:pPr>
              <w:rPr>
                <w:rFonts w:ascii="宋体" w:hAnsi="宋体"/>
                <w:color w:val="000000"/>
                <w:sz w:val="22"/>
              </w:rPr>
            </w:pPr>
            <w:r w:rsidRPr="008A490D">
              <w:rPr>
                <w:rFonts w:ascii="宋体" w:hAnsi="宋体" w:hint="eastAsia"/>
                <w:color w:val="000000"/>
                <w:sz w:val="22"/>
              </w:rPr>
              <w:t>方案</w:t>
            </w:r>
          </w:p>
        </w:tc>
        <w:tc>
          <w:tcPr>
            <w:tcW w:w="1440" w:type="dxa"/>
            <w:tcBorders>
              <w:top w:val="single" w:sz="2" w:space="0" w:color="auto"/>
              <w:bottom w:val="single" w:sz="2" w:space="0" w:color="auto"/>
            </w:tcBorders>
            <w:vAlign w:val="center"/>
          </w:tcPr>
          <w:p w14:paraId="5410BC82" w14:textId="77777777" w:rsidR="00263B97" w:rsidRPr="008A490D" w:rsidRDefault="00263B97" w:rsidP="001A7C6C">
            <w:pPr>
              <w:rPr>
                <w:rFonts w:ascii="宋体" w:hAnsi="宋体"/>
                <w:color w:val="000000"/>
                <w:sz w:val="22"/>
              </w:rPr>
            </w:pPr>
            <w:r w:rsidRPr="008A490D">
              <w:rPr>
                <w:rFonts w:ascii="宋体" w:hAnsi="宋体"/>
                <w:color w:val="000000"/>
                <w:sz w:val="22"/>
              </w:rPr>
              <w:t>100</w:t>
            </w:r>
            <w:r w:rsidRPr="008A490D">
              <w:rPr>
                <w:rFonts w:ascii="宋体" w:hAnsi="宋体" w:hint="eastAsia"/>
                <w:color w:val="000000"/>
                <w:sz w:val="22"/>
              </w:rPr>
              <w:t>元</w:t>
            </w:r>
            <w:r w:rsidRPr="008A490D">
              <w:rPr>
                <w:rFonts w:ascii="宋体" w:hAnsi="宋体"/>
                <w:color w:val="000000"/>
                <w:sz w:val="22"/>
              </w:rPr>
              <w:t>/</w:t>
            </w:r>
            <w:r w:rsidRPr="008A490D">
              <w:rPr>
                <w:rFonts w:ascii="宋体" w:hAnsi="宋体" w:hint="eastAsia"/>
                <w:color w:val="000000"/>
                <w:sz w:val="22"/>
              </w:rPr>
              <w:t>人</w:t>
            </w:r>
          </w:p>
        </w:tc>
      </w:tr>
      <w:tr w:rsidR="00263B97" w:rsidRPr="008A490D" w14:paraId="7D8469EE" w14:textId="77777777" w:rsidTr="001A7C6C">
        <w:trPr>
          <w:jc w:val="center"/>
        </w:trPr>
        <w:tc>
          <w:tcPr>
            <w:tcW w:w="1008" w:type="dxa"/>
            <w:vAlign w:val="center"/>
          </w:tcPr>
          <w:p w14:paraId="662D2EE0" w14:textId="77777777" w:rsidR="00263B97" w:rsidRPr="008A490D" w:rsidRDefault="00263B97" w:rsidP="001A7C6C">
            <w:pPr>
              <w:rPr>
                <w:rFonts w:ascii="宋体" w:hAnsi="宋体"/>
                <w:color w:val="000000"/>
                <w:sz w:val="22"/>
              </w:rPr>
            </w:pPr>
            <w:r w:rsidRPr="008A490D">
              <w:rPr>
                <w:rFonts w:ascii="宋体" w:hAnsi="宋体" w:hint="eastAsia"/>
                <w:color w:val="000000"/>
                <w:sz w:val="22"/>
              </w:rPr>
              <w:t>１</w:t>
            </w:r>
            <w:r w:rsidRPr="008A490D">
              <w:rPr>
                <w:rFonts w:ascii="宋体" w:hAnsi="宋体"/>
                <w:color w:val="000000"/>
                <w:sz w:val="22"/>
              </w:rPr>
              <w:t>.4</w:t>
            </w:r>
          </w:p>
        </w:tc>
        <w:tc>
          <w:tcPr>
            <w:tcW w:w="6660" w:type="dxa"/>
          </w:tcPr>
          <w:p w14:paraId="6E6C330B" w14:textId="77777777" w:rsidR="00263B97" w:rsidRPr="008A490D" w:rsidRDefault="00263B97" w:rsidP="001A7C6C">
            <w:pPr>
              <w:rPr>
                <w:rFonts w:ascii="宋体" w:hAnsi="宋体"/>
                <w:color w:val="000000"/>
                <w:sz w:val="22"/>
              </w:rPr>
            </w:pPr>
            <w:r w:rsidRPr="008A490D">
              <w:rPr>
                <w:rFonts w:ascii="宋体" w:hAnsi="宋体" w:hint="eastAsia"/>
                <w:color w:val="000000"/>
                <w:sz w:val="22"/>
              </w:rPr>
              <w:t>施工进场前未对施工人员进行安全教育或交底的</w:t>
            </w:r>
          </w:p>
        </w:tc>
        <w:tc>
          <w:tcPr>
            <w:tcW w:w="720" w:type="dxa"/>
            <w:vAlign w:val="center"/>
          </w:tcPr>
          <w:p w14:paraId="47EF2DDF" w14:textId="77777777" w:rsidR="00263B97" w:rsidRPr="008A490D" w:rsidRDefault="00263B97" w:rsidP="001A7C6C">
            <w:pPr>
              <w:rPr>
                <w:rFonts w:ascii="宋体" w:hAnsi="宋体"/>
                <w:color w:val="000000"/>
                <w:sz w:val="22"/>
              </w:rPr>
            </w:pPr>
            <w:r w:rsidRPr="008A490D">
              <w:rPr>
                <w:rFonts w:ascii="宋体" w:hAnsi="宋体" w:hint="eastAsia"/>
                <w:color w:val="000000"/>
                <w:sz w:val="22"/>
              </w:rPr>
              <w:t>协议</w:t>
            </w:r>
          </w:p>
        </w:tc>
        <w:tc>
          <w:tcPr>
            <w:tcW w:w="1440" w:type="dxa"/>
            <w:tcBorders>
              <w:top w:val="single" w:sz="2" w:space="0" w:color="auto"/>
              <w:bottom w:val="single" w:sz="2" w:space="0" w:color="auto"/>
            </w:tcBorders>
            <w:vAlign w:val="center"/>
          </w:tcPr>
          <w:p w14:paraId="3DBFAE09" w14:textId="77777777" w:rsidR="00263B97" w:rsidRPr="008A490D" w:rsidRDefault="00263B97" w:rsidP="001A7C6C">
            <w:pPr>
              <w:rPr>
                <w:rFonts w:ascii="宋体" w:hAnsi="宋体"/>
                <w:color w:val="000000"/>
                <w:sz w:val="22"/>
              </w:rPr>
            </w:pPr>
            <w:r w:rsidRPr="008A490D">
              <w:rPr>
                <w:rFonts w:ascii="宋体" w:hAnsi="宋体"/>
                <w:color w:val="000000"/>
                <w:sz w:val="22"/>
              </w:rPr>
              <w:t>100</w:t>
            </w:r>
            <w:r w:rsidRPr="008A490D">
              <w:rPr>
                <w:rFonts w:ascii="宋体" w:hAnsi="宋体" w:hint="eastAsia"/>
                <w:color w:val="000000"/>
                <w:sz w:val="22"/>
              </w:rPr>
              <w:t>元</w:t>
            </w:r>
            <w:r w:rsidRPr="008A490D">
              <w:rPr>
                <w:rFonts w:ascii="宋体" w:hAnsi="宋体"/>
                <w:color w:val="000000"/>
                <w:sz w:val="22"/>
              </w:rPr>
              <w:t>/</w:t>
            </w:r>
            <w:r w:rsidRPr="008A490D">
              <w:rPr>
                <w:rFonts w:ascii="宋体" w:hAnsi="宋体" w:hint="eastAsia"/>
                <w:color w:val="000000"/>
                <w:sz w:val="22"/>
              </w:rPr>
              <w:t>次</w:t>
            </w:r>
          </w:p>
        </w:tc>
      </w:tr>
      <w:tr w:rsidR="00263B97" w:rsidRPr="008A490D" w14:paraId="7ADB0419" w14:textId="77777777" w:rsidTr="001A7C6C">
        <w:trPr>
          <w:jc w:val="center"/>
        </w:trPr>
        <w:tc>
          <w:tcPr>
            <w:tcW w:w="1008" w:type="dxa"/>
            <w:vAlign w:val="center"/>
          </w:tcPr>
          <w:p w14:paraId="5BE0C76B" w14:textId="77777777" w:rsidR="00263B97" w:rsidRPr="008A490D" w:rsidRDefault="00263B97" w:rsidP="001A7C6C">
            <w:pPr>
              <w:rPr>
                <w:rFonts w:ascii="宋体" w:hAnsi="宋体"/>
                <w:color w:val="000000"/>
                <w:sz w:val="22"/>
              </w:rPr>
            </w:pPr>
            <w:r w:rsidRPr="008A490D">
              <w:rPr>
                <w:rFonts w:ascii="宋体" w:hAnsi="宋体" w:hint="eastAsia"/>
                <w:color w:val="000000"/>
                <w:sz w:val="22"/>
              </w:rPr>
              <w:t>１</w:t>
            </w:r>
            <w:r w:rsidRPr="008A490D">
              <w:rPr>
                <w:rFonts w:ascii="宋体" w:hAnsi="宋体"/>
                <w:color w:val="000000"/>
                <w:sz w:val="22"/>
              </w:rPr>
              <w:t>.5</w:t>
            </w:r>
          </w:p>
        </w:tc>
        <w:tc>
          <w:tcPr>
            <w:tcW w:w="6660" w:type="dxa"/>
          </w:tcPr>
          <w:p w14:paraId="594F4CBB" w14:textId="77777777" w:rsidR="00263B97" w:rsidRPr="008A490D" w:rsidRDefault="00263B97" w:rsidP="001A7C6C">
            <w:pPr>
              <w:rPr>
                <w:rFonts w:ascii="宋体" w:hAnsi="宋体"/>
                <w:color w:val="000000"/>
                <w:sz w:val="22"/>
              </w:rPr>
            </w:pPr>
            <w:r w:rsidRPr="008A490D">
              <w:rPr>
                <w:rFonts w:ascii="宋体" w:hAnsi="宋体" w:hint="eastAsia"/>
                <w:color w:val="000000"/>
                <w:sz w:val="22"/>
              </w:rPr>
              <w:t>管理人员</w:t>
            </w:r>
            <w:proofErr w:type="gramStart"/>
            <w:r w:rsidRPr="008A490D">
              <w:rPr>
                <w:rFonts w:ascii="宋体" w:hAnsi="宋体" w:hint="eastAsia"/>
                <w:color w:val="000000"/>
                <w:sz w:val="22"/>
              </w:rPr>
              <w:t>擅</w:t>
            </w:r>
            <w:proofErr w:type="gramEnd"/>
            <w:r w:rsidRPr="008A490D">
              <w:rPr>
                <w:rFonts w:ascii="宋体" w:hAnsi="宋体" w:hint="eastAsia"/>
                <w:color w:val="000000"/>
                <w:sz w:val="22"/>
              </w:rPr>
              <w:t>离岗位、未实施全程监管或未有效履行安全管理职责的</w:t>
            </w:r>
          </w:p>
        </w:tc>
        <w:tc>
          <w:tcPr>
            <w:tcW w:w="720" w:type="dxa"/>
            <w:vAlign w:val="center"/>
          </w:tcPr>
          <w:p w14:paraId="523F7B3F" w14:textId="77777777" w:rsidR="00263B97" w:rsidRPr="008A490D" w:rsidRDefault="00263B97" w:rsidP="001A7C6C">
            <w:pPr>
              <w:rPr>
                <w:rFonts w:ascii="宋体" w:hAnsi="宋体"/>
                <w:color w:val="000000"/>
                <w:sz w:val="22"/>
              </w:rPr>
            </w:pPr>
            <w:r w:rsidRPr="008A490D">
              <w:rPr>
                <w:rFonts w:ascii="宋体" w:hAnsi="宋体" w:hint="eastAsia"/>
                <w:color w:val="000000"/>
                <w:sz w:val="22"/>
              </w:rPr>
              <w:t>方案</w:t>
            </w:r>
          </w:p>
        </w:tc>
        <w:tc>
          <w:tcPr>
            <w:tcW w:w="1440" w:type="dxa"/>
            <w:tcBorders>
              <w:top w:val="single" w:sz="2" w:space="0" w:color="auto"/>
              <w:bottom w:val="single" w:sz="2" w:space="0" w:color="auto"/>
            </w:tcBorders>
            <w:vAlign w:val="center"/>
          </w:tcPr>
          <w:p w14:paraId="68680D81" w14:textId="77777777" w:rsidR="00263B97" w:rsidRPr="008A490D" w:rsidRDefault="00263B97" w:rsidP="001A7C6C">
            <w:pPr>
              <w:rPr>
                <w:rFonts w:ascii="宋体" w:hAnsi="宋体"/>
                <w:color w:val="000000"/>
                <w:sz w:val="22"/>
              </w:rPr>
            </w:pPr>
            <w:r w:rsidRPr="008A490D">
              <w:rPr>
                <w:rFonts w:ascii="宋体" w:hAnsi="宋体"/>
                <w:color w:val="000000"/>
                <w:sz w:val="22"/>
              </w:rPr>
              <w:t>1000</w:t>
            </w:r>
            <w:r w:rsidRPr="008A490D">
              <w:rPr>
                <w:rFonts w:ascii="宋体" w:hAnsi="宋体" w:hint="eastAsia"/>
                <w:color w:val="000000"/>
                <w:sz w:val="22"/>
              </w:rPr>
              <w:t>元</w:t>
            </w:r>
            <w:r w:rsidRPr="008A490D">
              <w:rPr>
                <w:rFonts w:ascii="宋体" w:hAnsi="宋体"/>
                <w:color w:val="000000"/>
                <w:sz w:val="22"/>
              </w:rPr>
              <w:t>/</w:t>
            </w:r>
            <w:r w:rsidRPr="008A490D">
              <w:rPr>
                <w:rFonts w:ascii="宋体" w:hAnsi="宋体" w:hint="eastAsia"/>
                <w:color w:val="000000"/>
                <w:sz w:val="22"/>
              </w:rPr>
              <w:t>次</w:t>
            </w:r>
          </w:p>
        </w:tc>
      </w:tr>
      <w:tr w:rsidR="00263B97" w:rsidRPr="008A490D" w14:paraId="3F360464" w14:textId="77777777" w:rsidTr="001A7C6C">
        <w:trPr>
          <w:jc w:val="center"/>
        </w:trPr>
        <w:tc>
          <w:tcPr>
            <w:tcW w:w="1008" w:type="dxa"/>
            <w:vAlign w:val="center"/>
          </w:tcPr>
          <w:p w14:paraId="3F39250C" w14:textId="77777777" w:rsidR="00263B97" w:rsidRPr="008A490D" w:rsidRDefault="00263B97" w:rsidP="001A7C6C">
            <w:pPr>
              <w:rPr>
                <w:rFonts w:ascii="宋体" w:hAnsi="宋体"/>
                <w:color w:val="000000"/>
                <w:sz w:val="22"/>
              </w:rPr>
            </w:pPr>
            <w:r w:rsidRPr="008A490D">
              <w:rPr>
                <w:rFonts w:ascii="宋体" w:hAnsi="宋体" w:hint="eastAsia"/>
                <w:color w:val="000000"/>
                <w:sz w:val="22"/>
              </w:rPr>
              <w:t>１</w:t>
            </w:r>
            <w:r w:rsidRPr="008A490D">
              <w:rPr>
                <w:rFonts w:ascii="宋体" w:hAnsi="宋体"/>
                <w:color w:val="000000"/>
                <w:sz w:val="22"/>
              </w:rPr>
              <w:t>.6</w:t>
            </w:r>
          </w:p>
        </w:tc>
        <w:tc>
          <w:tcPr>
            <w:tcW w:w="6660" w:type="dxa"/>
          </w:tcPr>
          <w:p w14:paraId="0E4F21D7" w14:textId="77777777" w:rsidR="00263B97" w:rsidRPr="008A490D" w:rsidRDefault="00263B97" w:rsidP="001A7C6C">
            <w:pPr>
              <w:rPr>
                <w:rFonts w:ascii="宋体" w:hAnsi="宋体"/>
                <w:color w:val="000000"/>
                <w:sz w:val="22"/>
              </w:rPr>
            </w:pPr>
            <w:r w:rsidRPr="008A490D">
              <w:rPr>
                <w:rFonts w:ascii="宋体" w:hAnsi="宋体" w:hint="eastAsia"/>
                <w:color w:val="000000"/>
                <w:sz w:val="22"/>
              </w:rPr>
              <w:t>现场不服从机场或</w:t>
            </w:r>
            <w:proofErr w:type="gramStart"/>
            <w:r w:rsidRPr="008A490D">
              <w:rPr>
                <w:rFonts w:ascii="宋体" w:hAnsi="宋体" w:hint="eastAsia"/>
                <w:color w:val="000000"/>
                <w:sz w:val="22"/>
              </w:rPr>
              <w:t>信导部现场</w:t>
            </w:r>
            <w:proofErr w:type="gramEnd"/>
            <w:r w:rsidRPr="008A490D">
              <w:rPr>
                <w:rFonts w:ascii="宋体" w:hAnsi="宋体" w:hint="eastAsia"/>
                <w:color w:val="000000"/>
                <w:sz w:val="22"/>
              </w:rPr>
              <w:t>管理人员指挥、管理的</w:t>
            </w:r>
          </w:p>
        </w:tc>
        <w:tc>
          <w:tcPr>
            <w:tcW w:w="720" w:type="dxa"/>
            <w:vAlign w:val="center"/>
          </w:tcPr>
          <w:p w14:paraId="0CD1FED7" w14:textId="77777777" w:rsidR="00263B97" w:rsidRPr="008A490D" w:rsidRDefault="00263B97" w:rsidP="001A7C6C">
            <w:pPr>
              <w:rPr>
                <w:rFonts w:ascii="宋体" w:hAnsi="宋体"/>
                <w:color w:val="000000"/>
                <w:sz w:val="22"/>
              </w:rPr>
            </w:pPr>
            <w:r w:rsidRPr="008A490D">
              <w:rPr>
                <w:rFonts w:ascii="宋体" w:hAnsi="宋体" w:hint="eastAsia"/>
                <w:color w:val="000000"/>
                <w:sz w:val="22"/>
              </w:rPr>
              <w:t>协议</w:t>
            </w:r>
          </w:p>
        </w:tc>
        <w:tc>
          <w:tcPr>
            <w:tcW w:w="1440" w:type="dxa"/>
            <w:tcBorders>
              <w:top w:val="single" w:sz="2" w:space="0" w:color="auto"/>
              <w:bottom w:val="single" w:sz="2" w:space="0" w:color="auto"/>
            </w:tcBorders>
            <w:vAlign w:val="center"/>
          </w:tcPr>
          <w:p w14:paraId="6F2A2763" w14:textId="77777777" w:rsidR="00263B97" w:rsidRPr="008A490D" w:rsidRDefault="00263B97" w:rsidP="001A7C6C">
            <w:pPr>
              <w:rPr>
                <w:rFonts w:ascii="宋体" w:hAnsi="宋体"/>
                <w:color w:val="000000"/>
                <w:sz w:val="22"/>
              </w:rPr>
            </w:pPr>
            <w:r w:rsidRPr="008A490D">
              <w:rPr>
                <w:rFonts w:ascii="宋体" w:hAnsi="宋体"/>
                <w:color w:val="000000"/>
                <w:sz w:val="22"/>
              </w:rPr>
              <w:t>1000</w:t>
            </w:r>
            <w:r w:rsidRPr="008A490D">
              <w:rPr>
                <w:rFonts w:ascii="宋体" w:hAnsi="宋体" w:hint="eastAsia"/>
                <w:color w:val="000000"/>
                <w:sz w:val="22"/>
              </w:rPr>
              <w:t>元</w:t>
            </w:r>
            <w:r w:rsidRPr="008A490D">
              <w:rPr>
                <w:rFonts w:ascii="宋体" w:hAnsi="宋体"/>
                <w:color w:val="000000"/>
                <w:sz w:val="22"/>
              </w:rPr>
              <w:t>/</w:t>
            </w:r>
            <w:r w:rsidRPr="008A490D">
              <w:rPr>
                <w:rFonts w:ascii="宋体" w:hAnsi="宋体" w:hint="eastAsia"/>
                <w:color w:val="000000"/>
                <w:sz w:val="22"/>
              </w:rPr>
              <w:t>次</w:t>
            </w:r>
          </w:p>
        </w:tc>
      </w:tr>
      <w:tr w:rsidR="00263B97" w:rsidRPr="008A490D" w14:paraId="77DF8986" w14:textId="77777777" w:rsidTr="001A7C6C">
        <w:trPr>
          <w:jc w:val="center"/>
        </w:trPr>
        <w:tc>
          <w:tcPr>
            <w:tcW w:w="1008" w:type="dxa"/>
            <w:vAlign w:val="center"/>
          </w:tcPr>
          <w:p w14:paraId="16533AE2" w14:textId="77777777" w:rsidR="00263B97" w:rsidRPr="008A490D" w:rsidRDefault="00263B97" w:rsidP="001A7C6C">
            <w:pPr>
              <w:rPr>
                <w:rFonts w:ascii="宋体" w:hAnsi="宋体"/>
                <w:color w:val="000000"/>
                <w:sz w:val="22"/>
              </w:rPr>
            </w:pPr>
            <w:r w:rsidRPr="008A490D">
              <w:rPr>
                <w:rFonts w:ascii="宋体" w:hAnsi="宋体" w:hint="eastAsia"/>
                <w:color w:val="000000"/>
                <w:sz w:val="22"/>
              </w:rPr>
              <w:t>１</w:t>
            </w:r>
            <w:r w:rsidRPr="008A490D">
              <w:rPr>
                <w:rFonts w:ascii="宋体" w:hAnsi="宋体"/>
                <w:color w:val="000000"/>
                <w:sz w:val="22"/>
              </w:rPr>
              <w:t>.7</w:t>
            </w:r>
          </w:p>
        </w:tc>
        <w:tc>
          <w:tcPr>
            <w:tcW w:w="6660" w:type="dxa"/>
            <w:vAlign w:val="center"/>
          </w:tcPr>
          <w:p w14:paraId="1206BFAE" w14:textId="77777777" w:rsidR="00263B97" w:rsidRPr="008A490D" w:rsidRDefault="00263B97" w:rsidP="001A7C6C">
            <w:pPr>
              <w:rPr>
                <w:rFonts w:ascii="宋体" w:hAnsi="宋体"/>
                <w:color w:val="000000"/>
                <w:sz w:val="22"/>
              </w:rPr>
            </w:pPr>
            <w:r w:rsidRPr="008A490D">
              <w:rPr>
                <w:rFonts w:ascii="宋体" w:hAnsi="宋体" w:hint="eastAsia"/>
                <w:color w:val="000000"/>
                <w:sz w:val="22"/>
              </w:rPr>
              <w:t>未按规定设置或撤除警戒围栏的</w:t>
            </w:r>
          </w:p>
        </w:tc>
        <w:tc>
          <w:tcPr>
            <w:tcW w:w="720" w:type="dxa"/>
            <w:vAlign w:val="center"/>
          </w:tcPr>
          <w:p w14:paraId="27F425F1" w14:textId="77777777" w:rsidR="00263B97" w:rsidRPr="008A490D" w:rsidRDefault="00263B97" w:rsidP="001A7C6C">
            <w:pPr>
              <w:rPr>
                <w:rFonts w:ascii="宋体" w:hAnsi="宋体"/>
                <w:color w:val="000000"/>
                <w:sz w:val="22"/>
              </w:rPr>
            </w:pPr>
            <w:r w:rsidRPr="008A490D">
              <w:rPr>
                <w:rFonts w:ascii="宋体" w:hAnsi="宋体" w:hint="eastAsia"/>
                <w:color w:val="000000"/>
                <w:sz w:val="22"/>
              </w:rPr>
              <w:t>方案</w:t>
            </w:r>
          </w:p>
        </w:tc>
        <w:tc>
          <w:tcPr>
            <w:tcW w:w="1440" w:type="dxa"/>
            <w:tcBorders>
              <w:top w:val="single" w:sz="2" w:space="0" w:color="auto"/>
              <w:bottom w:val="single" w:sz="2" w:space="0" w:color="auto"/>
            </w:tcBorders>
            <w:vAlign w:val="center"/>
          </w:tcPr>
          <w:p w14:paraId="5C605D13" w14:textId="77777777" w:rsidR="00263B97" w:rsidRPr="008A490D" w:rsidRDefault="00263B97" w:rsidP="001A7C6C">
            <w:pPr>
              <w:rPr>
                <w:rFonts w:ascii="宋体" w:hAnsi="宋体"/>
                <w:color w:val="000000"/>
                <w:sz w:val="22"/>
              </w:rPr>
            </w:pPr>
            <w:r w:rsidRPr="008A490D">
              <w:rPr>
                <w:rFonts w:ascii="宋体" w:hAnsi="宋体"/>
                <w:color w:val="000000"/>
                <w:sz w:val="22"/>
              </w:rPr>
              <w:t>10000</w:t>
            </w:r>
            <w:r w:rsidRPr="008A490D">
              <w:rPr>
                <w:rFonts w:ascii="宋体" w:hAnsi="宋体" w:hint="eastAsia"/>
                <w:color w:val="000000"/>
                <w:sz w:val="22"/>
              </w:rPr>
              <w:t>元</w:t>
            </w:r>
            <w:r w:rsidRPr="008A490D">
              <w:rPr>
                <w:rFonts w:ascii="宋体" w:hAnsi="宋体"/>
                <w:color w:val="000000"/>
                <w:sz w:val="22"/>
              </w:rPr>
              <w:t>/</w:t>
            </w:r>
            <w:r w:rsidRPr="008A490D">
              <w:rPr>
                <w:rFonts w:ascii="宋体" w:hAnsi="宋体" w:hint="eastAsia"/>
                <w:color w:val="000000"/>
                <w:sz w:val="22"/>
              </w:rPr>
              <w:t>次</w:t>
            </w:r>
          </w:p>
        </w:tc>
      </w:tr>
      <w:tr w:rsidR="00263B97" w:rsidRPr="008A490D" w14:paraId="5F5DC318" w14:textId="77777777" w:rsidTr="001A7C6C">
        <w:trPr>
          <w:jc w:val="center"/>
        </w:trPr>
        <w:tc>
          <w:tcPr>
            <w:tcW w:w="1008" w:type="dxa"/>
            <w:vAlign w:val="center"/>
          </w:tcPr>
          <w:p w14:paraId="55ABE1E6" w14:textId="77777777" w:rsidR="00263B97" w:rsidRPr="008A490D" w:rsidRDefault="00263B97" w:rsidP="001A7C6C">
            <w:pPr>
              <w:rPr>
                <w:rFonts w:ascii="宋体" w:hAnsi="宋体"/>
                <w:color w:val="000000"/>
                <w:sz w:val="22"/>
              </w:rPr>
            </w:pPr>
            <w:r w:rsidRPr="008A490D">
              <w:rPr>
                <w:rFonts w:ascii="宋体" w:hAnsi="宋体" w:hint="eastAsia"/>
                <w:color w:val="000000"/>
                <w:sz w:val="22"/>
              </w:rPr>
              <w:t>１</w:t>
            </w:r>
            <w:r w:rsidRPr="008A490D">
              <w:rPr>
                <w:rFonts w:ascii="宋体" w:hAnsi="宋体"/>
                <w:color w:val="000000"/>
                <w:sz w:val="22"/>
              </w:rPr>
              <w:t>.8</w:t>
            </w:r>
          </w:p>
        </w:tc>
        <w:tc>
          <w:tcPr>
            <w:tcW w:w="6660" w:type="dxa"/>
            <w:vAlign w:val="center"/>
          </w:tcPr>
          <w:p w14:paraId="3E061716" w14:textId="77777777" w:rsidR="00263B97" w:rsidRPr="008A490D" w:rsidRDefault="00263B97" w:rsidP="001A7C6C">
            <w:pPr>
              <w:rPr>
                <w:rFonts w:ascii="宋体" w:hAnsi="宋体"/>
                <w:color w:val="000000"/>
                <w:sz w:val="22"/>
              </w:rPr>
            </w:pPr>
            <w:r w:rsidRPr="008A490D">
              <w:rPr>
                <w:rFonts w:ascii="宋体" w:hAnsi="宋体" w:hint="eastAsia"/>
                <w:color w:val="000000"/>
                <w:sz w:val="22"/>
              </w:rPr>
              <w:t>施工人员擅自侵入飞行活动区的</w:t>
            </w:r>
          </w:p>
        </w:tc>
        <w:tc>
          <w:tcPr>
            <w:tcW w:w="720" w:type="dxa"/>
            <w:vAlign w:val="center"/>
          </w:tcPr>
          <w:p w14:paraId="0AB07B5D" w14:textId="77777777" w:rsidR="00263B97" w:rsidRPr="008A490D" w:rsidRDefault="00263B97" w:rsidP="001A7C6C">
            <w:pPr>
              <w:rPr>
                <w:rFonts w:ascii="宋体" w:hAnsi="宋体"/>
                <w:color w:val="000000"/>
                <w:sz w:val="22"/>
              </w:rPr>
            </w:pPr>
            <w:r w:rsidRPr="008A490D">
              <w:rPr>
                <w:rFonts w:ascii="宋体" w:hAnsi="宋体" w:hint="eastAsia"/>
                <w:color w:val="000000"/>
                <w:sz w:val="22"/>
              </w:rPr>
              <w:t>协议</w:t>
            </w:r>
          </w:p>
        </w:tc>
        <w:tc>
          <w:tcPr>
            <w:tcW w:w="1440" w:type="dxa"/>
            <w:vAlign w:val="center"/>
          </w:tcPr>
          <w:p w14:paraId="2F79667E" w14:textId="77777777" w:rsidR="00263B97" w:rsidRPr="008A490D" w:rsidRDefault="00263B97" w:rsidP="001A7C6C">
            <w:pPr>
              <w:rPr>
                <w:rFonts w:ascii="宋体" w:hAnsi="宋体"/>
                <w:color w:val="000000"/>
                <w:sz w:val="22"/>
              </w:rPr>
            </w:pPr>
            <w:r w:rsidRPr="008A490D">
              <w:rPr>
                <w:rFonts w:ascii="宋体" w:hAnsi="宋体"/>
                <w:color w:val="000000"/>
                <w:sz w:val="22"/>
              </w:rPr>
              <w:t>20000</w:t>
            </w:r>
            <w:r w:rsidRPr="008A490D">
              <w:rPr>
                <w:rFonts w:ascii="宋体" w:hAnsi="宋体" w:hint="eastAsia"/>
                <w:color w:val="000000"/>
                <w:sz w:val="22"/>
              </w:rPr>
              <w:t>元</w:t>
            </w:r>
            <w:r w:rsidRPr="008A490D">
              <w:rPr>
                <w:rFonts w:ascii="宋体" w:hAnsi="宋体"/>
                <w:color w:val="000000"/>
                <w:sz w:val="22"/>
              </w:rPr>
              <w:t>/</w:t>
            </w:r>
            <w:r w:rsidRPr="008A490D">
              <w:rPr>
                <w:rFonts w:ascii="宋体" w:hAnsi="宋体" w:hint="eastAsia"/>
                <w:color w:val="000000"/>
                <w:sz w:val="22"/>
              </w:rPr>
              <w:t>次</w:t>
            </w:r>
          </w:p>
        </w:tc>
      </w:tr>
      <w:tr w:rsidR="00263B97" w:rsidRPr="008A490D" w14:paraId="52370A5D" w14:textId="77777777" w:rsidTr="001A7C6C">
        <w:trPr>
          <w:jc w:val="center"/>
        </w:trPr>
        <w:tc>
          <w:tcPr>
            <w:tcW w:w="1008" w:type="dxa"/>
            <w:vAlign w:val="center"/>
          </w:tcPr>
          <w:p w14:paraId="2B1248F6" w14:textId="77777777" w:rsidR="00263B97" w:rsidRPr="008A490D" w:rsidRDefault="00263B97" w:rsidP="001A7C6C">
            <w:pPr>
              <w:rPr>
                <w:rFonts w:ascii="宋体" w:hAnsi="宋体"/>
                <w:color w:val="000000"/>
                <w:sz w:val="22"/>
              </w:rPr>
            </w:pPr>
            <w:r w:rsidRPr="008A490D">
              <w:rPr>
                <w:rFonts w:ascii="宋体" w:hAnsi="宋体" w:hint="eastAsia"/>
                <w:color w:val="000000"/>
                <w:sz w:val="22"/>
              </w:rPr>
              <w:t>１</w:t>
            </w:r>
            <w:r w:rsidRPr="008A490D">
              <w:rPr>
                <w:rFonts w:ascii="宋体" w:hAnsi="宋体"/>
                <w:color w:val="000000"/>
                <w:sz w:val="22"/>
              </w:rPr>
              <w:t>.9</w:t>
            </w:r>
          </w:p>
        </w:tc>
        <w:tc>
          <w:tcPr>
            <w:tcW w:w="6660" w:type="dxa"/>
          </w:tcPr>
          <w:p w14:paraId="7785C5A7" w14:textId="77777777" w:rsidR="00263B97" w:rsidRPr="008A490D" w:rsidRDefault="00263B97" w:rsidP="001A7C6C">
            <w:pPr>
              <w:rPr>
                <w:rFonts w:ascii="宋体" w:hAnsi="宋体"/>
                <w:color w:val="000000"/>
                <w:sz w:val="22"/>
              </w:rPr>
            </w:pPr>
            <w:r w:rsidRPr="008A490D">
              <w:rPr>
                <w:rFonts w:ascii="宋体" w:hAnsi="宋体" w:hint="eastAsia"/>
                <w:color w:val="000000"/>
                <w:sz w:val="22"/>
              </w:rPr>
              <w:t>施工人员攀爬、翻越、跨越隔离围栏及其他安全防护设施或向控制区内传递物品等，尚未影响机场正常运行的</w:t>
            </w:r>
          </w:p>
        </w:tc>
        <w:tc>
          <w:tcPr>
            <w:tcW w:w="720" w:type="dxa"/>
            <w:vAlign w:val="center"/>
          </w:tcPr>
          <w:p w14:paraId="61FC9206" w14:textId="77777777" w:rsidR="00263B97" w:rsidRPr="008A490D" w:rsidRDefault="00263B97" w:rsidP="001A7C6C">
            <w:pPr>
              <w:rPr>
                <w:rFonts w:ascii="宋体" w:hAnsi="宋体"/>
                <w:color w:val="000000"/>
                <w:sz w:val="22"/>
              </w:rPr>
            </w:pPr>
            <w:r w:rsidRPr="008A490D">
              <w:rPr>
                <w:rFonts w:ascii="宋体" w:hAnsi="宋体" w:hint="eastAsia"/>
                <w:color w:val="000000"/>
                <w:sz w:val="22"/>
              </w:rPr>
              <w:t>协议</w:t>
            </w:r>
          </w:p>
        </w:tc>
        <w:tc>
          <w:tcPr>
            <w:tcW w:w="1440" w:type="dxa"/>
            <w:vAlign w:val="center"/>
          </w:tcPr>
          <w:p w14:paraId="317AE1D9" w14:textId="77777777" w:rsidR="00263B97" w:rsidRPr="008A490D" w:rsidRDefault="00263B97" w:rsidP="001A7C6C">
            <w:pPr>
              <w:rPr>
                <w:rFonts w:ascii="宋体" w:hAnsi="宋体"/>
                <w:color w:val="000000"/>
                <w:sz w:val="22"/>
              </w:rPr>
            </w:pPr>
            <w:r w:rsidRPr="008A490D">
              <w:rPr>
                <w:rFonts w:ascii="宋体" w:hAnsi="宋体"/>
                <w:color w:val="000000"/>
                <w:sz w:val="22"/>
              </w:rPr>
              <w:t>1000</w:t>
            </w:r>
            <w:r w:rsidRPr="008A490D">
              <w:rPr>
                <w:rFonts w:ascii="宋体" w:hAnsi="宋体" w:hint="eastAsia"/>
                <w:color w:val="000000"/>
                <w:sz w:val="22"/>
              </w:rPr>
              <w:t>元</w:t>
            </w:r>
            <w:r w:rsidRPr="008A490D">
              <w:rPr>
                <w:rFonts w:ascii="宋体" w:hAnsi="宋体"/>
                <w:color w:val="000000"/>
                <w:sz w:val="22"/>
              </w:rPr>
              <w:t>/</w:t>
            </w:r>
            <w:r w:rsidRPr="008A490D">
              <w:rPr>
                <w:rFonts w:ascii="宋体" w:hAnsi="宋体" w:hint="eastAsia"/>
                <w:color w:val="000000"/>
                <w:sz w:val="22"/>
              </w:rPr>
              <w:t>次</w:t>
            </w:r>
          </w:p>
        </w:tc>
      </w:tr>
      <w:tr w:rsidR="00263B97" w:rsidRPr="008A490D" w14:paraId="195483DB" w14:textId="77777777" w:rsidTr="001A7C6C">
        <w:trPr>
          <w:jc w:val="center"/>
        </w:trPr>
        <w:tc>
          <w:tcPr>
            <w:tcW w:w="1008" w:type="dxa"/>
            <w:vAlign w:val="center"/>
          </w:tcPr>
          <w:p w14:paraId="24956508" w14:textId="77777777" w:rsidR="00263B97" w:rsidRPr="008A490D" w:rsidRDefault="00263B97" w:rsidP="001A7C6C">
            <w:pPr>
              <w:rPr>
                <w:rFonts w:ascii="宋体" w:hAnsi="宋体"/>
                <w:color w:val="000000"/>
                <w:sz w:val="22"/>
              </w:rPr>
            </w:pPr>
            <w:r w:rsidRPr="008A490D">
              <w:rPr>
                <w:rFonts w:ascii="宋体" w:hAnsi="宋体" w:hint="eastAsia"/>
                <w:color w:val="000000"/>
                <w:sz w:val="22"/>
              </w:rPr>
              <w:t>１</w:t>
            </w:r>
            <w:r w:rsidRPr="008A490D">
              <w:rPr>
                <w:rFonts w:ascii="宋体" w:hAnsi="宋体"/>
                <w:color w:val="000000"/>
                <w:sz w:val="22"/>
              </w:rPr>
              <w:t>.10</w:t>
            </w:r>
          </w:p>
        </w:tc>
        <w:tc>
          <w:tcPr>
            <w:tcW w:w="6660" w:type="dxa"/>
            <w:vAlign w:val="center"/>
          </w:tcPr>
          <w:p w14:paraId="1251B62E" w14:textId="77777777" w:rsidR="00263B97" w:rsidRPr="008A490D" w:rsidRDefault="00263B97" w:rsidP="001A7C6C">
            <w:pPr>
              <w:rPr>
                <w:rFonts w:ascii="宋体" w:hAnsi="宋体"/>
                <w:color w:val="000000"/>
                <w:sz w:val="22"/>
              </w:rPr>
            </w:pPr>
            <w:r w:rsidRPr="008A490D">
              <w:rPr>
                <w:rFonts w:ascii="宋体" w:hAnsi="宋体" w:hint="eastAsia"/>
                <w:color w:val="000000"/>
                <w:sz w:val="22"/>
              </w:rPr>
              <w:t>施工人员擅自超越指定施工活动范围的</w:t>
            </w:r>
          </w:p>
        </w:tc>
        <w:tc>
          <w:tcPr>
            <w:tcW w:w="720" w:type="dxa"/>
            <w:vAlign w:val="center"/>
          </w:tcPr>
          <w:p w14:paraId="63C6C71E" w14:textId="77777777" w:rsidR="00263B97" w:rsidRPr="008A490D" w:rsidRDefault="00263B97" w:rsidP="001A7C6C">
            <w:pPr>
              <w:rPr>
                <w:rFonts w:ascii="宋体" w:hAnsi="宋体"/>
                <w:color w:val="000000"/>
                <w:sz w:val="22"/>
              </w:rPr>
            </w:pPr>
            <w:r w:rsidRPr="008A490D">
              <w:rPr>
                <w:rFonts w:ascii="宋体" w:hAnsi="宋体" w:hint="eastAsia"/>
                <w:color w:val="000000"/>
                <w:sz w:val="22"/>
              </w:rPr>
              <w:t>协议</w:t>
            </w:r>
          </w:p>
        </w:tc>
        <w:tc>
          <w:tcPr>
            <w:tcW w:w="1440" w:type="dxa"/>
            <w:tcBorders>
              <w:top w:val="single" w:sz="2" w:space="0" w:color="auto"/>
              <w:bottom w:val="single" w:sz="2" w:space="0" w:color="auto"/>
            </w:tcBorders>
            <w:vAlign w:val="center"/>
          </w:tcPr>
          <w:p w14:paraId="5BD1C3E1" w14:textId="77777777" w:rsidR="00263B97" w:rsidRPr="008A490D" w:rsidRDefault="00263B97" w:rsidP="001A7C6C">
            <w:pPr>
              <w:rPr>
                <w:rFonts w:ascii="宋体" w:hAnsi="宋体"/>
                <w:color w:val="000000"/>
                <w:sz w:val="22"/>
              </w:rPr>
            </w:pPr>
            <w:r w:rsidRPr="008A490D">
              <w:rPr>
                <w:rFonts w:ascii="宋体" w:hAnsi="宋体"/>
                <w:color w:val="000000"/>
                <w:sz w:val="22"/>
              </w:rPr>
              <w:t>1000</w:t>
            </w:r>
            <w:r w:rsidRPr="008A490D">
              <w:rPr>
                <w:rFonts w:ascii="宋体" w:hAnsi="宋体" w:hint="eastAsia"/>
                <w:color w:val="000000"/>
                <w:sz w:val="22"/>
              </w:rPr>
              <w:t>元</w:t>
            </w:r>
            <w:r w:rsidRPr="008A490D">
              <w:rPr>
                <w:rFonts w:ascii="宋体" w:hAnsi="宋体"/>
                <w:color w:val="000000"/>
                <w:sz w:val="22"/>
              </w:rPr>
              <w:t>/</w:t>
            </w:r>
            <w:r w:rsidRPr="008A490D">
              <w:rPr>
                <w:rFonts w:ascii="宋体" w:hAnsi="宋体" w:hint="eastAsia"/>
                <w:color w:val="000000"/>
                <w:sz w:val="22"/>
              </w:rPr>
              <w:t>次</w:t>
            </w:r>
          </w:p>
        </w:tc>
      </w:tr>
      <w:tr w:rsidR="00263B97" w:rsidRPr="008A490D" w14:paraId="674C97F6" w14:textId="77777777" w:rsidTr="001A7C6C">
        <w:trPr>
          <w:jc w:val="center"/>
        </w:trPr>
        <w:tc>
          <w:tcPr>
            <w:tcW w:w="1008" w:type="dxa"/>
            <w:vAlign w:val="center"/>
          </w:tcPr>
          <w:p w14:paraId="5A53185D" w14:textId="77777777" w:rsidR="00263B97" w:rsidRPr="008A490D" w:rsidRDefault="00263B97" w:rsidP="001A7C6C">
            <w:pPr>
              <w:rPr>
                <w:rFonts w:ascii="宋体" w:hAnsi="宋体"/>
                <w:color w:val="000000"/>
                <w:sz w:val="22"/>
              </w:rPr>
            </w:pPr>
            <w:r w:rsidRPr="008A490D">
              <w:rPr>
                <w:rFonts w:ascii="宋体" w:hAnsi="宋体" w:hint="eastAsia"/>
                <w:color w:val="000000"/>
                <w:sz w:val="22"/>
              </w:rPr>
              <w:t>１</w:t>
            </w:r>
            <w:r w:rsidRPr="008A490D">
              <w:rPr>
                <w:rFonts w:ascii="宋体" w:hAnsi="宋体"/>
                <w:color w:val="000000"/>
                <w:sz w:val="22"/>
              </w:rPr>
              <w:t>.11</w:t>
            </w:r>
          </w:p>
        </w:tc>
        <w:tc>
          <w:tcPr>
            <w:tcW w:w="6660" w:type="dxa"/>
            <w:vAlign w:val="center"/>
          </w:tcPr>
          <w:p w14:paraId="40DA7D47" w14:textId="77777777" w:rsidR="00263B97" w:rsidRPr="008A490D" w:rsidRDefault="00263B97" w:rsidP="001A7C6C">
            <w:pPr>
              <w:rPr>
                <w:rFonts w:ascii="宋体" w:hAnsi="宋体"/>
                <w:color w:val="000000"/>
                <w:sz w:val="22"/>
              </w:rPr>
            </w:pPr>
            <w:r w:rsidRPr="008A490D">
              <w:rPr>
                <w:rFonts w:ascii="宋体" w:hAnsi="宋体" w:hint="eastAsia"/>
                <w:color w:val="000000"/>
                <w:sz w:val="22"/>
              </w:rPr>
              <w:t>不按要求作业，挖破或挖断地下管线</w:t>
            </w:r>
          </w:p>
        </w:tc>
        <w:tc>
          <w:tcPr>
            <w:tcW w:w="720" w:type="dxa"/>
            <w:vAlign w:val="center"/>
          </w:tcPr>
          <w:p w14:paraId="1904F04D" w14:textId="77777777" w:rsidR="00263B97" w:rsidRPr="008A490D" w:rsidRDefault="00263B97" w:rsidP="001A7C6C">
            <w:pPr>
              <w:rPr>
                <w:rFonts w:ascii="宋体" w:hAnsi="宋体"/>
                <w:color w:val="000000"/>
                <w:sz w:val="22"/>
              </w:rPr>
            </w:pPr>
            <w:r w:rsidRPr="008A490D">
              <w:rPr>
                <w:rFonts w:ascii="宋体" w:hAnsi="宋体" w:hint="eastAsia"/>
                <w:color w:val="000000"/>
                <w:sz w:val="22"/>
              </w:rPr>
              <w:t>协议</w:t>
            </w:r>
          </w:p>
        </w:tc>
        <w:tc>
          <w:tcPr>
            <w:tcW w:w="1440" w:type="dxa"/>
            <w:tcBorders>
              <w:top w:val="single" w:sz="2" w:space="0" w:color="auto"/>
              <w:bottom w:val="single" w:sz="2" w:space="0" w:color="auto"/>
            </w:tcBorders>
            <w:vAlign w:val="center"/>
          </w:tcPr>
          <w:p w14:paraId="6D8375D7" w14:textId="77777777" w:rsidR="00263B97" w:rsidRPr="008A490D" w:rsidRDefault="00263B97" w:rsidP="001A7C6C">
            <w:pPr>
              <w:rPr>
                <w:rFonts w:ascii="宋体" w:hAnsi="宋体"/>
                <w:color w:val="000000"/>
                <w:sz w:val="22"/>
              </w:rPr>
            </w:pPr>
            <w:r w:rsidRPr="008A490D">
              <w:rPr>
                <w:rFonts w:ascii="宋体" w:hAnsi="宋体"/>
                <w:color w:val="000000"/>
                <w:sz w:val="22"/>
              </w:rPr>
              <w:t>20000</w:t>
            </w:r>
            <w:r w:rsidRPr="008A490D">
              <w:rPr>
                <w:rFonts w:ascii="宋体" w:hAnsi="宋体" w:hint="eastAsia"/>
                <w:color w:val="000000"/>
                <w:sz w:val="22"/>
              </w:rPr>
              <w:t>元</w:t>
            </w:r>
            <w:r w:rsidRPr="008A490D">
              <w:rPr>
                <w:rFonts w:ascii="宋体" w:hAnsi="宋体"/>
                <w:color w:val="000000"/>
                <w:sz w:val="22"/>
              </w:rPr>
              <w:t>/</w:t>
            </w:r>
            <w:r w:rsidRPr="008A490D">
              <w:rPr>
                <w:rFonts w:ascii="宋体" w:hAnsi="宋体" w:hint="eastAsia"/>
                <w:color w:val="000000"/>
                <w:sz w:val="22"/>
              </w:rPr>
              <w:t>次</w:t>
            </w:r>
          </w:p>
        </w:tc>
      </w:tr>
      <w:tr w:rsidR="00263B97" w:rsidRPr="008A490D" w14:paraId="0F6424A1" w14:textId="77777777" w:rsidTr="001A7C6C">
        <w:trPr>
          <w:jc w:val="center"/>
        </w:trPr>
        <w:tc>
          <w:tcPr>
            <w:tcW w:w="1008" w:type="dxa"/>
            <w:vAlign w:val="center"/>
          </w:tcPr>
          <w:p w14:paraId="006EB713" w14:textId="77777777" w:rsidR="00263B97" w:rsidRPr="008A490D" w:rsidRDefault="00263B97" w:rsidP="001A7C6C">
            <w:pPr>
              <w:rPr>
                <w:rFonts w:ascii="宋体" w:hAnsi="宋体"/>
                <w:color w:val="000000"/>
                <w:sz w:val="22"/>
              </w:rPr>
            </w:pPr>
            <w:r w:rsidRPr="008A490D">
              <w:rPr>
                <w:rFonts w:ascii="宋体" w:hAnsi="宋体" w:hint="eastAsia"/>
                <w:color w:val="000000"/>
                <w:sz w:val="22"/>
              </w:rPr>
              <w:t>１</w:t>
            </w:r>
            <w:r w:rsidRPr="008A490D">
              <w:rPr>
                <w:rFonts w:ascii="宋体" w:hAnsi="宋体"/>
                <w:color w:val="000000"/>
                <w:sz w:val="22"/>
              </w:rPr>
              <w:t>.12</w:t>
            </w:r>
          </w:p>
        </w:tc>
        <w:tc>
          <w:tcPr>
            <w:tcW w:w="6660" w:type="dxa"/>
            <w:vAlign w:val="center"/>
          </w:tcPr>
          <w:p w14:paraId="32720D4C" w14:textId="77777777" w:rsidR="00263B97" w:rsidRPr="008A490D" w:rsidRDefault="00263B97" w:rsidP="001A7C6C">
            <w:pPr>
              <w:rPr>
                <w:rFonts w:ascii="宋体" w:hAnsi="宋体"/>
                <w:color w:val="000000"/>
                <w:sz w:val="22"/>
              </w:rPr>
            </w:pPr>
            <w:r w:rsidRPr="008A490D">
              <w:rPr>
                <w:rFonts w:ascii="宋体" w:hAnsi="宋体" w:hint="eastAsia"/>
                <w:color w:val="000000"/>
                <w:sz w:val="22"/>
              </w:rPr>
              <w:t>未做到工完场清，沿线道面、施工现场遗留工具、材料、垃圾未及时清理清扫的</w:t>
            </w:r>
          </w:p>
        </w:tc>
        <w:tc>
          <w:tcPr>
            <w:tcW w:w="720" w:type="dxa"/>
            <w:vAlign w:val="center"/>
          </w:tcPr>
          <w:p w14:paraId="5C74FBB1" w14:textId="77777777" w:rsidR="00263B97" w:rsidRPr="008A490D" w:rsidRDefault="00263B97" w:rsidP="001A7C6C">
            <w:pPr>
              <w:rPr>
                <w:rFonts w:ascii="宋体" w:hAnsi="宋体"/>
                <w:color w:val="000000"/>
                <w:sz w:val="22"/>
              </w:rPr>
            </w:pPr>
            <w:r w:rsidRPr="008A490D">
              <w:rPr>
                <w:rFonts w:ascii="宋体" w:hAnsi="宋体" w:hint="eastAsia"/>
                <w:color w:val="000000"/>
                <w:sz w:val="22"/>
              </w:rPr>
              <w:t>协议</w:t>
            </w:r>
          </w:p>
        </w:tc>
        <w:tc>
          <w:tcPr>
            <w:tcW w:w="1440" w:type="dxa"/>
            <w:tcBorders>
              <w:top w:val="single" w:sz="2" w:space="0" w:color="auto"/>
              <w:bottom w:val="single" w:sz="2" w:space="0" w:color="auto"/>
            </w:tcBorders>
            <w:vAlign w:val="center"/>
          </w:tcPr>
          <w:p w14:paraId="0EE8ADE7" w14:textId="77777777" w:rsidR="00263B97" w:rsidRPr="008A490D" w:rsidRDefault="00263B97" w:rsidP="001A7C6C">
            <w:pPr>
              <w:rPr>
                <w:rFonts w:ascii="宋体" w:hAnsi="宋体"/>
                <w:color w:val="000000"/>
                <w:sz w:val="22"/>
              </w:rPr>
            </w:pPr>
            <w:r w:rsidRPr="008A490D">
              <w:rPr>
                <w:rFonts w:ascii="宋体" w:hAnsi="宋体"/>
                <w:color w:val="000000"/>
                <w:sz w:val="22"/>
              </w:rPr>
              <w:t>1000</w:t>
            </w:r>
            <w:r w:rsidRPr="008A490D">
              <w:rPr>
                <w:rFonts w:ascii="宋体" w:hAnsi="宋体" w:hint="eastAsia"/>
                <w:color w:val="000000"/>
                <w:sz w:val="22"/>
              </w:rPr>
              <w:t>元</w:t>
            </w:r>
            <w:r w:rsidRPr="008A490D">
              <w:rPr>
                <w:rFonts w:ascii="宋体" w:hAnsi="宋体"/>
                <w:color w:val="000000"/>
                <w:sz w:val="22"/>
              </w:rPr>
              <w:t>/</w:t>
            </w:r>
            <w:r w:rsidRPr="008A490D">
              <w:rPr>
                <w:rFonts w:ascii="宋体" w:hAnsi="宋体" w:hint="eastAsia"/>
                <w:color w:val="000000"/>
                <w:sz w:val="22"/>
              </w:rPr>
              <w:t>次</w:t>
            </w:r>
          </w:p>
        </w:tc>
      </w:tr>
      <w:tr w:rsidR="00263B97" w:rsidRPr="008A490D" w14:paraId="5B1D40B6" w14:textId="77777777" w:rsidTr="001A7C6C">
        <w:trPr>
          <w:jc w:val="center"/>
        </w:trPr>
        <w:tc>
          <w:tcPr>
            <w:tcW w:w="1008" w:type="dxa"/>
            <w:vAlign w:val="center"/>
          </w:tcPr>
          <w:p w14:paraId="0FDDE053" w14:textId="77777777" w:rsidR="00263B97" w:rsidRPr="008A490D" w:rsidRDefault="00263B97" w:rsidP="001A7C6C">
            <w:pPr>
              <w:rPr>
                <w:rFonts w:ascii="宋体" w:hAnsi="宋体"/>
                <w:color w:val="000000"/>
                <w:sz w:val="22"/>
              </w:rPr>
            </w:pPr>
            <w:r w:rsidRPr="008A490D">
              <w:rPr>
                <w:rFonts w:ascii="宋体" w:hAnsi="宋体" w:hint="eastAsia"/>
                <w:color w:val="000000"/>
                <w:sz w:val="22"/>
              </w:rPr>
              <w:t>１</w:t>
            </w:r>
            <w:r w:rsidRPr="008A490D">
              <w:rPr>
                <w:rFonts w:ascii="宋体" w:hAnsi="宋体"/>
                <w:color w:val="000000"/>
                <w:sz w:val="22"/>
              </w:rPr>
              <w:t>.13</w:t>
            </w:r>
          </w:p>
        </w:tc>
        <w:tc>
          <w:tcPr>
            <w:tcW w:w="6660" w:type="dxa"/>
            <w:vAlign w:val="center"/>
          </w:tcPr>
          <w:p w14:paraId="4DF38D98" w14:textId="77777777" w:rsidR="00263B97" w:rsidRPr="008A490D" w:rsidRDefault="00263B97" w:rsidP="001A7C6C">
            <w:pPr>
              <w:rPr>
                <w:rFonts w:ascii="宋体" w:hAnsi="宋体"/>
                <w:color w:val="000000"/>
                <w:sz w:val="22"/>
              </w:rPr>
            </w:pPr>
            <w:r w:rsidRPr="008A490D">
              <w:rPr>
                <w:rFonts w:ascii="宋体" w:hAnsi="宋体" w:hint="eastAsia"/>
                <w:color w:val="000000"/>
                <w:sz w:val="22"/>
              </w:rPr>
              <w:t>发生其它违反《民用机场运行安全管理规定》（</w:t>
            </w:r>
            <w:r w:rsidRPr="008A490D">
              <w:rPr>
                <w:rFonts w:ascii="宋体" w:hAnsi="宋体"/>
                <w:color w:val="000000"/>
                <w:sz w:val="22"/>
              </w:rPr>
              <w:t>191</w:t>
            </w:r>
            <w:r w:rsidRPr="008A490D">
              <w:rPr>
                <w:rFonts w:ascii="宋体" w:hAnsi="宋体" w:hint="eastAsia"/>
                <w:color w:val="000000"/>
                <w:sz w:val="22"/>
              </w:rPr>
              <w:t>号令）和杭州萧山国际机场安全运行管理规定行为的</w:t>
            </w:r>
          </w:p>
        </w:tc>
        <w:tc>
          <w:tcPr>
            <w:tcW w:w="720" w:type="dxa"/>
            <w:vAlign w:val="center"/>
          </w:tcPr>
          <w:p w14:paraId="138BD7F6" w14:textId="77777777" w:rsidR="00263B97" w:rsidRPr="008A490D" w:rsidRDefault="00263B97" w:rsidP="001A7C6C">
            <w:pPr>
              <w:rPr>
                <w:rFonts w:ascii="宋体" w:hAnsi="宋体"/>
                <w:color w:val="000000"/>
                <w:sz w:val="22"/>
              </w:rPr>
            </w:pPr>
            <w:r w:rsidRPr="008A490D">
              <w:rPr>
                <w:rFonts w:ascii="宋体" w:hAnsi="宋体" w:hint="eastAsia"/>
                <w:color w:val="000000"/>
                <w:sz w:val="22"/>
              </w:rPr>
              <w:t>方案</w:t>
            </w:r>
          </w:p>
        </w:tc>
        <w:tc>
          <w:tcPr>
            <w:tcW w:w="1440" w:type="dxa"/>
            <w:vAlign w:val="center"/>
          </w:tcPr>
          <w:p w14:paraId="76E8C6BD" w14:textId="77777777" w:rsidR="00263B97" w:rsidRPr="008A490D" w:rsidRDefault="00263B97" w:rsidP="001A7C6C">
            <w:pPr>
              <w:rPr>
                <w:rFonts w:ascii="宋体" w:hAnsi="宋体"/>
                <w:color w:val="000000"/>
                <w:sz w:val="22"/>
              </w:rPr>
            </w:pPr>
            <w:r w:rsidRPr="008A490D">
              <w:rPr>
                <w:rFonts w:ascii="宋体" w:hAnsi="宋体" w:hint="eastAsia"/>
                <w:color w:val="000000"/>
                <w:sz w:val="22"/>
              </w:rPr>
              <w:t>视情处罚</w:t>
            </w:r>
          </w:p>
        </w:tc>
      </w:tr>
      <w:tr w:rsidR="00263B97" w:rsidRPr="008A490D" w14:paraId="5C1D9F28" w14:textId="77777777" w:rsidTr="001A7C6C">
        <w:trPr>
          <w:jc w:val="center"/>
        </w:trPr>
        <w:tc>
          <w:tcPr>
            <w:tcW w:w="1008" w:type="dxa"/>
            <w:vAlign w:val="center"/>
          </w:tcPr>
          <w:p w14:paraId="0C48704B" w14:textId="77777777" w:rsidR="00263B97" w:rsidRPr="008A490D" w:rsidRDefault="00263B97" w:rsidP="001A7C6C">
            <w:pPr>
              <w:rPr>
                <w:rFonts w:ascii="宋体" w:hAnsi="宋体"/>
                <w:color w:val="000000"/>
                <w:sz w:val="22"/>
              </w:rPr>
            </w:pPr>
            <w:r w:rsidRPr="008A490D">
              <w:rPr>
                <w:rFonts w:ascii="宋体" w:hAnsi="宋体"/>
                <w:color w:val="000000"/>
                <w:sz w:val="22"/>
              </w:rPr>
              <w:t>2</w:t>
            </w:r>
          </w:p>
        </w:tc>
        <w:tc>
          <w:tcPr>
            <w:tcW w:w="6660" w:type="dxa"/>
            <w:vAlign w:val="center"/>
          </w:tcPr>
          <w:p w14:paraId="5208AF7B" w14:textId="77777777" w:rsidR="00263B97" w:rsidRPr="008A490D" w:rsidRDefault="00263B97" w:rsidP="001A7C6C">
            <w:pPr>
              <w:rPr>
                <w:rFonts w:ascii="宋体" w:hAnsi="宋体"/>
                <w:color w:val="000000"/>
                <w:sz w:val="22"/>
              </w:rPr>
            </w:pPr>
            <w:r w:rsidRPr="008A490D">
              <w:rPr>
                <w:rFonts w:ascii="宋体" w:hAnsi="宋体" w:hint="eastAsia"/>
                <w:color w:val="000000"/>
                <w:sz w:val="22"/>
              </w:rPr>
              <w:t>空防安全</w:t>
            </w:r>
          </w:p>
        </w:tc>
        <w:tc>
          <w:tcPr>
            <w:tcW w:w="720" w:type="dxa"/>
            <w:vAlign w:val="center"/>
          </w:tcPr>
          <w:p w14:paraId="3240F167" w14:textId="77777777" w:rsidR="00263B97" w:rsidRPr="008A490D" w:rsidRDefault="00263B97" w:rsidP="001A7C6C">
            <w:pPr>
              <w:rPr>
                <w:rFonts w:ascii="宋体" w:hAnsi="宋体"/>
                <w:color w:val="000000"/>
                <w:sz w:val="22"/>
              </w:rPr>
            </w:pPr>
          </w:p>
        </w:tc>
        <w:tc>
          <w:tcPr>
            <w:tcW w:w="1440" w:type="dxa"/>
            <w:vAlign w:val="center"/>
          </w:tcPr>
          <w:p w14:paraId="0079CF98" w14:textId="77777777" w:rsidR="00263B97" w:rsidRPr="008A490D" w:rsidRDefault="00263B97" w:rsidP="001A7C6C">
            <w:pPr>
              <w:rPr>
                <w:rFonts w:ascii="宋体" w:hAnsi="宋体"/>
                <w:color w:val="000000"/>
                <w:sz w:val="22"/>
              </w:rPr>
            </w:pPr>
          </w:p>
        </w:tc>
      </w:tr>
      <w:tr w:rsidR="00263B97" w:rsidRPr="008A490D" w14:paraId="4C7DB5F8" w14:textId="77777777" w:rsidTr="001A7C6C">
        <w:trPr>
          <w:jc w:val="center"/>
        </w:trPr>
        <w:tc>
          <w:tcPr>
            <w:tcW w:w="1008" w:type="dxa"/>
            <w:vAlign w:val="center"/>
          </w:tcPr>
          <w:p w14:paraId="776FB06C" w14:textId="77777777" w:rsidR="00263B97" w:rsidRPr="008A490D" w:rsidRDefault="00263B97" w:rsidP="001A7C6C">
            <w:pPr>
              <w:rPr>
                <w:rFonts w:ascii="宋体" w:hAnsi="宋体"/>
                <w:color w:val="000000"/>
                <w:sz w:val="22"/>
              </w:rPr>
            </w:pPr>
            <w:r w:rsidRPr="008A490D">
              <w:rPr>
                <w:rFonts w:ascii="宋体" w:hAnsi="宋体"/>
                <w:color w:val="000000"/>
                <w:sz w:val="22"/>
              </w:rPr>
              <w:t>2.1</w:t>
            </w:r>
          </w:p>
        </w:tc>
        <w:tc>
          <w:tcPr>
            <w:tcW w:w="6660" w:type="dxa"/>
          </w:tcPr>
          <w:p w14:paraId="12D0244F" w14:textId="77777777" w:rsidR="00263B97" w:rsidRPr="008A490D" w:rsidRDefault="00263B97" w:rsidP="001A7C6C">
            <w:pPr>
              <w:rPr>
                <w:rFonts w:ascii="宋体" w:hAnsi="宋体"/>
                <w:color w:val="000000"/>
                <w:sz w:val="22"/>
              </w:rPr>
            </w:pPr>
            <w:r w:rsidRPr="008A490D">
              <w:rPr>
                <w:rFonts w:ascii="宋体" w:hAnsi="宋体" w:hint="eastAsia"/>
                <w:color w:val="000000"/>
                <w:sz w:val="22"/>
              </w:rPr>
              <w:t>进入控制区的人员不服从机场管理人员的管理、检查的</w:t>
            </w:r>
          </w:p>
        </w:tc>
        <w:tc>
          <w:tcPr>
            <w:tcW w:w="720" w:type="dxa"/>
            <w:vAlign w:val="center"/>
          </w:tcPr>
          <w:p w14:paraId="560DB4F4" w14:textId="77777777" w:rsidR="00263B97" w:rsidRPr="008A490D" w:rsidRDefault="00263B97" w:rsidP="001A7C6C">
            <w:pPr>
              <w:rPr>
                <w:rFonts w:ascii="宋体" w:hAnsi="宋体"/>
                <w:color w:val="000000"/>
                <w:sz w:val="22"/>
              </w:rPr>
            </w:pPr>
            <w:r w:rsidRPr="008A490D">
              <w:rPr>
                <w:rFonts w:ascii="宋体" w:hAnsi="宋体" w:hint="eastAsia"/>
                <w:color w:val="000000"/>
                <w:sz w:val="22"/>
              </w:rPr>
              <w:t>协议</w:t>
            </w:r>
          </w:p>
        </w:tc>
        <w:tc>
          <w:tcPr>
            <w:tcW w:w="1440" w:type="dxa"/>
            <w:tcBorders>
              <w:top w:val="single" w:sz="2" w:space="0" w:color="auto"/>
              <w:bottom w:val="single" w:sz="2" w:space="0" w:color="auto"/>
            </w:tcBorders>
            <w:vAlign w:val="center"/>
          </w:tcPr>
          <w:p w14:paraId="66E3CEB4" w14:textId="77777777" w:rsidR="00263B97" w:rsidRPr="008A490D" w:rsidRDefault="00263B97" w:rsidP="001A7C6C">
            <w:pPr>
              <w:rPr>
                <w:rFonts w:ascii="宋体" w:hAnsi="宋体"/>
                <w:color w:val="000000"/>
                <w:sz w:val="22"/>
              </w:rPr>
            </w:pPr>
            <w:r w:rsidRPr="008A490D">
              <w:rPr>
                <w:rFonts w:ascii="宋体" w:hAnsi="宋体"/>
                <w:color w:val="000000"/>
                <w:sz w:val="22"/>
              </w:rPr>
              <w:t>100</w:t>
            </w:r>
            <w:r w:rsidRPr="008A490D">
              <w:rPr>
                <w:rFonts w:ascii="宋体" w:hAnsi="宋体" w:hint="eastAsia"/>
                <w:color w:val="000000"/>
                <w:sz w:val="22"/>
              </w:rPr>
              <w:t>元</w:t>
            </w:r>
            <w:r w:rsidRPr="008A490D">
              <w:rPr>
                <w:rFonts w:ascii="宋体" w:hAnsi="宋体"/>
                <w:color w:val="000000"/>
                <w:sz w:val="22"/>
              </w:rPr>
              <w:t>/</w:t>
            </w:r>
            <w:r w:rsidRPr="008A490D">
              <w:rPr>
                <w:rFonts w:ascii="宋体" w:hAnsi="宋体" w:hint="eastAsia"/>
                <w:color w:val="000000"/>
                <w:sz w:val="22"/>
              </w:rPr>
              <w:t>人、次</w:t>
            </w:r>
          </w:p>
        </w:tc>
      </w:tr>
      <w:tr w:rsidR="00263B97" w:rsidRPr="008A490D" w14:paraId="0AFB62CD" w14:textId="77777777" w:rsidTr="001A7C6C">
        <w:trPr>
          <w:jc w:val="center"/>
        </w:trPr>
        <w:tc>
          <w:tcPr>
            <w:tcW w:w="1008" w:type="dxa"/>
            <w:vAlign w:val="center"/>
          </w:tcPr>
          <w:p w14:paraId="0DBAB820" w14:textId="77777777" w:rsidR="00263B97" w:rsidRPr="008A490D" w:rsidRDefault="00263B97" w:rsidP="001A7C6C">
            <w:pPr>
              <w:rPr>
                <w:rFonts w:ascii="宋体" w:hAnsi="宋体"/>
                <w:color w:val="000000"/>
                <w:sz w:val="22"/>
              </w:rPr>
            </w:pPr>
            <w:r w:rsidRPr="008A490D">
              <w:rPr>
                <w:rFonts w:ascii="宋体" w:hAnsi="宋体"/>
                <w:color w:val="000000"/>
                <w:sz w:val="22"/>
              </w:rPr>
              <w:t>2.2</w:t>
            </w:r>
          </w:p>
        </w:tc>
        <w:tc>
          <w:tcPr>
            <w:tcW w:w="6660" w:type="dxa"/>
          </w:tcPr>
          <w:p w14:paraId="4F364C9C" w14:textId="77777777" w:rsidR="00263B97" w:rsidRPr="008A490D" w:rsidRDefault="00263B97" w:rsidP="001A7C6C">
            <w:pPr>
              <w:rPr>
                <w:rFonts w:ascii="宋体" w:hAnsi="宋体"/>
                <w:color w:val="000000"/>
                <w:sz w:val="22"/>
              </w:rPr>
            </w:pPr>
            <w:r w:rsidRPr="008A490D">
              <w:rPr>
                <w:rFonts w:ascii="宋体" w:hAnsi="宋体" w:hint="eastAsia"/>
                <w:color w:val="000000"/>
                <w:sz w:val="22"/>
              </w:rPr>
              <w:t>把关不严，提供虚假证明、证件或其它相关资料申办控制区人员通行证的</w:t>
            </w:r>
          </w:p>
        </w:tc>
        <w:tc>
          <w:tcPr>
            <w:tcW w:w="720" w:type="dxa"/>
            <w:vAlign w:val="center"/>
          </w:tcPr>
          <w:p w14:paraId="7125E438" w14:textId="77777777" w:rsidR="00263B97" w:rsidRPr="008A490D" w:rsidRDefault="00263B97" w:rsidP="001A7C6C">
            <w:pPr>
              <w:rPr>
                <w:rFonts w:ascii="宋体" w:hAnsi="宋体"/>
                <w:color w:val="000000"/>
                <w:sz w:val="22"/>
              </w:rPr>
            </w:pPr>
            <w:r w:rsidRPr="008A490D">
              <w:rPr>
                <w:rFonts w:ascii="宋体" w:hAnsi="宋体" w:hint="eastAsia"/>
                <w:color w:val="000000"/>
                <w:sz w:val="22"/>
              </w:rPr>
              <w:t>协议</w:t>
            </w:r>
          </w:p>
        </w:tc>
        <w:tc>
          <w:tcPr>
            <w:tcW w:w="1440" w:type="dxa"/>
            <w:tcBorders>
              <w:top w:val="single" w:sz="2" w:space="0" w:color="auto"/>
              <w:bottom w:val="single" w:sz="2" w:space="0" w:color="auto"/>
            </w:tcBorders>
            <w:vAlign w:val="center"/>
          </w:tcPr>
          <w:p w14:paraId="55B13998" w14:textId="77777777" w:rsidR="00263B97" w:rsidRPr="008A490D" w:rsidRDefault="00263B97" w:rsidP="001A7C6C">
            <w:pPr>
              <w:rPr>
                <w:rFonts w:ascii="宋体" w:hAnsi="宋体"/>
                <w:color w:val="000000"/>
                <w:sz w:val="22"/>
              </w:rPr>
            </w:pPr>
            <w:r w:rsidRPr="008A490D">
              <w:rPr>
                <w:rFonts w:ascii="宋体" w:hAnsi="宋体"/>
                <w:color w:val="000000"/>
                <w:sz w:val="22"/>
              </w:rPr>
              <w:t>200</w:t>
            </w:r>
            <w:r w:rsidRPr="008A490D">
              <w:rPr>
                <w:rFonts w:ascii="宋体" w:hAnsi="宋体" w:hint="eastAsia"/>
                <w:color w:val="000000"/>
                <w:sz w:val="22"/>
              </w:rPr>
              <w:t>元</w:t>
            </w:r>
            <w:r w:rsidRPr="008A490D">
              <w:rPr>
                <w:rFonts w:ascii="宋体" w:hAnsi="宋体"/>
                <w:color w:val="000000"/>
                <w:sz w:val="22"/>
              </w:rPr>
              <w:t>/</w:t>
            </w:r>
            <w:r w:rsidRPr="008A490D">
              <w:rPr>
                <w:rFonts w:ascii="宋体" w:hAnsi="宋体" w:hint="eastAsia"/>
                <w:color w:val="000000"/>
                <w:sz w:val="22"/>
              </w:rPr>
              <w:t>次</w:t>
            </w:r>
          </w:p>
        </w:tc>
      </w:tr>
      <w:tr w:rsidR="00263B97" w:rsidRPr="008A490D" w14:paraId="7C5812FC" w14:textId="77777777" w:rsidTr="001A7C6C">
        <w:trPr>
          <w:jc w:val="center"/>
        </w:trPr>
        <w:tc>
          <w:tcPr>
            <w:tcW w:w="1008" w:type="dxa"/>
            <w:vAlign w:val="center"/>
          </w:tcPr>
          <w:p w14:paraId="6909F922" w14:textId="77777777" w:rsidR="00263B97" w:rsidRPr="008A490D" w:rsidRDefault="00263B97" w:rsidP="001A7C6C">
            <w:pPr>
              <w:rPr>
                <w:rFonts w:ascii="宋体" w:hAnsi="宋体"/>
                <w:color w:val="000000"/>
                <w:sz w:val="22"/>
              </w:rPr>
            </w:pPr>
            <w:r w:rsidRPr="008A490D">
              <w:rPr>
                <w:rFonts w:ascii="宋体" w:hAnsi="宋体"/>
                <w:color w:val="000000"/>
                <w:sz w:val="22"/>
              </w:rPr>
              <w:t>2.3</w:t>
            </w:r>
          </w:p>
        </w:tc>
        <w:tc>
          <w:tcPr>
            <w:tcW w:w="6660" w:type="dxa"/>
          </w:tcPr>
          <w:p w14:paraId="3EA78310" w14:textId="77777777" w:rsidR="00263B97" w:rsidRPr="008A490D" w:rsidRDefault="00263B97" w:rsidP="001A7C6C">
            <w:pPr>
              <w:rPr>
                <w:rFonts w:ascii="宋体" w:hAnsi="宋体"/>
                <w:color w:val="000000"/>
                <w:sz w:val="22"/>
              </w:rPr>
            </w:pPr>
            <w:r w:rsidRPr="008A490D">
              <w:rPr>
                <w:rFonts w:ascii="宋体" w:hAnsi="宋体" w:hint="eastAsia"/>
                <w:color w:val="000000"/>
                <w:sz w:val="22"/>
              </w:rPr>
              <w:t>提供虚假车辆、设备证件、检验记录和保险凭证申办《车辆通行证》的</w:t>
            </w:r>
          </w:p>
        </w:tc>
        <w:tc>
          <w:tcPr>
            <w:tcW w:w="720" w:type="dxa"/>
            <w:vAlign w:val="center"/>
          </w:tcPr>
          <w:p w14:paraId="3B5BE45D" w14:textId="77777777" w:rsidR="00263B97" w:rsidRPr="008A490D" w:rsidRDefault="00263B97" w:rsidP="001A7C6C">
            <w:pPr>
              <w:rPr>
                <w:rFonts w:ascii="宋体" w:hAnsi="宋体"/>
                <w:color w:val="000000"/>
                <w:sz w:val="22"/>
              </w:rPr>
            </w:pPr>
            <w:r w:rsidRPr="008A490D">
              <w:rPr>
                <w:rFonts w:ascii="宋体" w:hAnsi="宋体" w:hint="eastAsia"/>
                <w:color w:val="000000"/>
                <w:sz w:val="22"/>
              </w:rPr>
              <w:t>协议</w:t>
            </w:r>
          </w:p>
        </w:tc>
        <w:tc>
          <w:tcPr>
            <w:tcW w:w="1440" w:type="dxa"/>
            <w:tcBorders>
              <w:top w:val="single" w:sz="2" w:space="0" w:color="auto"/>
              <w:bottom w:val="single" w:sz="2" w:space="0" w:color="auto"/>
            </w:tcBorders>
            <w:vAlign w:val="center"/>
          </w:tcPr>
          <w:p w14:paraId="4F549EAC" w14:textId="77777777" w:rsidR="00263B97" w:rsidRPr="008A490D" w:rsidRDefault="00263B97" w:rsidP="001A7C6C">
            <w:pPr>
              <w:rPr>
                <w:rFonts w:ascii="宋体" w:hAnsi="宋体"/>
                <w:color w:val="000000"/>
                <w:sz w:val="22"/>
              </w:rPr>
            </w:pPr>
            <w:r w:rsidRPr="008A490D">
              <w:rPr>
                <w:rFonts w:ascii="宋体" w:hAnsi="宋体"/>
                <w:color w:val="000000"/>
                <w:sz w:val="22"/>
              </w:rPr>
              <w:t>200</w:t>
            </w:r>
            <w:r w:rsidRPr="008A490D">
              <w:rPr>
                <w:rFonts w:ascii="宋体" w:hAnsi="宋体" w:hint="eastAsia"/>
                <w:color w:val="000000"/>
                <w:sz w:val="22"/>
              </w:rPr>
              <w:t>元</w:t>
            </w:r>
            <w:r w:rsidRPr="008A490D">
              <w:rPr>
                <w:rFonts w:ascii="宋体" w:hAnsi="宋体"/>
                <w:color w:val="000000"/>
                <w:sz w:val="22"/>
              </w:rPr>
              <w:t>/</w:t>
            </w:r>
            <w:r w:rsidRPr="008A490D">
              <w:rPr>
                <w:rFonts w:ascii="宋体" w:hAnsi="宋体" w:hint="eastAsia"/>
                <w:color w:val="000000"/>
                <w:sz w:val="22"/>
              </w:rPr>
              <w:t>辆、次</w:t>
            </w:r>
          </w:p>
        </w:tc>
      </w:tr>
      <w:tr w:rsidR="00263B97" w:rsidRPr="008A490D" w14:paraId="4DB73F3C" w14:textId="77777777" w:rsidTr="001A7C6C">
        <w:trPr>
          <w:jc w:val="center"/>
        </w:trPr>
        <w:tc>
          <w:tcPr>
            <w:tcW w:w="1008" w:type="dxa"/>
            <w:vAlign w:val="center"/>
          </w:tcPr>
          <w:p w14:paraId="59DD39F8" w14:textId="77777777" w:rsidR="00263B97" w:rsidRPr="008A490D" w:rsidRDefault="00263B97" w:rsidP="001A7C6C">
            <w:pPr>
              <w:rPr>
                <w:rFonts w:ascii="宋体" w:hAnsi="宋体"/>
                <w:color w:val="000000"/>
                <w:sz w:val="22"/>
              </w:rPr>
            </w:pPr>
            <w:r w:rsidRPr="008A490D">
              <w:rPr>
                <w:rFonts w:ascii="宋体" w:hAnsi="宋体"/>
                <w:color w:val="000000"/>
                <w:sz w:val="22"/>
              </w:rPr>
              <w:t>2.4</w:t>
            </w:r>
          </w:p>
        </w:tc>
        <w:tc>
          <w:tcPr>
            <w:tcW w:w="6660" w:type="dxa"/>
          </w:tcPr>
          <w:p w14:paraId="1705B2A4" w14:textId="77777777" w:rsidR="00263B97" w:rsidRPr="008A490D" w:rsidRDefault="00263B97" w:rsidP="001A7C6C">
            <w:pPr>
              <w:rPr>
                <w:rFonts w:ascii="宋体" w:hAnsi="宋体"/>
                <w:color w:val="000000"/>
                <w:sz w:val="22"/>
              </w:rPr>
            </w:pPr>
            <w:r w:rsidRPr="008A490D">
              <w:rPr>
                <w:rFonts w:ascii="宋体" w:hAnsi="宋体" w:hint="eastAsia"/>
                <w:color w:val="000000"/>
                <w:sz w:val="22"/>
              </w:rPr>
              <w:t>车辆证件、检验记录和保险凭证过期失效未补办后续手续，仍进入控制区施工作业的</w:t>
            </w:r>
          </w:p>
        </w:tc>
        <w:tc>
          <w:tcPr>
            <w:tcW w:w="720" w:type="dxa"/>
            <w:vAlign w:val="center"/>
          </w:tcPr>
          <w:p w14:paraId="50A3055C" w14:textId="77777777" w:rsidR="00263B97" w:rsidRPr="008A490D" w:rsidRDefault="00263B97" w:rsidP="001A7C6C">
            <w:pPr>
              <w:rPr>
                <w:rFonts w:ascii="宋体" w:hAnsi="宋体"/>
                <w:color w:val="000000"/>
                <w:sz w:val="22"/>
              </w:rPr>
            </w:pPr>
            <w:r w:rsidRPr="008A490D">
              <w:rPr>
                <w:rFonts w:ascii="宋体" w:hAnsi="宋体" w:hint="eastAsia"/>
                <w:color w:val="000000"/>
                <w:sz w:val="22"/>
              </w:rPr>
              <w:t>协议</w:t>
            </w:r>
          </w:p>
        </w:tc>
        <w:tc>
          <w:tcPr>
            <w:tcW w:w="1440" w:type="dxa"/>
            <w:tcBorders>
              <w:top w:val="single" w:sz="2" w:space="0" w:color="auto"/>
              <w:bottom w:val="single" w:sz="2" w:space="0" w:color="auto"/>
            </w:tcBorders>
            <w:vAlign w:val="center"/>
          </w:tcPr>
          <w:p w14:paraId="191174B7" w14:textId="77777777" w:rsidR="00263B97" w:rsidRPr="008A490D" w:rsidRDefault="00263B97" w:rsidP="001A7C6C">
            <w:pPr>
              <w:rPr>
                <w:rFonts w:ascii="宋体" w:hAnsi="宋体"/>
                <w:color w:val="000000"/>
                <w:sz w:val="22"/>
              </w:rPr>
            </w:pPr>
            <w:r w:rsidRPr="008A490D">
              <w:rPr>
                <w:rFonts w:ascii="宋体" w:hAnsi="宋体"/>
                <w:color w:val="000000"/>
                <w:sz w:val="22"/>
              </w:rPr>
              <w:t>50</w:t>
            </w:r>
            <w:r w:rsidRPr="008A490D">
              <w:rPr>
                <w:rFonts w:ascii="宋体" w:hAnsi="宋体" w:hint="eastAsia"/>
                <w:color w:val="000000"/>
                <w:sz w:val="22"/>
              </w:rPr>
              <w:t>元</w:t>
            </w:r>
            <w:r w:rsidRPr="008A490D">
              <w:rPr>
                <w:rFonts w:ascii="宋体" w:hAnsi="宋体"/>
                <w:color w:val="000000"/>
                <w:sz w:val="22"/>
              </w:rPr>
              <w:t>/</w:t>
            </w:r>
            <w:r w:rsidRPr="008A490D">
              <w:rPr>
                <w:rFonts w:ascii="宋体" w:hAnsi="宋体" w:hint="eastAsia"/>
                <w:color w:val="000000"/>
                <w:sz w:val="22"/>
              </w:rPr>
              <w:t>辆、次</w:t>
            </w:r>
          </w:p>
        </w:tc>
      </w:tr>
      <w:tr w:rsidR="00263B97" w:rsidRPr="008A490D" w14:paraId="7A495F2D" w14:textId="77777777" w:rsidTr="001A7C6C">
        <w:trPr>
          <w:jc w:val="center"/>
        </w:trPr>
        <w:tc>
          <w:tcPr>
            <w:tcW w:w="1008" w:type="dxa"/>
            <w:vAlign w:val="center"/>
          </w:tcPr>
          <w:p w14:paraId="0A01C7D4" w14:textId="77777777" w:rsidR="00263B97" w:rsidRPr="008A490D" w:rsidRDefault="00263B97" w:rsidP="001A7C6C">
            <w:pPr>
              <w:rPr>
                <w:rFonts w:ascii="宋体" w:hAnsi="宋体"/>
                <w:color w:val="000000"/>
                <w:sz w:val="22"/>
              </w:rPr>
            </w:pPr>
            <w:r w:rsidRPr="008A490D">
              <w:rPr>
                <w:rFonts w:ascii="宋体" w:hAnsi="宋体"/>
                <w:color w:val="000000"/>
                <w:sz w:val="22"/>
              </w:rPr>
              <w:t>2.5</w:t>
            </w:r>
          </w:p>
        </w:tc>
        <w:tc>
          <w:tcPr>
            <w:tcW w:w="6660" w:type="dxa"/>
          </w:tcPr>
          <w:p w14:paraId="015BBA21" w14:textId="77777777" w:rsidR="00263B97" w:rsidRPr="008A490D" w:rsidRDefault="00263B97" w:rsidP="001A7C6C">
            <w:pPr>
              <w:rPr>
                <w:rFonts w:ascii="宋体" w:hAnsi="宋体"/>
                <w:color w:val="000000"/>
                <w:sz w:val="22"/>
              </w:rPr>
            </w:pPr>
            <w:r w:rsidRPr="008A490D">
              <w:rPr>
                <w:rFonts w:ascii="宋体" w:hAnsi="宋体" w:hint="eastAsia"/>
                <w:color w:val="000000"/>
                <w:sz w:val="22"/>
              </w:rPr>
              <w:t>未建立控制区通行证统一保管制度，无控制区通行证管理台帐或台</w:t>
            </w:r>
            <w:proofErr w:type="gramStart"/>
            <w:r w:rsidRPr="008A490D">
              <w:rPr>
                <w:rFonts w:ascii="宋体" w:hAnsi="宋体" w:hint="eastAsia"/>
                <w:color w:val="000000"/>
                <w:sz w:val="22"/>
              </w:rPr>
              <w:t>帐记录</w:t>
            </w:r>
            <w:proofErr w:type="gramEnd"/>
            <w:r w:rsidRPr="008A490D">
              <w:rPr>
                <w:rFonts w:ascii="宋体" w:hAnsi="宋体" w:hint="eastAsia"/>
                <w:color w:val="000000"/>
                <w:sz w:val="22"/>
              </w:rPr>
              <w:t>不全的</w:t>
            </w:r>
          </w:p>
        </w:tc>
        <w:tc>
          <w:tcPr>
            <w:tcW w:w="720" w:type="dxa"/>
            <w:vAlign w:val="center"/>
          </w:tcPr>
          <w:p w14:paraId="37003A9D" w14:textId="77777777" w:rsidR="00263B97" w:rsidRPr="008A490D" w:rsidRDefault="00263B97" w:rsidP="001A7C6C">
            <w:pPr>
              <w:rPr>
                <w:rFonts w:ascii="宋体" w:hAnsi="宋体"/>
                <w:color w:val="000000"/>
                <w:sz w:val="22"/>
              </w:rPr>
            </w:pPr>
            <w:r w:rsidRPr="008A490D">
              <w:rPr>
                <w:rFonts w:ascii="宋体" w:hAnsi="宋体" w:hint="eastAsia"/>
                <w:color w:val="000000"/>
                <w:sz w:val="22"/>
              </w:rPr>
              <w:t>协议</w:t>
            </w:r>
          </w:p>
        </w:tc>
        <w:tc>
          <w:tcPr>
            <w:tcW w:w="1440" w:type="dxa"/>
            <w:tcBorders>
              <w:top w:val="single" w:sz="2" w:space="0" w:color="auto"/>
              <w:bottom w:val="single" w:sz="2" w:space="0" w:color="auto"/>
            </w:tcBorders>
            <w:vAlign w:val="center"/>
          </w:tcPr>
          <w:p w14:paraId="1ED55C79" w14:textId="77777777" w:rsidR="00263B97" w:rsidRPr="008A490D" w:rsidRDefault="00263B97" w:rsidP="001A7C6C">
            <w:pPr>
              <w:rPr>
                <w:rFonts w:ascii="宋体" w:hAnsi="宋体"/>
                <w:color w:val="000000"/>
                <w:sz w:val="22"/>
              </w:rPr>
            </w:pPr>
            <w:r w:rsidRPr="008A490D">
              <w:rPr>
                <w:rFonts w:ascii="宋体" w:hAnsi="宋体"/>
                <w:color w:val="000000"/>
                <w:sz w:val="22"/>
              </w:rPr>
              <w:t>500</w:t>
            </w:r>
            <w:r w:rsidRPr="008A490D">
              <w:rPr>
                <w:rFonts w:ascii="宋体" w:hAnsi="宋体" w:hint="eastAsia"/>
                <w:color w:val="000000"/>
                <w:sz w:val="22"/>
              </w:rPr>
              <w:t>元</w:t>
            </w:r>
            <w:r w:rsidRPr="008A490D">
              <w:rPr>
                <w:rFonts w:ascii="宋体" w:hAnsi="宋体"/>
                <w:color w:val="000000"/>
                <w:sz w:val="22"/>
              </w:rPr>
              <w:t>/</w:t>
            </w:r>
            <w:r w:rsidRPr="008A490D">
              <w:rPr>
                <w:rFonts w:ascii="宋体" w:hAnsi="宋体" w:hint="eastAsia"/>
                <w:color w:val="000000"/>
                <w:sz w:val="22"/>
              </w:rPr>
              <w:t>次</w:t>
            </w:r>
          </w:p>
        </w:tc>
      </w:tr>
      <w:tr w:rsidR="00263B97" w:rsidRPr="008A490D" w14:paraId="3FD86896" w14:textId="77777777" w:rsidTr="001A7C6C">
        <w:trPr>
          <w:jc w:val="center"/>
        </w:trPr>
        <w:tc>
          <w:tcPr>
            <w:tcW w:w="1008" w:type="dxa"/>
            <w:vAlign w:val="center"/>
          </w:tcPr>
          <w:p w14:paraId="6BD53DA7" w14:textId="77777777" w:rsidR="00263B97" w:rsidRPr="008A490D" w:rsidRDefault="00263B97" w:rsidP="001A7C6C">
            <w:pPr>
              <w:rPr>
                <w:rFonts w:ascii="宋体" w:hAnsi="宋体"/>
                <w:color w:val="000000"/>
                <w:sz w:val="22"/>
              </w:rPr>
            </w:pPr>
            <w:r w:rsidRPr="008A490D">
              <w:rPr>
                <w:rFonts w:ascii="宋体" w:hAnsi="宋体"/>
                <w:color w:val="000000"/>
                <w:sz w:val="22"/>
              </w:rPr>
              <w:t>2.6</w:t>
            </w:r>
          </w:p>
        </w:tc>
        <w:tc>
          <w:tcPr>
            <w:tcW w:w="6660" w:type="dxa"/>
          </w:tcPr>
          <w:p w14:paraId="6EAB16B1" w14:textId="77777777" w:rsidR="00263B97" w:rsidRPr="008A490D" w:rsidRDefault="00263B97" w:rsidP="001A7C6C">
            <w:pPr>
              <w:rPr>
                <w:rFonts w:ascii="宋体" w:hAnsi="宋体"/>
                <w:color w:val="000000"/>
                <w:sz w:val="22"/>
              </w:rPr>
            </w:pPr>
            <w:r w:rsidRPr="008A490D">
              <w:rPr>
                <w:rFonts w:ascii="宋体" w:hAnsi="宋体" w:hint="eastAsia"/>
                <w:color w:val="000000"/>
                <w:sz w:val="22"/>
              </w:rPr>
              <w:t>发生无证施工人员进入控制区的</w:t>
            </w:r>
          </w:p>
        </w:tc>
        <w:tc>
          <w:tcPr>
            <w:tcW w:w="720" w:type="dxa"/>
            <w:vAlign w:val="center"/>
          </w:tcPr>
          <w:p w14:paraId="34927B37" w14:textId="77777777" w:rsidR="00263B97" w:rsidRPr="008A490D" w:rsidRDefault="00263B97" w:rsidP="001A7C6C">
            <w:pPr>
              <w:rPr>
                <w:rFonts w:ascii="宋体" w:hAnsi="宋体"/>
                <w:color w:val="000000"/>
                <w:sz w:val="22"/>
              </w:rPr>
            </w:pPr>
            <w:r w:rsidRPr="008A490D">
              <w:rPr>
                <w:rFonts w:ascii="宋体" w:hAnsi="宋体" w:hint="eastAsia"/>
                <w:color w:val="000000"/>
                <w:sz w:val="22"/>
              </w:rPr>
              <w:t>协议</w:t>
            </w:r>
          </w:p>
        </w:tc>
        <w:tc>
          <w:tcPr>
            <w:tcW w:w="1440" w:type="dxa"/>
            <w:tcBorders>
              <w:top w:val="single" w:sz="2" w:space="0" w:color="auto"/>
              <w:bottom w:val="single" w:sz="2" w:space="0" w:color="auto"/>
            </w:tcBorders>
            <w:vAlign w:val="center"/>
          </w:tcPr>
          <w:p w14:paraId="728DAAA5" w14:textId="77777777" w:rsidR="00263B97" w:rsidRPr="008A490D" w:rsidRDefault="00263B97" w:rsidP="001A7C6C">
            <w:pPr>
              <w:rPr>
                <w:rFonts w:ascii="宋体" w:hAnsi="宋体"/>
                <w:color w:val="000000"/>
                <w:sz w:val="22"/>
              </w:rPr>
            </w:pPr>
            <w:r w:rsidRPr="008A490D">
              <w:rPr>
                <w:rFonts w:ascii="宋体" w:hAnsi="宋体"/>
                <w:color w:val="000000"/>
                <w:sz w:val="22"/>
              </w:rPr>
              <w:t>50</w:t>
            </w:r>
            <w:r w:rsidRPr="008A490D">
              <w:rPr>
                <w:rFonts w:ascii="宋体" w:hAnsi="宋体" w:hint="eastAsia"/>
                <w:color w:val="000000"/>
                <w:sz w:val="22"/>
              </w:rPr>
              <w:t>元</w:t>
            </w:r>
            <w:r w:rsidRPr="008A490D">
              <w:rPr>
                <w:rFonts w:ascii="宋体" w:hAnsi="宋体"/>
                <w:color w:val="000000"/>
                <w:sz w:val="22"/>
              </w:rPr>
              <w:t>/</w:t>
            </w:r>
            <w:r w:rsidRPr="008A490D">
              <w:rPr>
                <w:rFonts w:ascii="宋体" w:hAnsi="宋体" w:hint="eastAsia"/>
                <w:color w:val="000000"/>
                <w:sz w:val="22"/>
              </w:rPr>
              <w:t>人次</w:t>
            </w:r>
          </w:p>
        </w:tc>
      </w:tr>
      <w:tr w:rsidR="00263B97" w:rsidRPr="008A490D" w14:paraId="53A45B32" w14:textId="77777777" w:rsidTr="001A7C6C">
        <w:trPr>
          <w:jc w:val="center"/>
        </w:trPr>
        <w:tc>
          <w:tcPr>
            <w:tcW w:w="1008" w:type="dxa"/>
            <w:vAlign w:val="center"/>
          </w:tcPr>
          <w:p w14:paraId="6C312B04" w14:textId="77777777" w:rsidR="00263B97" w:rsidRPr="008A490D" w:rsidRDefault="00263B97" w:rsidP="001A7C6C">
            <w:pPr>
              <w:rPr>
                <w:rFonts w:ascii="宋体" w:hAnsi="宋体"/>
                <w:color w:val="000000"/>
                <w:sz w:val="22"/>
              </w:rPr>
            </w:pPr>
            <w:r w:rsidRPr="008A490D">
              <w:rPr>
                <w:rFonts w:ascii="宋体" w:hAnsi="宋体"/>
                <w:color w:val="000000"/>
                <w:sz w:val="22"/>
              </w:rPr>
              <w:t>2.7</w:t>
            </w:r>
          </w:p>
        </w:tc>
        <w:tc>
          <w:tcPr>
            <w:tcW w:w="6660" w:type="dxa"/>
          </w:tcPr>
          <w:p w14:paraId="354C2134" w14:textId="77777777" w:rsidR="00263B97" w:rsidRPr="008A490D" w:rsidRDefault="00263B97" w:rsidP="001A7C6C">
            <w:pPr>
              <w:rPr>
                <w:rFonts w:ascii="宋体" w:hAnsi="宋体"/>
                <w:color w:val="000000"/>
                <w:sz w:val="22"/>
              </w:rPr>
            </w:pPr>
            <w:r w:rsidRPr="008A490D">
              <w:rPr>
                <w:rFonts w:ascii="宋体" w:hAnsi="宋体" w:hint="eastAsia"/>
                <w:color w:val="000000"/>
                <w:sz w:val="22"/>
              </w:rPr>
              <w:t>发生施工人员转借、涂改、冒用他人通行证的</w:t>
            </w:r>
          </w:p>
        </w:tc>
        <w:tc>
          <w:tcPr>
            <w:tcW w:w="720" w:type="dxa"/>
            <w:vAlign w:val="center"/>
          </w:tcPr>
          <w:p w14:paraId="44A29F55" w14:textId="77777777" w:rsidR="00263B97" w:rsidRPr="008A490D" w:rsidRDefault="00263B97" w:rsidP="001A7C6C">
            <w:pPr>
              <w:rPr>
                <w:rFonts w:ascii="宋体" w:hAnsi="宋体"/>
                <w:color w:val="000000"/>
                <w:sz w:val="22"/>
              </w:rPr>
            </w:pPr>
            <w:r w:rsidRPr="008A490D">
              <w:rPr>
                <w:rFonts w:ascii="宋体" w:hAnsi="宋体" w:hint="eastAsia"/>
                <w:color w:val="000000"/>
                <w:sz w:val="22"/>
              </w:rPr>
              <w:t>协议</w:t>
            </w:r>
          </w:p>
        </w:tc>
        <w:tc>
          <w:tcPr>
            <w:tcW w:w="1440" w:type="dxa"/>
            <w:tcBorders>
              <w:top w:val="single" w:sz="2" w:space="0" w:color="auto"/>
              <w:bottom w:val="single" w:sz="2" w:space="0" w:color="auto"/>
            </w:tcBorders>
            <w:vAlign w:val="center"/>
          </w:tcPr>
          <w:p w14:paraId="2DC758BF" w14:textId="77777777" w:rsidR="00263B97" w:rsidRPr="008A490D" w:rsidRDefault="00263B97" w:rsidP="001A7C6C">
            <w:pPr>
              <w:rPr>
                <w:rFonts w:ascii="宋体" w:hAnsi="宋体"/>
                <w:color w:val="000000"/>
                <w:sz w:val="22"/>
              </w:rPr>
            </w:pPr>
            <w:r w:rsidRPr="008A490D">
              <w:rPr>
                <w:rFonts w:ascii="宋体" w:hAnsi="宋体"/>
                <w:color w:val="000000"/>
                <w:sz w:val="22"/>
              </w:rPr>
              <w:t>1000</w:t>
            </w:r>
            <w:r w:rsidRPr="008A490D">
              <w:rPr>
                <w:rFonts w:ascii="宋体" w:hAnsi="宋体" w:hint="eastAsia"/>
                <w:color w:val="000000"/>
                <w:sz w:val="22"/>
              </w:rPr>
              <w:t>元</w:t>
            </w:r>
            <w:r w:rsidRPr="008A490D">
              <w:rPr>
                <w:rFonts w:ascii="宋体" w:hAnsi="宋体"/>
                <w:color w:val="000000"/>
                <w:sz w:val="22"/>
              </w:rPr>
              <w:t>/</w:t>
            </w:r>
            <w:r w:rsidRPr="008A490D">
              <w:rPr>
                <w:rFonts w:ascii="宋体" w:hAnsi="宋体" w:hint="eastAsia"/>
                <w:color w:val="000000"/>
                <w:sz w:val="22"/>
              </w:rPr>
              <w:t>人次</w:t>
            </w:r>
          </w:p>
        </w:tc>
      </w:tr>
      <w:tr w:rsidR="00263B97" w:rsidRPr="008A490D" w14:paraId="19BA8936" w14:textId="77777777" w:rsidTr="001A7C6C">
        <w:trPr>
          <w:jc w:val="center"/>
        </w:trPr>
        <w:tc>
          <w:tcPr>
            <w:tcW w:w="1008" w:type="dxa"/>
            <w:vAlign w:val="center"/>
          </w:tcPr>
          <w:p w14:paraId="634B75C3" w14:textId="77777777" w:rsidR="00263B97" w:rsidRPr="008A490D" w:rsidRDefault="00263B97" w:rsidP="001A7C6C">
            <w:pPr>
              <w:rPr>
                <w:rFonts w:ascii="宋体" w:hAnsi="宋体"/>
                <w:color w:val="000000"/>
                <w:sz w:val="22"/>
              </w:rPr>
            </w:pPr>
            <w:r w:rsidRPr="008A490D">
              <w:rPr>
                <w:rFonts w:ascii="宋体" w:hAnsi="宋体"/>
                <w:color w:val="000000"/>
                <w:sz w:val="22"/>
              </w:rPr>
              <w:t>2.8</w:t>
            </w:r>
          </w:p>
        </w:tc>
        <w:tc>
          <w:tcPr>
            <w:tcW w:w="6660" w:type="dxa"/>
          </w:tcPr>
          <w:p w14:paraId="60F1A98E" w14:textId="77777777" w:rsidR="00263B97" w:rsidRPr="008A490D" w:rsidRDefault="00263B97" w:rsidP="001A7C6C">
            <w:pPr>
              <w:rPr>
                <w:rFonts w:ascii="宋体" w:hAnsi="宋体"/>
                <w:color w:val="000000"/>
                <w:sz w:val="22"/>
              </w:rPr>
            </w:pPr>
            <w:r w:rsidRPr="008A490D">
              <w:rPr>
                <w:rFonts w:ascii="宋体" w:hAnsi="宋体" w:hint="eastAsia"/>
                <w:color w:val="000000"/>
                <w:sz w:val="22"/>
              </w:rPr>
              <w:t>人员、车辆通行证保管不善，造成丢失；或通行证遗失不及时上报的</w:t>
            </w:r>
          </w:p>
        </w:tc>
        <w:tc>
          <w:tcPr>
            <w:tcW w:w="720" w:type="dxa"/>
            <w:vAlign w:val="center"/>
          </w:tcPr>
          <w:p w14:paraId="3202A61F" w14:textId="77777777" w:rsidR="00263B97" w:rsidRPr="008A490D" w:rsidRDefault="00263B97" w:rsidP="001A7C6C">
            <w:pPr>
              <w:rPr>
                <w:rFonts w:ascii="宋体" w:hAnsi="宋体"/>
                <w:color w:val="000000"/>
                <w:sz w:val="22"/>
              </w:rPr>
            </w:pPr>
            <w:r w:rsidRPr="008A490D">
              <w:rPr>
                <w:rFonts w:ascii="宋体" w:hAnsi="宋体" w:hint="eastAsia"/>
                <w:color w:val="000000"/>
                <w:sz w:val="22"/>
              </w:rPr>
              <w:t>协议</w:t>
            </w:r>
          </w:p>
        </w:tc>
        <w:tc>
          <w:tcPr>
            <w:tcW w:w="1440" w:type="dxa"/>
            <w:tcBorders>
              <w:top w:val="single" w:sz="2" w:space="0" w:color="auto"/>
              <w:bottom w:val="single" w:sz="2" w:space="0" w:color="auto"/>
            </w:tcBorders>
            <w:vAlign w:val="center"/>
          </w:tcPr>
          <w:p w14:paraId="2AABBE91" w14:textId="77777777" w:rsidR="00263B97" w:rsidRPr="008A490D" w:rsidRDefault="00263B97" w:rsidP="001A7C6C">
            <w:pPr>
              <w:rPr>
                <w:rFonts w:ascii="宋体" w:hAnsi="宋体"/>
                <w:color w:val="000000"/>
                <w:sz w:val="22"/>
              </w:rPr>
            </w:pPr>
            <w:r w:rsidRPr="008A490D">
              <w:rPr>
                <w:rFonts w:ascii="宋体" w:hAnsi="宋体"/>
                <w:color w:val="000000"/>
                <w:sz w:val="22"/>
              </w:rPr>
              <w:t>500</w:t>
            </w:r>
            <w:r w:rsidRPr="008A490D">
              <w:rPr>
                <w:rFonts w:ascii="宋体" w:hAnsi="宋体" w:hint="eastAsia"/>
                <w:color w:val="000000"/>
                <w:sz w:val="22"/>
              </w:rPr>
              <w:t>元</w:t>
            </w:r>
            <w:r w:rsidRPr="008A490D">
              <w:rPr>
                <w:rFonts w:ascii="宋体" w:hAnsi="宋体"/>
                <w:color w:val="000000"/>
                <w:sz w:val="22"/>
              </w:rPr>
              <w:t>/</w:t>
            </w:r>
            <w:r w:rsidRPr="008A490D">
              <w:rPr>
                <w:rFonts w:ascii="宋体" w:hAnsi="宋体" w:hint="eastAsia"/>
                <w:color w:val="000000"/>
                <w:sz w:val="22"/>
              </w:rPr>
              <w:t>张、次</w:t>
            </w:r>
          </w:p>
        </w:tc>
      </w:tr>
      <w:tr w:rsidR="00263B97" w:rsidRPr="008A490D" w14:paraId="6E0791D1" w14:textId="77777777" w:rsidTr="001A7C6C">
        <w:trPr>
          <w:jc w:val="center"/>
        </w:trPr>
        <w:tc>
          <w:tcPr>
            <w:tcW w:w="1008" w:type="dxa"/>
            <w:vAlign w:val="center"/>
          </w:tcPr>
          <w:p w14:paraId="242E8980" w14:textId="77777777" w:rsidR="00263B97" w:rsidRPr="008A490D" w:rsidRDefault="00263B97" w:rsidP="001A7C6C">
            <w:pPr>
              <w:rPr>
                <w:rFonts w:ascii="宋体" w:hAnsi="宋体"/>
                <w:color w:val="000000"/>
                <w:sz w:val="22"/>
              </w:rPr>
            </w:pPr>
            <w:r w:rsidRPr="008A490D">
              <w:rPr>
                <w:rFonts w:ascii="宋体" w:hAnsi="宋体"/>
                <w:color w:val="000000"/>
                <w:sz w:val="22"/>
              </w:rPr>
              <w:t>2.9</w:t>
            </w:r>
          </w:p>
        </w:tc>
        <w:tc>
          <w:tcPr>
            <w:tcW w:w="6660" w:type="dxa"/>
          </w:tcPr>
          <w:p w14:paraId="285DC5C6" w14:textId="77777777" w:rsidR="00263B97" w:rsidRPr="008A490D" w:rsidRDefault="00263B97" w:rsidP="001A7C6C">
            <w:pPr>
              <w:rPr>
                <w:rFonts w:ascii="宋体" w:hAnsi="宋体"/>
                <w:color w:val="000000"/>
                <w:sz w:val="22"/>
              </w:rPr>
            </w:pPr>
            <w:r w:rsidRPr="008A490D">
              <w:rPr>
                <w:rFonts w:ascii="宋体" w:hAnsi="宋体" w:hint="eastAsia"/>
                <w:color w:val="000000"/>
                <w:sz w:val="22"/>
              </w:rPr>
              <w:t>人员调离、辞退、开除，车辆重新调配，或通行证到期，证件未在规定时限内交回注销的</w:t>
            </w:r>
          </w:p>
        </w:tc>
        <w:tc>
          <w:tcPr>
            <w:tcW w:w="720" w:type="dxa"/>
            <w:vAlign w:val="center"/>
          </w:tcPr>
          <w:p w14:paraId="30790157" w14:textId="77777777" w:rsidR="00263B97" w:rsidRPr="008A490D" w:rsidRDefault="00263B97" w:rsidP="001A7C6C">
            <w:pPr>
              <w:rPr>
                <w:rFonts w:ascii="宋体" w:hAnsi="宋体"/>
                <w:color w:val="000000"/>
                <w:sz w:val="22"/>
              </w:rPr>
            </w:pPr>
            <w:r w:rsidRPr="008A490D">
              <w:rPr>
                <w:rFonts w:ascii="宋体" w:hAnsi="宋体" w:hint="eastAsia"/>
                <w:color w:val="000000"/>
                <w:sz w:val="22"/>
              </w:rPr>
              <w:t>协议</w:t>
            </w:r>
          </w:p>
        </w:tc>
        <w:tc>
          <w:tcPr>
            <w:tcW w:w="1440" w:type="dxa"/>
            <w:tcBorders>
              <w:top w:val="single" w:sz="2" w:space="0" w:color="auto"/>
              <w:bottom w:val="single" w:sz="2" w:space="0" w:color="auto"/>
            </w:tcBorders>
            <w:vAlign w:val="center"/>
          </w:tcPr>
          <w:p w14:paraId="2D353A3A" w14:textId="77777777" w:rsidR="00263B97" w:rsidRPr="008A490D" w:rsidRDefault="00263B97" w:rsidP="001A7C6C">
            <w:pPr>
              <w:rPr>
                <w:rFonts w:ascii="宋体" w:hAnsi="宋体"/>
                <w:color w:val="000000"/>
                <w:sz w:val="22"/>
              </w:rPr>
            </w:pPr>
            <w:r w:rsidRPr="008A490D">
              <w:rPr>
                <w:rFonts w:ascii="宋体" w:hAnsi="宋体"/>
                <w:color w:val="000000"/>
                <w:sz w:val="22"/>
              </w:rPr>
              <w:t>200</w:t>
            </w:r>
            <w:r w:rsidRPr="008A490D">
              <w:rPr>
                <w:rFonts w:ascii="宋体" w:hAnsi="宋体" w:hint="eastAsia"/>
                <w:color w:val="000000"/>
                <w:sz w:val="22"/>
              </w:rPr>
              <w:t>元</w:t>
            </w:r>
            <w:r w:rsidRPr="008A490D">
              <w:rPr>
                <w:rFonts w:ascii="宋体" w:hAnsi="宋体"/>
                <w:color w:val="000000"/>
                <w:sz w:val="22"/>
              </w:rPr>
              <w:t>/</w:t>
            </w:r>
            <w:r w:rsidRPr="008A490D">
              <w:rPr>
                <w:rFonts w:ascii="宋体" w:hAnsi="宋体" w:hint="eastAsia"/>
                <w:color w:val="000000"/>
                <w:sz w:val="22"/>
              </w:rPr>
              <w:t>张、次</w:t>
            </w:r>
          </w:p>
        </w:tc>
      </w:tr>
      <w:tr w:rsidR="00263B97" w:rsidRPr="008A490D" w14:paraId="4C7B46F7" w14:textId="77777777" w:rsidTr="001A7C6C">
        <w:trPr>
          <w:jc w:val="center"/>
        </w:trPr>
        <w:tc>
          <w:tcPr>
            <w:tcW w:w="1008" w:type="dxa"/>
            <w:vAlign w:val="center"/>
          </w:tcPr>
          <w:p w14:paraId="3371FB75" w14:textId="77777777" w:rsidR="00263B97" w:rsidRPr="008A490D" w:rsidRDefault="00263B97" w:rsidP="001A7C6C">
            <w:pPr>
              <w:rPr>
                <w:rFonts w:ascii="宋体" w:hAnsi="宋体"/>
                <w:color w:val="000000"/>
                <w:sz w:val="22"/>
              </w:rPr>
            </w:pPr>
            <w:r w:rsidRPr="008A490D">
              <w:rPr>
                <w:rFonts w:ascii="宋体" w:hAnsi="宋体"/>
                <w:color w:val="000000"/>
                <w:sz w:val="22"/>
              </w:rPr>
              <w:t>2.10</w:t>
            </w:r>
          </w:p>
        </w:tc>
        <w:tc>
          <w:tcPr>
            <w:tcW w:w="6660" w:type="dxa"/>
          </w:tcPr>
          <w:p w14:paraId="36C88D26" w14:textId="77777777" w:rsidR="00263B97" w:rsidRPr="008A490D" w:rsidRDefault="00263B97" w:rsidP="001A7C6C">
            <w:pPr>
              <w:rPr>
                <w:rFonts w:ascii="宋体" w:hAnsi="宋体"/>
                <w:color w:val="000000"/>
                <w:sz w:val="22"/>
              </w:rPr>
            </w:pPr>
            <w:r w:rsidRPr="008A490D">
              <w:rPr>
                <w:rFonts w:ascii="宋体" w:hAnsi="宋体" w:hint="eastAsia"/>
                <w:color w:val="000000"/>
                <w:sz w:val="22"/>
              </w:rPr>
              <w:t>施工队伍中有违法、犯罪人员，隐瞒不报的</w:t>
            </w:r>
          </w:p>
        </w:tc>
        <w:tc>
          <w:tcPr>
            <w:tcW w:w="720" w:type="dxa"/>
            <w:vAlign w:val="center"/>
          </w:tcPr>
          <w:p w14:paraId="46DBB5E2" w14:textId="77777777" w:rsidR="00263B97" w:rsidRPr="008A490D" w:rsidRDefault="00263B97" w:rsidP="001A7C6C">
            <w:pPr>
              <w:rPr>
                <w:rFonts w:ascii="宋体" w:hAnsi="宋体"/>
                <w:color w:val="000000"/>
                <w:sz w:val="22"/>
              </w:rPr>
            </w:pPr>
            <w:r w:rsidRPr="008A490D">
              <w:rPr>
                <w:rFonts w:ascii="宋体" w:hAnsi="宋体" w:hint="eastAsia"/>
                <w:color w:val="000000"/>
                <w:sz w:val="22"/>
              </w:rPr>
              <w:t>协议</w:t>
            </w:r>
          </w:p>
        </w:tc>
        <w:tc>
          <w:tcPr>
            <w:tcW w:w="1440" w:type="dxa"/>
            <w:tcBorders>
              <w:top w:val="single" w:sz="2" w:space="0" w:color="auto"/>
              <w:bottom w:val="single" w:sz="2" w:space="0" w:color="auto"/>
            </w:tcBorders>
            <w:vAlign w:val="center"/>
          </w:tcPr>
          <w:p w14:paraId="75DD7916" w14:textId="77777777" w:rsidR="00263B97" w:rsidRPr="008A490D" w:rsidRDefault="00263B97" w:rsidP="001A7C6C">
            <w:pPr>
              <w:rPr>
                <w:rFonts w:ascii="宋体" w:hAnsi="宋体"/>
                <w:color w:val="000000"/>
                <w:sz w:val="22"/>
              </w:rPr>
            </w:pPr>
            <w:r w:rsidRPr="008A490D">
              <w:rPr>
                <w:rFonts w:ascii="宋体" w:hAnsi="宋体"/>
                <w:color w:val="000000"/>
                <w:sz w:val="22"/>
              </w:rPr>
              <w:t>2000</w:t>
            </w:r>
            <w:r w:rsidRPr="008A490D">
              <w:rPr>
                <w:rFonts w:ascii="宋体" w:hAnsi="宋体" w:hint="eastAsia"/>
                <w:color w:val="000000"/>
                <w:sz w:val="22"/>
              </w:rPr>
              <w:t>元</w:t>
            </w:r>
            <w:r w:rsidRPr="008A490D">
              <w:rPr>
                <w:rFonts w:ascii="宋体" w:hAnsi="宋体"/>
                <w:color w:val="000000"/>
                <w:sz w:val="22"/>
              </w:rPr>
              <w:t>/</w:t>
            </w:r>
            <w:r w:rsidRPr="008A490D">
              <w:rPr>
                <w:rFonts w:ascii="宋体" w:hAnsi="宋体" w:hint="eastAsia"/>
                <w:color w:val="000000"/>
                <w:sz w:val="22"/>
              </w:rPr>
              <w:t>人次</w:t>
            </w:r>
          </w:p>
        </w:tc>
      </w:tr>
      <w:tr w:rsidR="00263B97" w:rsidRPr="008A490D" w14:paraId="78162816" w14:textId="77777777" w:rsidTr="001A7C6C">
        <w:trPr>
          <w:jc w:val="center"/>
        </w:trPr>
        <w:tc>
          <w:tcPr>
            <w:tcW w:w="1008" w:type="dxa"/>
            <w:vAlign w:val="center"/>
          </w:tcPr>
          <w:p w14:paraId="305E42E1" w14:textId="77777777" w:rsidR="00263B97" w:rsidRPr="008A490D" w:rsidRDefault="00263B97" w:rsidP="001A7C6C">
            <w:pPr>
              <w:rPr>
                <w:rFonts w:ascii="宋体" w:hAnsi="宋体"/>
                <w:color w:val="000000"/>
                <w:sz w:val="22"/>
              </w:rPr>
            </w:pPr>
            <w:r w:rsidRPr="008A490D">
              <w:rPr>
                <w:rFonts w:ascii="宋体" w:hAnsi="宋体"/>
                <w:color w:val="000000"/>
                <w:sz w:val="22"/>
              </w:rPr>
              <w:t>2.11</w:t>
            </w:r>
          </w:p>
        </w:tc>
        <w:tc>
          <w:tcPr>
            <w:tcW w:w="6660" w:type="dxa"/>
          </w:tcPr>
          <w:p w14:paraId="2B3880B7" w14:textId="77777777" w:rsidR="00263B97" w:rsidRPr="008A490D" w:rsidRDefault="00263B97" w:rsidP="001A7C6C">
            <w:pPr>
              <w:rPr>
                <w:rFonts w:ascii="宋体" w:hAnsi="宋体"/>
                <w:color w:val="000000"/>
                <w:sz w:val="22"/>
              </w:rPr>
            </w:pPr>
            <w:r w:rsidRPr="008A490D">
              <w:rPr>
                <w:rFonts w:ascii="宋体" w:hAnsi="宋体" w:hint="eastAsia"/>
                <w:color w:val="000000"/>
                <w:sz w:val="22"/>
              </w:rPr>
              <w:t>毗邻控制区施工，未安装沿场区监控探头或监控探头存有盲区（段），监控无专人值守或值守人员离岗脱岗的</w:t>
            </w:r>
          </w:p>
        </w:tc>
        <w:tc>
          <w:tcPr>
            <w:tcW w:w="720" w:type="dxa"/>
            <w:vAlign w:val="center"/>
          </w:tcPr>
          <w:p w14:paraId="31AEB131" w14:textId="77777777" w:rsidR="00263B97" w:rsidRPr="008A490D" w:rsidRDefault="00263B97" w:rsidP="001A7C6C">
            <w:pPr>
              <w:rPr>
                <w:rFonts w:ascii="宋体" w:hAnsi="宋体"/>
                <w:color w:val="000000"/>
                <w:sz w:val="22"/>
              </w:rPr>
            </w:pPr>
            <w:r w:rsidRPr="008A490D">
              <w:rPr>
                <w:rFonts w:ascii="宋体" w:hAnsi="宋体" w:hint="eastAsia"/>
                <w:color w:val="000000"/>
                <w:sz w:val="22"/>
              </w:rPr>
              <w:t>协议</w:t>
            </w:r>
          </w:p>
        </w:tc>
        <w:tc>
          <w:tcPr>
            <w:tcW w:w="1440" w:type="dxa"/>
            <w:tcBorders>
              <w:top w:val="single" w:sz="2" w:space="0" w:color="auto"/>
              <w:bottom w:val="single" w:sz="2" w:space="0" w:color="auto"/>
            </w:tcBorders>
            <w:vAlign w:val="center"/>
          </w:tcPr>
          <w:p w14:paraId="15D06DEF" w14:textId="77777777" w:rsidR="00263B97" w:rsidRPr="008A490D" w:rsidRDefault="00263B97" w:rsidP="001A7C6C">
            <w:pPr>
              <w:rPr>
                <w:rFonts w:ascii="宋体" w:hAnsi="宋体"/>
                <w:color w:val="000000"/>
                <w:sz w:val="22"/>
              </w:rPr>
            </w:pPr>
            <w:r w:rsidRPr="008A490D">
              <w:rPr>
                <w:rFonts w:ascii="宋体" w:hAnsi="宋体" w:hint="eastAsia"/>
                <w:color w:val="000000"/>
                <w:sz w:val="22"/>
              </w:rPr>
              <w:t>视情处罚</w:t>
            </w:r>
          </w:p>
        </w:tc>
      </w:tr>
      <w:tr w:rsidR="00263B97" w:rsidRPr="008A490D" w14:paraId="7ECDE438" w14:textId="77777777" w:rsidTr="001A7C6C">
        <w:trPr>
          <w:jc w:val="center"/>
        </w:trPr>
        <w:tc>
          <w:tcPr>
            <w:tcW w:w="1008" w:type="dxa"/>
            <w:vAlign w:val="center"/>
          </w:tcPr>
          <w:p w14:paraId="050CD207" w14:textId="77777777" w:rsidR="00263B97" w:rsidRPr="008A490D" w:rsidRDefault="00263B97" w:rsidP="001A7C6C">
            <w:pPr>
              <w:rPr>
                <w:rFonts w:ascii="宋体" w:hAnsi="宋体"/>
                <w:color w:val="000000"/>
                <w:sz w:val="22"/>
              </w:rPr>
            </w:pPr>
            <w:r w:rsidRPr="008A490D">
              <w:rPr>
                <w:rFonts w:ascii="宋体" w:hAnsi="宋体"/>
                <w:color w:val="000000"/>
                <w:sz w:val="22"/>
              </w:rPr>
              <w:t>2.12</w:t>
            </w:r>
          </w:p>
        </w:tc>
        <w:tc>
          <w:tcPr>
            <w:tcW w:w="6660" w:type="dxa"/>
          </w:tcPr>
          <w:p w14:paraId="57E1F7BC" w14:textId="77777777" w:rsidR="00263B97" w:rsidRPr="008A490D" w:rsidRDefault="00263B97" w:rsidP="001A7C6C">
            <w:pPr>
              <w:rPr>
                <w:rFonts w:ascii="宋体" w:hAnsi="宋体"/>
                <w:color w:val="000000"/>
                <w:sz w:val="22"/>
              </w:rPr>
            </w:pPr>
            <w:r w:rsidRPr="008A490D">
              <w:rPr>
                <w:rFonts w:ascii="宋体" w:hAnsi="宋体" w:hint="eastAsia"/>
                <w:color w:val="000000"/>
                <w:sz w:val="22"/>
              </w:rPr>
              <w:t>毗邻控制区施工，沿场区未设置专门看护的固定和巡逻保安岗位、保安人员</w:t>
            </w:r>
            <w:proofErr w:type="gramStart"/>
            <w:r w:rsidRPr="008A490D">
              <w:rPr>
                <w:rFonts w:ascii="宋体" w:hAnsi="宋体" w:hint="eastAsia"/>
                <w:color w:val="000000"/>
                <w:sz w:val="22"/>
              </w:rPr>
              <w:t>擅</w:t>
            </w:r>
            <w:proofErr w:type="gramEnd"/>
            <w:r w:rsidRPr="008A490D">
              <w:rPr>
                <w:rFonts w:ascii="宋体" w:hAnsi="宋体" w:hint="eastAsia"/>
                <w:color w:val="000000"/>
                <w:sz w:val="22"/>
              </w:rPr>
              <w:t>离岗位或保安人员未履职管理的</w:t>
            </w:r>
          </w:p>
        </w:tc>
        <w:tc>
          <w:tcPr>
            <w:tcW w:w="720" w:type="dxa"/>
            <w:vAlign w:val="center"/>
          </w:tcPr>
          <w:p w14:paraId="12E9D30C" w14:textId="77777777" w:rsidR="00263B97" w:rsidRPr="008A490D" w:rsidRDefault="00263B97" w:rsidP="001A7C6C">
            <w:pPr>
              <w:rPr>
                <w:rFonts w:ascii="宋体" w:hAnsi="宋体"/>
                <w:color w:val="000000"/>
                <w:sz w:val="22"/>
              </w:rPr>
            </w:pPr>
            <w:r w:rsidRPr="008A490D">
              <w:rPr>
                <w:rFonts w:ascii="宋体" w:hAnsi="宋体" w:hint="eastAsia"/>
                <w:color w:val="000000"/>
                <w:sz w:val="22"/>
              </w:rPr>
              <w:t>协议</w:t>
            </w:r>
          </w:p>
        </w:tc>
        <w:tc>
          <w:tcPr>
            <w:tcW w:w="1440" w:type="dxa"/>
            <w:tcBorders>
              <w:top w:val="single" w:sz="2" w:space="0" w:color="auto"/>
              <w:bottom w:val="single" w:sz="2" w:space="0" w:color="auto"/>
            </w:tcBorders>
            <w:vAlign w:val="center"/>
          </w:tcPr>
          <w:p w14:paraId="2F522E7B" w14:textId="77777777" w:rsidR="00263B97" w:rsidRPr="008A490D" w:rsidRDefault="00263B97" w:rsidP="001A7C6C">
            <w:pPr>
              <w:rPr>
                <w:rFonts w:ascii="宋体" w:hAnsi="宋体"/>
                <w:color w:val="000000"/>
                <w:sz w:val="22"/>
              </w:rPr>
            </w:pPr>
            <w:r w:rsidRPr="008A490D">
              <w:rPr>
                <w:rFonts w:ascii="宋体" w:hAnsi="宋体"/>
                <w:color w:val="000000"/>
                <w:sz w:val="22"/>
              </w:rPr>
              <w:t>1000</w:t>
            </w:r>
            <w:r w:rsidRPr="008A490D">
              <w:rPr>
                <w:rFonts w:ascii="宋体" w:hAnsi="宋体" w:hint="eastAsia"/>
                <w:color w:val="000000"/>
                <w:sz w:val="22"/>
              </w:rPr>
              <w:t>元</w:t>
            </w:r>
            <w:r w:rsidRPr="008A490D">
              <w:rPr>
                <w:rFonts w:ascii="宋体" w:hAnsi="宋体"/>
                <w:color w:val="000000"/>
                <w:sz w:val="22"/>
              </w:rPr>
              <w:t>/</w:t>
            </w:r>
            <w:r w:rsidRPr="008A490D">
              <w:rPr>
                <w:rFonts w:ascii="宋体" w:hAnsi="宋体" w:hint="eastAsia"/>
                <w:color w:val="000000"/>
                <w:sz w:val="22"/>
              </w:rPr>
              <w:t>人、次</w:t>
            </w:r>
          </w:p>
        </w:tc>
      </w:tr>
      <w:tr w:rsidR="00263B97" w:rsidRPr="008A490D" w14:paraId="4D25931A" w14:textId="77777777" w:rsidTr="001A7C6C">
        <w:trPr>
          <w:jc w:val="center"/>
        </w:trPr>
        <w:tc>
          <w:tcPr>
            <w:tcW w:w="1008" w:type="dxa"/>
            <w:vAlign w:val="center"/>
          </w:tcPr>
          <w:p w14:paraId="3BB939BF" w14:textId="77777777" w:rsidR="00263B97" w:rsidRPr="008A490D" w:rsidRDefault="00263B97" w:rsidP="001A7C6C">
            <w:pPr>
              <w:rPr>
                <w:rFonts w:ascii="宋体" w:hAnsi="宋体"/>
                <w:color w:val="000000"/>
                <w:sz w:val="22"/>
              </w:rPr>
            </w:pPr>
            <w:r w:rsidRPr="008A490D">
              <w:rPr>
                <w:rFonts w:ascii="宋体" w:hAnsi="宋体"/>
                <w:color w:val="000000"/>
                <w:sz w:val="22"/>
              </w:rPr>
              <w:lastRenderedPageBreak/>
              <w:t>2.13</w:t>
            </w:r>
          </w:p>
        </w:tc>
        <w:tc>
          <w:tcPr>
            <w:tcW w:w="6660" w:type="dxa"/>
          </w:tcPr>
          <w:p w14:paraId="4BE92289" w14:textId="77777777" w:rsidR="00263B97" w:rsidRPr="008A490D" w:rsidRDefault="00263B97" w:rsidP="001A7C6C">
            <w:pPr>
              <w:rPr>
                <w:rFonts w:ascii="宋体" w:hAnsi="宋体"/>
                <w:color w:val="000000"/>
                <w:sz w:val="22"/>
              </w:rPr>
            </w:pPr>
            <w:r w:rsidRPr="008A490D">
              <w:rPr>
                <w:rFonts w:ascii="宋体" w:hAnsi="宋体" w:hint="eastAsia"/>
                <w:color w:val="000000"/>
                <w:sz w:val="22"/>
              </w:rPr>
              <w:t>在机场区域内燃放烟花、爆竹，或施放气球、风筝等升空物体的</w:t>
            </w:r>
          </w:p>
        </w:tc>
        <w:tc>
          <w:tcPr>
            <w:tcW w:w="720" w:type="dxa"/>
            <w:vAlign w:val="center"/>
          </w:tcPr>
          <w:p w14:paraId="49DECCEB" w14:textId="77777777" w:rsidR="00263B97" w:rsidRPr="008A490D" w:rsidRDefault="00263B97" w:rsidP="001A7C6C">
            <w:pPr>
              <w:rPr>
                <w:rFonts w:ascii="宋体" w:hAnsi="宋体"/>
                <w:color w:val="000000"/>
                <w:sz w:val="22"/>
              </w:rPr>
            </w:pPr>
            <w:r w:rsidRPr="008A490D">
              <w:rPr>
                <w:rFonts w:ascii="宋体" w:hAnsi="宋体" w:hint="eastAsia"/>
                <w:color w:val="000000"/>
                <w:sz w:val="22"/>
              </w:rPr>
              <w:t>协议</w:t>
            </w:r>
          </w:p>
        </w:tc>
        <w:tc>
          <w:tcPr>
            <w:tcW w:w="1440" w:type="dxa"/>
            <w:tcBorders>
              <w:top w:val="single" w:sz="2" w:space="0" w:color="auto"/>
              <w:bottom w:val="single" w:sz="2" w:space="0" w:color="auto"/>
            </w:tcBorders>
            <w:vAlign w:val="center"/>
          </w:tcPr>
          <w:p w14:paraId="03682379" w14:textId="77777777" w:rsidR="00263B97" w:rsidRPr="008A490D" w:rsidRDefault="00263B97" w:rsidP="001A7C6C">
            <w:pPr>
              <w:rPr>
                <w:rFonts w:ascii="宋体" w:hAnsi="宋体"/>
                <w:color w:val="000000"/>
                <w:sz w:val="22"/>
              </w:rPr>
            </w:pPr>
            <w:r w:rsidRPr="008A490D">
              <w:rPr>
                <w:rFonts w:ascii="宋体" w:hAnsi="宋体"/>
                <w:color w:val="000000"/>
                <w:sz w:val="22"/>
              </w:rPr>
              <w:t>1000</w:t>
            </w:r>
            <w:r w:rsidRPr="008A490D">
              <w:rPr>
                <w:rFonts w:ascii="宋体" w:hAnsi="宋体" w:hint="eastAsia"/>
                <w:color w:val="000000"/>
                <w:sz w:val="22"/>
              </w:rPr>
              <w:t>元</w:t>
            </w:r>
            <w:r w:rsidRPr="008A490D">
              <w:rPr>
                <w:rFonts w:ascii="宋体" w:hAnsi="宋体"/>
                <w:color w:val="000000"/>
                <w:sz w:val="22"/>
              </w:rPr>
              <w:t>/</w:t>
            </w:r>
            <w:r w:rsidRPr="008A490D">
              <w:rPr>
                <w:rFonts w:ascii="宋体" w:hAnsi="宋体" w:hint="eastAsia"/>
                <w:color w:val="000000"/>
                <w:sz w:val="22"/>
              </w:rPr>
              <w:t>次</w:t>
            </w:r>
          </w:p>
        </w:tc>
      </w:tr>
      <w:tr w:rsidR="00263B97" w:rsidRPr="008A490D" w14:paraId="2A3FBE71" w14:textId="77777777" w:rsidTr="001A7C6C">
        <w:trPr>
          <w:jc w:val="center"/>
        </w:trPr>
        <w:tc>
          <w:tcPr>
            <w:tcW w:w="1008" w:type="dxa"/>
            <w:vAlign w:val="center"/>
          </w:tcPr>
          <w:p w14:paraId="3589247D" w14:textId="77777777" w:rsidR="00263B97" w:rsidRPr="008A490D" w:rsidRDefault="00263B97" w:rsidP="001A7C6C">
            <w:pPr>
              <w:rPr>
                <w:rFonts w:ascii="宋体" w:hAnsi="宋体"/>
                <w:color w:val="000000"/>
                <w:sz w:val="22"/>
              </w:rPr>
            </w:pPr>
            <w:r w:rsidRPr="008A490D">
              <w:rPr>
                <w:rFonts w:ascii="宋体" w:hAnsi="宋体"/>
                <w:color w:val="000000"/>
                <w:sz w:val="22"/>
              </w:rPr>
              <w:t>2.14</w:t>
            </w:r>
          </w:p>
        </w:tc>
        <w:tc>
          <w:tcPr>
            <w:tcW w:w="6660" w:type="dxa"/>
          </w:tcPr>
          <w:p w14:paraId="6949934B" w14:textId="77777777" w:rsidR="00263B97" w:rsidRPr="008A490D" w:rsidRDefault="00263B97" w:rsidP="001A7C6C">
            <w:pPr>
              <w:rPr>
                <w:rFonts w:ascii="宋体" w:hAnsi="宋体"/>
                <w:color w:val="000000"/>
                <w:sz w:val="22"/>
              </w:rPr>
            </w:pPr>
            <w:r w:rsidRPr="008A490D">
              <w:rPr>
                <w:rFonts w:ascii="宋体" w:hAnsi="宋体" w:hint="eastAsia"/>
                <w:color w:val="000000"/>
                <w:sz w:val="22"/>
              </w:rPr>
              <w:t>在机场区域内饲养猫、狗、鸡、鸭等牲畜、动物的</w:t>
            </w:r>
          </w:p>
        </w:tc>
        <w:tc>
          <w:tcPr>
            <w:tcW w:w="720" w:type="dxa"/>
            <w:vAlign w:val="center"/>
          </w:tcPr>
          <w:p w14:paraId="46A493D0" w14:textId="77777777" w:rsidR="00263B97" w:rsidRPr="008A490D" w:rsidRDefault="00263B97" w:rsidP="001A7C6C">
            <w:pPr>
              <w:rPr>
                <w:rFonts w:ascii="宋体" w:hAnsi="宋体"/>
                <w:color w:val="000000"/>
                <w:sz w:val="22"/>
              </w:rPr>
            </w:pPr>
            <w:r w:rsidRPr="008A490D">
              <w:rPr>
                <w:rFonts w:ascii="宋体" w:hAnsi="宋体" w:hint="eastAsia"/>
                <w:color w:val="000000"/>
                <w:sz w:val="22"/>
              </w:rPr>
              <w:t>协议</w:t>
            </w:r>
          </w:p>
        </w:tc>
        <w:tc>
          <w:tcPr>
            <w:tcW w:w="1440" w:type="dxa"/>
            <w:tcBorders>
              <w:top w:val="single" w:sz="2" w:space="0" w:color="auto"/>
              <w:bottom w:val="single" w:sz="2" w:space="0" w:color="auto"/>
            </w:tcBorders>
            <w:vAlign w:val="center"/>
          </w:tcPr>
          <w:p w14:paraId="32C77E29" w14:textId="77777777" w:rsidR="00263B97" w:rsidRPr="008A490D" w:rsidRDefault="00263B97" w:rsidP="001A7C6C">
            <w:pPr>
              <w:rPr>
                <w:rFonts w:ascii="宋体" w:hAnsi="宋体"/>
                <w:color w:val="000000"/>
                <w:sz w:val="22"/>
              </w:rPr>
            </w:pPr>
            <w:r w:rsidRPr="008A490D">
              <w:rPr>
                <w:rFonts w:ascii="宋体" w:hAnsi="宋体"/>
                <w:color w:val="000000"/>
                <w:sz w:val="22"/>
              </w:rPr>
              <w:t>200</w:t>
            </w:r>
            <w:r w:rsidRPr="008A490D">
              <w:rPr>
                <w:rFonts w:ascii="宋体" w:hAnsi="宋体" w:hint="eastAsia"/>
                <w:color w:val="000000"/>
                <w:sz w:val="22"/>
              </w:rPr>
              <w:t>元</w:t>
            </w:r>
            <w:r w:rsidRPr="008A490D">
              <w:rPr>
                <w:rFonts w:ascii="宋体" w:hAnsi="宋体"/>
                <w:color w:val="000000"/>
                <w:sz w:val="22"/>
              </w:rPr>
              <w:t>/</w:t>
            </w:r>
            <w:r w:rsidRPr="008A490D">
              <w:rPr>
                <w:rFonts w:ascii="宋体" w:hAnsi="宋体" w:hint="eastAsia"/>
                <w:color w:val="000000"/>
                <w:sz w:val="22"/>
              </w:rPr>
              <w:t>次</w:t>
            </w:r>
          </w:p>
        </w:tc>
      </w:tr>
      <w:tr w:rsidR="00263B97" w:rsidRPr="008A490D" w14:paraId="011932EA" w14:textId="77777777" w:rsidTr="001A7C6C">
        <w:trPr>
          <w:jc w:val="center"/>
        </w:trPr>
        <w:tc>
          <w:tcPr>
            <w:tcW w:w="1008" w:type="dxa"/>
            <w:vAlign w:val="center"/>
          </w:tcPr>
          <w:p w14:paraId="6A79BCD4" w14:textId="77777777" w:rsidR="00263B97" w:rsidRPr="008A490D" w:rsidRDefault="00263B97" w:rsidP="001A7C6C">
            <w:pPr>
              <w:rPr>
                <w:rFonts w:ascii="宋体" w:hAnsi="宋体"/>
                <w:color w:val="000000"/>
                <w:sz w:val="22"/>
              </w:rPr>
            </w:pPr>
            <w:r w:rsidRPr="008A490D">
              <w:rPr>
                <w:rFonts w:ascii="宋体" w:hAnsi="宋体"/>
                <w:color w:val="000000"/>
                <w:sz w:val="22"/>
              </w:rPr>
              <w:t>2.15</w:t>
            </w:r>
          </w:p>
        </w:tc>
        <w:tc>
          <w:tcPr>
            <w:tcW w:w="6660" w:type="dxa"/>
          </w:tcPr>
          <w:p w14:paraId="5B4E11AB" w14:textId="77777777" w:rsidR="00263B97" w:rsidRPr="008A490D" w:rsidRDefault="00263B97" w:rsidP="001A7C6C">
            <w:pPr>
              <w:rPr>
                <w:rFonts w:ascii="宋体" w:hAnsi="宋体"/>
                <w:color w:val="000000"/>
                <w:sz w:val="22"/>
              </w:rPr>
            </w:pPr>
            <w:r w:rsidRPr="008A490D">
              <w:rPr>
                <w:rFonts w:ascii="宋体" w:hAnsi="宋体" w:hint="eastAsia"/>
                <w:color w:val="000000"/>
                <w:sz w:val="22"/>
              </w:rPr>
              <w:t>其它违反民用航空安全、法律、法规和机场空防安全管理规定的</w:t>
            </w:r>
          </w:p>
        </w:tc>
        <w:tc>
          <w:tcPr>
            <w:tcW w:w="720" w:type="dxa"/>
            <w:vAlign w:val="center"/>
          </w:tcPr>
          <w:p w14:paraId="5D08A23D" w14:textId="77777777" w:rsidR="00263B97" w:rsidRPr="008A490D" w:rsidRDefault="00263B97" w:rsidP="001A7C6C">
            <w:pPr>
              <w:rPr>
                <w:rFonts w:ascii="宋体" w:hAnsi="宋体"/>
                <w:color w:val="000000"/>
                <w:sz w:val="22"/>
              </w:rPr>
            </w:pPr>
            <w:r w:rsidRPr="008A490D">
              <w:rPr>
                <w:rFonts w:ascii="宋体" w:hAnsi="宋体" w:hint="eastAsia"/>
                <w:color w:val="000000"/>
                <w:sz w:val="22"/>
              </w:rPr>
              <w:t>协议</w:t>
            </w:r>
          </w:p>
        </w:tc>
        <w:tc>
          <w:tcPr>
            <w:tcW w:w="1440" w:type="dxa"/>
            <w:tcBorders>
              <w:top w:val="single" w:sz="2" w:space="0" w:color="auto"/>
              <w:bottom w:val="single" w:sz="2" w:space="0" w:color="auto"/>
            </w:tcBorders>
            <w:vAlign w:val="center"/>
          </w:tcPr>
          <w:p w14:paraId="2F44E530" w14:textId="77777777" w:rsidR="00263B97" w:rsidRPr="008A490D" w:rsidRDefault="00263B97" w:rsidP="001A7C6C">
            <w:pPr>
              <w:rPr>
                <w:rFonts w:ascii="宋体" w:hAnsi="宋体"/>
                <w:color w:val="000000"/>
                <w:sz w:val="22"/>
              </w:rPr>
            </w:pPr>
            <w:r w:rsidRPr="008A490D">
              <w:rPr>
                <w:rFonts w:ascii="宋体" w:hAnsi="宋体" w:hint="eastAsia"/>
                <w:color w:val="000000"/>
                <w:sz w:val="22"/>
              </w:rPr>
              <w:t>视情处罚</w:t>
            </w:r>
          </w:p>
        </w:tc>
      </w:tr>
      <w:tr w:rsidR="00263B97" w:rsidRPr="008A490D" w14:paraId="776584C6" w14:textId="77777777" w:rsidTr="001A7C6C">
        <w:trPr>
          <w:jc w:val="center"/>
        </w:trPr>
        <w:tc>
          <w:tcPr>
            <w:tcW w:w="1008" w:type="dxa"/>
            <w:vAlign w:val="center"/>
          </w:tcPr>
          <w:p w14:paraId="3EC2F1A2" w14:textId="77777777" w:rsidR="00263B97" w:rsidRPr="008A490D" w:rsidRDefault="00263B97" w:rsidP="001A7C6C">
            <w:pPr>
              <w:rPr>
                <w:rFonts w:ascii="宋体" w:hAnsi="宋体"/>
                <w:color w:val="000000"/>
                <w:sz w:val="22"/>
              </w:rPr>
            </w:pPr>
            <w:r w:rsidRPr="008A490D">
              <w:rPr>
                <w:rFonts w:ascii="宋体" w:hAnsi="宋体"/>
                <w:color w:val="000000"/>
                <w:sz w:val="22"/>
              </w:rPr>
              <w:t>3</w:t>
            </w:r>
          </w:p>
        </w:tc>
        <w:tc>
          <w:tcPr>
            <w:tcW w:w="6660" w:type="dxa"/>
          </w:tcPr>
          <w:p w14:paraId="57BC9749" w14:textId="77777777" w:rsidR="00263B97" w:rsidRPr="008A490D" w:rsidRDefault="00263B97" w:rsidP="001A7C6C">
            <w:pPr>
              <w:rPr>
                <w:rFonts w:ascii="宋体" w:hAnsi="宋体"/>
                <w:color w:val="000000"/>
                <w:sz w:val="22"/>
              </w:rPr>
            </w:pPr>
            <w:r w:rsidRPr="008A490D">
              <w:rPr>
                <w:rFonts w:ascii="宋体" w:hAnsi="宋体" w:hint="eastAsia"/>
                <w:color w:val="000000"/>
                <w:sz w:val="22"/>
              </w:rPr>
              <w:t>安全生产</w:t>
            </w:r>
          </w:p>
        </w:tc>
        <w:tc>
          <w:tcPr>
            <w:tcW w:w="720" w:type="dxa"/>
            <w:vAlign w:val="center"/>
          </w:tcPr>
          <w:p w14:paraId="7904C31A" w14:textId="77777777" w:rsidR="00263B97" w:rsidRPr="008A490D" w:rsidRDefault="00263B97" w:rsidP="001A7C6C">
            <w:pPr>
              <w:rPr>
                <w:rFonts w:ascii="宋体" w:hAnsi="宋体"/>
                <w:color w:val="000000"/>
                <w:sz w:val="22"/>
              </w:rPr>
            </w:pPr>
          </w:p>
        </w:tc>
        <w:tc>
          <w:tcPr>
            <w:tcW w:w="1440" w:type="dxa"/>
            <w:tcBorders>
              <w:top w:val="single" w:sz="2" w:space="0" w:color="auto"/>
              <w:bottom w:val="single" w:sz="2" w:space="0" w:color="auto"/>
            </w:tcBorders>
            <w:vAlign w:val="center"/>
          </w:tcPr>
          <w:p w14:paraId="46BDB8C0" w14:textId="77777777" w:rsidR="00263B97" w:rsidRPr="008A490D" w:rsidRDefault="00263B97" w:rsidP="001A7C6C">
            <w:pPr>
              <w:rPr>
                <w:rFonts w:ascii="宋体" w:hAnsi="宋体"/>
                <w:color w:val="000000"/>
                <w:sz w:val="22"/>
              </w:rPr>
            </w:pPr>
          </w:p>
        </w:tc>
      </w:tr>
      <w:tr w:rsidR="00263B97" w:rsidRPr="008A490D" w14:paraId="56ACEF7A" w14:textId="77777777" w:rsidTr="001A7C6C">
        <w:trPr>
          <w:jc w:val="center"/>
        </w:trPr>
        <w:tc>
          <w:tcPr>
            <w:tcW w:w="1008" w:type="dxa"/>
            <w:vAlign w:val="center"/>
          </w:tcPr>
          <w:p w14:paraId="0CA396C5" w14:textId="77777777" w:rsidR="00263B97" w:rsidRPr="008A490D" w:rsidRDefault="00263B97" w:rsidP="001A7C6C">
            <w:pPr>
              <w:rPr>
                <w:rFonts w:ascii="宋体" w:hAnsi="宋体"/>
                <w:color w:val="000000"/>
                <w:sz w:val="22"/>
              </w:rPr>
            </w:pPr>
            <w:r w:rsidRPr="008A490D">
              <w:rPr>
                <w:rFonts w:ascii="宋体" w:hAnsi="宋体"/>
                <w:color w:val="000000"/>
                <w:sz w:val="22"/>
              </w:rPr>
              <w:t>3.1</w:t>
            </w:r>
          </w:p>
        </w:tc>
        <w:tc>
          <w:tcPr>
            <w:tcW w:w="6660" w:type="dxa"/>
          </w:tcPr>
          <w:p w14:paraId="7ADBBA56" w14:textId="77777777" w:rsidR="00263B97" w:rsidRPr="008A490D" w:rsidRDefault="00263B97" w:rsidP="001A7C6C">
            <w:pPr>
              <w:rPr>
                <w:rFonts w:ascii="宋体" w:hAnsi="宋体"/>
                <w:color w:val="000000"/>
                <w:sz w:val="22"/>
              </w:rPr>
            </w:pPr>
            <w:r w:rsidRPr="008A490D">
              <w:rPr>
                <w:rFonts w:ascii="宋体" w:hAnsi="宋体" w:hint="eastAsia"/>
                <w:color w:val="000000"/>
                <w:sz w:val="22"/>
              </w:rPr>
              <w:t>安全生产管理体制</w:t>
            </w:r>
          </w:p>
        </w:tc>
        <w:tc>
          <w:tcPr>
            <w:tcW w:w="720" w:type="dxa"/>
            <w:vAlign w:val="center"/>
          </w:tcPr>
          <w:p w14:paraId="5A886CFA" w14:textId="77777777" w:rsidR="00263B97" w:rsidRPr="008A490D" w:rsidRDefault="00263B97" w:rsidP="001A7C6C">
            <w:pPr>
              <w:rPr>
                <w:rFonts w:ascii="宋体" w:hAnsi="宋体"/>
                <w:color w:val="000000"/>
                <w:sz w:val="22"/>
              </w:rPr>
            </w:pPr>
          </w:p>
        </w:tc>
        <w:tc>
          <w:tcPr>
            <w:tcW w:w="1440" w:type="dxa"/>
            <w:tcBorders>
              <w:top w:val="single" w:sz="2" w:space="0" w:color="auto"/>
              <w:bottom w:val="single" w:sz="2" w:space="0" w:color="auto"/>
            </w:tcBorders>
            <w:vAlign w:val="center"/>
          </w:tcPr>
          <w:p w14:paraId="3EC996DA" w14:textId="77777777" w:rsidR="00263B97" w:rsidRPr="008A490D" w:rsidRDefault="00263B97" w:rsidP="001A7C6C">
            <w:pPr>
              <w:rPr>
                <w:rFonts w:ascii="宋体" w:hAnsi="宋体"/>
                <w:color w:val="000000"/>
                <w:sz w:val="22"/>
              </w:rPr>
            </w:pPr>
          </w:p>
        </w:tc>
      </w:tr>
      <w:tr w:rsidR="00263B97" w:rsidRPr="008A490D" w14:paraId="329E29C2" w14:textId="77777777" w:rsidTr="001A7C6C">
        <w:trPr>
          <w:jc w:val="center"/>
        </w:trPr>
        <w:tc>
          <w:tcPr>
            <w:tcW w:w="1008" w:type="dxa"/>
            <w:vAlign w:val="center"/>
          </w:tcPr>
          <w:p w14:paraId="436C03B2" w14:textId="77777777" w:rsidR="00263B97" w:rsidRPr="008A490D" w:rsidRDefault="00263B97" w:rsidP="001A7C6C">
            <w:pPr>
              <w:rPr>
                <w:rFonts w:ascii="宋体" w:hAnsi="宋体"/>
                <w:color w:val="000000"/>
                <w:sz w:val="22"/>
              </w:rPr>
            </w:pPr>
            <w:smartTag w:uri="urn:schemas-microsoft-com:office:smarttags" w:element="chsdate">
              <w:smartTagPr>
                <w:attr w:name="Year" w:val="1899"/>
                <w:attr w:name="Month" w:val="12"/>
                <w:attr w:name="Day" w:val="30"/>
                <w:attr w:name="IsLunarDate" w:val="False"/>
                <w:attr w:name="IsROCDate" w:val="False"/>
              </w:smartTagPr>
              <w:r w:rsidRPr="008A490D">
                <w:rPr>
                  <w:rFonts w:ascii="宋体" w:hAnsi="宋体"/>
                  <w:color w:val="000000"/>
                  <w:sz w:val="22"/>
                </w:rPr>
                <w:t>3.1.1</w:t>
              </w:r>
            </w:smartTag>
          </w:p>
        </w:tc>
        <w:tc>
          <w:tcPr>
            <w:tcW w:w="6660" w:type="dxa"/>
          </w:tcPr>
          <w:p w14:paraId="21D69E7B" w14:textId="77777777" w:rsidR="00263B97" w:rsidRPr="008A490D" w:rsidRDefault="00263B97" w:rsidP="001A7C6C">
            <w:pPr>
              <w:rPr>
                <w:rFonts w:ascii="宋体" w:hAnsi="宋体"/>
                <w:color w:val="000000"/>
                <w:sz w:val="22"/>
              </w:rPr>
            </w:pPr>
            <w:r w:rsidRPr="008A490D">
              <w:rPr>
                <w:rFonts w:ascii="宋体" w:hAnsi="宋体" w:hint="eastAsia"/>
                <w:color w:val="000000"/>
                <w:sz w:val="22"/>
              </w:rPr>
              <w:t>安全管理制度不健全，项目经理、项目技术负责人等各类管理人员（包括安全员、资料员、质控员）未按相关规定要求到位的</w:t>
            </w:r>
          </w:p>
        </w:tc>
        <w:tc>
          <w:tcPr>
            <w:tcW w:w="720" w:type="dxa"/>
            <w:vAlign w:val="center"/>
          </w:tcPr>
          <w:p w14:paraId="418A8DDB" w14:textId="77777777" w:rsidR="00263B97" w:rsidRPr="008A490D" w:rsidRDefault="00263B97" w:rsidP="001A7C6C">
            <w:pPr>
              <w:rPr>
                <w:rFonts w:ascii="宋体" w:hAnsi="宋体"/>
                <w:color w:val="000000"/>
                <w:sz w:val="22"/>
              </w:rPr>
            </w:pPr>
            <w:r w:rsidRPr="008A490D">
              <w:rPr>
                <w:rFonts w:ascii="宋体" w:hAnsi="宋体" w:hint="eastAsia"/>
                <w:color w:val="000000"/>
                <w:sz w:val="22"/>
              </w:rPr>
              <w:t>建标</w:t>
            </w:r>
          </w:p>
        </w:tc>
        <w:tc>
          <w:tcPr>
            <w:tcW w:w="1440" w:type="dxa"/>
            <w:tcBorders>
              <w:top w:val="single" w:sz="2" w:space="0" w:color="auto"/>
              <w:bottom w:val="single" w:sz="2" w:space="0" w:color="auto"/>
            </w:tcBorders>
            <w:vAlign w:val="center"/>
          </w:tcPr>
          <w:p w14:paraId="7B70D4BC" w14:textId="77777777" w:rsidR="00263B97" w:rsidRPr="008A490D" w:rsidRDefault="00263B97" w:rsidP="001A7C6C">
            <w:pPr>
              <w:rPr>
                <w:rFonts w:ascii="宋体" w:hAnsi="宋体"/>
                <w:color w:val="000000"/>
                <w:sz w:val="22"/>
              </w:rPr>
            </w:pPr>
            <w:r w:rsidRPr="008A490D">
              <w:rPr>
                <w:rFonts w:ascii="宋体" w:hAnsi="宋体"/>
                <w:color w:val="000000"/>
                <w:sz w:val="22"/>
              </w:rPr>
              <w:t>5000</w:t>
            </w:r>
            <w:r w:rsidRPr="008A490D">
              <w:rPr>
                <w:rFonts w:ascii="宋体" w:hAnsi="宋体" w:hint="eastAsia"/>
                <w:color w:val="000000"/>
                <w:sz w:val="22"/>
              </w:rPr>
              <w:t>元</w:t>
            </w:r>
            <w:r w:rsidRPr="008A490D">
              <w:rPr>
                <w:rFonts w:ascii="宋体" w:hAnsi="宋体"/>
                <w:color w:val="000000"/>
                <w:sz w:val="22"/>
              </w:rPr>
              <w:t>/</w:t>
            </w:r>
            <w:r w:rsidRPr="008A490D">
              <w:rPr>
                <w:rFonts w:ascii="宋体" w:hAnsi="宋体" w:hint="eastAsia"/>
                <w:color w:val="000000"/>
                <w:sz w:val="22"/>
              </w:rPr>
              <w:t>项</w:t>
            </w:r>
          </w:p>
        </w:tc>
      </w:tr>
      <w:tr w:rsidR="00263B97" w:rsidRPr="008A490D" w14:paraId="6F1A2D4B" w14:textId="77777777" w:rsidTr="001A7C6C">
        <w:trPr>
          <w:jc w:val="center"/>
        </w:trPr>
        <w:tc>
          <w:tcPr>
            <w:tcW w:w="1008" w:type="dxa"/>
            <w:vAlign w:val="center"/>
          </w:tcPr>
          <w:p w14:paraId="78B4BBE2" w14:textId="77777777" w:rsidR="00263B97" w:rsidRPr="008A490D" w:rsidRDefault="00263B97" w:rsidP="001A7C6C">
            <w:pPr>
              <w:rPr>
                <w:rFonts w:ascii="宋体" w:hAnsi="宋体"/>
                <w:color w:val="000000"/>
                <w:sz w:val="22"/>
              </w:rPr>
            </w:pPr>
            <w:smartTag w:uri="urn:schemas-microsoft-com:office:smarttags" w:element="chsdate">
              <w:smartTagPr>
                <w:attr w:name="Year" w:val="1899"/>
                <w:attr w:name="Month" w:val="12"/>
                <w:attr w:name="Day" w:val="30"/>
                <w:attr w:name="IsLunarDate" w:val="False"/>
                <w:attr w:name="IsROCDate" w:val="False"/>
              </w:smartTagPr>
              <w:r w:rsidRPr="008A490D">
                <w:rPr>
                  <w:rFonts w:ascii="宋体" w:hAnsi="宋体"/>
                  <w:color w:val="000000"/>
                  <w:sz w:val="22"/>
                </w:rPr>
                <w:t>3.1.2</w:t>
              </w:r>
            </w:smartTag>
          </w:p>
        </w:tc>
        <w:tc>
          <w:tcPr>
            <w:tcW w:w="6660" w:type="dxa"/>
          </w:tcPr>
          <w:p w14:paraId="4898C716" w14:textId="77777777" w:rsidR="00263B97" w:rsidRPr="008A490D" w:rsidRDefault="00263B97" w:rsidP="001A7C6C">
            <w:pPr>
              <w:rPr>
                <w:rFonts w:ascii="宋体" w:hAnsi="宋体"/>
                <w:color w:val="000000"/>
                <w:sz w:val="22"/>
              </w:rPr>
            </w:pPr>
            <w:r w:rsidRPr="008A490D">
              <w:rPr>
                <w:rFonts w:ascii="宋体" w:hAnsi="宋体" w:hint="eastAsia"/>
                <w:color w:val="000000"/>
                <w:sz w:val="22"/>
              </w:rPr>
              <w:t>安全制度执行不力，</w:t>
            </w:r>
            <w:proofErr w:type="gramStart"/>
            <w:r w:rsidRPr="008A490D">
              <w:rPr>
                <w:rFonts w:ascii="宋体" w:hAnsi="宋体" w:hint="eastAsia"/>
                <w:color w:val="000000"/>
                <w:sz w:val="22"/>
              </w:rPr>
              <w:t>无考核</w:t>
            </w:r>
            <w:proofErr w:type="gramEnd"/>
            <w:r w:rsidRPr="008A490D">
              <w:rPr>
                <w:rFonts w:ascii="宋体" w:hAnsi="宋体" w:hint="eastAsia"/>
                <w:color w:val="000000"/>
                <w:sz w:val="22"/>
              </w:rPr>
              <w:t>机制或考核制度执行不严</w:t>
            </w:r>
          </w:p>
        </w:tc>
        <w:tc>
          <w:tcPr>
            <w:tcW w:w="720" w:type="dxa"/>
            <w:vAlign w:val="center"/>
          </w:tcPr>
          <w:p w14:paraId="281A65BE" w14:textId="77777777" w:rsidR="00263B97" w:rsidRPr="008A490D" w:rsidRDefault="00263B97" w:rsidP="001A7C6C">
            <w:pPr>
              <w:rPr>
                <w:rFonts w:ascii="宋体" w:hAnsi="宋体"/>
                <w:color w:val="000000"/>
                <w:sz w:val="22"/>
              </w:rPr>
            </w:pPr>
            <w:r w:rsidRPr="008A490D">
              <w:rPr>
                <w:rFonts w:ascii="宋体" w:hAnsi="宋体" w:hint="eastAsia"/>
                <w:color w:val="000000"/>
                <w:sz w:val="22"/>
              </w:rPr>
              <w:t>建标</w:t>
            </w:r>
          </w:p>
        </w:tc>
        <w:tc>
          <w:tcPr>
            <w:tcW w:w="1440" w:type="dxa"/>
            <w:tcBorders>
              <w:top w:val="single" w:sz="2" w:space="0" w:color="auto"/>
              <w:bottom w:val="single" w:sz="2" w:space="0" w:color="auto"/>
            </w:tcBorders>
            <w:vAlign w:val="center"/>
          </w:tcPr>
          <w:p w14:paraId="17BE0032" w14:textId="77777777" w:rsidR="00263B97" w:rsidRPr="008A490D" w:rsidRDefault="00263B97" w:rsidP="001A7C6C">
            <w:pPr>
              <w:rPr>
                <w:rFonts w:ascii="宋体" w:hAnsi="宋体"/>
                <w:color w:val="000000"/>
                <w:sz w:val="22"/>
              </w:rPr>
            </w:pPr>
            <w:r w:rsidRPr="008A490D">
              <w:rPr>
                <w:rFonts w:ascii="宋体" w:hAnsi="宋体"/>
                <w:color w:val="000000"/>
                <w:sz w:val="22"/>
              </w:rPr>
              <w:t>500</w:t>
            </w:r>
            <w:r w:rsidRPr="008A490D">
              <w:rPr>
                <w:rFonts w:ascii="宋体" w:hAnsi="宋体" w:hint="eastAsia"/>
                <w:color w:val="000000"/>
                <w:sz w:val="22"/>
              </w:rPr>
              <w:t>元</w:t>
            </w:r>
            <w:r w:rsidRPr="008A490D">
              <w:rPr>
                <w:rFonts w:ascii="宋体" w:hAnsi="宋体"/>
                <w:color w:val="000000"/>
                <w:sz w:val="22"/>
              </w:rPr>
              <w:t>/</w:t>
            </w:r>
            <w:r w:rsidRPr="008A490D">
              <w:rPr>
                <w:rFonts w:ascii="宋体" w:hAnsi="宋体" w:hint="eastAsia"/>
                <w:color w:val="000000"/>
                <w:sz w:val="22"/>
              </w:rPr>
              <w:t>项</w:t>
            </w:r>
          </w:p>
        </w:tc>
      </w:tr>
      <w:tr w:rsidR="00263B97" w:rsidRPr="008A490D" w14:paraId="6F5D3142" w14:textId="77777777" w:rsidTr="001A7C6C">
        <w:trPr>
          <w:trHeight w:val="300"/>
          <w:jc w:val="center"/>
        </w:trPr>
        <w:tc>
          <w:tcPr>
            <w:tcW w:w="1008" w:type="dxa"/>
            <w:tcBorders>
              <w:bottom w:val="single" w:sz="2" w:space="0" w:color="auto"/>
            </w:tcBorders>
            <w:vAlign w:val="center"/>
          </w:tcPr>
          <w:p w14:paraId="5A4879C0" w14:textId="77777777" w:rsidR="00263B97" w:rsidRPr="008A490D" w:rsidRDefault="00263B97" w:rsidP="001A7C6C">
            <w:pPr>
              <w:rPr>
                <w:rFonts w:ascii="宋体" w:hAnsi="宋体"/>
                <w:color w:val="000000"/>
                <w:sz w:val="22"/>
              </w:rPr>
            </w:pPr>
            <w:smartTag w:uri="urn:schemas-microsoft-com:office:smarttags" w:element="chsdate">
              <w:smartTagPr>
                <w:attr w:name="Year" w:val="1899"/>
                <w:attr w:name="Month" w:val="12"/>
                <w:attr w:name="Day" w:val="30"/>
                <w:attr w:name="IsLunarDate" w:val="False"/>
                <w:attr w:name="IsROCDate" w:val="False"/>
              </w:smartTagPr>
              <w:r w:rsidRPr="008A490D">
                <w:rPr>
                  <w:rFonts w:ascii="宋体" w:hAnsi="宋体"/>
                  <w:color w:val="000000"/>
                  <w:sz w:val="22"/>
                </w:rPr>
                <w:t>3.1.3</w:t>
              </w:r>
            </w:smartTag>
          </w:p>
        </w:tc>
        <w:tc>
          <w:tcPr>
            <w:tcW w:w="6660" w:type="dxa"/>
            <w:tcBorders>
              <w:bottom w:val="single" w:sz="2" w:space="0" w:color="auto"/>
            </w:tcBorders>
          </w:tcPr>
          <w:p w14:paraId="29739CFC" w14:textId="77777777" w:rsidR="00263B97" w:rsidRPr="008A490D" w:rsidRDefault="00263B97" w:rsidP="001A7C6C">
            <w:pPr>
              <w:rPr>
                <w:rFonts w:ascii="宋体" w:hAnsi="宋体"/>
                <w:color w:val="000000"/>
                <w:sz w:val="22"/>
              </w:rPr>
            </w:pPr>
            <w:r w:rsidRPr="008A490D">
              <w:rPr>
                <w:rFonts w:ascii="宋体" w:hAnsi="宋体" w:hint="eastAsia"/>
                <w:color w:val="000000"/>
                <w:sz w:val="22"/>
              </w:rPr>
              <w:t>安全责任制未建立</w:t>
            </w:r>
          </w:p>
        </w:tc>
        <w:tc>
          <w:tcPr>
            <w:tcW w:w="720" w:type="dxa"/>
            <w:tcBorders>
              <w:bottom w:val="single" w:sz="2" w:space="0" w:color="auto"/>
            </w:tcBorders>
            <w:vAlign w:val="center"/>
          </w:tcPr>
          <w:p w14:paraId="535A280B" w14:textId="77777777" w:rsidR="00263B97" w:rsidRPr="008A490D" w:rsidRDefault="00263B97" w:rsidP="001A7C6C">
            <w:pPr>
              <w:rPr>
                <w:rFonts w:ascii="宋体" w:hAnsi="宋体"/>
                <w:color w:val="000000"/>
                <w:sz w:val="22"/>
              </w:rPr>
            </w:pPr>
            <w:r w:rsidRPr="008A490D">
              <w:rPr>
                <w:rFonts w:ascii="宋体" w:hAnsi="宋体" w:hint="eastAsia"/>
                <w:color w:val="000000"/>
                <w:sz w:val="22"/>
              </w:rPr>
              <w:t>建标</w:t>
            </w:r>
          </w:p>
        </w:tc>
        <w:tc>
          <w:tcPr>
            <w:tcW w:w="1440" w:type="dxa"/>
            <w:tcBorders>
              <w:top w:val="single" w:sz="2" w:space="0" w:color="auto"/>
              <w:bottom w:val="single" w:sz="2" w:space="0" w:color="auto"/>
            </w:tcBorders>
            <w:vAlign w:val="center"/>
          </w:tcPr>
          <w:p w14:paraId="44BF0630" w14:textId="77777777" w:rsidR="00263B97" w:rsidRPr="008A490D" w:rsidRDefault="00263B97" w:rsidP="001A7C6C">
            <w:pPr>
              <w:rPr>
                <w:rFonts w:ascii="宋体" w:hAnsi="宋体"/>
                <w:color w:val="000000"/>
                <w:sz w:val="22"/>
              </w:rPr>
            </w:pPr>
            <w:r w:rsidRPr="008A490D">
              <w:rPr>
                <w:rFonts w:ascii="宋体" w:hAnsi="宋体"/>
                <w:color w:val="000000"/>
                <w:sz w:val="22"/>
              </w:rPr>
              <w:t>500</w:t>
            </w:r>
            <w:r w:rsidRPr="008A490D">
              <w:rPr>
                <w:rFonts w:ascii="宋体" w:hAnsi="宋体" w:hint="eastAsia"/>
                <w:color w:val="000000"/>
                <w:sz w:val="22"/>
              </w:rPr>
              <w:t>元</w:t>
            </w:r>
            <w:r w:rsidRPr="008A490D">
              <w:rPr>
                <w:rFonts w:ascii="宋体" w:hAnsi="宋体"/>
                <w:color w:val="000000"/>
                <w:sz w:val="22"/>
              </w:rPr>
              <w:t>/</w:t>
            </w:r>
            <w:r w:rsidRPr="008A490D">
              <w:rPr>
                <w:rFonts w:ascii="宋体" w:hAnsi="宋体" w:hint="eastAsia"/>
                <w:color w:val="000000"/>
                <w:sz w:val="22"/>
              </w:rPr>
              <w:t>项</w:t>
            </w:r>
          </w:p>
        </w:tc>
      </w:tr>
      <w:tr w:rsidR="00263B97" w:rsidRPr="008A490D" w14:paraId="228A78F4" w14:textId="77777777" w:rsidTr="001A7C6C">
        <w:trPr>
          <w:trHeight w:val="300"/>
          <w:jc w:val="center"/>
        </w:trPr>
        <w:tc>
          <w:tcPr>
            <w:tcW w:w="1008" w:type="dxa"/>
            <w:tcBorders>
              <w:bottom w:val="single" w:sz="2" w:space="0" w:color="auto"/>
            </w:tcBorders>
            <w:vAlign w:val="center"/>
          </w:tcPr>
          <w:p w14:paraId="6537984D" w14:textId="77777777" w:rsidR="00263B97" w:rsidRPr="008A490D" w:rsidRDefault="00263B97" w:rsidP="001A7C6C">
            <w:pPr>
              <w:rPr>
                <w:rFonts w:ascii="宋体" w:hAnsi="宋体"/>
                <w:color w:val="000000"/>
                <w:sz w:val="22"/>
              </w:rPr>
            </w:pPr>
            <w:smartTag w:uri="urn:schemas-microsoft-com:office:smarttags" w:element="chsdate">
              <w:smartTagPr>
                <w:attr w:name="Year" w:val="1899"/>
                <w:attr w:name="Month" w:val="12"/>
                <w:attr w:name="Day" w:val="30"/>
                <w:attr w:name="IsLunarDate" w:val="False"/>
                <w:attr w:name="IsROCDate" w:val="False"/>
              </w:smartTagPr>
              <w:r w:rsidRPr="008A490D">
                <w:rPr>
                  <w:rFonts w:ascii="宋体" w:hAnsi="宋体"/>
                  <w:color w:val="000000"/>
                  <w:sz w:val="22"/>
                </w:rPr>
                <w:t>3.1.4</w:t>
              </w:r>
            </w:smartTag>
          </w:p>
        </w:tc>
        <w:tc>
          <w:tcPr>
            <w:tcW w:w="6660" w:type="dxa"/>
            <w:tcBorders>
              <w:bottom w:val="single" w:sz="2" w:space="0" w:color="auto"/>
            </w:tcBorders>
          </w:tcPr>
          <w:p w14:paraId="20DAAE65" w14:textId="77777777" w:rsidR="00263B97" w:rsidRPr="008A490D" w:rsidRDefault="00263B97" w:rsidP="001A7C6C">
            <w:pPr>
              <w:rPr>
                <w:rFonts w:ascii="宋体" w:hAnsi="宋体"/>
                <w:color w:val="000000"/>
                <w:sz w:val="22"/>
              </w:rPr>
            </w:pPr>
            <w:r w:rsidRPr="008A490D">
              <w:rPr>
                <w:rFonts w:ascii="宋体" w:hAnsi="宋体" w:hint="eastAsia"/>
                <w:color w:val="000000"/>
                <w:sz w:val="22"/>
              </w:rPr>
              <w:t>安全责任制不健全，未层层签订至班组或岗位的各级安全责任书</w:t>
            </w:r>
          </w:p>
        </w:tc>
        <w:tc>
          <w:tcPr>
            <w:tcW w:w="720" w:type="dxa"/>
            <w:tcBorders>
              <w:bottom w:val="single" w:sz="2" w:space="0" w:color="auto"/>
            </w:tcBorders>
            <w:vAlign w:val="center"/>
          </w:tcPr>
          <w:p w14:paraId="00612C2A" w14:textId="77777777" w:rsidR="00263B97" w:rsidRPr="008A490D" w:rsidRDefault="00263B97" w:rsidP="001A7C6C">
            <w:pPr>
              <w:rPr>
                <w:rFonts w:ascii="宋体" w:hAnsi="宋体"/>
                <w:color w:val="000000"/>
                <w:sz w:val="22"/>
              </w:rPr>
            </w:pPr>
            <w:r w:rsidRPr="008A490D">
              <w:rPr>
                <w:rFonts w:ascii="宋体" w:hAnsi="宋体" w:hint="eastAsia"/>
                <w:color w:val="000000"/>
                <w:sz w:val="22"/>
              </w:rPr>
              <w:t>建标</w:t>
            </w:r>
          </w:p>
        </w:tc>
        <w:tc>
          <w:tcPr>
            <w:tcW w:w="1440" w:type="dxa"/>
            <w:tcBorders>
              <w:top w:val="single" w:sz="2" w:space="0" w:color="auto"/>
              <w:bottom w:val="single" w:sz="2" w:space="0" w:color="auto"/>
            </w:tcBorders>
            <w:vAlign w:val="center"/>
          </w:tcPr>
          <w:p w14:paraId="2AE80813" w14:textId="77777777" w:rsidR="00263B97" w:rsidRPr="008A490D" w:rsidRDefault="00263B97" w:rsidP="001A7C6C">
            <w:pPr>
              <w:rPr>
                <w:rFonts w:ascii="宋体" w:hAnsi="宋体"/>
                <w:color w:val="000000"/>
                <w:sz w:val="22"/>
              </w:rPr>
            </w:pPr>
            <w:r w:rsidRPr="008A490D">
              <w:rPr>
                <w:rFonts w:ascii="宋体" w:hAnsi="宋体"/>
                <w:color w:val="000000"/>
                <w:sz w:val="22"/>
              </w:rPr>
              <w:t>1000</w:t>
            </w:r>
            <w:r w:rsidRPr="008A490D">
              <w:rPr>
                <w:rFonts w:ascii="宋体" w:hAnsi="宋体" w:hint="eastAsia"/>
                <w:color w:val="000000"/>
                <w:sz w:val="22"/>
              </w:rPr>
              <w:t>元</w:t>
            </w:r>
            <w:r w:rsidRPr="008A490D">
              <w:rPr>
                <w:rFonts w:ascii="宋体" w:hAnsi="宋体"/>
                <w:color w:val="000000"/>
                <w:sz w:val="22"/>
              </w:rPr>
              <w:t>/</w:t>
            </w:r>
            <w:r w:rsidRPr="008A490D">
              <w:rPr>
                <w:rFonts w:ascii="宋体" w:hAnsi="宋体" w:hint="eastAsia"/>
                <w:color w:val="000000"/>
                <w:sz w:val="22"/>
              </w:rPr>
              <w:t>项</w:t>
            </w:r>
          </w:p>
        </w:tc>
      </w:tr>
      <w:tr w:rsidR="00263B97" w:rsidRPr="008A490D" w14:paraId="78EE66F1" w14:textId="77777777" w:rsidTr="001A7C6C">
        <w:trPr>
          <w:trHeight w:val="285"/>
          <w:jc w:val="center"/>
        </w:trPr>
        <w:tc>
          <w:tcPr>
            <w:tcW w:w="1008" w:type="dxa"/>
            <w:tcBorders>
              <w:top w:val="single" w:sz="2" w:space="0" w:color="auto"/>
              <w:bottom w:val="single" w:sz="2" w:space="0" w:color="auto"/>
            </w:tcBorders>
            <w:vAlign w:val="center"/>
          </w:tcPr>
          <w:p w14:paraId="354EE569" w14:textId="77777777" w:rsidR="00263B97" w:rsidRPr="008A490D" w:rsidRDefault="00263B97" w:rsidP="001A7C6C">
            <w:pPr>
              <w:rPr>
                <w:rFonts w:ascii="宋体" w:hAnsi="宋体"/>
                <w:color w:val="000000"/>
                <w:sz w:val="22"/>
              </w:rPr>
            </w:pPr>
            <w:smartTag w:uri="urn:schemas-microsoft-com:office:smarttags" w:element="chsdate">
              <w:smartTagPr>
                <w:attr w:name="Year" w:val="1899"/>
                <w:attr w:name="Month" w:val="12"/>
                <w:attr w:name="Day" w:val="30"/>
                <w:attr w:name="IsLunarDate" w:val="False"/>
                <w:attr w:name="IsROCDate" w:val="False"/>
              </w:smartTagPr>
              <w:r w:rsidRPr="008A490D">
                <w:rPr>
                  <w:rFonts w:ascii="宋体" w:hAnsi="宋体"/>
                  <w:color w:val="000000"/>
                  <w:sz w:val="22"/>
                </w:rPr>
                <w:t>3.1.5</w:t>
              </w:r>
            </w:smartTag>
          </w:p>
        </w:tc>
        <w:tc>
          <w:tcPr>
            <w:tcW w:w="6660" w:type="dxa"/>
            <w:tcBorders>
              <w:top w:val="single" w:sz="2" w:space="0" w:color="auto"/>
              <w:bottom w:val="single" w:sz="2" w:space="0" w:color="auto"/>
            </w:tcBorders>
          </w:tcPr>
          <w:p w14:paraId="2EC3AC89" w14:textId="77777777" w:rsidR="00263B97" w:rsidRPr="008A490D" w:rsidRDefault="00263B97" w:rsidP="001A7C6C">
            <w:pPr>
              <w:rPr>
                <w:rFonts w:ascii="宋体" w:hAnsi="宋体"/>
                <w:color w:val="000000"/>
                <w:sz w:val="22"/>
              </w:rPr>
            </w:pPr>
            <w:r w:rsidRPr="008A490D">
              <w:rPr>
                <w:rFonts w:ascii="宋体" w:hAnsi="宋体" w:hint="eastAsia"/>
                <w:color w:val="000000"/>
                <w:sz w:val="22"/>
              </w:rPr>
              <w:t>各级各部门未执行责任制的</w:t>
            </w:r>
          </w:p>
        </w:tc>
        <w:tc>
          <w:tcPr>
            <w:tcW w:w="720" w:type="dxa"/>
            <w:tcBorders>
              <w:top w:val="single" w:sz="2" w:space="0" w:color="auto"/>
              <w:bottom w:val="single" w:sz="2" w:space="0" w:color="auto"/>
            </w:tcBorders>
            <w:vAlign w:val="center"/>
          </w:tcPr>
          <w:p w14:paraId="23BED0DF" w14:textId="77777777" w:rsidR="00263B97" w:rsidRPr="008A490D" w:rsidRDefault="00263B97" w:rsidP="001A7C6C">
            <w:pPr>
              <w:rPr>
                <w:rFonts w:ascii="宋体" w:hAnsi="宋体"/>
                <w:color w:val="000000"/>
                <w:sz w:val="22"/>
              </w:rPr>
            </w:pPr>
            <w:r w:rsidRPr="008A490D">
              <w:rPr>
                <w:rFonts w:ascii="宋体" w:hAnsi="宋体" w:hint="eastAsia"/>
                <w:color w:val="000000"/>
                <w:sz w:val="22"/>
              </w:rPr>
              <w:t>建标</w:t>
            </w:r>
          </w:p>
        </w:tc>
        <w:tc>
          <w:tcPr>
            <w:tcW w:w="1440" w:type="dxa"/>
            <w:tcBorders>
              <w:top w:val="single" w:sz="2" w:space="0" w:color="auto"/>
              <w:bottom w:val="single" w:sz="2" w:space="0" w:color="auto"/>
            </w:tcBorders>
            <w:vAlign w:val="center"/>
          </w:tcPr>
          <w:p w14:paraId="6A5FD154" w14:textId="77777777" w:rsidR="00263B97" w:rsidRPr="008A490D" w:rsidRDefault="00263B97" w:rsidP="001A7C6C">
            <w:pPr>
              <w:rPr>
                <w:rFonts w:ascii="宋体" w:hAnsi="宋体"/>
                <w:color w:val="000000"/>
                <w:sz w:val="22"/>
              </w:rPr>
            </w:pPr>
            <w:r w:rsidRPr="008A490D">
              <w:rPr>
                <w:rFonts w:ascii="宋体" w:hAnsi="宋体"/>
                <w:color w:val="000000"/>
                <w:sz w:val="22"/>
              </w:rPr>
              <w:t>500</w:t>
            </w:r>
            <w:r w:rsidRPr="008A490D">
              <w:rPr>
                <w:rFonts w:ascii="宋体" w:hAnsi="宋体" w:hint="eastAsia"/>
                <w:color w:val="000000"/>
                <w:sz w:val="22"/>
              </w:rPr>
              <w:t>元</w:t>
            </w:r>
            <w:r w:rsidRPr="008A490D">
              <w:rPr>
                <w:rFonts w:ascii="宋体" w:hAnsi="宋体"/>
                <w:color w:val="000000"/>
                <w:sz w:val="22"/>
              </w:rPr>
              <w:t>/</w:t>
            </w:r>
            <w:r w:rsidRPr="008A490D">
              <w:rPr>
                <w:rFonts w:ascii="宋体" w:hAnsi="宋体" w:hint="eastAsia"/>
                <w:color w:val="000000"/>
                <w:sz w:val="22"/>
              </w:rPr>
              <w:t>项</w:t>
            </w:r>
          </w:p>
        </w:tc>
      </w:tr>
      <w:tr w:rsidR="00263B97" w:rsidRPr="008A490D" w14:paraId="1571B493" w14:textId="77777777" w:rsidTr="001A7C6C">
        <w:trPr>
          <w:trHeight w:val="300"/>
          <w:jc w:val="center"/>
        </w:trPr>
        <w:tc>
          <w:tcPr>
            <w:tcW w:w="1008" w:type="dxa"/>
            <w:tcBorders>
              <w:bottom w:val="single" w:sz="2" w:space="0" w:color="auto"/>
            </w:tcBorders>
            <w:vAlign w:val="center"/>
          </w:tcPr>
          <w:p w14:paraId="6CF02D2D" w14:textId="77777777" w:rsidR="00263B97" w:rsidRPr="008A490D" w:rsidRDefault="00263B97" w:rsidP="001A7C6C">
            <w:pPr>
              <w:rPr>
                <w:rFonts w:ascii="宋体" w:hAnsi="宋体"/>
                <w:color w:val="000000"/>
                <w:sz w:val="22"/>
              </w:rPr>
            </w:pPr>
            <w:smartTag w:uri="urn:schemas-microsoft-com:office:smarttags" w:element="chsdate">
              <w:smartTagPr>
                <w:attr w:name="Year" w:val="1899"/>
                <w:attr w:name="Month" w:val="12"/>
                <w:attr w:name="Day" w:val="30"/>
                <w:attr w:name="IsLunarDate" w:val="False"/>
                <w:attr w:name="IsROCDate" w:val="False"/>
              </w:smartTagPr>
              <w:r w:rsidRPr="008A490D">
                <w:rPr>
                  <w:rFonts w:ascii="宋体" w:hAnsi="宋体"/>
                  <w:color w:val="000000"/>
                  <w:sz w:val="22"/>
                </w:rPr>
                <w:t>3.1.6</w:t>
              </w:r>
            </w:smartTag>
          </w:p>
        </w:tc>
        <w:tc>
          <w:tcPr>
            <w:tcW w:w="6660" w:type="dxa"/>
            <w:tcBorders>
              <w:bottom w:val="single" w:sz="2" w:space="0" w:color="auto"/>
            </w:tcBorders>
          </w:tcPr>
          <w:p w14:paraId="5501FA7A" w14:textId="77777777" w:rsidR="00263B97" w:rsidRPr="008A490D" w:rsidRDefault="00263B97" w:rsidP="001A7C6C">
            <w:pPr>
              <w:rPr>
                <w:rFonts w:ascii="宋体" w:hAnsi="宋体"/>
                <w:color w:val="000000"/>
                <w:sz w:val="22"/>
              </w:rPr>
            </w:pPr>
            <w:r w:rsidRPr="008A490D">
              <w:rPr>
                <w:rFonts w:ascii="宋体" w:hAnsi="宋体" w:hint="eastAsia"/>
                <w:color w:val="000000"/>
                <w:sz w:val="22"/>
              </w:rPr>
              <w:t>经济承包中无安全生产、文明施工目标管理或目标管理不落实</w:t>
            </w:r>
          </w:p>
        </w:tc>
        <w:tc>
          <w:tcPr>
            <w:tcW w:w="720" w:type="dxa"/>
            <w:tcBorders>
              <w:bottom w:val="single" w:sz="2" w:space="0" w:color="auto"/>
            </w:tcBorders>
            <w:vAlign w:val="center"/>
          </w:tcPr>
          <w:p w14:paraId="47F30026" w14:textId="77777777" w:rsidR="00263B97" w:rsidRPr="008A490D" w:rsidRDefault="00263B97" w:rsidP="001A7C6C">
            <w:pPr>
              <w:rPr>
                <w:rFonts w:ascii="宋体" w:hAnsi="宋体"/>
                <w:color w:val="000000"/>
                <w:sz w:val="22"/>
              </w:rPr>
            </w:pPr>
            <w:r w:rsidRPr="008A490D">
              <w:rPr>
                <w:rFonts w:ascii="宋体" w:hAnsi="宋体" w:hint="eastAsia"/>
                <w:color w:val="000000"/>
                <w:sz w:val="22"/>
              </w:rPr>
              <w:t>建标</w:t>
            </w:r>
          </w:p>
        </w:tc>
        <w:tc>
          <w:tcPr>
            <w:tcW w:w="1440" w:type="dxa"/>
            <w:tcBorders>
              <w:top w:val="single" w:sz="2" w:space="0" w:color="auto"/>
              <w:bottom w:val="single" w:sz="2" w:space="0" w:color="auto"/>
            </w:tcBorders>
            <w:vAlign w:val="center"/>
          </w:tcPr>
          <w:p w14:paraId="505985E0" w14:textId="77777777" w:rsidR="00263B97" w:rsidRPr="008A490D" w:rsidRDefault="00263B97" w:rsidP="001A7C6C">
            <w:pPr>
              <w:rPr>
                <w:rFonts w:ascii="宋体" w:hAnsi="宋体"/>
                <w:color w:val="000000"/>
                <w:sz w:val="22"/>
              </w:rPr>
            </w:pPr>
            <w:r w:rsidRPr="008A490D">
              <w:rPr>
                <w:rFonts w:ascii="宋体" w:hAnsi="宋体"/>
                <w:color w:val="000000"/>
                <w:sz w:val="22"/>
              </w:rPr>
              <w:t>1000</w:t>
            </w:r>
            <w:r w:rsidRPr="008A490D">
              <w:rPr>
                <w:rFonts w:ascii="宋体" w:hAnsi="宋体" w:hint="eastAsia"/>
                <w:color w:val="000000"/>
                <w:sz w:val="22"/>
              </w:rPr>
              <w:t>元</w:t>
            </w:r>
            <w:r w:rsidRPr="008A490D">
              <w:rPr>
                <w:rFonts w:ascii="宋体" w:hAnsi="宋体"/>
                <w:color w:val="000000"/>
                <w:sz w:val="22"/>
              </w:rPr>
              <w:t>/</w:t>
            </w:r>
            <w:r w:rsidRPr="008A490D">
              <w:rPr>
                <w:rFonts w:ascii="宋体" w:hAnsi="宋体" w:hint="eastAsia"/>
                <w:color w:val="000000"/>
                <w:sz w:val="22"/>
              </w:rPr>
              <w:t>项</w:t>
            </w:r>
          </w:p>
        </w:tc>
      </w:tr>
      <w:tr w:rsidR="00263B97" w:rsidRPr="008A490D" w14:paraId="4982EF77" w14:textId="77777777" w:rsidTr="001A7C6C">
        <w:trPr>
          <w:trHeight w:val="255"/>
          <w:jc w:val="center"/>
        </w:trPr>
        <w:tc>
          <w:tcPr>
            <w:tcW w:w="1008" w:type="dxa"/>
            <w:tcBorders>
              <w:top w:val="single" w:sz="2" w:space="0" w:color="auto"/>
              <w:bottom w:val="single" w:sz="2" w:space="0" w:color="auto"/>
            </w:tcBorders>
            <w:vAlign w:val="center"/>
          </w:tcPr>
          <w:p w14:paraId="462928D8" w14:textId="77777777" w:rsidR="00263B97" w:rsidRPr="008A490D" w:rsidRDefault="00263B97" w:rsidP="001A7C6C">
            <w:pPr>
              <w:rPr>
                <w:rFonts w:ascii="宋体" w:hAnsi="宋体"/>
                <w:color w:val="000000"/>
                <w:sz w:val="22"/>
              </w:rPr>
            </w:pPr>
            <w:smartTag w:uri="urn:schemas-microsoft-com:office:smarttags" w:element="chsdate">
              <w:smartTagPr>
                <w:attr w:name="Year" w:val="1899"/>
                <w:attr w:name="Month" w:val="12"/>
                <w:attr w:name="Day" w:val="30"/>
                <w:attr w:name="IsLunarDate" w:val="False"/>
                <w:attr w:name="IsROCDate" w:val="False"/>
              </w:smartTagPr>
              <w:r w:rsidRPr="008A490D">
                <w:rPr>
                  <w:rFonts w:ascii="宋体" w:hAnsi="宋体"/>
                  <w:color w:val="000000"/>
                  <w:sz w:val="22"/>
                </w:rPr>
                <w:t>3.1.7</w:t>
              </w:r>
            </w:smartTag>
          </w:p>
        </w:tc>
        <w:tc>
          <w:tcPr>
            <w:tcW w:w="6660" w:type="dxa"/>
            <w:tcBorders>
              <w:top w:val="single" w:sz="2" w:space="0" w:color="auto"/>
              <w:bottom w:val="single" w:sz="2" w:space="0" w:color="auto"/>
            </w:tcBorders>
          </w:tcPr>
          <w:p w14:paraId="3410BE36" w14:textId="77777777" w:rsidR="00263B97" w:rsidRPr="008A490D" w:rsidRDefault="00263B97" w:rsidP="001A7C6C">
            <w:pPr>
              <w:rPr>
                <w:rFonts w:ascii="宋体" w:hAnsi="宋体"/>
                <w:color w:val="000000"/>
                <w:sz w:val="22"/>
              </w:rPr>
            </w:pPr>
            <w:r w:rsidRPr="008A490D">
              <w:rPr>
                <w:rFonts w:ascii="宋体" w:hAnsi="宋体" w:hint="eastAsia"/>
                <w:color w:val="000000"/>
                <w:sz w:val="22"/>
              </w:rPr>
              <w:t>未制定各工种安全技术操作规程的</w:t>
            </w:r>
          </w:p>
        </w:tc>
        <w:tc>
          <w:tcPr>
            <w:tcW w:w="720" w:type="dxa"/>
            <w:tcBorders>
              <w:top w:val="single" w:sz="2" w:space="0" w:color="auto"/>
              <w:bottom w:val="single" w:sz="2" w:space="0" w:color="auto"/>
            </w:tcBorders>
            <w:vAlign w:val="center"/>
          </w:tcPr>
          <w:p w14:paraId="015DEBFF" w14:textId="77777777" w:rsidR="00263B97" w:rsidRPr="008A490D" w:rsidRDefault="00263B97" w:rsidP="001A7C6C">
            <w:pPr>
              <w:rPr>
                <w:rFonts w:ascii="宋体" w:hAnsi="宋体"/>
                <w:color w:val="000000"/>
                <w:sz w:val="22"/>
              </w:rPr>
            </w:pPr>
            <w:r w:rsidRPr="008A490D">
              <w:rPr>
                <w:rFonts w:ascii="宋体" w:hAnsi="宋体" w:hint="eastAsia"/>
                <w:color w:val="000000"/>
                <w:sz w:val="22"/>
              </w:rPr>
              <w:t>建标</w:t>
            </w:r>
          </w:p>
        </w:tc>
        <w:tc>
          <w:tcPr>
            <w:tcW w:w="1440" w:type="dxa"/>
            <w:tcBorders>
              <w:top w:val="single" w:sz="2" w:space="0" w:color="auto"/>
              <w:bottom w:val="single" w:sz="2" w:space="0" w:color="auto"/>
            </w:tcBorders>
            <w:vAlign w:val="center"/>
          </w:tcPr>
          <w:p w14:paraId="0B3348F7" w14:textId="77777777" w:rsidR="00263B97" w:rsidRPr="008A490D" w:rsidRDefault="00263B97" w:rsidP="001A7C6C">
            <w:pPr>
              <w:rPr>
                <w:rFonts w:ascii="宋体" w:hAnsi="宋体"/>
                <w:color w:val="000000"/>
                <w:sz w:val="22"/>
              </w:rPr>
            </w:pPr>
            <w:r w:rsidRPr="008A490D">
              <w:rPr>
                <w:rFonts w:ascii="宋体" w:hAnsi="宋体"/>
                <w:color w:val="000000"/>
                <w:sz w:val="22"/>
              </w:rPr>
              <w:t>500</w:t>
            </w:r>
            <w:r w:rsidRPr="008A490D">
              <w:rPr>
                <w:rFonts w:ascii="宋体" w:hAnsi="宋体" w:hint="eastAsia"/>
                <w:color w:val="000000"/>
                <w:sz w:val="22"/>
              </w:rPr>
              <w:t>元</w:t>
            </w:r>
            <w:r w:rsidRPr="008A490D">
              <w:rPr>
                <w:rFonts w:ascii="宋体" w:hAnsi="宋体"/>
                <w:color w:val="000000"/>
                <w:sz w:val="22"/>
              </w:rPr>
              <w:t>/</w:t>
            </w:r>
            <w:r w:rsidRPr="008A490D">
              <w:rPr>
                <w:rFonts w:ascii="宋体" w:hAnsi="宋体" w:hint="eastAsia"/>
                <w:color w:val="000000"/>
                <w:sz w:val="22"/>
              </w:rPr>
              <w:t>项</w:t>
            </w:r>
          </w:p>
        </w:tc>
      </w:tr>
      <w:tr w:rsidR="00263B97" w:rsidRPr="008A490D" w14:paraId="4C3B8703" w14:textId="77777777" w:rsidTr="001A7C6C">
        <w:trPr>
          <w:trHeight w:val="283"/>
          <w:jc w:val="center"/>
        </w:trPr>
        <w:tc>
          <w:tcPr>
            <w:tcW w:w="1008" w:type="dxa"/>
            <w:tcBorders>
              <w:top w:val="single" w:sz="2" w:space="0" w:color="auto"/>
              <w:bottom w:val="single" w:sz="2" w:space="0" w:color="auto"/>
            </w:tcBorders>
            <w:vAlign w:val="center"/>
          </w:tcPr>
          <w:p w14:paraId="3F29955D" w14:textId="77777777" w:rsidR="00263B97" w:rsidRPr="008A490D" w:rsidRDefault="00263B97" w:rsidP="001A7C6C">
            <w:pPr>
              <w:rPr>
                <w:rFonts w:ascii="宋体" w:hAnsi="宋体"/>
                <w:color w:val="000000"/>
                <w:sz w:val="22"/>
              </w:rPr>
            </w:pPr>
            <w:smartTag w:uri="urn:schemas-microsoft-com:office:smarttags" w:element="chsdate">
              <w:smartTagPr>
                <w:attr w:name="Year" w:val="1899"/>
                <w:attr w:name="Month" w:val="12"/>
                <w:attr w:name="Day" w:val="30"/>
                <w:attr w:name="IsLunarDate" w:val="False"/>
                <w:attr w:name="IsROCDate" w:val="False"/>
              </w:smartTagPr>
              <w:r w:rsidRPr="008A490D">
                <w:rPr>
                  <w:rFonts w:ascii="宋体" w:hAnsi="宋体"/>
                  <w:color w:val="000000"/>
                  <w:sz w:val="22"/>
                </w:rPr>
                <w:t>3.1.8</w:t>
              </w:r>
            </w:smartTag>
          </w:p>
        </w:tc>
        <w:tc>
          <w:tcPr>
            <w:tcW w:w="6660" w:type="dxa"/>
            <w:tcBorders>
              <w:top w:val="single" w:sz="2" w:space="0" w:color="auto"/>
              <w:bottom w:val="single" w:sz="2" w:space="0" w:color="auto"/>
            </w:tcBorders>
          </w:tcPr>
          <w:p w14:paraId="3953ECF3" w14:textId="77777777" w:rsidR="00263B97" w:rsidRPr="008A490D" w:rsidRDefault="00263B97" w:rsidP="001A7C6C">
            <w:pPr>
              <w:rPr>
                <w:rFonts w:ascii="宋体" w:hAnsi="宋体"/>
                <w:color w:val="000000"/>
                <w:sz w:val="22"/>
              </w:rPr>
            </w:pPr>
            <w:r w:rsidRPr="008A490D">
              <w:rPr>
                <w:rFonts w:ascii="宋体" w:hAnsi="宋体" w:hint="eastAsia"/>
                <w:color w:val="000000"/>
                <w:sz w:val="22"/>
              </w:rPr>
              <w:t>专（兼）职安全员不按规定如数到位的</w:t>
            </w:r>
          </w:p>
        </w:tc>
        <w:tc>
          <w:tcPr>
            <w:tcW w:w="720" w:type="dxa"/>
            <w:tcBorders>
              <w:top w:val="single" w:sz="2" w:space="0" w:color="auto"/>
              <w:bottom w:val="single" w:sz="2" w:space="0" w:color="auto"/>
            </w:tcBorders>
            <w:vAlign w:val="center"/>
          </w:tcPr>
          <w:p w14:paraId="63B5E9C9" w14:textId="77777777" w:rsidR="00263B97" w:rsidRPr="008A490D" w:rsidRDefault="00263B97" w:rsidP="001A7C6C">
            <w:pPr>
              <w:rPr>
                <w:rFonts w:ascii="宋体" w:hAnsi="宋体"/>
                <w:color w:val="000000"/>
                <w:sz w:val="22"/>
              </w:rPr>
            </w:pPr>
            <w:r w:rsidRPr="008A490D">
              <w:rPr>
                <w:rFonts w:ascii="宋体" w:hAnsi="宋体" w:hint="eastAsia"/>
                <w:color w:val="000000"/>
                <w:sz w:val="22"/>
              </w:rPr>
              <w:t>建标</w:t>
            </w:r>
          </w:p>
        </w:tc>
        <w:tc>
          <w:tcPr>
            <w:tcW w:w="1440" w:type="dxa"/>
            <w:tcBorders>
              <w:top w:val="single" w:sz="2" w:space="0" w:color="auto"/>
              <w:bottom w:val="single" w:sz="2" w:space="0" w:color="auto"/>
            </w:tcBorders>
            <w:vAlign w:val="center"/>
          </w:tcPr>
          <w:p w14:paraId="54D6B71C" w14:textId="77777777" w:rsidR="00263B97" w:rsidRPr="008A490D" w:rsidRDefault="00263B97" w:rsidP="001A7C6C">
            <w:pPr>
              <w:rPr>
                <w:rFonts w:ascii="宋体" w:hAnsi="宋体"/>
                <w:color w:val="000000"/>
                <w:sz w:val="22"/>
              </w:rPr>
            </w:pPr>
            <w:r w:rsidRPr="008A490D">
              <w:rPr>
                <w:rFonts w:ascii="宋体" w:hAnsi="宋体"/>
                <w:color w:val="000000"/>
                <w:sz w:val="22"/>
              </w:rPr>
              <w:t>500</w:t>
            </w:r>
            <w:r w:rsidRPr="008A490D">
              <w:rPr>
                <w:rFonts w:ascii="宋体" w:hAnsi="宋体" w:hint="eastAsia"/>
                <w:color w:val="000000"/>
                <w:sz w:val="22"/>
              </w:rPr>
              <w:t>元</w:t>
            </w:r>
            <w:r w:rsidRPr="008A490D">
              <w:rPr>
                <w:rFonts w:ascii="宋体" w:hAnsi="宋体"/>
                <w:color w:val="000000"/>
                <w:sz w:val="22"/>
              </w:rPr>
              <w:t>/</w:t>
            </w:r>
            <w:r w:rsidRPr="008A490D">
              <w:rPr>
                <w:rFonts w:ascii="宋体" w:hAnsi="宋体" w:hint="eastAsia"/>
                <w:color w:val="000000"/>
                <w:sz w:val="22"/>
              </w:rPr>
              <w:t>人</w:t>
            </w:r>
          </w:p>
        </w:tc>
      </w:tr>
      <w:tr w:rsidR="00263B97" w:rsidRPr="008A490D" w14:paraId="2EA826C9" w14:textId="77777777" w:rsidTr="001A7C6C">
        <w:trPr>
          <w:trHeight w:val="300"/>
          <w:jc w:val="center"/>
        </w:trPr>
        <w:tc>
          <w:tcPr>
            <w:tcW w:w="1008" w:type="dxa"/>
            <w:tcBorders>
              <w:bottom w:val="single" w:sz="2" w:space="0" w:color="auto"/>
            </w:tcBorders>
            <w:vAlign w:val="center"/>
          </w:tcPr>
          <w:p w14:paraId="22B74FC4" w14:textId="77777777" w:rsidR="00263B97" w:rsidRPr="008A490D" w:rsidRDefault="00263B97" w:rsidP="001A7C6C">
            <w:pPr>
              <w:rPr>
                <w:rFonts w:ascii="宋体" w:hAnsi="宋体"/>
                <w:color w:val="000000"/>
                <w:sz w:val="22"/>
              </w:rPr>
            </w:pPr>
            <w:smartTag w:uri="urn:schemas-microsoft-com:office:smarttags" w:element="chsdate">
              <w:smartTagPr>
                <w:attr w:name="Year" w:val="1899"/>
                <w:attr w:name="Month" w:val="12"/>
                <w:attr w:name="Day" w:val="30"/>
                <w:attr w:name="IsLunarDate" w:val="False"/>
                <w:attr w:name="IsROCDate" w:val="False"/>
              </w:smartTagPr>
              <w:r w:rsidRPr="008A490D">
                <w:rPr>
                  <w:rFonts w:ascii="宋体" w:hAnsi="宋体"/>
                  <w:color w:val="000000"/>
                  <w:sz w:val="22"/>
                </w:rPr>
                <w:t>3.1.9</w:t>
              </w:r>
            </w:smartTag>
          </w:p>
        </w:tc>
        <w:tc>
          <w:tcPr>
            <w:tcW w:w="6660" w:type="dxa"/>
            <w:tcBorders>
              <w:bottom w:val="single" w:sz="2" w:space="0" w:color="auto"/>
            </w:tcBorders>
          </w:tcPr>
          <w:p w14:paraId="6D7BC53A" w14:textId="77777777" w:rsidR="00263B97" w:rsidRPr="008A490D" w:rsidRDefault="00263B97" w:rsidP="001A7C6C">
            <w:pPr>
              <w:rPr>
                <w:rFonts w:ascii="宋体" w:hAnsi="宋体"/>
                <w:color w:val="000000"/>
                <w:sz w:val="22"/>
              </w:rPr>
            </w:pPr>
            <w:r w:rsidRPr="008A490D">
              <w:rPr>
                <w:rFonts w:ascii="宋体" w:hAnsi="宋体" w:hint="eastAsia"/>
                <w:color w:val="000000"/>
                <w:sz w:val="22"/>
              </w:rPr>
              <w:t>单位内部安全网络未建立或不健全</w:t>
            </w:r>
          </w:p>
        </w:tc>
        <w:tc>
          <w:tcPr>
            <w:tcW w:w="720" w:type="dxa"/>
            <w:tcBorders>
              <w:bottom w:val="single" w:sz="2" w:space="0" w:color="auto"/>
            </w:tcBorders>
            <w:vAlign w:val="center"/>
          </w:tcPr>
          <w:p w14:paraId="404A36A9" w14:textId="77777777" w:rsidR="00263B97" w:rsidRPr="008A490D" w:rsidRDefault="00263B97" w:rsidP="001A7C6C">
            <w:pPr>
              <w:rPr>
                <w:rFonts w:ascii="宋体" w:hAnsi="宋体"/>
                <w:color w:val="000000"/>
                <w:sz w:val="22"/>
              </w:rPr>
            </w:pPr>
            <w:r w:rsidRPr="008A490D">
              <w:rPr>
                <w:rFonts w:ascii="宋体" w:hAnsi="宋体" w:hint="eastAsia"/>
                <w:color w:val="000000"/>
                <w:sz w:val="22"/>
              </w:rPr>
              <w:t>建标</w:t>
            </w:r>
          </w:p>
        </w:tc>
        <w:tc>
          <w:tcPr>
            <w:tcW w:w="1440" w:type="dxa"/>
            <w:tcBorders>
              <w:top w:val="single" w:sz="2" w:space="0" w:color="auto"/>
              <w:bottom w:val="single" w:sz="2" w:space="0" w:color="auto"/>
            </w:tcBorders>
            <w:vAlign w:val="center"/>
          </w:tcPr>
          <w:p w14:paraId="7A1FBD25" w14:textId="77777777" w:rsidR="00263B97" w:rsidRPr="008A490D" w:rsidRDefault="00263B97" w:rsidP="001A7C6C">
            <w:pPr>
              <w:rPr>
                <w:rFonts w:ascii="宋体" w:hAnsi="宋体"/>
                <w:color w:val="000000"/>
                <w:sz w:val="22"/>
              </w:rPr>
            </w:pPr>
            <w:r w:rsidRPr="008A490D">
              <w:rPr>
                <w:rFonts w:ascii="宋体" w:hAnsi="宋体"/>
                <w:color w:val="000000"/>
                <w:sz w:val="22"/>
              </w:rPr>
              <w:t>300</w:t>
            </w:r>
            <w:r w:rsidRPr="008A490D">
              <w:rPr>
                <w:rFonts w:ascii="宋体" w:hAnsi="宋体" w:hint="eastAsia"/>
                <w:color w:val="000000"/>
                <w:sz w:val="22"/>
              </w:rPr>
              <w:t>元</w:t>
            </w:r>
            <w:r w:rsidRPr="008A490D">
              <w:rPr>
                <w:rFonts w:ascii="宋体" w:hAnsi="宋体"/>
                <w:color w:val="000000"/>
                <w:sz w:val="22"/>
              </w:rPr>
              <w:t>/</w:t>
            </w:r>
            <w:r w:rsidRPr="008A490D">
              <w:rPr>
                <w:rFonts w:ascii="宋体" w:hAnsi="宋体" w:hint="eastAsia"/>
                <w:color w:val="000000"/>
                <w:sz w:val="22"/>
              </w:rPr>
              <w:t>次</w:t>
            </w:r>
          </w:p>
        </w:tc>
      </w:tr>
      <w:tr w:rsidR="00263B97" w:rsidRPr="008A490D" w14:paraId="7E4212AC" w14:textId="77777777" w:rsidTr="001A7C6C">
        <w:trPr>
          <w:trHeight w:val="300"/>
          <w:jc w:val="center"/>
        </w:trPr>
        <w:tc>
          <w:tcPr>
            <w:tcW w:w="1008" w:type="dxa"/>
            <w:tcBorders>
              <w:bottom w:val="single" w:sz="2" w:space="0" w:color="auto"/>
            </w:tcBorders>
            <w:vAlign w:val="center"/>
          </w:tcPr>
          <w:p w14:paraId="03E4A7B1" w14:textId="77777777" w:rsidR="00263B97" w:rsidRPr="008A490D" w:rsidRDefault="00263B97" w:rsidP="001A7C6C">
            <w:pPr>
              <w:rPr>
                <w:rFonts w:ascii="宋体" w:hAnsi="宋体"/>
                <w:color w:val="000000"/>
                <w:sz w:val="22"/>
              </w:rPr>
            </w:pPr>
            <w:smartTag w:uri="urn:schemas-microsoft-com:office:smarttags" w:element="chsdate">
              <w:smartTagPr>
                <w:attr w:name="Year" w:val="1899"/>
                <w:attr w:name="Month" w:val="12"/>
                <w:attr w:name="Day" w:val="30"/>
                <w:attr w:name="IsLunarDate" w:val="False"/>
                <w:attr w:name="IsROCDate" w:val="False"/>
              </w:smartTagPr>
              <w:r w:rsidRPr="008A490D">
                <w:rPr>
                  <w:rFonts w:ascii="宋体" w:hAnsi="宋体"/>
                  <w:color w:val="000000"/>
                  <w:sz w:val="22"/>
                </w:rPr>
                <w:t>3.1.10</w:t>
              </w:r>
            </w:smartTag>
          </w:p>
        </w:tc>
        <w:tc>
          <w:tcPr>
            <w:tcW w:w="6660" w:type="dxa"/>
            <w:tcBorders>
              <w:bottom w:val="single" w:sz="2" w:space="0" w:color="auto"/>
            </w:tcBorders>
          </w:tcPr>
          <w:p w14:paraId="7601ED64" w14:textId="77777777" w:rsidR="00263B97" w:rsidRPr="008A490D" w:rsidRDefault="00263B97" w:rsidP="001A7C6C">
            <w:pPr>
              <w:rPr>
                <w:rFonts w:ascii="宋体" w:hAnsi="宋体"/>
                <w:color w:val="000000"/>
                <w:sz w:val="22"/>
              </w:rPr>
            </w:pPr>
            <w:r w:rsidRPr="008A490D">
              <w:rPr>
                <w:rFonts w:ascii="宋体" w:hAnsi="宋体" w:hint="eastAsia"/>
                <w:color w:val="000000"/>
                <w:sz w:val="22"/>
              </w:rPr>
              <w:t>拒绝或拖延加入基建安全网络</w:t>
            </w:r>
          </w:p>
        </w:tc>
        <w:tc>
          <w:tcPr>
            <w:tcW w:w="720" w:type="dxa"/>
            <w:tcBorders>
              <w:bottom w:val="single" w:sz="2" w:space="0" w:color="auto"/>
            </w:tcBorders>
            <w:vAlign w:val="center"/>
          </w:tcPr>
          <w:p w14:paraId="42FD0918" w14:textId="77777777" w:rsidR="00263B97" w:rsidRPr="008A490D" w:rsidRDefault="00263B97" w:rsidP="001A7C6C">
            <w:pPr>
              <w:rPr>
                <w:rFonts w:ascii="宋体" w:hAnsi="宋体"/>
                <w:color w:val="000000"/>
                <w:sz w:val="22"/>
              </w:rPr>
            </w:pPr>
            <w:r w:rsidRPr="008A490D">
              <w:rPr>
                <w:rFonts w:ascii="宋体" w:hAnsi="宋体" w:hint="eastAsia"/>
                <w:color w:val="000000"/>
                <w:sz w:val="22"/>
              </w:rPr>
              <w:t>协议</w:t>
            </w:r>
          </w:p>
        </w:tc>
        <w:tc>
          <w:tcPr>
            <w:tcW w:w="1440" w:type="dxa"/>
            <w:tcBorders>
              <w:top w:val="single" w:sz="2" w:space="0" w:color="auto"/>
              <w:bottom w:val="single" w:sz="2" w:space="0" w:color="auto"/>
            </w:tcBorders>
            <w:vAlign w:val="center"/>
          </w:tcPr>
          <w:p w14:paraId="0052A9A0" w14:textId="77777777" w:rsidR="00263B97" w:rsidRPr="008A490D" w:rsidRDefault="00263B97" w:rsidP="001A7C6C">
            <w:pPr>
              <w:rPr>
                <w:rFonts w:ascii="宋体" w:hAnsi="宋体"/>
                <w:color w:val="000000"/>
                <w:sz w:val="22"/>
              </w:rPr>
            </w:pPr>
            <w:r w:rsidRPr="008A490D">
              <w:rPr>
                <w:rFonts w:ascii="宋体" w:hAnsi="宋体"/>
                <w:color w:val="000000"/>
                <w:sz w:val="22"/>
              </w:rPr>
              <w:t>200</w:t>
            </w:r>
            <w:r w:rsidRPr="008A490D">
              <w:rPr>
                <w:rFonts w:ascii="宋体" w:hAnsi="宋体" w:hint="eastAsia"/>
                <w:color w:val="000000"/>
                <w:sz w:val="22"/>
              </w:rPr>
              <w:t>元</w:t>
            </w:r>
            <w:r w:rsidRPr="008A490D">
              <w:rPr>
                <w:rFonts w:ascii="宋体" w:hAnsi="宋体"/>
                <w:color w:val="000000"/>
                <w:sz w:val="22"/>
              </w:rPr>
              <w:t>/</w:t>
            </w:r>
            <w:r w:rsidRPr="008A490D">
              <w:rPr>
                <w:rFonts w:ascii="宋体" w:hAnsi="宋体" w:hint="eastAsia"/>
                <w:color w:val="000000"/>
                <w:sz w:val="22"/>
              </w:rPr>
              <w:t>次</w:t>
            </w:r>
          </w:p>
        </w:tc>
      </w:tr>
      <w:tr w:rsidR="00263B97" w:rsidRPr="008A490D" w14:paraId="49CAFFB1" w14:textId="77777777" w:rsidTr="001A7C6C">
        <w:trPr>
          <w:trHeight w:val="300"/>
          <w:jc w:val="center"/>
        </w:trPr>
        <w:tc>
          <w:tcPr>
            <w:tcW w:w="1008" w:type="dxa"/>
            <w:tcBorders>
              <w:bottom w:val="single" w:sz="2" w:space="0" w:color="auto"/>
            </w:tcBorders>
            <w:vAlign w:val="center"/>
          </w:tcPr>
          <w:p w14:paraId="47D34F7D" w14:textId="77777777" w:rsidR="00263B97" w:rsidRPr="008A490D" w:rsidRDefault="00263B97" w:rsidP="001A7C6C">
            <w:pPr>
              <w:rPr>
                <w:rFonts w:ascii="宋体" w:hAnsi="宋体"/>
                <w:color w:val="000000"/>
                <w:sz w:val="22"/>
              </w:rPr>
            </w:pPr>
            <w:smartTag w:uri="urn:schemas-microsoft-com:office:smarttags" w:element="chsdate">
              <w:smartTagPr>
                <w:attr w:name="Year" w:val="1899"/>
                <w:attr w:name="Month" w:val="12"/>
                <w:attr w:name="Day" w:val="30"/>
                <w:attr w:name="IsLunarDate" w:val="False"/>
                <w:attr w:name="IsROCDate" w:val="False"/>
              </w:smartTagPr>
              <w:r w:rsidRPr="008A490D">
                <w:rPr>
                  <w:rFonts w:ascii="宋体" w:hAnsi="宋体"/>
                  <w:color w:val="000000"/>
                  <w:sz w:val="22"/>
                </w:rPr>
                <w:t>3.1.11</w:t>
              </w:r>
            </w:smartTag>
          </w:p>
        </w:tc>
        <w:tc>
          <w:tcPr>
            <w:tcW w:w="6660" w:type="dxa"/>
            <w:tcBorders>
              <w:bottom w:val="single" w:sz="2" w:space="0" w:color="auto"/>
            </w:tcBorders>
          </w:tcPr>
          <w:p w14:paraId="109D5225" w14:textId="77777777" w:rsidR="00263B97" w:rsidRPr="008A490D" w:rsidRDefault="00263B97" w:rsidP="001A7C6C">
            <w:pPr>
              <w:rPr>
                <w:rFonts w:ascii="宋体" w:hAnsi="宋体"/>
                <w:color w:val="000000"/>
                <w:sz w:val="22"/>
              </w:rPr>
            </w:pPr>
            <w:r w:rsidRPr="008A490D">
              <w:rPr>
                <w:rFonts w:ascii="宋体" w:hAnsi="宋体" w:hint="eastAsia"/>
                <w:color w:val="000000"/>
                <w:sz w:val="22"/>
              </w:rPr>
              <w:t>无故不</w:t>
            </w:r>
            <w:proofErr w:type="gramStart"/>
            <w:r w:rsidRPr="008A490D">
              <w:rPr>
                <w:rFonts w:ascii="宋体" w:hAnsi="宋体" w:hint="eastAsia"/>
                <w:color w:val="000000"/>
                <w:sz w:val="22"/>
              </w:rPr>
              <w:t>参加信导</w:t>
            </w:r>
            <w:proofErr w:type="gramEnd"/>
            <w:r w:rsidRPr="008A490D">
              <w:rPr>
                <w:rFonts w:ascii="宋体" w:hAnsi="宋体" w:hint="eastAsia"/>
                <w:color w:val="000000"/>
                <w:sz w:val="22"/>
              </w:rPr>
              <w:t>部组织的各种安全会议、网络活动</w:t>
            </w:r>
          </w:p>
        </w:tc>
        <w:tc>
          <w:tcPr>
            <w:tcW w:w="720" w:type="dxa"/>
            <w:tcBorders>
              <w:bottom w:val="single" w:sz="2" w:space="0" w:color="auto"/>
            </w:tcBorders>
            <w:vAlign w:val="center"/>
          </w:tcPr>
          <w:p w14:paraId="7E64FFD9" w14:textId="77777777" w:rsidR="00263B97" w:rsidRPr="008A490D" w:rsidRDefault="00263B97" w:rsidP="001A7C6C">
            <w:pPr>
              <w:rPr>
                <w:rFonts w:ascii="宋体" w:hAnsi="宋体"/>
                <w:color w:val="000000"/>
                <w:sz w:val="22"/>
              </w:rPr>
            </w:pPr>
            <w:r w:rsidRPr="008A490D">
              <w:rPr>
                <w:rFonts w:ascii="宋体" w:hAnsi="宋体" w:hint="eastAsia"/>
                <w:color w:val="000000"/>
                <w:sz w:val="22"/>
              </w:rPr>
              <w:t>协议</w:t>
            </w:r>
          </w:p>
        </w:tc>
        <w:tc>
          <w:tcPr>
            <w:tcW w:w="1440" w:type="dxa"/>
            <w:tcBorders>
              <w:top w:val="single" w:sz="2" w:space="0" w:color="auto"/>
              <w:bottom w:val="single" w:sz="2" w:space="0" w:color="auto"/>
            </w:tcBorders>
            <w:vAlign w:val="center"/>
          </w:tcPr>
          <w:p w14:paraId="03B820B2" w14:textId="77777777" w:rsidR="00263B97" w:rsidRPr="008A490D" w:rsidRDefault="00263B97" w:rsidP="001A7C6C">
            <w:pPr>
              <w:rPr>
                <w:rFonts w:ascii="宋体" w:hAnsi="宋体"/>
                <w:color w:val="000000"/>
                <w:sz w:val="22"/>
              </w:rPr>
            </w:pPr>
            <w:r w:rsidRPr="008A490D">
              <w:rPr>
                <w:rFonts w:ascii="宋体" w:hAnsi="宋体"/>
                <w:color w:val="000000"/>
                <w:sz w:val="22"/>
              </w:rPr>
              <w:t>200</w:t>
            </w:r>
            <w:r w:rsidRPr="008A490D">
              <w:rPr>
                <w:rFonts w:ascii="宋体" w:hAnsi="宋体" w:hint="eastAsia"/>
                <w:color w:val="000000"/>
                <w:sz w:val="22"/>
              </w:rPr>
              <w:t>元</w:t>
            </w:r>
            <w:r w:rsidRPr="008A490D">
              <w:rPr>
                <w:rFonts w:ascii="宋体" w:hAnsi="宋体"/>
                <w:color w:val="000000"/>
                <w:sz w:val="22"/>
              </w:rPr>
              <w:t>/</w:t>
            </w:r>
            <w:r w:rsidRPr="008A490D">
              <w:rPr>
                <w:rFonts w:ascii="宋体" w:hAnsi="宋体" w:hint="eastAsia"/>
                <w:color w:val="000000"/>
                <w:sz w:val="22"/>
              </w:rPr>
              <w:t>次</w:t>
            </w:r>
          </w:p>
        </w:tc>
      </w:tr>
      <w:tr w:rsidR="00263B97" w:rsidRPr="008A490D" w14:paraId="4C77F4E5" w14:textId="77777777" w:rsidTr="001A7C6C">
        <w:trPr>
          <w:trHeight w:val="300"/>
          <w:jc w:val="center"/>
        </w:trPr>
        <w:tc>
          <w:tcPr>
            <w:tcW w:w="1008" w:type="dxa"/>
            <w:tcBorders>
              <w:bottom w:val="single" w:sz="2" w:space="0" w:color="auto"/>
            </w:tcBorders>
            <w:vAlign w:val="center"/>
          </w:tcPr>
          <w:p w14:paraId="0BBFF788" w14:textId="77777777" w:rsidR="00263B97" w:rsidRPr="008A490D" w:rsidRDefault="00263B97" w:rsidP="001A7C6C">
            <w:pPr>
              <w:rPr>
                <w:rFonts w:ascii="宋体" w:hAnsi="宋体"/>
                <w:color w:val="000000"/>
                <w:sz w:val="22"/>
              </w:rPr>
            </w:pPr>
            <w:smartTag w:uri="urn:schemas-microsoft-com:office:smarttags" w:element="chsdate">
              <w:smartTagPr>
                <w:attr w:name="Year" w:val="1899"/>
                <w:attr w:name="Month" w:val="12"/>
                <w:attr w:name="Day" w:val="30"/>
                <w:attr w:name="IsLunarDate" w:val="False"/>
                <w:attr w:name="IsROCDate" w:val="False"/>
              </w:smartTagPr>
              <w:r w:rsidRPr="008A490D">
                <w:rPr>
                  <w:rFonts w:ascii="宋体" w:hAnsi="宋体"/>
                  <w:color w:val="000000"/>
                  <w:sz w:val="22"/>
                </w:rPr>
                <w:t>3.1.12</w:t>
              </w:r>
            </w:smartTag>
          </w:p>
        </w:tc>
        <w:tc>
          <w:tcPr>
            <w:tcW w:w="6660" w:type="dxa"/>
            <w:tcBorders>
              <w:bottom w:val="single" w:sz="2" w:space="0" w:color="auto"/>
            </w:tcBorders>
          </w:tcPr>
          <w:p w14:paraId="5E87C1CB" w14:textId="77777777" w:rsidR="00263B97" w:rsidRPr="008A490D" w:rsidRDefault="00263B97" w:rsidP="001A7C6C">
            <w:pPr>
              <w:rPr>
                <w:rFonts w:ascii="宋体" w:hAnsi="宋体"/>
                <w:color w:val="000000"/>
                <w:sz w:val="22"/>
              </w:rPr>
            </w:pPr>
            <w:r w:rsidRPr="008A490D">
              <w:rPr>
                <w:rFonts w:ascii="宋体" w:hAnsi="宋体" w:hint="eastAsia"/>
                <w:color w:val="000000"/>
                <w:sz w:val="22"/>
              </w:rPr>
              <w:t>不按规定开展各级、各类安全教育培训，未按规定设置民工学校</w:t>
            </w:r>
          </w:p>
        </w:tc>
        <w:tc>
          <w:tcPr>
            <w:tcW w:w="720" w:type="dxa"/>
            <w:tcBorders>
              <w:bottom w:val="single" w:sz="2" w:space="0" w:color="auto"/>
            </w:tcBorders>
            <w:vAlign w:val="center"/>
          </w:tcPr>
          <w:p w14:paraId="19227B17" w14:textId="77777777" w:rsidR="00263B97" w:rsidRPr="008A490D" w:rsidRDefault="00263B97" w:rsidP="001A7C6C">
            <w:pPr>
              <w:rPr>
                <w:rFonts w:ascii="宋体" w:hAnsi="宋体"/>
                <w:color w:val="000000"/>
                <w:sz w:val="22"/>
              </w:rPr>
            </w:pPr>
            <w:r w:rsidRPr="008A490D">
              <w:rPr>
                <w:rFonts w:ascii="宋体" w:hAnsi="宋体" w:hint="eastAsia"/>
                <w:color w:val="000000"/>
                <w:sz w:val="22"/>
              </w:rPr>
              <w:t>建标</w:t>
            </w:r>
          </w:p>
        </w:tc>
        <w:tc>
          <w:tcPr>
            <w:tcW w:w="1440" w:type="dxa"/>
            <w:tcBorders>
              <w:top w:val="single" w:sz="2" w:space="0" w:color="auto"/>
              <w:bottom w:val="single" w:sz="2" w:space="0" w:color="auto"/>
            </w:tcBorders>
            <w:vAlign w:val="center"/>
          </w:tcPr>
          <w:p w14:paraId="5AD8DBE0" w14:textId="77777777" w:rsidR="00263B97" w:rsidRPr="008A490D" w:rsidRDefault="00263B97" w:rsidP="001A7C6C">
            <w:pPr>
              <w:rPr>
                <w:rFonts w:ascii="宋体" w:hAnsi="宋体"/>
                <w:color w:val="000000"/>
                <w:sz w:val="22"/>
              </w:rPr>
            </w:pPr>
            <w:r w:rsidRPr="008A490D">
              <w:rPr>
                <w:rFonts w:ascii="宋体" w:hAnsi="宋体"/>
                <w:color w:val="000000"/>
                <w:sz w:val="22"/>
              </w:rPr>
              <w:t>500</w:t>
            </w:r>
            <w:r w:rsidRPr="008A490D">
              <w:rPr>
                <w:rFonts w:ascii="宋体" w:hAnsi="宋体" w:hint="eastAsia"/>
                <w:color w:val="000000"/>
                <w:sz w:val="22"/>
              </w:rPr>
              <w:t>元</w:t>
            </w:r>
            <w:r w:rsidRPr="008A490D">
              <w:rPr>
                <w:rFonts w:ascii="宋体" w:hAnsi="宋体"/>
                <w:color w:val="000000"/>
                <w:sz w:val="22"/>
              </w:rPr>
              <w:t>/</w:t>
            </w:r>
            <w:r w:rsidRPr="008A490D">
              <w:rPr>
                <w:rFonts w:ascii="宋体" w:hAnsi="宋体" w:hint="eastAsia"/>
                <w:color w:val="000000"/>
                <w:sz w:val="22"/>
              </w:rPr>
              <w:t>次</w:t>
            </w:r>
          </w:p>
        </w:tc>
      </w:tr>
      <w:tr w:rsidR="00263B97" w:rsidRPr="008A490D" w14:paraId="38346F91" w14:textId="77777777" w:rsidTr="001A7C6C">
        <w:trPr>
          <w:trHeight w:val="300"/>
          <w:jc w:val="center"/>
        </w:trPr>
        <w:tc>
          <w:tcPr>
            <w:tcW w:w="1008" w:type="dxa"/>
            <w:tcBorders>
              <w:bottom w:val="single" w:sz="2" w:space="0" w:color="auto"/>
            </w:tcBorders>
            <w:vAlign w:val="center"/>
          </w:tcPr>
          <w:p w14:paraId="30FACAD6" w14:textId="77777777" w:rsidR="00263B97" w:rsidRPr="008A490D" w:rsidRDefault="00263B97" w:rsidP="001A7C6C">
            <w:pPr>
              <w:rPr>
                <w:rFonts w:ascii="宋体" w:hAnsi="宋体"/>
                <w:color w:val="000000"/>
                <w:sz w:val="22"/>
              </w:rPr>
            </w:pPr>
            <w:smartTag w:uri="urn:schemas-microsoft-com:office:smarttags" w:element="chsdate">
              <w:smartTagPr>
                <w:attr w:name="Year" w:val="1899"/>
                <w:attr w:name="Month" w:val="12"/>
                <w:attr w:name="Day" w:val="30"/>
                <w:attr w:name="IsLunarDate" w:val="False"/>
                <w:attr w:name="IsROCDate" w:val="False"/>
              </w:smartTagPr>
              <w:r w:rsidRPr="008A490D">
                <w:rPr>
                  <w:rFonts w:ascii="宋体" w:hAnsi="宋体"/>
                  <w:color w:val="000000"/>
                  <w:sz w:val="22"/>
                </w:rPr>
                <w:t>3.1.13</w:t>
              </w:r>
            </w:smartTag>
          </w:p>
        </w:tc>
        <w:tc>
          <w:tcPr>
            <w:tcW w:w="6660" w:type="dxa"/>
            <w:tcBorders>
              <w:bottom w:val="single" w:sz="2" w:space="0" w:color="auto"/>
            </w:tcBorders>
          </w:tcPr>
          <w:p w14:paraId="20443ED3" w14:textId="77777777" w:rsidR="00263B97" w:rsidRPr="008A490D" w:rsidRDefault="00263B97" w:rsidP="001A7C6C">
            <w:pPr>
              <w:rPr>
                <w:rFonts w:ascii="宋体" w:hAnsi="宋体"/>
                <w:color w:val="000000"/>
                <w:sz w:val="22"/>
              </w:rPr>
            </w:pPr>
            <w:r w:rsidRPr="008A490D">
              <w:rPr>
                <w:rFonts w:ascii="宋体" w:hAnsi="宋体" w:hint="eastAsia"/>
                <w:color w:val="000000"/>
                <w:sz w:val="22"/>
              </w:rPr>
              <w:t>对施工人员无安全教育或安全教育无针对性</w:t>
            </w:r>
          </w:p>
        </w:tc>
        <w:tc>
          <w:tcPr>
            <w:tcW w:w="720" w:type="dxa"/>
            <w:tcBorders>
              <w:bottom w:val="single" w:sz="2" w:space="0" w:color="auto"/>
            </w:tcBorders>
            <w:vAlign w:val="center"/>
          </w:tcPr>
          <w:p w14:paraId="752AD846" w14:textId="77777777" w:rsidR="00263B97" w:rsidRPr="008A490D" w:rsidRDefault="00263B97" w:rsidP="001A7C6C">
            <w:pPr>
              <w:rPr>
                <w:rFonts w:ascii="宋体" w:hAnsi="宋体"/>
                <w:color w:val="000000"/>
                <w:sz w:val="22"/>
              </w:rPr>
            </w:pPr>
            <w:r w:rsidRPr="008A490D">
              <w:rPr>
                <w:rFonts w:ascii="宋体" w:hAnsi="宋体" w:hint="eastAsia"/>
                <w:color w:val="000000"/>
                <w:sz w:val="22"/>
              </w:rPr>
              <w:t>建标</w:t>
            </w:r>
          </w:p>
        </w:tc>
        <w:tc>
          <w:tcPr>
            <w:tcW w:w="1440" w:type="dxa"/>
            <w:tcBorders>
              <w:top w:val="single" w:sz="2" w:space="0" w:color="auto"/>
              <w:bottom w:val="single" w:sz="2" w:space="0" w:color="auto"/>
            </w:tcBorders>
            <w:vAlign w:val="center"/>
          </w:tcPr>
          <w:p w14:paraId="07B7FB68" w14:textId="77777777" w:rsidR="00263B97" w:rsidRPr="008A490D" w:rsidRDefault="00263B97" w:rsidP="001A7C6C">
            <w:pPr>
              <w:rPr>
                <w:rFonts w:ascii="宋体" w:hAnsi="宋体"/>
                <w:color w:val="000000"/>
                <w:sz w:val="22"/>
              </w:rPr>
            </w:pPr>
            <w:r w:rsidRPr="008A490D">
              <w:rPr>
                <w:rFonts w:ascii="宋体" w:hAnsi="宋体"/>
                <w:color w:val="000000"/>
                <w:sz w:val="22"/>
              </w:rPr>
              <w:t>200</w:t>
            </w:r>
            <w:r w:rsidRPr="008A490D">
              <w:rPr>
                <w:rFonts w:ascii="宋体" w:hAnsi="宋体" w:hint="eastAsia"/>
                <w:color w:val="000000"/>
                <w:sz w:val="22"/>
              </w:rPr>
              <w:t>元</w:t>
            </w:r>
            <w:r w:rsidRPr="008A490D">
              <w:rPr>
                <w:rFonts w:ascii="宋体" w:hAnsi="宋体"/>
                <w:color w:val="000000"/>
                <w:sz w:val="22"/>
              </w:rPr>
              <w:t>/</w:t>
            </w:r>
            <w:r w:rsidRPr="008A490D">
              <w:rPr>
                <w:rFonts w:ascii="宋体" w:hAnsi="宋体" w:hint="eastAsia"/>
                <w:color w:val="000000"/>
                <w:sz w:val="22"/>
              </w:rPr>
              <w:t>次</w:t>
            </w:r>
          </w:p>
        </w:tc>
      </w:tr>
      <w:tr w:rsidR="00263B97" w:rsidRPr="008A490D" w14:paraId="1EC570F6" w14:textId="77777777" w:rsidTr="001A7C6C">
        <w:trPr>
          <w:trHeight w:val="300"/>
          <w:jc w:val="center"/>
        </w:trPr>
        <w:tc>
          <w:tcPr>
            <w:tcW w:w="1008" w:type="dxa"/>
            <w:tcBorders>
              <w:bottom w:val="single" w:sz="2" w:space="0" w:color="auto"/>
            </w:tcBorders>
            <w:vAlign w:val="center"/>
          </w:tcPr>
          <w:p w14:paraId="4EA8DCA6" w14:textId="77777777" w:rsidR="00263B97" w:rsidRPr="008A490D" w:rsidRDefault="00263B97" w:rsidP="001A7C6C">
            <w:pPr>
              <w:rPr>
                <w:rFonts w:ascii="宋体" w:hAnsi="宋体"/>
                <w:color w:val="000000"/>
                <w:sz w:val="22"/>
              </w:rPr>
            </w:pPr>
            <w:smartTag w:uri="urn:schemas-microsoft-com:office:smarttags" w:element="chsdate">
              <w:smartTagPr>
                <w:attr w:name="Year" w:val="1899"/>
                <w:attr w:name="Month" w:val="12"/>
                <w:attr w:name="Day" w:val="30"/>
                <w:attr w:name="IsLunarDate" w:val="False"/>
                <w:attr w:name="IsROCDate" w:val="False"/>
              </w:smartTagPr>
              <w:r w:rsidRPr="008A490D">
                <w:rPr>
                  <w:rFonts w:ascii="宋体" w:hAnsi="宋体"/>
                  <w:color w:val="000000"/>
                  <w:sz w:val="22"/>
                </w:rPr>
                <w:t>3.1.14</w:t>
              </w:r>
            </w:smartTag>
          </w:p>
        </w:tc>
        <w:tc>
          <w:tcPr>
            <w:tcW w:w="6660" w:type="dxa"/>
            <w:tcBorders>
              <w:bottom w:val="single" w:sz="2" w:space="0" w:color="auto"/>
            </w:tcBorders>
          </w:tcPr>
          <w:p w14:paraId="3F25B761" w14:textId="77777777" w:rsidR="00263B97" w:rsidRPr="008A490D" w:rsidRDefault="00263B97" w:rsidP="001A7C6C">
            <w:pPr>
              <w:rPr>
                <w:rFonts w:ascii="宋体" w:hAnsi="宋体"/>
                <w:color w:val="000000"/>
                <w:sz w:val="22"/>
              </w:rPr>
            </w:pPr>
            <w:r w:rsidRPr="008A490D">
              <w:rPr>
                <w:rFonts w:ascii="宋体" w:hAnsi="宋体" w:hint="eastAsia"/>
                <w:color w:val="000000"/>
                <w:sz w:val="22"/>
              </w:rPr>
              <w:t>无日常安全检查、定期安全检查、专项安全检查记录或记录不全</w:t>
            </w:r>
          </w:p>
        </w:tc>
        <w:tc>
          <w:tcPr>
            <w:tcW w:w="720" w:type="dxa"/>
            <w:tcBorders>
              <w:bottom w:val="single" w:sz="2" w:space="0" w:color="auto"/>
            </w:tcBorders>
            <w:vAlign w:val="center"/>
          </w:tcPr>
          <w:p w14:paraId="24F8CD5F" w14:textId="77777777" w:rsidR="00263B97" w:rsidRPr="008A490D" w:rsidRDefault="00263B97" w:rsidP="001A7C6C">
            <w:pPr>
              <w:rPr>
                <w:rFonts w:ascii="宋体" w:hAnsi="宋体"/>
                <w:color w:val="000000"/>
                <w:sz w:val="22"/>
              </w:rPr>
            </w:pPr>
            <w:r w:rsidRPr="008A490D">
              <w:rPr>
                <w:rFonts w:ascii="宋体" w:hAnsi="宋体" w:hint="eastAsia"/>
                <w:color w:val="000000"/>
                <w:sz w:val="22"/>
              </w:rPr>
              <w:t>建标</w:t>
            </w:r>
          </w:p>
        </w:tc>
        <w:tc>
          <w:tcPr>
            <w:tcW w:w="1440" w:type="dxa"/>
            <w:tcBorders>
              <w:top w:val="single" w:sz="2" w:space="0" w:color="auto"/>
              <w:bottom w:val="single" w:sz="2" w:space="0" w:color="auto"/>
            </w:tcBorders>
            <w:vAlign w:val="center"/>
          </w:tcPr>
          <w:p w14:paraId="77EB73C6" w14:textId="77777777" w:rsidR="00263B97" w:rsidRPr="008A490D" w:rsidRDefault="00263B97" w:rsidP="001A7C6C">
            <w:pPr>
              <w:rPr>
                <w:rFonts w:ascii="宋体" w:hAnsi="宋体"/>
                <w:color w:val="000000"/>
                <w:sz w:val="22"/>
              </w:rPr>
            </w:pPr>
            <w:r w:rsidRPr="008A490D">
              <w:rPr>
                <w:rFonts w:ascii="宋体" w:hAnsi="宋体"/>
                <w:color w:val="000000"/>
                <w:sz w:val="22"/>
              </w:rPr>
              <w:t>100</w:t>
            </w:r>
            <w:r w:rsidRPr="008A490D">
              <w:rPr>
                <w:rFonts w:ascii="宋体" w:hAnsi="宋体" w:hint="eastAsia"/>
                <w:color w:val="000000"/>
                <w:sz w:val="22"/>
              </w:rPr>
              <w:t>元</w:t>
            </w:r>
            <w:r w:rsidRPr="008A490D">
              <w:rPr>
                <w:rFonts w:ascii="宋体" w:hAnsi="宋体"/>
                <w:color w:val="000000"/>
                <w:sz w:val="22"/>
              </w:rPr>
              <w:t>/</w:t>
            </w:r>
            <w:r w:rsidRPr="008A490D">
              <w:rPr>
                <w:rFonts w:ascii="宋体" w:hAnsi="宋体" w:hint="eastAsia"/>
                <w:color w:val="000000"/>
                <w:sz w:val="22"/>
              </w:rPr>
              <w:t>次</w:t>
            </w:r>
          </w:p>
        </w:tc>
      </w:tr>
      <w:tr w:rsidR="00263B97" w:rsidRPr="008A490D" w14:paraId="177C9DEF" w14:textId="77777777" w:rsidTr="001A7C6C">
        <w:trPr>
          <w:trHeight w:val="225"/>
          <w:jc w:val="center"/>
        </w:trPr>
        <w:tc>
          <w:tcPr>
            <w:tcW w:w="1008" w:type="dxa"/>
            <w:tcBorders>
              <w:bottom w:val="single" w:sz="2" w:space="0" w:color="auto"/>
            </w:tcBorders>
            <w:vAlign w:val="center"/>
          </w:tcPr>
          <w:p w14:paraId="178B54ED" w14:textId="77777777" w:rsidR="00263B97" w:rsidRPr="008A490D" w:rsidRDefault="00263B97" w:rsidP="001A7C6C">
            <w:pPr>
              <w:rPr>
                <w:rFonts w:ascii="宋体" w:hAnsi="宋体"/>
                <w:color w:val="000000"/>
                <w:sz w:val="22"/>
              </w:rPr>
            </w:pPr>
            <w:smartTag w:uri="urn:schemas-microsoft-com:office:smarttags" w:element="chsdate">
              <w:smartTagPr>
                <w:attr w:name="Year" w:val="1899"/>
                <w:attr w:name="Month" w:val="12"/>
                <w:attr w:name="Day" w:val="30"/>
                <w:attr w:name="IsLunarDate" w:val="False"/>
                <w:attr w:name="IsROCDate" w:val="False"/>
              </w:smartTagPr>
              <w:r w:rsidRPr="008A490D">
                <w:rPr>
                  <w:rFonts w:ascii="宋体" w:hAnsi="宋体"/>
                  <w:color w:val="000000"/>
                  <w:sz w:val="22"/>
                </w:rPr>
                <w:t>3.1.15</w:t>
              </w:r>
            </w:smartTag>
          </w:p>
        </w:tc>
        <w:tc>
          <w:tcPr>
            <w:tcW w:w="6660" w:type="dxa"/>
            <w:tcBorders>
              <w:bottom w:val="single" w:sz="2" w:space="0" w:color="auto"/>
            </w:tcBorders>
          </w:tcPr>
          <w:p w14:paraId="5745CD7B" w14:textId="77777777" w:rsidR="00263B97" w:rsidRPr="008A490D" w:rsidRDefault="00263B97" w:rsidP="001A7C6C">
            <w:pPr>
              <w:rPr>
                <w:rFonts w:ascii="宋体" w:hAnsi="宋体"/>
                <w:color w:val="000000"/>
                <w:sz w:val="22"/>
              </w:rPr>
            </w:pPr>
            <w:r w:rsidRPr="008A490D">
              <w:rPr>
                <w:rFonts w:ascii="宋体" w:hAnsi="宋体" w:hint="eastAsia"/>
                <w:color w:val="000000"/>
                <w:sz w:val="22"/>
              </w:rPr>
              <w:t>无安全管理台账或安全管理台账缺失不全</w:t>
            </w:r>
          </w:p>
        </w:tc>
        <w:tc>
          <w:tcPr>
            <w:tcW w:w="720" w:type="dxa"/>
            <w:tcBorders>
              <w:bottom w:val="single" w:sz="2" w:space="0" w:color="auto"/>
            </w:tcBorders>
            <w:vAlign w:val="center"/>
          </w:tcPr>
          <w:p w14:paraId="2BE8C92B" w14:textId="77777777" w:rsidR="00263B97" w:rsidRPr="008A490D" w:rsidRDefault="00263B97" w:rsidP="001A7C6C">
            <w:pPr>
              <w:rPr>
                <w:rFonts w:ascii="宋体" w:hAnsi="宋体"/>
                <w:color w:val="000000"/>
                <w:sz w:val="22"/>
              </w:rPr>
            </w:pPr>
            <w:r w:rsidRPr="008A490D">
              <w:rPr>
                <w:rFonts w:ascii="宋体" w:hAnsi="宋体" w:hint="eastAsia"/>
                <w:color w:val="000000"/>
                <w:sz w:val="22"/>
              </w:rPr>
              <w:t>建标</w:t>
            </w:r>
          </w:p>
        </w:tc>
        <w:tc>
          <w:tcPr>
            <w:tcW w:w="1440" w:type="dxa"/>
            <w:tcBorders>
              <w:top w:val="single" w:sz="2" w:space="0" w:color="auto"/>
              <w:bottom w:val="single" w:sz="2" w:space="0" w:color="auto"/>
            </w:tcBorders>
            <w:vAlign w:val="center"/>
          </w:tcPr>
          <w:p w14:paraId="1C7A362A" w14:textId="77777777" w:rsidR="00263B97" w:rsidRPr="008A490D" w:rsidRDefault="00263B97" w:rsidP="001A7C6C">
            <w:pPr>
              <w:rPr>
                <w:rFonts w:ascii="宋体" w:hAnsi="宋体"/>
                <w:color w:val="000000"/>
                <w:sz w:val="22"/>
              </w:rPr>
            </w:pPr>
            <w:r w:rsidRPr="008A490D">
              <w:rPr>
                <w:rFonts w:ascii="宋体" w:hAnsi="宋体"/>
                <w:color w:val="000000"/>
                <w:sz w:val="22"/>
              </w:rPr>
              <w:t>2000</w:t>
            </w:r>
            <w:r w:rsidRPr="008A490D">
              <w:rPr>
                <w:rFonts w:ascii="宋体" w:hAnsi="宋体" w:hint="eastAsia"/>
                <w:color w:val="000000"/>
                <w:sz w:val="22"/>
              </w:rPr>
              <w:t>元</w:t>
            </w:r>
            <w:r w:rsidRPr="008A490D">
              <w:rPr>
                <w:rFonts w:ascii="宋体" w:hAnsi="宋体"/>
                <w:color w:val="000000"/>
                <w:sz w:val="22"/>
              </w:rPr>
              <w:t>/</w:t>
            </w:r>
            <w:r w:rsidRPr="008A490D">
              <w:rPr>
                <w:rFonts w:ascii="宋体" w:hAnsi="宋体" w:hint="eastAsia"/>
                <w:color w:val="000000"/>
                <w:sz w:val="22"/>
              </w:rPr>
              <w:t>次</w:t>
            </w:r>
          </w:p>
        </w:tc>
      </w:tr>
      <w:tr w:rsidR="00263B97" w:rsidRPr="008A490D" w14:paraId="68FF4D8D" w14:textId="77777777" w:rsidTr="001A7C6C">
        <w:trPr>
          <w:trHeight w:val="300"/>
          <w:jc w:val="center"/>
        </w:trPr>
        <w:tc>
          <w:tcPr>
            <w:tcW w:w="1008" w:type="dxa"/>
            <w:tcBorders>
              <w:bottom w:val="single" w:sz="2" w:space="0" w:color="auto"/>
            </w:tcBorders>
            <w:vAlign w:val="center"/>
          </w:tcPr>
          <w:p w14:paraId="22C3A7E7" w14:textId="77777777" w:rsidR="00263B97" w:rsidRPr="008A490D" w:rsidRDefault="00263B97" w:rsidP="001A7C6C">
            <w:pPr>
              <w:rPr>
                <w:rFonts w:ascii="宋体" w:hAnsi="宋体"/>
                <w:color w:val="000000"/>
                <w:sz w:val="22"/>
              </w:rPr>
            </w:pPr>
            <w:smartTag w:uri="urn:schemas-microsoft-com:office:smarttags" w:element="chsdate">
              <w:smartTagPr>
                <w:attr w:name="Year" w:val="1899"/>
                <w:attr w:name="Month" w:val="12"/>
                <w:attr w:name="Day" w:val="30"/>
                <w:attr w:name="IsLunarDate" w:val="False"/>
                <w:attr w:name="IsROCDate" w:val="False"/>
              </w:smartTagPr>
              <w:r w:rsidRPr="008A490D">
                <w:rPr>
                  <w:rFonts w:ascii="宋体" w:hAnsi="宋体"/>
                  <w:color w:val="000000"/>
                  <w:sz w:val="22"/>
                </w:rPr>
                <w:t>3.1.16</w:t>
              </w:r>
            </w:smartTag>
          </w:p>
        </w:tc>
        <w:tc>
          <w:tcPr>
            <w:tcW w:w="6660" w:type="dxa"/>
            <w:tcBorders>
              <w:bottom w:val="single" w:sz="2" w:space="0" w:color="auto"/>
            </w:tcBorders>
          </w:tcPr>
          <w:p w14:paraId="470D06BC" w14:textId="77777777" w:rsidR="00263B97" w:rsidRPr="008A490D" w:rsidRDefault="00263B97" w:rsidP="001A7C6C">
            <w:pPr>
              <w:rPr>
                <w:rFonts w:ascii="宋体" w:hAnsi="宋体"/>
                <w:color w:val="000000"/>
                <w:sz w:val="22"/>
              </w:rPr>
            </w:pPr>
            <w:r w:rsidRPr="008A490D">
              <w:rPr>
                <w:rFonts w:ascii="宋体" w:hAnsi="宋体" w:hint="eastAsia"/>
                <w:color w:val="000000"/>
                <w:sz w:val="22"/>
              </w:rPr>
              <w:t>对查出的隐患整改做不到定人、定时间、定措施进行整改落实的</w:t>
            </w:r>
          </w:p>
        </w:tc>
        <w:tc>
          <w:tcPr>
            <w:tcW w:w="720" w:type="dxa"/>
            <w:tcBorders>
              <w:bottom w:val="single" w:sz="2" w:space="0" w:color="auto"/>
            </w:tcBorders>
            <w:vAlign w:val="center"/>
          </w:tcPr>
          <w:p w14:paraId="59C82E84" w14:textId="77777777" w:rsidR="00263B97" w:rsidRPr="008A490D" w:rsidRDefault="00263B97" w:rsidP="001A7C6C">
            <w:pPr>
              <w:rPr>
                <w:rFonts w:ascii="宋体" w:hAnsi="宋体"/>
                <w:color w:val="000000"/>
                <w:sz w:val="22"/>
              </w:rPr>
            </w:pPr>
            <w:r w:rsidRPr="008A490D">
              <w:rPr>
                <w:rFonts w:ascii="宋体" w:hAnsi="宋体" w:hint="eastAsia"/>
                <w:color w:val="000000"/>
                <w:sz w:val="22"/>
              </w:rPr>
              <w:t>建标</w:t>
            </w:r>
          </w:p>
        </w:tc>
        <w:tc>
          <w:tcPr>
            <w:tcW w:w="1440" w:type="dxa"/>
            <w:tcBorders>
              <w:top w:val="single" w:sz="2" w:space="0" w:color="auto"/>
              <w:bottom w:val="single" w:sz="2" w:space="0" w:color="auto"/>
            </w:tcBorders>
            <w:vAlign w:val="center"/>
          </w:tcPr>
          <w:p w14:paraId="6FAD5E15" w14:textId="77777777" w:rsidR="00263B97" w:rsidRPr="008A490D" w:rsidRDefault="00263B97" w:rsidP="001A7C6C">
            <w:pPr>
              <w:rPr>
                <w:rFonts w:ascii="宋体" w:hAnsi="宋体"/>
                <w:color w:val="000000"/>
                <w:sz w:val="22"/>
              </w:rPr>
            </w:pPr>
            <w:r w:rsidRPr="008A490D">
              <w:rPr>
                <w:rFonts w:ascii="宋体" w:hAnsi="宋体"/>
                <w:color w:val="000000"/>
                <w:sz w:val="22"/>
              </w:rPr>
              <w:t>1000</w:t>
            </w:r>
            <w:r w:rsidRPr="008A490D">
              <w:rPr>
                <w:rFonts w:ascii="宋体" w:hAnsi="宋体" w:hint="eastAsia"/>
                <w:color w:val="000000"/>
                <w:sz w:val="22"/>
              </w:rPr>
              <w:t>元</w:t>
            </w:r>
            <w:r w:rsidRPr="008A490D">
              <w:rPr>
                <w:rFonts w:ascii="宋体" w:hAnsi="宋体"/>
                <w:color w:val="000000"/>
                <w:sz w:val="22"/>
              </w:rPr>
              <w:t>/</w:t>
            </w:r>
            <w:r w:rsidRPr="008A490D">
              <w:rPr>
                <w:rFonts w:ascii="宋体" w:hAnsi="宋体" w:hint="eastAsia"/>
                <w:color w:val="000000"/>
                <w:sz w:val="22"/>
              </w:rPr>
              <w:t>次</w:t>
            </w:r>
          </w:p>
        </w:tc>
      </w:tr>
      <w:tr w:rsidR="00263B97" w:rsidRPr="008A490D" w14:paraId="3B9D46C8" w14:textId="77777777" w:rsidTr="001A7C6C">
        <w:trPr>
          <w:trHeight w:val="186"/>
          <w:jc w:val="center"/>
        </w:trPr>
        <w:tc>
          <w:tcPr>
            <w:tcW w:w="1008" w:type="dxa"/>
            <w:tcBorders>
              <w:top w:val="single" w:sz="2" w:space="0" w:color="auto"/>
            </w:tcBorders>
            <w:vAlign w:val="center"/>
          </w:tcPr>
          <w:p w14:paraId="254F193A" w14:textId="77777777" w:rsidR="00263B97" w:rsidRPr="008A490D" w:rsidRDefault="00263B97" w:rsidP="001A7C6C">
            <w:pPr>
              <w:rPr>
                <w:rFonts w:ascii="宋体" w:hAnsi="宋体"/>
                <w:color w:val="000000"/>
                <w:sz w:val="22"/>
              </w:rPr>
            </w:pPr>
            <w:smartTag w:uri="urn:schemas-microsoft-com:office:smarttags" w:element="chsdate">
              <w:smartTagPr>
                <w:attr w:name="Year" w:val="1899"/>
                <w:attr w:name="Month" w:val="12"/>
                <w:attr w:name="Day" w:val="30"/>
                <w:attr w:name="IsLunarDate" w:val="False"/>
                <w:attr w:name="IsROCDate" w:val="False"/>
              </w:smartTagPr>
              <w:r w:rsidRPr="008A490D">
                <w:rPr>
                  <w:rFonts w:ascii="宋体" w:hAnsi="宋体"/>
                  <w:color w:val="000000"/>
                  <w:sz w:val="22"/>
                </w:rPr>
                <w:t>3.1.17</w:t>
              </w:r>
            </w:smartTag>
          </w:p>
        </w:tc>
        <w:tc>
          <w:tcPr>
            <w:tcW w:w="6660" w:type="dxa"/>
            <w:tcBorders>
              <w:top w:val="single" w:sz="2" w:space="0" w:color="auto"/>
            </w:tcBorders>
          </w:tcPr>
          <w:p w14:paraId="66879B56" w14:textId="77777777" w:rsidR="00263B97" w:rsidRPr="008A490D" w:rsidRDefault="00263B97" w:rsidP="001A7C6C">
            <w:pPr>
              <w:rPr>
                <w:rFonts w:ascii="宋体" w:hAnsi="宋体"/>
                <w:color w:val="000000"/>
                <w:sz w:val="22"/>
              </w:rPr>
            </w:pPr>
            <w:r w:rsidRPr="008A490D">
              <w:rPr>
                <w:rFonts w:ascii="宋体" w:hAnsi="宋体" w:hint="eastAsia"/>
                <w:color w:val="000000"/>
                <w:sz w:val="22"/>
              </w:rPr>
              <w:t>对隐患整改通知书所列项目未如期整改完成的</w:t>
            </w:r>
          </w:p>
        </w:tc>
        <w:tc>
          <w:tcPr>
            <w:tcW w:w="720" w:type="dxa"/>
            <w:tcBorders>
              <w:top w:val="single" w:sz="2" w:space="0" w:color="auto"/>
            </w:tcBorders>
            <w:vAlign w:val="center"/>
          </w:tcPr>
          <w:p w14:paraId="7B5F2734" w14:textId="77777777" w:rsidR="00263B97" w:rsidRPr="008A490D" w:rsidRDefault="00263B97" w:rsidP="001A7C6C">
            <w:pPr>
              <w:rPr>
                <w:rFonts w:ascii="宋体" w:hAnsi="宋体"/>
                <w:color w:val="000000"/>
                <w:sz w:val="22"/>
              </w:rPr>
            </w:pPr>
            <w:r w:rsidRPr="008A490D">
              <w:rPr>
                <w:rFonts w:ascii="宋体" w:hAnsi="宋体" w:hint="eastAsia"/>
                <w:color w:val="000000"/>
                <w:sz w:val="22"/>
              </w:rPr>
              <w:t>建标</w:t>
            </w:r>
          </w:p>
        </w:tc>
        <w:tc>
          <w:tcPr>
            <w:tcW w:w="1440" w:type="dxa"/>
            <w:tcBorders>
              <w:top w:val="single" w:sz="2" w:space="0" w:color="auto"/>
              <w:bottom w:val="single" w:sz="2" w:space="0" w:color="auto"/>
            </w:tcBorders>
            <w:vAlign w:val="center"/>
          </w:tcPr>
          <w:p w14:paraId="0C6FE47D" w14:textId="77777777" w:rsidR="00263B97" w:rsidRPr="008A490D" w:rsidRDefault="00263B97" w:rsidP="001A7C6C">
            <w:pPr>
              <w:rPr>
                <w:rFonts w:ascii="宋体" w:hAnsi="宋体"/>
                <w:color w:val="000000"/>
                <w:sz w:val="22"/>
              </w:rPr>
            </w:pPr>
            <w:r w:rsidRPr="008A490D">
              <w:rPr>
                <w:rFonts w:ascii="宋体" w:hAnsi="宋体"/>
                <w:color w:val="000000"/>
                <w:sz w:val="22"/>
              </w:rPr>
              <w:t>1000</w:t>
            </w:r>
            <w:r w:rsidRPr="008A490D">
              <w:rPr>
                <w:rFonts w:ascii="宋体" w:hAnsi="宋体" w:hint="eastAsia"/>
                <w:color w:val="000000"/>
                <w:sz w:val="22"/>
              </w:rPr>
              <w:t>元</w:t>
            </w:r>
            <w:r w:rsidRPr="008A490D">
              <w:rPr>
                <w:rFonts w:ascii="宋体" w:hAnsi="宋体"/>
                <w:color w:val="000000"/>
                <w:sz w:val="22"/>
              </w:rPr>
              <w:t>/</w:t>
            </w:r>
            <w:r w:rsidRPr="008A490D">
              <w:rPr>
                <w:rFonts w:ascii="宋体" w:hAnsi="宋体" w:hint="eastAsia"/>
                <w:color w:val="000000"/>
                <w:sz w:val="22"/>
              </w:rPr>
              <w:t>张</w:t>
            </w:r>
          </w:p>
        </w:tc>
      </w:tr>
      <w:tr w:rsidR="00263B97" w:rsidRPr="008A490D" w14:paraId="59212C4A" w14:textId="77777777" w:rsidTr="001A7C6C">
        <w:trPr>
          <w:jc w:val="center"/>
        </w:trPr>
        <w:tc>
          <w:tcPr>
            <w:tcW w:w="1008" w:type="dxa"/>
            <w:vAlign w:val="center"/>
          </w:tcPr>
          <w:p w14:paraId="1BB1496A" w14:textId="77777777" w:rsidR="00263B97" w:rsidRPr="008A490D" w:rsidRDefault="00263B97" w:rsidP="001A7C6C">
            <w:pPr>
              <w:rPr>
                <w:rFonts w:ascii="宋体" w:hAnsi="宋体"/>
                <w:color w:val="000000"/>
                <w:sz w:val="22"/>
              </w:rPr>
            </w:pPr>
            <w:r w:rsidRPr="008A490D">
              <w:rPr>
                <w:rFonts w:ascii="宋体" w:hAnsi="宋体"/>
                <w:color w:val="000000"/>
                <w:sz w:val="22"/>
              </w:rPr>
              <w:t>3.2</w:t>
            </w:r>
          </w:p>
        </w:tc>
        <w:tc>
          <w:tcPr>
            <w:tcW w:w="6660" w:type="dxa"/>
          </w:tcPr>
          <w:p w14:paraId="7B5A2A6A" w14:textId="77777777" w:rsidR="00263B97" w:rsidRPr="008A490D" w:rsidRDefault="00263B97" w:rsidP="001A7C6C">
            <w:pPr>
              <w:rPr>
                <w:rFonts w:ascii="宋体" w:hAnsi="宋体"/>
                <w:color w:val="000000"/>
                <w:sz w:val="22"/>
              </w:rPr>
            </w:pPr>
            <w:r w:rsidRPr="008A490D">
              <w:rPr>
                <w:rFonts w:ascii="宋体" w:hAnsi="宋体" w:hint="eastAsia"/>
                <w:color w:val="000000"/>
                <w:sz w:val="22"/>
              </w:rPr>
              <w:t>施工组织</w:t>
            </w:r>
          </w:p>
        </w:tc>
        <w:tc>
          <w:tcPr>
            <w:tcW w:w="720" w:type="dxa"/>
            <w:vAlign w:val="center"/>
          </w:tcPr>
          <w:p w14:paraId="4D1A2C94" w14:textId="77777777" w:rsidR="00263B97" w:rsidRPr="008A490D" w:rsidRDefault="00263B97" w:rsidP="001A7C6C">
            <w:pPr>
              <w:rPr>
                <w:rFonts w:ascii="宋体" w:hAnsi="宋体"/>
                <w:color w:val="000000"/>
                <w:sz w:val="22"/>
              </w:rPr>
            </w:pPr>
          </w:p>
        </w:tc>
        <w:tc>
          <w:tcPr>
            <w:tcW w:w="1440" w:type="dxa"/>
            <w:tcBorders>
              <w:top w:val="single" w:sz="2" w:space="0" w:color="auto"/>
              <w:bottom w:val="single" w:sz="2" w:space="0" w:color="auto"/>
            </w:tcBorders>
            <w:vAlign w:val="center"/>
          </w:tcPr>
          <w:p w14:paraId="002CFE37" w14:textId="77777777" w:rsidR="00263B97" w:rsidRPr="008A490D" w:rsidRDefault="00263B97" w:rsidP="001A7C6C">
            <w:pPr>
              <w:rPr>
                <w:rFonts w:ascii="宋体" w:hAnsi="宋体"/>
                <w:color w:val="000000"/>
                <w:sz w:val="22"/>
              </w:rPr>
            </w:pPr>
          </w:p>
        </w:tc>
      </w:tr>
      <w:tr w:rsidR="00263B97" w:rsidRPr="008A490D" w14:paraId="02136E32" w14:textId="77777777" w:rsidTr="001A7C6C">
        <w:trPr>
          <w:trHeight w:val="285"/>
          <w:jc w:val="center"/>
        </w:trPr>
        <w:tc>
          <w:tcPr>
            <w:tcW w:w="1008" w:type="dxa"/>
            <w:tcBorders>
              <w:bottom w:val="single" w:sz="2" w:space="0" w:color="auto"/>
            </w:tcBorders>
            <w:vAlign w:val="center"/>
          </w:tcPr>
          <w:p w14:paraId="68AD0872" w14:textId="77777777" w:rsidR="00263B97" w:rsidRPr="008A490D" w:rsidRDefault="00263B97" w:rsidP="001A7C6C">
            <w:pPr>
              <w:rPr>
                <w:rFonts w:ascii="宋体" w:hAnsi="宋体"/>
                <w:color w:val="000000"/>
                <w:sz w:val="22"/>
              </w:rPr>
            </w:pPr>
            <w:smartTag w:uri="urn:schemas-microsoft-com:office:smarttags" w:element="chsdate">
              <w:smartTagPr>
                <w:attr w:name="Year" w:val="1899"/>
                <w:attr w:name="Month" w:val="12"/>
                <w:attr w:name="Day" w:val="30"/>
                <w:attr w:name="IsLunarDate" w:val="False"/>
                <w:attr w:name="IsROCDate" w:val="False"/>
              </w:smartTagPr>
              <w:r w:rsidRPr="008A490D">
                <w:rPr>
                  <w:rFonts w:ascii="宋体" w:hAnsi="宋体"/>
                  <w:color w:val="000000"/>
                  <w:sz w:val="22"/>
                </w:rPr>
                <w:t>3.2.1</w:t>
              </w:r>
            </w:smartTag>
          </w:p>
        </w:tc>
        <w:tc>
          <w:tcPr>
            <w:tcW w:w="6660" w:type="dxa"/>
            <w:tcBorders>
              <w:bottom w:val="single" w:sz="2" w:space="0" w:color="auto"/>
            </w:tcBorders>
          </w:tcPr>
          <w:p w14:paraId="5129E56A" w14:textId="77777777" w:rsidR="00263B97" w:rsidRPr="008A490D" w:rsidRDefault="00263B97" w:rsidP="001A7C6C">
            <w:pPr>
              <w:rPr>
                <w:rFonts w:ascii="宋体" w:hAnsi="宋体"/>
                <w:color w:val="000000"/>
                <w:sz w:val="22"/>
              </w:rPr>
            </w:pPr>
            <w:r w:rsidRPr="008A490D">
              <w:rPr>
                <w:rFonts w:ascii="宋体" w:hAnsi="宋体" w:hint="eastAsia"/>
                <w:color w:val="000000"/>
                <w:sz w:val="22"/>
              </w:rPr>
              <w:t>无施工组织设计或施工组织设计未经审批的</w:t>
            </w:r>
          </w:p>
        </w:tc>
        <w:tc>
          <w:tcPr>
            <w:tcW w:w="720" w:type="dxa"/>
            <w:tcBorders>
              <w:bottom w:val="single" w:sz="2" w:space="0" w:color="auto"/>
            </w:tcBorders>
            <w:vAlign w:val="center"/>
          </w:tcPr>
          <w:p w14:paraId="4F52F1D8" w14:textId="77777777" w:rsidR="00263B97" w:rsidRPr="008A490D" w:rsidRDefault="00263B97" w:rsidP="001A7C6C">
            <w:pPr>
              <w:rPr>
                <w:rFonts w:ascii="宋体" w:hAnsi="宋体"/>
                <w:color w:val="000000"/>
                <w:sz w:val="22"/>
              </w:rPr>
            </w:pPr>
            <w:r w:rsidRPr="008A490D">
              <w:rPr>
                <w:rFonts w:ascii="宋体" w:hAnsi="宋体" w:hint="eastAsia"/>
                <w:color w:val="000000"/>
                <w:sz w:val="22"/>
              </w:rPr>
              <w:t>建标</w:t>
            </w:r>
          </w:p>
        </w:tc>
        <w:tc>
          <w:tcPr>
            <w:tcW w:w="1440" w:type="dxa"/>
            <w:tcBorders>
              <w:top w:val="single" w:sz="2" w:space="0" w:color="auto"/>
              <w:bottom w:val="single" w:sz="2" w:space="0" w:color="auto"/>
            </w:tcBorders>
            <w:vAlign w:val="center"/>
          </w:tcPr>
          <w:p w14:paraId="3C14B93F" w14:textId="77777777" w:rsidR="00263B97" w:rsidRPr="008A490D" w:rsidRDefault="00263B97" w:rsidP="001A7C6C">
            <w:pPr>
              <w:rPr>
                <w:rFonts w:ascii="宋体" w:hAnsi="宋体"/>
                <w:color w:val="000000"/>
                <w:sz w:val="22"/>
              </w:rPr>
            </w:pPr>
            <w:r w:rsidRPr="008A490D">
              <w:rPr>
                <w:rFonts w:ascii="宋体" w:hAnsi="宋体"/>
                <w:color w:val="000000"/>
                <w:sz w:val="22"/>
              </w:rPr>
              <w:t>10000</w:t>
            </w:r>
            <w:r w:rsidRPr="008A490D">
              <w:rPr>
                <w:rFonts w:ascii="宋体" w:hAnsi="宋体" w:hint="eastAsia"/>
                <w:color w:val="000000"/>
                <w:sz w:val="22"/>
              </w:rPr>
              <w:t>元</w:t>
            </w:r>
            <w:r w:rsidRPr="008A490D">
              <w:rPr>
                <w:rFonts w:ascii="宋体" w:hAnsi="宋体"/>
                <w:color w:val="000000"/>
                <w:sz w:val="22"/>
              </w:rPr>
              <w:t>/</w:t>
            </w:r>
            <w:r w:rsidRPr="008A490D">
              <w:rPr>
                <w:rFonts w:ascii="宋体" w:hAnsi="宋体" w:hint="eastAsia"/>
                <w:color w:val="000000"/>
                <w:sz w:val="22"/>
              </w:rPr>
              <w:t>次</w:t>
            </w:r>
          </w:p>
        </w:tc>
      </w:tr>
      <w:tr w:rsidR="00263B97" w:rsidRPr="008A490D" w14:paraId="369C8066" w14:textId="77777777" w:rsidTr="001A7C6C">
        <w:trPr>
          <w:trHeight w:val="270"/>
          <w:jc w:val="center"/>
        </w:trPr>
        <w:tc>
          <w:tcPr>
            <w:tcW w:w="1008" w:type="dxa"/>
            <w:tcBorders>
              <w:top w:val="single" w:sz="2" w:space="0" w:color="auto"/>
              <w:bottom w:val="single" w:sz="2" w:space="0" w:color="auto"/>
            </w:tcBorders>
            <w:vAlign w:val="center"/>
          </w:tcPr>
          <w:p w14:paraId="3E773281" w14:textId="77777777" w:rsidR="00263B97" w:rsidRPr="008A490D" w:rsidRDefault="00263B97" w:rsidP="001A7C6C">
            <w:pPr>
              <w:rPr>
                <w:rFonts w:ascii="宋体" w:hAnsi="宋体"/>
                <w:color w:val="000000"/>
                <w:sz w:val="22"/>
              </w:rPr>
            </w:pPr>
            <w:smartTag w:uri="urn:schemas-microsoft-com:office:smarttags" w:element="chsdate">
              <w:smartTagPr>
                <w:attr w:name="Year" w:val="1899"/>
                <w:attr w:name="Month" w:val="12"/>
                <w:attr w:name="Day" w:val="30"/>
                <w:attr w:name="IsLunarDate" w:val="False"/>
                <w:attr w:name="IsROCDate" w:val="False"/>
              </w:smartTagPr>
              <w:r w:rsidRPr="008A490D">
                <w:rPr>
                  <w:rFonts w:ascii="宋体" w:hAnsi="宋体"/>
                  <w:color w:val="000000"/>
                  <w:sz w:val="22"/>
                </w:rPr>
                <w:t>3.2.2</w:t>
              </w:r>
            </w:smartTag>
          </w:p>
        </w:tc>
        <w:tc>
          <w:tcPr>
            <w:tcW w:w="6660" w:type="dxa"/>
            <w:tcBorders>
              <w:top w:val="single" w:sz="2" w:space="0" w:color="auto"/>
              <w:bottom w:val="single" w:sz="2" w:space="0" w:color="auto"/>
            </w:tcBorders>
          </w:tcPr>
          <w:p w14:paraId="7DD95D7F" w14:textId="77777777" w:rsidR="00263B97" w:rsidRPr="008A490D" w:rsidRDefault="00263B97" w:rsidP="001A7C6C">
            <w:pPr>
              <w:rPr>
                <w:rFonts w:ascii="宋体" w:hAnsi="宋体"/>
                <w:color w:val="000000"/>
                <w:sz w:val="22"/>
              </w:rPr>
            </w:pPr>
            <w:r w:rsidRPr="008A490D">
              <w:rPr>
                <w:rFonts w:ascii="宋体" w:hAnsi="宋体" w:hint="eastAsia"/>
                <w:color w:val="000000"/>
                <w:sz w:val="22"/>
              </w:rPr>
              <w:t>施工组织设计中无安全措施或安全措施不全面、无针对性</w:t>
            </w:r>
          </w:p>
        </w:tc>
        <w:tc>
          <w:tcPr>
            <w:tcW w:w="720" w:type="dxa"/>
            <w:tcBorders>
              <w:top w:val="single" w:sz="2" w:space="0" w:color="auto"/>
              <w:bottom w:val="single" w:sz="2" w:space="0" w:color="auto"/>
            </w:tcBorders>
            <w:vAlign w:val="center"/>
          </w:tcPr>
          <w:p w14:paraId="16E4D1CB" w14:textId="77777777" w:rsidR="00263B97" w:rsidRPr="008A490D" w:rsidRDefault="00263B97" w:rsidP="001A7C6C">
            <w:pPr>
              <w:rPr>
                <w:rFonts w:ascii="宋体" w:hAnsi="宋体"/>
                <w:color w:val="000000"/>
                <w:sz w:val="22"/>
              </w:rPr>
            </w:pPr>
            <w:r w:rsidRPr="008A490D">
              <w:rPr>
                <w:rFonts w:ascii="宋体" w:hAnsi="宋体" w:hint="eastAsia"/>
                <w:color w:val="000000"/>
                <w:sz w:val="22"/>
              </w:rPr>
              <w:t>建标</w:t>
            </w:r>
          </w:p>
        </w:tc>
        <w:tc>
          <w:tcPr>
            <w:tcW w:w="1440" w:type="dxa"/>
            <w:tcBorders>
              <w:top w:val="single" w:sz="2" w:space="0" w:color="auto"/>
              <w:bottom w:val="single" w:sz="2" w:space="0" w:color="auto"/>
            </w:tcBorders>
            <w:vAlign w:val="center"/>
          </w:tcPr>
          <w:p w14:paraId="63510793" w14:textId="77777777" w:rsidR="00263B97" w:rsidRPr="008A490D" w:rsidRDefault="00263B97" w:rsidP="001A7C6C">
            <w:pPr>
              <w:rPr>
                <w:rFonts w:ascii="宋体" w:hAnsi="宋体"/>
                <w:color w:val="000000"/>
                <w:sz w:val="22"/>
              </w:rPr>
            </w:pPr>
            <w:r w:rsidRPr="008A490D">
              <w:rPr>
                <w:rFonts w:ascii="宋体" w:hAnsi="宋体"/>
                <w:color w:val="000000"/>
                <w:sz w:val="22"/>
              </w:rPr>
              <w:t>500</w:t>
            </w:r>
            <w:r w:rsidRPr="008A490D">
              <w:rPr>
                <w:rFonts w:ascii="宋体" w:hAnsi="宋体" w:hint="eastAsia"/>
                <w:color w:val="000000"/>
                <w:sz w:val="22"/>
              </w:rPr>
              <w:t>元</w:t>
            </w:r>
            <w:r w:rsidRPr="008A490D">
              <w:rPr>
                <w:rFonts w:ascii="宋体" w:hAnsi="宋体"/>
                <w:color w:val="000000"/>
                <w:sz w:val="22"/>
              </w:rPr>
              <w:t>/</w:t>
            </w:r>
            <w:r w:rsidRPr="008A490D">
              <w:rPr>
                <w:rFonts w:ascii="宋体" w:hAnsi="宋体" w:hint="eastAsia"/>
                <w:color w:val="000000"/>
                <w:sz w:val="22"/>
              </w:rPr>
              <w:t>次</w:t>
            </w:r>
          </w:p>
        </w:tc>
      </w:tr>
      <w:tr w:rsidR="00263B97" w:rsidRPr="008A490D" w14:paraId="2F42003D" w14:textId="77777777" w:rsidTr="001A7C6C">
        <w:trPr>
          <w:trHeight w:val="270"/>
          <w:jc w:val="center"/>
        </w:trPr>
        <w:tc>
          <w:tcPr>
            <w:tcW w:w="1008" w:type="dxa"/>
            <w:tcBorders>
              <w:top w:val="single" w:sz="2" w:space="0" w:color="auto"/>
              <w:bottom w:val="single" w:sz="2" w:space="0" w:color="auto"/>
            </w:tcBorders>
            <w:vAlign w:val="center"/>
          </w:tcPr>
          <w:p w14:paraId="2CF69568" w14:textId="77777777" w:rsidR="00263B97" w:rsidRPr="008A490D" w:rsidRDefault="00263B97" w:rsidP="001A7C6C">
            <w:pPr>
              <w:rPr>
                <w:rFonts w:ascii="宋体" w:hAnsi="宋体"/>
                <w:color w:val="000000"/>
                <w:sz w:val="22"/>
              </w:rPr>
            </w:pPr>
            <w:smartTag w:uri="urn:schemas-microsoft-com:office:smarttags" w:element="chsdate">
              <w:smartTagPr>
                <w:attr w:name="Year" w:val="1899"/>
                <w:attr w:name="Month" w:val="12"/>
                <w:attr w:name="Day" w:val="30"/>
                <w:attr w:name="IsLunarDate" w:val="False"/>
                <w:attr w:name="IsROCDate" w:val="False"/>
              </w:smartTagPr>
              <w:r w:rsidRPr="008A490D">
                <w:rPr>
                  <w:rFonts w:ascii="宋体" w:hAnsi="宋体"/>
                  <w:color w:val="000000"/>
                  <w:sz w:val="22"/>
                </w:rPr>
                <w:t>3.2.3</w:t>
              </w:r>
            </w:smartTag>
          </w:p>
        </w:tc>
        <w:tc>
          <w:tcPr>
            <w:tcW w:w="6660" w:type="dxa"/>
            <w:tcBorders>
              <w:top w:val="single" w:sz="2" w:space="0" w:color="auto"/>
              <w:bottom w:val="single" w:sz="2" w:space="0" w:color="auto"/>
            </w:tcBorders>
          </w:tcPr>
          <w:p w14:paraId="0ACE9425" w14:textId="77777777" w:rsidR="00263B97" w:rsidRPr="008A490D" w:rsidRDefault="00263B97" w:rsidP="001A7C6C">
            <w:pPr>
              <w:rPr>
                <w:rFonts w:ascii="宋体" w:hAnsi="宋体"/>
                <w:color w:val="000000"/>
                <w:sz w:val="22"/>
              </w:rPr>
            </w:pPr>
            <w:r w:rsidRPr="008A490D">
              <w:rPr>
                <w:rFonts w:ascii="宋体" w:hAnsi="宋体" w:hint="eastAsia"/>
                <w:color w:val="000000"/>
                <w:sz w:val="22"/>
              </w:rPr>
              <w:t>专业性较强、危险性较大的项目，未单独编制专项安全施工组织设计、未制定专项施工方案或未经过专家论证的</w:t>
            </w:r>
          </w:p>
        </w:tc>
        <w:tc>
          <w:tcPr>
            <w:tcW w:w="720" w:type="dxa"/>
            <w:tcBorders>
              <w:top w:val="single" w:sz="2" w:space="0" w:color="auto"/>
              <w:bottom w:val="single" w:sz="2" w:space="0" w:color="auto"/>
            </w:tcBorders>
            <w:vAlign w:val="center"/>
          </w:tcPr>
          <w:p w14:paraId="32160F5B" w14:textId="77777777" w:rsidR="00263B97" w:rsidRPr="008A490D" w:rsidRDefault="00263B97" w:rsidP="001A7C6C">
            <w:pPr>
              <w:rPr>
                <w:rFonts w:ascii="宋体" w:hAnsi="宋体"/>
                <w:color w:val="000000"/>
                <w:sz w:val="22"/>
              </w:rPr>
            </w:pPr>
            <w:r w:rsidRPr="008A490D">
              <w:rPr>
                <w:rFonts w:ascii="宋体" w:hAnsi="宋体" w:hint="eastAsia"/>
                <w:color w:val="000000"/>
                <w:sz w:val="22"/>
              </w:rPr>
              <w:t>建标</w:t>
            </w:r>
          </w:p>
        </w:tc>
        <w:tc>
          <w:tcPr>
            <w:tcW w:w="1440" w:type="dxa"/>
            <w:tcBorders>
              <w:top w:val="single" w:sz="2" w:space="0" w:color="auto"/>
              <w:bottom w:val="single" w:sz="2" w:space="0" w:color="auto"/>
            </w:tcBorders>
            <w:vAlign w:val="center"/>
          </w:tcPr>
          <w:p w14:paraId="1357ED94" w14:textId="77777777" w:rsidR="00263B97" w:rsidRPr="008A490D" w:rsidRDefault="00263B97" w:rsidP="001A7C6C">
            <w:pPr>
              <w:rPr>
                <w:rFonts w:ascii="宋体" w:hAnsi="宋体"/>
                <w:color w:val="000000"/>
                <w:sz w:val="22"/>
              </w:rPr>
            </w:pPr>
            <w:r w:rsidRPr="008A490D">
              <w:rPr>
                <w:rFonts w:ascii="宋体" w:hAnsi="宋体"/>
                <w:color w:val="000000"/>
                <w:sz w:val="22"/>
              </w:rPr>
              <w:t>10000</w:t>
            </w:r>
            <w:r w:rsidRPr="008A490D">
              <w:rPr>
                <w:rFonts w:ascii="宋体" w:hAnsi="宋体" w:hint="eastAsia"/>
                <w:color w:val="000000"/>
                <w:sz w:val="22"/>
              </w:rPr>
              <w:t>元</w:t>
            </w:r>
            <w:r w:rsidRPr="008A490D">
              <w:rPr>
                <w:rFonts w:ascii="宋体" w:hAnsi="宋体"/>
                <w:color w:val="000000"/>
                <w:sz w:val="22"/>
              </w:rPr>
              <w:t>/</w:t>
            </w:r>
            <w:r w:rsidRPr="008A490D">
              <w:rPr>
                <w:rFonts w:ascii="宋体" w:hAnsi="宋体" w:hint="eastAsia"/>
                <w:color w:val="000000"/>
                <w:sz w:val="22"/>
              </w:rPr>
              <w:t>次</w:t>
            </w:r>
          </w:p>
        </w:tc>
      </w:tr>
      <w:tr w:rsidR="00263B97" w:rsidRPr="008A490D" w14:paraId="054F10FF" w14:textId="77777777" w:rsidTr="001A7C6C">
        <w:trPr>
          <w:trHeight w:val="270"/>
          <w:jc w:val="center"/>
        </w:trPr>
        <w:tc>
          <w:tcPr>
            <w:tcW w:w="1008" w:type="dxa"/>
            <w:tcBorders>
              <w:top w:val="single" w:sz="2" w:space="0" w:color="auto"/>
              <w:bottom w:val="single" w:sz="2" w:space="0" w:color="auto"/>
            </w:tcBorders>
            <w:vAlign w:val="center"/>
          </w:tcPr>
          <w:p w14:paraId="120FE3DA" w14:textId="77777777" w:rsidR="00263B97" w:rsidRPr="008A490D" w:rsidRDefault="00263B97" w:rsidP="001A7C6C">
            <w:pPr>
              <w:rPr>
                <w:rFonts w:ascii="宋体" w:hAnsi="宋体"/>
                <w:color w:val="000000"/>
                <w:sz w:val="22"/>
              </w:rPr>
            </w:pPr>
            <w:smartTag w:uri="urn:schemas-microsoft-com:office:smarttags" w:element="chsdate">
              <w:smartTagPr>
                <w:attr w:name="Year" w:val="1899"/>
                <w:attr w:name="Month" w:val="12"/>
                <w:attr w:name="Day" w:val="30"/>
                <w:attr w:name="IsLunarDate" w:val="False"/>
                <w:attr w:name="IsROCDate" w:val="False"/>
              </w:smartTagPr>
              <w:r w:rsidRPr="008A490D">
                <w:rPr>
                  <w:rFonts w:ascii="宋体" w:hAnsi="宋体"/>
                  <w:color w:val="000000"/>
                  <w:sz w:val="22"/>
                </w:rPr>
                <w:t>3.2.4</w:t>
              </w:r>
            </w:smartTag>
          </w:p>
        </w:tc>
        <w:tc>
          <w:tcPr>
            <w:tcW w:w="6660" w:type="dxa"/>
            <w:tcBorders>
              <w:top w:val="single" w:sz="2" w:space="0" w:color="auto"/>
              <w:bottom w:val="single" w:sz="2" w:space="0" w:color="auto"/>
            </w:tcBorders>
          </w:tcPr>
          <w:p w14:paraId="06A4E4CF" w14:textId="77777777" w:rsidR="00263B97" w:rsidRPr="008A490D" w:rsidRDefault="00263B97" w:rsidP="001A7C6C">
            <w:pPr>
              <w:rPr>
                <w:rFonts w:ascii="宋体" w:hAnsi="宋体"/>
                <w:color w:val="000000"/>
                <w:sz w:val="22"/>
              </w:rPr>
            </w:pPr>
            <w:r w:rsidRPr="008A490D">
              <w:rPr>
                <w:rFonts w:ascii="宋体" w:hAnsi="宋体" w:hint="eastAsia"/>
                <w:color w:val="000000"/>
                <w:sz w:val="22"/>
              </w:rPr>
              <w:t>施工组织设计安全措施未落实或落实有漏项的</w:t>
            </w:r>
          </w:p>
        </w:tc>
        <w:tc>
          <w:tcPr>
            <w:tcW w:w="720" w:type="dxa"/>
            <w:tcBorders>
              <w:top w:val="single" w:sz="2" w:space="0" w:color="auto"/>
              <w:bottom w:val="single" w:sz="2" w:space="0" w:color="auto"/>
            </w:tcBorders>
            <w:vAlign w:val="center"/>
          </w:tcPr>
          <w:p w14:paraId="7EEA9F07" w14:textId="77777777" w:rsidR="00263B97" w:rsidRPr="008A490D" w:rsidRDefault="00263B97" w:rsidP="001A7C6C">
            <w:pPr>
              <w:rPr>
                <w:rFonts w:ascii="宋体" w:hAnsi="宋体"/>
                <w:color w:val="000000"/>
                <w:sz w:val="22"/>
              </w:rPr>
            </w:pPr>
            <w:r w:rsidRPr="008A490D">
              <w:rPr>
                <w:rFonts w:ascii="宋体" w:hAnsi="宋体" w:hint="eastAsia"/>
                <w:color w:val="000000"/>
                <w:sz w:val="22"/>
              </w:rPr>
              <w:t>建标</w:t>
            </w:r>
          </w:p>
        </w:tc>
        <w:tc>
          <w:tcPr>
            <w:tcW w:w="1440" w:type="dxa"/>
            <w:tcBorders>
              <w:top w:val="single" w:sz="2" w:space="0" w:color="auto"/>
              <w:bottom w:val="single" w:sz="2" w:space="0" w:color="auto"/>
            </w:tcBorders>
            <w:vAlign w:val="center"/>
          </w:tcPr>
          <w:p w14:paraId="09E3DAD7" w14:textId="77777777" w:rsidR="00263B97" w:rsidRPr="008A490D" w:rsidRDefault="00263B97" w:rsidP="001A7C6C">
            <w:pPr>
              <w:rPr>
                <w:rFonts w:ascii="宋体" w:hAnsi="宋体"/>
                <w:color w:val="000000"/>
                <w:sz w:val="22"/>
              </w:rPr>
            </w:pPr>
            <w:r w:rsidRPr="008A490D">
              <w:rPr>
                <w:rFonts w:ascii="宋体" w:hAnsi="宋体"/>
                <w:color w:val="000000"/>
                <w:sz w:val="22"/>
              </w:rPr>
              <w:t>500</w:t>
            </w:r>
            <w:r w:rsidRPr="008A490D">
              <w:rPr>
                <w:rFonts w:ascii="宋体" w:hAnsi="宋体" w:hint="eastAsia"/>
                <w:color w:val="000000"/>
                <w:sz w:val="22"/>
              </w:rPr>
              <w:t>元</w:t>
            </w:r>
            <w:r w:rsidRPr="008A490D">
              <w:rPr>
                <w:rFonts w:ascii="宋体" w:hAnsi="宋体"/>
                <w:color w:val="000000"/>
                <w:sz w:val="22"/>
              </w:rPr>
              <w:t>/</w:t>
            </w:r>
            <w:r w:rsidRPr="008A490D">
              <w:rPr>
                <w:rFonts w:ascii="宋体" w:hAnsi="宋体" w:hint="eastAsia"/>
                <w:color w:val="000000"/>
                <w:sz w:val="22"/>
              </w:rPr>
              <w:t>条</w:t>
            </w:r>
          </w:p>
        </w:tc>
      </w:tr>
      <w:tr w:rsidR="00263B97" w:rsidRPr="008A490D" w14:paraId="4E7DDBBD" w14:textId="77777777" w:rsidTr="001A7C6C">
        <w:trPr>
          <w:trHeight w:val="370"/>
          <w:jc w:val="center"/>
        </w:trPr>
        <w:tc>
          <w:tcPr>
            <w:tcW w:w="1008" w:type="dxa"/>
            <w:tcBorders>
              <w:top w:val="single" w:sz="2" w:space="0" w:color="auto"/>
            </w:tcBorders>
            <w:vAlign w:val="center"/>
          </w:tcPr>
          <w:p w14:paraId="454BC487" w14:textId="77777777" w:rsidR="00263B97" w:rsidRPr="008A490D" w:rsidRDefault="00263B97" w:rsidP="001A7C6C">
            <w:pPr>
              <w:rPr>
                <w:rFonts w:ascii="宋体" w:hAnsi="宋体"/>
                <w:color w:val="000000"/>
                <w:sz w:val="22"/>
              </w:rPr>
            </w:pPr>
            <w:smartTag w:uri="urn:schemas-microsoft-com:office:smarttags" w:element="chsdate">
              <w:smartTagPr>
                <w:attr w:name="Year" w:val="1899"/>
                <w:attr w:name="Month" w:val="12"/>
                <w:attr w:name="Day" w:val="30"/>
                <w:attr w:name="IsLunarDate" w:val="False"/>
                <w:attr w:name="IsROCDate" w:val="False"/>
              </w:smartTagPr>
              <w:r w:rsidRPr="008A490D">
                <w:rPr>
                  <w:rFonts w:ascii="宋体" w:hAnsi="宋体"/>
                  <w:color w:val="000000"/>
                  <w:sz w:val="22"/>
                </w:rPr>
                <w:t>3.2.5</w:t>
              </w:r>
            </w:smartTag>
          </w:p>
        </w:tc>
        <w:tc>
          <w:tcPr>
            <w:tcW w:w="6660" w:type="dxa"/>
            <w:tcBorders>
              <w:top w:val="single" w:sz="2" w:space="0" w:color="auto"/>
            </w:tcBorders>
          </w:tcPr>
          <w:p w14:paraId="06BF4A3C" w14:textId="77777777" w:rsidR="00263B97" w:rsidRPr="008A490D" w:rsidRDefault="00263B97" w:rsidP="001A7C6C">
            <w:pPr>
              <w:rPr>
                <w:rFonts w:ascii="宋体" w:hAnsi="宋体"/>
                <w:color w:val="000000"/>
                <w:sz w:val="22"/>
              </w:rPr>
            </w:pPr>
            <w:r w:rsidRPr="008A490D">
              <w:rPr>
                <w:rFonts w:ascii="宋体" w:hAnsi="宋体" w:hint="eastAsia"/>
                <w:color w:val="000000"/>
                <w:sz w:val="22"/>
              </w:rPr>
              <w:t>不按规定进行安全技术交底，或交底不全、交底针对性不强</w:t>
            </w:r>
          </w:p>
        </w:tc>
        <w:tc>
          <w:tcPr>
            <w:tcW w:w="720" w:type="dxa"/>
            <w:tcBorders>
              <w:top w:val="single" w:sz="2" w:space="0" w:color="auto"/>
            </w:tcBorders>
            <w:vAlign w:val="center"/>
          </w:tcPr>
          <w:p w14:paraId="738F9571" w14:textId="77777777" w:rsidR="00263B97" w:rsidRPr="008A490D" w:rsidRDefault="00263B97" w:rsidP="001A7C6C">
            <w:pPr>
              <w:rPr>
                <w:rFonts w:ascii="宋体" w:hAnsi="宋体"/>
                <w:color w:val="000000"/>
                <w:sz w:val="22"/>
              </w:rPr>
            </w:pPr>
            <w:r w:rsidRPr="008A490D">
              <w:rPr>
                <w:rFonts w:ascii="宋体" w:hAnsi="宋体" w:hint="eastAsia"/>
                <w:color w:val="000000"/>
                <w:sz w:val="22"/>
              </w:rPr>
              <w:t>建标</w:t>
            </w:r>
          </w:p>
        </w:tc>
        <w:tc>
          <w:tcPr>
            <w:tcW w:w="1440" w:type="dxa"/>
            <w:tcBorders>
              <w:top w:val="single" w:sz="2" w:space="0" w:color="auto"/>
              <w:bottom w:val="single" w:sz="2" w:space="0" w:color="auto"/>
            </w:tcBorders>
            <w:vAlign w:val="center"/>
          </w:tcPr>
          <w:p w14:paraId="66651259" w14:textId="77777777" w:rsidR="00263B97" w:rsidRPr="008A490D" w:rsidRDefault="00263B97" w:rsidP="001A7C6C">
            <w:pPr>
              <w:rPr>
                <w:rFonts w:ascii="宋体" w:hAnsi="宋体"/>
                <w:color w:val="000000"/>
                <w:sz w:val="22"/>
              </w:rPr>
            </w:pPr>
            <w:r w:rsidRPr="008A490D">
              <w:rPr>
                <w:rFonts w:ascii="宋体" w:hAnsi="宋体"/>
                <w:color w:val="000000"/>
                <w:sz w:val="22"/>
              </w:rPr>
              <w:t>500</w:t>
            </w:r>
            <w:r w:rsidRPr="008A490D">
              <w:rPr>
                <w:rFonts w:ascii="宋体" w:hAnsi="宋体" w:hint="eastAsia"/>
                <w:color w:val="000000"/>
                <w:sz w:val="22"/>
              </w:rPr>
              <w:t>元</w:t>
            </w:r>
            <w:r w:rsidRPr="008A490D">
              <w:rPr>
                <w:rFonts w:ascii="宋体" w:hAnsi="宋体"/>
                <w:color w:val="000000"/>
                <w:sz w:val="22"/>
              </w:rPr>
              <w:t>/</w:t>
            </w:r>
            <w:r w:rsidRPr="008A490D">
              <w:rPr>
                <w:rFonts w:ascii="宋体" w:hAnsi="宋体" w:hint="eastAsia"/>
                <w:color w:val="000000"/>
                <w:sz w:val="22"/>
              </w:rPr>
              <w:t>次</w:t>
            </w:r>
          </w:p>
        </w:tc>
      </w:tr>
      <w:tr w:rsidR="00263B97" w:rsidRPr="008A490D" w14:paraId="4556B5D3" w14:textId="77777777" w:rsidTr="001A7C6C">
        <w:trPr>
          <w:jc w:val="center"/>
        </w:trPr>
        <w:tc>
          <w:tcPr>
            <w:tcW w:w="1008" w:type="dxa"/>
            <w:vAlign w:val="center"/>
          </w:tcPr>
          <w:p w14:paraId="4D63C1B8" w14:textId="77777777" w:rsidR="00263B97" w:rsidRPr="008A490D" w:rsidRDefault="00263B97" w:rsidP="001A7C6C">
            <w:pPr>
              <w:rPr>
                <w:rFonts w:ascii="宋体" w:hAnsi="宋体"/>
                <w:color w:val="000000"/>
                <w:sz w:val="22"/>
              </w:rPr>
            </w:pPr>
            <w:r w:rsidRPr="008A490D">
              <w:rPr>
                <w:rFonts w:ascii="宋体" w:hAnsi="宋体"/>
                <w:color w:val="000000"/>
                <w:sz w:val="22"/>
              </w:rPr>
              <w:t>3.3</w:t>
            </w:r>
          </w:p>
        </w:tc>
        <w:tc>
          <w:tcPr>
            <w:tcW w:w="6660" w:type="dxa"/>
          </w:tcPr>
          <w:p w14:paraId="070B8471" w14:textId="77777777" w:rsidR="00263B97" w:rsidRPr="008A490D" w:rsidRDefault="00263B97" w:rsidP="001A7C6C">
            <w:pPr>
              <w:rPr>
                <w:rFonts w:ascii="宋体" w:hAnsi="宋体"/>
                <w:color w:val="000000"/>
                <w:sz w:val="22"/>
              </w:rPr>
            </w:pPr>
            <w:r w:rsidRPr="008A490D">
              <w:rPr>
                <w:rFonts w:ascii="宋体" w:hAnsi="宋体" w:hint="eastAsia"/>
                <w:color w:val="000000"/>
                <w:sz w:val="22"/>
              </w:rPr>
              <w:t>现场安全设施和措施</w:t>
            </w:r>
          </w:p>
        </w:tc>
        <w:tc>
          <w:tcPr>
            <w:tcW w:w="720" w:type="dxa"/>
            <w:vAlign w:val="center"/>
          </w:tcPr>
          <w:p w14:paraId="5FE4994C" w14:textId="77777777" w:rsidR="00263B97" w:rsidRPr="008A490D" w:rsidRDefault="00263B97" w:rsidP="001A7C6C">
            <w:pPr>
              <w:rPr>
                <w:rFonts w:ascii="宋体" w:hAnsi="宋体"/>
                <w:color w:val="000000"/>
                <w:sz w:val="22"/>
              </w:rPr>
            </w:pPr>
          </w:p>
        </w:tc>
        <w:tc>
          <w:tcPr>
            <w:tcW w:w="1440" w:type="dxa"/>
            <w:tcBorders>
              <w:top w:val="single" w:sz="2" w:space="0" w:color="auto"/>
              <w:bottom w:val="single" w:sz="2" w:space="0" w:color="auto"/>
            </w:tcBorders>
            <w:vAlign w:val="center"/>
          </w:tcPr>
          <w:p w14:paraId="5FD9E5EE" w14:textId="77777777" w:rsidR="00263B97" w:rsidRPr="008A490D" w:rsidRDefault="00263B97" w:rsidP="001A7C6C">
            <w:pPr>
              <w:rPr>
                <w:rFonts w:ascii="宋体" w:hAnsi="宋体"/>
                <w:color w:val="000000"/>
                <w:sz w:val="22"/>
              </w:rPr>
            </w:pPr>
          </w:p>
        </w:tc>
      </w:tr>
      <w:tr w:rsidR="00263B97" w:rsidRPr="008A490D" w14:paraId="7DE82DA2" w14:textId="77777777" w:rsidTr="001A7C6C">
        <w:trPr>
          <w:jc w:val="center"/>
        </w:trPr>
        <w:tc>
          <w:tcPr>
            <w:tcW w:w="1008" w:type="dxa"/>
            <w:vAlign w:val="center"/>
          </w:tcPr>
          <w:p w14:paraId="2A8A3BBE" w14:textId="77777777" w:rsidR="00263B97" w:rsidRPr="008A490D" w:rsidRDefault="00263B97" w:rsidP="001A7C6C">
            <w:pPr>
              <w:rPr>
                <w:rFonts w:ascii="宋体" w:hAnsi="宋体"/>
                <w:color w:val="000000"/>
                <w:sz w:val="22"/>
              </w:rPr>
            </w:pPr>
            <w:smartTag w:uri="urn:schemas-microsoft-com:office:smarttags" w:element="chsdate">
              <w:smartTagPr>
                <w:attr w:name="Year" w:val="1899"/>
                <w:attr w:name="Month" w:val="12"/>
                <w:attr w:name="Day" w:val="30"/>
                <w:attr w:name="IsLunarDate" w:val="False"/>
                <w:attr w:name="IsROCDate" w:val="False"/>
              </w:smartTagPr>
              <w:r w:rsidRPr="008A490D">
                <w:rPr>
                  <w:rFonts w:ascii="宋体" w:hAnsi="宋体"/>
                  <w:color w:val="000000"/>
                  <w:sz w:val="22"/>
                </w:rPr>
                <w:t>3.3.1</w:t>
              </w:r>
            </w:smartTag>
          </w:p>
        </w:tc>
        <w:tc>
          <w:tcPr>
            <w:tcW w:w="6660" w:type="dxa"/>
          </w:tcPr>
          <w:p w14:paraId="1422A492" w14:textId="77777777" w:rsidR="00263B97" w:rsidRPr="008A490D" w:rsidRDefault="00263B97" w:rsidP="001A7C6C">
            <w:pPr>
              <w:rPr>
                <w:rFonts w:ascii="宋体" w:hAnsi="宋体"/>
                <w:color w:val="000000"/>
                <w:sz w:val="22"/>
              </w:rPr>
            </w:pPr>
            <w:r w:rsidRPr="008A490D">
              <w:rPr>
                <w:rFonts w:ascii="宋体" w:hAnsi="宋体" w:hint="eastAsia"/>
                <w:color w:val="000000"/>
                <w:sz w:val="22"/>
              </w:rPr>
              <w:t>使用国家明令淘汰、禁止使用的危及施工安全的工艺、设备、材料的。</w:t>
            </w:r>
          </w:p>
        </w:tc>
        <w:tc>
          <w:tcPr>
            <w:tcW w:w="720" w:type="dxa"/>
            <w:vAlign w:val="center"/>
          </w:tcPr>
          <w:p w14:paraId="10101F87" w14:textId="77777777" w:rsidR="00263B97" w:rsidRPr="008A490D" w:rsidRDefault="00263B97" w:rsidP="001A7C6C">
            <w:pPr>
              <w:rPr>
                <w:rFonts w:ascii="宋体" w:hAnsi="宋体"/>
                <w:color w:val="000000"/>
                <w:sz w:val="22"/>
              </w:rPr>
            </w:pPr>
            <w:r w:rsidRPr="008A490D">
              <w:rPr>
                <w:rFonts w:ascii="宋体" w:hAnsi="宋体" w:hint="eastAsia"/>
                <w:color w:val="000000"/>
                <w:sz w:val="22"/>
              </w:rPr>
              <w:t>建标</w:t>
            </w:r>
          </w:p>
        </w:tc>
        <w:tc>
          <w:tcPr>
            <w:tcW w:w="1440" w:type="dxa"/>
            <w:tcBorders>
              <w:top w:val="single" w:sz="2" w:space="0" w:color="auto"/>
              <w:bottom w:val="single" w:sz="2" w:space="0" w:color="auto"/>
            </w:tcBorders>
            <w:vAlign w:val="center"/>
          </w:tcPr>
          <w:p w14:paraId="55963125" w14:textId="77777777" w:rsidR="00263B97" w:rsidRPr="008A490D" w:rsidRDefault="00263B97" w:rsidP="001A7C6C">
            <w:pPr>
              <w:rPr>
                <w:rFonts w:ascii="宋体" w:hAnsi="宋体"/>
                <w:color w:val="000000"/>
                <w:sz w:val="22"/>
              </w:rPr>
            </w:pPr>
            <w:r w:rsidRPr="008A490D">
              <w:rPr>
                <w:rFonts w:ascii="宋体" w:hAnsi="宋体"/>
                <w:color w:val="000000"/>
                <w:sz w:val="22"/>
              </w:rPr>
              <w:t>1000</w:t>
            </w:r>
            <w:r w:rsidRPr="008A490D">
              <w:rPr>
                <w:rFonts w:ascii="宋体" w:hAnsi="宋体" w:hint="eastAsia"/>
                <w:color w:val="000000"/>
                <w:sz w:val="22"/>
              </w:rPr>
              <w:t>元</w:t>
            </w:r>
          </w:p>
        </w:tc>
      </w:tr>
      <w:tr w:rsidR="00263B97" w:rsidRPr="008A490D" w14:paraId="5E6B2D76" w14:textId="77777777" w:rsidTr="001A7C6C">
        <w:trPr>
          <w:trHeight w:val="315"/>
          <w:jc w:val="center"/>
        </w:trPr>
        <w:tc>
          <w:tcPr>
            <w:tcW w:w="1008" w:type="dxa"/>
            <w:tcBorders>
              <w:bottom w:val="single" w:sz="2" w:space="0" w:color="auto"/>
            </w:tcBorders>
            <w:vAlign w:val="center"/>
          </w:tcPr>
          <w:p w14:paraId="4F2B8DD8" w14:textId="77777777" w:rsidR="00263B97" w:rsidRPr="008A490D" w:rsidRDefault="00263B97" w:rsidP="001A7C6C">
            <w:pPr>
              <w:rPr>
                <w:rFonts w:ascii="宋体" w:hAnsi="宋体"/>
                <w:color w:val="000000"/>
                <w:sz w:val="22"/>
              </w:rPr>
            </w:pPr>
            <w:smartTag w:uri="urn:schemas-microsoft-com:office:smarttags" w:element="chsdate">
              <w:smartTagPr>
                <w:attr w:name="Year" w:val="1899"/>
                <w:attr w:name="Month" w:val="12"/>
                <w:attr w:name="Day" w:val="30"/>
                <w:attr w:name="IsLunarDate" w:val="False"/>
                <w:attr w:name="IsROCDate" w:val="False"/>
              </w:smartTagPr>
              <w:r w:rsidRPr="008A490D">
                <w:rPr>
                  <w:rFonts w:ascii="宋体" w:hAnsi="宋体"/>
                  <w:color w:val="000000"/>
                  <w:sz w:val="22"/>
                </w:rPr>
                <w:t>3.3.2</w:t>
              </w:r>
            </w:smartTag>
          </w:p>
        </w:tc>
        <w:tc>
          <w:tcPr>
            <w:tcW w:w="6660" w:type="dxa"/>
            <w:tcBorders>
              <w:bottom w:val="single" w:sz="2" w:space="0" w:color="auto"/>
            </w:tcBorders>
          </w:tcPr>
          <w:p w14:paraId="54ED8A2F" w14:textId="77777777" w:rsidR="00263B97" w:rsidRPr="008A490D" w:rsidRDefault="00263B97" w:rsidP="001A7C6C">
            <w:pPr>
              <w:rPr>
                <w:rFonts w:ascii="宋体" w:hAnsi="宋体"/>
                <w:color w:val="000000"/>
                <w:sz w:val="22"/>
              </w:rPr>
            </w:pPr>
            <w:r w:rsidRPr="008A490D">
              <w:rPr>
                <w:rFonts w:ascii="宋体" w:hAnsi="宋体" w:hint="eastAsia"/>
                <w:color w:val="000000"/>
                <w:sz w:val="22"/>
              </w:rPr>
              <w:t>地面开挖作业未对毗邻建筑物、构筑物和地下管线等采取专项防护措施的</w:t>
            </w:r>
          </w:p>
        </w:tc>
        <w:tc>
          <w:tcPr>
            <w:tcW w:w="720" w:type="dxa"/>
            <w:tcBorders>
              <w:bottom w:val="single" w:sz="2" w:space="0" w:color="auto"/>
            </w:tcBorders>
            <w:vAlign w:val="center"/>
          </w:tcPr>
          <w:p w14:paraId="37DB0A70" w14:textId="77777777" w:rsidR="00263B97" w:rsidRPr="008A490D" w:rsidRDefault="00263B97" w:rsidP="001A7C6C">
            <w:pPr>
              <w:rPr>
                <w:rFonts w:ascii="宋体" w:hAnsi="宋体"/>
                <w:color w:val="000000"/>
                <w:sz w:val="22"/>
              </w:rPr>
            </w:pPr>
            <w:r w:rsidRPr="008A490D">
              <w:rPr>
                <w:rFonts w:ascii="宋体" w:hAnsi="宋体" w:hint="eastAsia"/>
                <w:color w:val="000000"/>
                <w:sz w:val="22"/>
              </w:rPr>
              <w:t>建标</w:t>
            </w:r>
          </w:p>
        </w:tc>
        <w:tc>
          <w:tcPr>
            <w:tcW w:w="1440" w:type="dxa"/>
            <w:tcBorders>
              <w:top w:val="single" w:sz="2" w:space="0" w:color="auto"/>
              <w:bottom w:val="single" w:sz="2" w:space="0" w:color="auto"/>
            </w:tcBorders>
            <w:vAlign w:val="center"/>
          </w:tcPr>
          <w:p w14:paraId="692C2A99" w14:textId="77777777" w:rsidR="00263B97" w:rsidRPr="008A490D" w:rsidRDefault="00263B97" w:rsidP="001A7C6C">
            <w:pPr>
              <w:rPr>
                <w:rFonts w:ascii="宋体" w:hAnsi="宋体"/>
                <w:color w:val="000000"/>
                <w:sz w:val="22"/>
              </w:rPr>
            </w:pPr>
            <w:r w:rsidRPr="008A490D">
              <w:rPr>
                <w:rFonts w:ascii="宋体" w:hAnsi="宋体"/>
                <w:color w:val="000000"/>
                <w:sz w:val="22"/>
              </w:rPr>
              <w:t>500</w:t>
            </w:r>
            <w:r w:rsidRPr="008A490D">
              <w:rPr>
                <w:rFonts w:ascii="宋体" w:hAnsi="宋体" w:hint="eastAsia"/>
                <w:color w:val="000000"/>
                <w:sz w:val="22"/>
              </w:rPr>
              <w:t>元</w:t>
            </w:r>
            <w:r w:rsidRPr="008A490D">
              <w:rPr>
                <w:rFonts w:ascii="宋体" w:hAnsi="宋体"/>
                <w:color w:val="000000"/>
                <w:sz w:val="22"/>
              </w:rPr>
              <w:t>/</w:t>
            </w:r>
            <w:r w:rsidRPr="008A490D">
              <w:rPr>
                <w:rFonts w:ascii="宋体" w:hAnsi="宋体" w:hint="eastAsia"/>
                <w:color w:val="000000"/>
                <w:sz w:val="22"/>
              </w:rPr>
              <w:t>处</w:t>
            </w:r>
          </w:p>
        </w:tc>
      </w:tr>
      <w:tr w:rsidR="00263B97" w:rsidRPr="008A490D" w14:paraId="3CEAB3FD" w14:textId="77777777" w:rsidTr="001A7C6C">
        <w:trPr>
          <w:trHeight w:val="195"/>
          <w:jc w:val="center"/>
        </w:trPr>
        <w:tc>
          <w:tcPr>
            <w:tcW w:w="1008" w:type="dxa"/>
            <w:tcBorders>
              <w:top w:val="single" w:sz="2" w:space="0" w:color="auto"/>
              <w:bottom w:val="single" w:sz="2" w:space="0" w:color="auto"/>
            </w:tcBorders>
            <w:vAlign w:val="center"/>
          </w:tcPr>
          <w:p w14:paraId="50BBE7B3" w14:textId="77777777" w:rsidR="00263B97" w:rsidRPr="008A490D" w:rsidRDefault="00263B97" w:rsidP="001A7C6C">
            <w:pPr>
              <w:rPr>
                <w:rFonts w:ascii="宋体" w:hAnsi="宋体"/>
                <w:color w:val="000000"/>
                <w:sz w:val="22"/>
              </w:rPr>
            </w:pPr>
            <w:smartTag w:uri="urn:schemas-microsoft-com:office:smarttags" w:element="chsdate">
              <w:smartTagPr>
                <w:attr w:name="Year" w:val="1899"/>
                <w:attr w:name="Month" w:val="12"/>
                <w:attr w:name="Day" w:val="30"/>
                <w:attr w:name="IsLunarDate" w:val="False"/>
                <w:attr w:name="IsROCDate" w:val="False"/>
              </w:smartTagPr>
              <w:r w:rsidRPr="008A490D">
                <w:rPr>
                  <w:rFonts w:ascii="宋体" w:hAnsi="宋体"/>
                  <w:color w:val="000000"/>
                  <w:sz w:val="22"/>
                </w:rPr>
                <w:t>3.3.3</w:t>
              </w:r>
            </w:smartTag>
          </w:p>
        </w:tc>
        <w:tc>
          <w:tcPr>
            <w:tcW w:w="6660" w:type="dxa"/>
            <w:tcBorders>
              <w:top w:val="single" w:sz="2" w:space="0" w:color="auto"/>
              <w:bottom w:val="single" w:sz="2" w:space="0" w:color="auto"/>
            </w:tcBorders>
          </w:tcPr>
          <w:p w14:paraId="53B4A414" w14:textId="77777777" w:rsidR="00263B97" w:rsidRPr="008A490D" w:rsidRDefault="00263B97" w:rsidP="001A7C6C">
            <w:pPr>
              <w:rPr>
                <w:rFonts w:ascii="宋体" w:hAnsi="宋体"/>
                <w:color w:val="000000"/>
                <w:sz w:val="22"/>
              </w:rPr>
            </w:pPr>
            <w:r w:rsidRPr="008A490D">
              <w:rPr>
                <w:rFonts w:ascii="宋体" w:hAnsi="宋体" w:hint="eastAsia"/>
                <w:color w:val="000000"/>
                <w:sz w:val="22"/>
              </w:rPr>
              <w:t>基坑支护</w:t>
            </w:r>
            <w:proofErr w:type="gramStart"/>
            <w:r w:rsidRPr="008A490D">
              <w:rPr>
                <w:rFonts w:ascii="宋体" w:hAnsi="宋体" w:hint="eastAsia"/>
                <w:color w:val="000000"/>
                <w:sz w:val="22"/>
              </w:rPr>
              <w:t>无方案</w:t>
            </w:r>
            <w:proofErr w:type="gramEnd"/>
            <w:r w:rsidRPr="008A490D">
              <w:rPr>
                <w:rFonts w:ascii="宋体" w:hAnsi="宋体" w:hint="eastAsia"/>
                <w:color w:val="000000"/>
                <w:sz w:val="22"/>
              </w:rPr>
              <w:t>或不按方案实施的</w:t>
            </w:r>
          </w:p>
        </w:tc>
        <w:tc>
          <w:tcPr>
            <w:tcW w:w="720" w:type="dxa"/>
            <w:tcBorders>
              <w:top w:val="single" w:sz="2" w:space="0" w:color="auto"/>
              <w:bottom w:val="single" w:sz="2" w:space="0" w:color="auto"/>
            </w:tcBorders>
            <w:vAlign w:val="center"/>
          </w:tcPr>
          <w:p w14:paraId="54077C3D" w14:textId="77777777" w:rsidR="00263B97" w:rsidRPr="008A490D" w:rsidRDefault="00263B97" w:rsidP="001A7C6C">
            <w:pPr>
              <w:rPr>
                <w:rFonts w:ascii="宋体" w:hAnsi="宋体"/>
                <w:color w:val="000000"/>
                <w:sz w:val="22"/>
              </w:rPr>
            </w:pPr>
            <w:r w:rsidRPr="008A490D">
              <w:rPr>
                <w:rFonts w:ascii="宋体" w:hAnsi="宋体" w:hint="eastAsia"/>
                <w:color w:val="000000"/>
                <w:sz w:val="22"/>
              </w:rPr>
              <w:t>建标</w:t>
            </w:r>
          </w:p>
        </w:tc>
        <w:tc>
          <w:tcPr>
            <w:tcW w:w="1440" w:type="dxa"/>
            <w:tcBorders>
              <w:top w:val="single" w:sz="2" w:space="0" w:color="auto"/>
              <w:bottom w:val="single" w:sz="2" w:space="0" w:color="auto"/>
            </w:tcBorders>
            <w:vAlign w:val="center"/>
          </w:tcPr>
          <w:p w14:paraId="3E361C5B" w14:textId="77777777" w:rsidR="00263B97" w:rsidRPr="008A490D" w:rsidRDefault="00263B97" w:rsidP="001A7C6C">
            <w:pPr>
              <w:rPr>
                <w:rFonts w:ascii="宋体" w:hAnsi="宋体"/>
                <w:color w:val="000000"/>
                <w:sz w:val="22"/>
              </w:rPr>
            </w:pPr>
            <w:r w:rsidRPr="008A490D">
              <w:rPr>
                <w:rFonts w:ascii="宋体" w:hAnsi="宋体"/>
                <w:color w:val="000000"/>
                <w:sz w:val="22"/>
              </w:rPr>
              <w:t>10000</w:t>
            </w:r>
            <w:r w:rsidRPr="008A490D">
              <w:rPr>
                <w:rFonts w:ascii="宋体" w:hAnsi="宋体" w:hint="eastAsia"/>
                <w:color w:val="000000"/>
                <w:sz w:val="22"/>
              </w:rPr>
              <w:t>元</w:t>
            </w:r>
            <w:r w:rsidRPr="008A490D">
              <w:rPr>
                <w:rFonts w:ascii="宋体" w:hAnsi="宋体"/>
                <w:color w:val="000000"/>
                <w:sz w:val="22"/>
              </w:rPr>
              <w:t>/</w:t>
            </w:r>
            <w:r w:rsidRPr="008A490D">
              <w:rPr>
                <w:rFonts w:ascii="宋体" w:hAnsi="宋体" w:hint="eastAsia"/>
                <w:color w:val="000000"/>
                <w:sz w:val="22"/>
              </w:rPr>
              <w:t>次</w:t>
            </w:r>
          </w:p>
        </w:tc>
      </w:tr>
      <w:tr w:rsidR="00263B97" w:rsidRPr="008A490D" w14:paraId="2415E817" w14:textId="77777777" w:rsidTr="001A7C6C">
        <w:trPr>
          <w:trHeight w:val="315"/>
          <w:jc w:val="center"/>
        </w:trPr>
        <w:tc>
          <w:tcPr>
            <w:tcW w:w="1008" w:type="dxa"/>
            <w:tcBorders>
              <w:top w:val="single" w:sz="2" w:space="0" w:color="auto"/>
            </w:tcBorders>
            <w:vAlign w:val="center"/>
          </w:tcPr>
          <w:p w14:paraId="1307BE17" w14:textId="77777777" w:rsidR="00263B97" w:rsidRPr="008A490D" w:rsidRDefault="00263B97" w:rsidP="001A7C6C">
            <w:pPr>
              <w:rPr>
                <w:rFonts w:ascii="宋体" w:hAnsi="宋体"/>
                <w:color w:val="000000"/>
                <w:sz w:val="22"/>
              </w:rPr>
            </w:pPr>
            <w:smartTag w:uri="urn:schemas-microsoft-com:office:smarttags" w:element="chsdate">
              <w:smartTagPr>
                <w:attr w:name="Year" w:val="1899"/>
                <w:attr w:name="Month" w:val="12"/>
                <w:attr w:name="Day" w:val="30"/>
                <w:attr w:name="IsLunarDate" w:val="False"/>
                <w:attr w:name="IsROCDate" w:val="False"/>
              </w:smartTagPr>
              <w:r w:rsidRPr="008A490D">
                <w:rPr>
                  <w:rFonts w:ascii="宋体" w:hAnsi="宋体"/>
                  <w:color w:val="000000"/>
                  <w:sz w:val="22"/>
                </w:rPr>
                <w:t>3.3.4</w:t>
              </w:r>
            </w:smartTag>
          </w:p>
        </w:tc>
        <w:tc>
          <w:tcPr>
            <w:tcW w:w="6660" w:type="dxa"/>
            <w:tcBorders>
              <w:top w:val="single" w:sz="2" w:space="0" w:color="auto"/>
            </w:tcBorders>
          </w:tcPr>
          <w:p w14:paraId="2B142F48" w14:textId="77777777" w:rsidR="00263B97" w:rsidRPr="008A490D" w:rsidRDefault="00263B97" w:rsidP="001A7C6C">
            <w:pPr>
              <w:rPr>
                <w:rFonts w:ascii="宋体" w:hAnsi="宋体"/>
                <w:color w:val="000000"/>
                <w:sz w:val="22"/>
              </w:rPr>
            </w:pPr>
            <w:r w:rsidRPr="008A490D">
              <w:rPr>
                <w:rFonts w:ascii="宋体" w:hAnsi="宋体" w:hint="eastAsia"/>
                <w:color w:val="000000"/>
                <w:sz w:val="22"/>
              </w:rPr>
              <w:t>未按规定进行基坑支护变形监测和对毗邻建筑物、重要管线、道路进行沉降观测的</w:t>
            </w:r>
          </w:p>
        </w:tc>
        <w:tc>
          <w:tcPr>
            <w:tcW w:w="720" w:type="dxa"/>
            <w:tcBorders>
              <w:top w:val="single" w:sz="2" w:space="0" w:color="auto"/>
            </w:tcBorders>
            <w:vAlign w:val="center"/>
          </w:tcPr>
          <w:p w14:paraId="4066961A" w14:textId="77777777" w:rsidR="00263B97" w:rsidRPr="008A490D" w:rsidRDefault="00263B97" w:rsidP="001A7C6C">
            <w:pPr>
              <w:rPr>
                <w:rFonts w:ascii="宋体" w:hAnsi="宋体"/>
                <w:color w:val="000000"/>
                <w:sz w:val="22"/>
              </w:rPr>
            </w:pPr>
            <w:r w:rsidRPr="008A490D">
              <w:rPr>
                <w:rFonts w:ascii="宋体" w:hAnsi="宋体" w:hint="eastAsia"/>
                <w:color w:val="000000"/>
                <w:sz w:val="22"/>
              </w:rPr>
              <w:t>建标</w:t>
            </w:r>
          </w:p>
        </w:tc>
        <w:tc>
          <w:tcPr>
            <w:tcW w:w="1440" w:type="dxa"/>
            <w:tcBorders>
              <w:top w:val="single" w:sz="2" w:space="0" w:color="auto"/>
              <w:bottom w:val="single" w:sz="2" w:space="0" w:color="auto"/>
            </w:tcBorders>
            <w:vAlign w:val="center"/>
          </w:tcPr>
          <w:p w14:paraId="3A993F15" w14:textId="77777777" w:rsidR="00263B97" w:rsidRPr="008A490D" w:rsidRDefault="00263B97" w:rsidP="001A7C6C">
            <w:pPr>
              <w:rPr>
                <w:rFonts w:ascii="宋体" w:hAnsi="宋体"/>
                <w:color w:val="000000"/>
                <w:sz w:val="22"/>
              </w:rPr>
            </w:pPr>
            <w:r w:rsidRPr="008A490D">
              <w:rPr>
                <w:rFonts w:ascii="宋体" w:hAnsi="宋体"/>
                <w:color w:val="000000"/>
                <w:sz w:val="22"/>
              </w:rPr>
              <w:t>5000</w:t>
            </w:r>
            <w:r w:rsidRPr="008A490D">
              <w:rPr>
                <w:rFonts w:ascii="宋体" w:hAnsi="宋体" w:hint="eastAsia"/>
                <w:color w:val="000000"/>
                <w:sz w:val="22"/>
              </w:rPr>
              <w:t>元</w:t>
            </w:r>
            <w:r w:rsidRPr="008A490D">
              <w:rPr>
                <w:rFonts w:ascii="宋体" w:hAnsi="宋体"/>
                <w:color w:val="000000"/>
                <w:sz w:val="22"/>
              </w:rPr>
              <w:t>/</w:t>
            </w:r>
            <w:r w:rsidRPr="008A490D">
              <w:rPr>
                <w:rFonts w:ascii="宋体" w:hAnsi="宋体" w:hint="eastAsia"/>
                <w:color w:val="000000"/>
                <w:sz w:val="22"/>
              </w:rPr>
              <w:t>次</w:t>
            </w:r>
          </w:p>
        </w:tc>
      </w:tr>
      <w:tr w:rsidR="00263B97" w:rsidRPr="008A490D" w14:paraId="737737F3" w14:textId="77777777" w:rsidTr="001A7C6C">
        <w:trPr>
          <w:trHeight w:val="257"/>
          <w:jc w:val="center"/>
        </w:trPr>
        <w:tc>
          <w:tcPr>
            <w:tcW w:w="1008" w:type="dxa"/>
            <w:tcBorders>
              <w:bottom w:val="single" w:sz="2" w:space="0" w:color="auto"/>
            </w:tcBorders>
            <w:vAlign w:val="center"/>
          </w:tcPr>
          <w:p w14:paraId="77757D90" w14:textId="77777777" w:rsidR="00263B97" w:rsidRPr="008A490D" w:rsidRDefault="00263B97" w:rsidP="001A7C6C">
            <w:pPr>
              <w:rPr>
                <w:rFonts w:ascii="宋体" w:hAnsi="宋体"/>
                <w:color w:val="000000"/>
                <w:sz w:val="22"/>
              </w:rPr>
            </w:pPr>
            <w:smartTag w:uri="urn:schemas-microsoft-com:office:smarttags" w:element="chsdate">
              <w:smartTagPr>
                <w:attr w:name="Year" w:val="1899"/>
                <w:attr w:name="Month" w:val="12"/>
                <w:attr w:name="Day" w:val="30"/>
                <w:attr w:name="IsLunarDate" w:val="False"/>
                <w:attr w:name="IsROCDate" w:val="False"/>
              </w:smartTagPr>
              <w:r w:rsidRPr="008A490D">
                <w:rPr>
                  <w:rFonts w:ascii="宋体" w:hAnsi="宋体"/>
                  <w:color w:val="000000"/>
                  <w:sz w:val="22"/>
                </w:rPr>
                <w:t>3.3.5</w:t>
              </w:r>
            </w:smartTag>
          </w:p>
        </w:tc>
        <w:tc>
          <w:tcPr>
            <w:tcW w:w="6660" w:type="dxa"/>
            <w:tcBorders>
              <w:bottom w:val="single" w:sz="2" w:space="0" w:color="auto"/>
            </w:tcBorders>
          </w:tcPr>
          <w:p w14:paraId="715EFAE4" w14:textId="77777777" w:rsidR="00263B97" w:rsidRPr="008A490D" w:rsidRDefault="00263B97" w:rsidP="001A7C6C">
            <w:pPr>
              <w:rPr>
                <w:rFonts w:ascii="宋体" w:hAnsi="宋体"/>
                <w:color w:val="000000"/>
                <w:sz w:val="22"/>
              </w:rPr>
            </w:pPr>
            <w:r w:rsidRPr="008A490D">
              <w:rPr>
                <w:rFonts w:ascii="宋体" w:hAnsi="宋体" w:hint="eastAsia"/>
                <w:color w:val="000000"/>
                <w:sz w:val="22"/>
              </w:rPr>
              <w:t>支护设施产生局部变形未采取措施调整的</w:t>
            </w:r>
          </w:p>
        </w:tc>
        <w:tc>
          <w:tcPr>
            <w:tcW w:w="720" w:type="dxa"/>
            <w:tcBorders>
              <w:bottom w:val="single" w:sz="2" w:space="0" w:color="auto"/>
            </w:tcBorders>
            <w:vAlign w:val="center"/>
          </w:tcPr>
          <w:p w14:paraId="63CBE726" w14:textId="77777777" w:rsidR="00263B97" w:rsidRPr="008A490D" w:rsidRDefault="00263B97" w:rsidP="001A7C6C">
            <w:pPr>
              <w:rPr>
                <w:rFonts w:ascii="宋体" w:hAnsi="宋体"/>
                <w:color w:val="000000"/>
                <w:sz w:val="22"/>
              </w:rPr>
            </w:pPr>
            <w:r w:rsidRPr="008A490D">
              <w:rPr>
                <w:rFonts w:ascii="宋体" w:hAnsi="宋体" w:hint="eastAsia"/>
                <w:color w:val="000000"/>
                <w:sz w:val="22"/>
              </w:rPr>
              <w:t>建标</w:t>
            </w:r>
          </w:p>
        </w:tc>
        <w:tc>
          <w:tcPr>
            <w:tcW w:w="1440" w:type="dxa"/>
            <w:tcBorders>
              <w:top w:val="single" w:sz="2" w:space="0" w:color="auto"/>
              <w:bottom w:val="single" w:sz="2" w:space="0" w:color="auto"/>
            </w:tcBorders>
            <w:vAlign w:val="center"/>
          </w:tcPr>
          <w:p w14:paraId="206F936B" w14:textId="77777777" w:rsidR="00263B97" w:rsidRPr="008A490D" w:rsidRDefault="00263B97" w:rsidP="001A7C6C">
            <w:pPr>
              <w:rPr>
                <w:rFonts w:ascii="宋体" w:hAnsi="宋体"/>
                <w:color w:val="000000"/>
                <w:sz w:val="22"/>
              </w:rPr>
            </w:pPr>
            <w:r w:rsidRPr="008A490D">
              <w:rPr>
                <w:rFonts w:ascii="宋体" w:hAnsi="宋体"/>
                <w:color w:val="000000"/>
                <w:sz w:val="22"/>
              </w:rPr>
              <w:t>1000</w:t>
            </w:r>
            <w:r w:rsidRPr="008A490D">
              <w:rPr>
                <w:rFonts w:ascii="宋体" w:hAnsi="宋体" w:hint="eastAsia"/>
                <w:color w:val="000000"/>
                <w:sz w:val="22"/>
              </w:rPr>
              <w:t>元</w:t>
            </w:r>
            <w:r w:rsidRPr="008A490D">
              <w:rPr>
                <w:rFonts w:ascii="宋体" w:hAnsi="宋体"/>
                <w:color w:val="000000"/>
                <w:sz w:val="22"/>
              </w:rPr>
              <w:t>/</w:t>
            </w:r>
            <w:r w:rsidRPr="008A490D">
              <w:rPr>
                <w:rFonts w:ascii="宋体" w:hAnsi="宋体" w:hint="eastAsia"/>
                <w:color w:val="000000"/>
                <w:sz w:val="22"/>
              </w:rPr>
              <w:t>处</w:t>
            </w:r>
          </w:p>
        </w:tc>
      </w:tr>
      <w:tr w:rsidR="00263B97" w:rsidRPr="008A490D" w14:paraId="294139E0" w14:textId="77777777" w:rsidTr="001A7C6C">
        <w:trPr>
          <w:trHeight w:val="240"/>
          <w:jc w:val="center"/>
        </w:trPr>
        <w:tc>
          <w:tcPr>
            <w:tcW w:w="1008" w:type="dxa"/>
            <w:tcBorders>
              <w:top w:val="single" w:sz="2" w:space="0" w:color="auto"/>
            </w:tcBorders>
            <w:vAlign w:val="center"/>
          </w:tcPr>
          <w:p w14:paraId="3FAA5B71" w14:textId="77777777" w:rsidR="00263B97" w:rsidRPr="008A490D" w:rsidRDefault="00263B97" w:rsidP="001A7C6C">
            <w:pPr>
              <w:rPr>
                <w:rFonts w:ascii="宋体" w:hAnsi="宋体"/>
                <w:color w:val="000000"/>
                <w:sz w:val="22"/>
              </w:rPr>
            </w:pPr>
            <w:smartTag w:uri="urn:schemas-microsoft-com:office:smarttags" w:element="chsdate">
              <w:smartTagPr>
                <w:attr w:name="Year" w:val="1899"/>
                <w:attr w:name="Month" w:val="12"/>
                <w:attr w:name="Day" w:val="30"/>
                <w:attr w:name="IsLunarDate" w:val="False"/>
                <w:attr w:name="IsROCDate" w:val="False"/>
              </w:smartTagPr>
              <w:r w:rsidRPr="008A490D">
                <w:rPr>
                  <w:rFonts w:ascii="宋体" w:hAnsi="宋体"/>
                  <w:color w:val="000000"/>
                  <w:sz w:val="22"/>
                </w:rPr>
                <w:t>3.3.6</w:t>
              </w:r>
            </w:smartTag>
          </w:p>
        </w:tc>
        <w:tc>
          <w:tcPr>
            <w:tcW w:w="6660" w:type="dxa"/>
            <w:tcBorders>
              <w:top w:val="single" w:sz="2" w:space="0" w:color="auto"/>
            </w:tcBorders>
          </w:tcPr>
          <w:p w14:paraId="0582C2C4" w14:textId="77777777" w:rsidR="00263B97" w:rsidRPr="008A490D" w:rsidRDefault="00263B97" w:rsidP="001A7C6C">
            <w:pPr>
              <w:rPr>
                <w:rFonts w:ascii="宋体" w:hAnsi="宋体"/>
                <w:color w:val="000000"/>
                <w:sz w:val="22"/>
              </w:rPr>
            </w:pPr>
            <w:r w:rsidRPr="008A490D">
              <w:rPr>
                <w:rFonts w:ascii="宋体" w:hAnsi="宋体" w:hint="eastAsia"/>
                <w:color w:val="000000"/>
                <w:sz w:val="22"/>
              </w:rPr>
              <w:t>基坑施工未设置有效排水措施，或深基础施工采用坑外降水，</w:t>
            </w:r>
            <w:proofErr w:type="gramStart"/>
            <w:r w:rsidRPr="008A490D">
              <w:rPr>
                <w:rFonts w:ascii="宋体" w:hAnsi="宋体" w:hint="eastAsia"/>
                <w:color w:val="000000"/>
                <w:sz w:val="22"/>
              </w:rPr>
              <w:t>无防止</w:t>
            </w:r>
            <w:proofErr w:type="gramEnd"/>
            <w:r w:rsidRPr="008A490D">
              <w:rPr>
                <w:rFonts w:ascii="宋体" w:hAnsi="宋体" w:hint="eastAsia"/>
                <w:color w:val="000000"/>
                <w:sz w:val="22"/>
              </w:rPr>
              <w:t>临近建筑危险沉降措施的</w:t>
            </w:r>
          </w:p>
        </w:tc>
        <w:tc>
          <w:tcPr>
            <w:tcW w:w="720" w:type="dxa"/>
            <w:tcBorders>
              <w:top w:val="single" w:sz="2" w:space="0" w:color="auto"/>
            </w:tcBorders>
            <w:vAlign w:val="center"/>
          </w:tcPr>
          <w:p w14:paraId="04767BF9" w14:textId="77777777" w:rsidR="00263B97" w:rsidRPr="008A490D" w:rsidRDefault="00263B97" w:rsidP="001A7C6C">
            <w:pPr>
              <w:rPr>
                <w:rFonts w:ascii="宋体" w:hAnsi="宋体"/>
                <w:color w:val="000000"/>
                <w:sz w:val="22"/>
              </w:rPr>
            </w:pPr>
            <w:r w:rsidRPr="008A490D">
              <w:rPr>
                <w:rFonts w:ascii="宋体" w:hAnsi="宋体" w:hint="eastAsia"/>
                <w:color w:val="000000"/>
                <w:sz w:val="22"/>
              </w:rPr>
              <w:t>建标</w:t>
            </w:r>
          </w:p>
        </w:tc>
        <w:tc>
          <w:tcPr>
            <w:tcW w:w="1440" w:type="dxa"/>
            <w:tcBorders>
              <w:top w:val="single" w:sz="2" w:space="0" w:color="auto"/>
              <w:bottom w:val="single" w:sz="2" w:space="0" w:color="auto"/>
            </w:tcBorders>
            <w:vAlign w:val="center"/>
          </w:tcPr>
          <w:p w14:paraId="507EBDB9" w14:textId="77777777" w:rsidR="00263B97" w:rsidRPr="008A490D" w:rsidRDefault="00263B97" w:rsidP="001A7C6C">
            <w:pPr>
              <w:rPr>
                <w:rFonts w:ascii="宋体" w:hAnsi="宋体"/>
                <w:color w:val="000000"/>
                <w:sz w:val="22"/>
              </w:rPr>
            </w:pPr>
            <w:r w:rsidRPr="008A490D">
              <w:rPr>
                <w:rFonts w:ascii="宋体" w:hAnsi="宋体"/>
                <w:color w:val="000000"/>
                <w:sz w:val="22"/>
              </w:rPr>
              <w:t>1000</w:t>
            </w:r>
            <w:r w:rsidRPr="008A490D">
              <w:rPr>
                <w:rFonts w:ascii="宋体" w:hAnsi="宋体" w:hint="eastAsia"/>
                <w:color w:val="000000"/>
                <w:sz w:val="22"/>
              </w:rPr>
              <w:t>元</w:t>
            </w:r>
            <w:r w:rsidRPr="008A490D">
              <w:rPr>
                <w:rFonts w:ascii="宋体" w:hAnsi="宋体"/>
                <w:color w:val="000000"/>
                <w:sz w:val="22"/>
              </w:rPr>
              <w:t>/</w:t>
            </w:r>
            <w:r w:rsidRPr="008A490D">
              <w:rPr>
                <w:rFonts w:ascii="宋体" w:hAnsi="宋体" w:hint="eastAsia"/>
                <w:color w:val="000000"/>
                <w:sz w:val="22"/>
              </w:rPr>
              <w:t>次</w:t>
            </w:r>
          </w:p>
        </w:tc>
      </w:tr>
      <w:tr w:rsidR="00263B97" w:rsidRPr="008A490D" w14:paraId="1F6EA7B3" w14:textId="77777777" w:rsidTr="001A7C6C">
        <w:trPr>
          <w:trHeight w:val="315"/>
          <w:jc w:val="center"/>
        </w:trPr>
        <w:tc>
          <w:tcPr>
            <w:tcW w:w="1008" w:type="dxa"/>
            <w:tcBorders>
              <w:top w:val="single" w:sz="2" w:space="0" w:color="auto"/>
            </w:tcBorders>
            <w:vAlign w:val="center"/>
          </w:tcPr>
          <w:p w14:paraId="46560DC8" w14:textId="77777777" w:rsidR="00263B97" w:rsidRPr="008A490D" w:rsidRDefault="00263B97" w:rsidP="001A7C6C">
            <w:pPr>
              <w:rPr>
                <w:rFonts w:ascii="宋体" w:hAnsi="宋体"/>
                <w:color w:val="000000"/>
                <w:sz w:val="22"/>
              </w:rPr>
            </w:pPr>
            <w:smartTag w:uri="urn:schemas-microsoft-com:office:smarttags" w:element="chsdate">
              <w:smartTagPr>
                <w:attr w:name="Year" w:val="1899"/>
                <w:attr w:name="Month" w:val="12"/>
                <w:attr w:name="Day" w:val="30"/>
                <w:attr w:name="IsLunarDate" w:val="False"/>
                <w:attr w:name="IsROCDate" w:val="False"/>
              </w:smartTagPr>
              <w:r w:rsidRPr="008A490D">
                <w:rPr>
                  <w:rFonts w:ascii="宋体" w:hAnsi="宋体"/>
                  <w:color w:val="000000"/>
                  <w:sz w:val="22"/>
                </w:rPr>
                <w:t>3.3.7</w:t>
              </w:r>
            </w:smartTag>
          </w:p>
        </w:tc>
        <w:tc>
          <w:tcPr>
            <w:tcW w:w="6660" w:type="dxa"/>
            <w:tcBorders>
              <w:top w:val="single" w:sz="2" w:space="0" w:color="auto"/>
            </w:tcBorders>
          </w:tcPr>
          <w:p w14:paraId="6E5B8F77" w14:textId="77777777" w:rsidR="00263B97" w:rsidRPr="008A490D" w:rsidRDefault="00263B97" w:rsidP="001A7C6C">
            <w:pPr>
              <w:rPr>
                <w:rFonts w:ascii="宋体" w:hAnsi="宋体"/>
                <w:color w:val="000000"/>
                <w:sz w:val="22"/>
              </w:rPr>
            </w:pPr>
            <w:r w:rsidRPr="008A490D">
              <w:rPr>
                <w:rFonts w:ascii="宋体" w:hAnsi="宋体" w:hint="eastAsia"/>
                <w:color w:val="000000"/>
                <w:sz w:val="22"/>
              </w:rPr>
              <w:t>积土、料具堆放、机械设备施工距槽边距离小于设计规定，又</w:t>
            </w:r>
            <w:proofErr w:type="gramStart"/>
            <w:r w:rsidRPr="008A490D">
              <w:rPr>
                <w:rFonts w:ascii="宋体" w:hAnsi="宋体" w:hint="eastAsia"/>
                <w:color w:val="000000"/>
                <w:sz w:val="22"/>
              </w:rPr>
              <w:t>无措施</w:t>
            </w:r>
            <w:proofErr w:type="gramEnd"/>
            <w:r w:rsidRPr="008A490D">
              <w:rPr>
                <w:rFonts w:ascii="宋体" w:hAnsi="宋体" w:hint="eastAsia"/>
                <w:color w:val="000000"/>
                <w:sz w:val="22"/>
              </w:rPr>
              <w:t>的</w:t>
            </w:r>
          </w:p>
        </w:tc>
        <w:tc>
          <w:tcPr>
            <w:tcW w:w="720" w:type="dxa"/>
            <w:tcBorders>
              <w:top w:val="single" w:sz="2" w:space="0" w:color="auto"/>
            </w:tcBorders>
            <w:vAlign w:val="center"/>
          </w:tcPr>
          <w:p w14:paraId="499BB1F4" w14:textId="77777777" w:rsidR="00263B97" w:rsidRPr="008A490D" w:rsidRDefault="00263B97" w:rsidP="001A7C6C">
            <w:pPr>
              <w:rPr>
                <w:rFonts w:ascii="宋体" w:hAnsi="宋体"/>
                <w:color w:val="000000"/>
                <w:sz w:val="22"/>
              </w:rPr>
            </w:pPr>
            <w:r w:rsidRPr="008A490D">
              <w:rPr>
                <w:rFonts w:ascii="宋体" w:hAnsi="宋体" w:hint="eastAsia"/>
                <w:color w:val="000000"/>
                <w:sz w:val="22"/>
              </w:rPr>
              <w:t>建标</w:t>
            </w:r>
          </w:p>
        </w:tc>
        <w:tc>
          <w:tcPr>
            <w:tcW w:w="1440" w:type="dxa"/>
            <w:tcBorders>
              <w:top w:val="single" w:sz="2" w:space="0" w:color="auto"/>
              <w:bottom w:val="single" w:sz="2" w:space="0" w:color="auto"/>
            </w:tcBorders>
            <w:vAlign w:val="center"/>
          </w:tcPr>
          <w:p w14:paraId="7506C2DE" w14:textId="77777777" w:rsidR="00263B97" w:rsidRPr="008A490D" w:rsidRDefault="00263B97" w:rsidP="001A7C6C">
            <w:pPr>
              <w:rPr>
                <w:rFonts w:ascii="宋体" w:hAnsi="宋体"/>
                <w:color w:val="000000"/>
                <w:sz w:val="22"/>
              </w:rPr>
            </w:pPr>
            <w:r w:rsidRPr="008A490D">
              <w:rPr>
                <w:rFonts w:ascii="宋体" w:hAnsi="宋体"/>
                <w:color w:val="000000"/>
                <w:sz w:val="22"/>
              </w:rPr>
              <w:t>200</w:t>
            </w:r>
            <w:r w:rsidRPr="008A490D">
              <w:rPr>
                <w:rFonts w:ascii="宋体" w:hAnsi="宋体" w:hint="eastAsia"/>
                <w:color w:val="000000"/>
                <w:sz w:val="22"/>
              </w:rPr>
              <w:t>元</w:t>
            </w:r>
            <w:r w:rsidRPr="008A490D">
              <w:rPr>
                <w:rFonts w:ascii="宋体" w:hAnsi="宋体"/>
                <w:color w:val="000000"/>
                <w:sz w:val="22"/>
              </w:rPr>
              <w:t>/</w:t>
            </w:r>
            <w:r w:rsidRPr="008A490D">
              <w:rPr>
                <w:rFonts w:ascii="宋体" w:hAnsi="宋体" w:hint="eastAsia"/>
                <w:color w:val="000000"/>
                <w:sz w:val="22"/>
              </w:rPr>
              <w:t>处</w:t>
            </w:r>
          </w:p>
        </w:tc>
      </w:tr>
      <w:tr w:rsidR="00263B97" w:rsidRPr="008A490D" w14:paraId="63967D41" w14:textId="77777777" w:rsidTr="001A7C6C">
        <w:trPr>
          <w:jc w:val="center"/>
        </w:trPr>
        <w:tc>
          <w:tcPr>
            <w:tcW w:w="1008" w:type="dxa"/>
            <w:vAlign w:val="center"/>
          </w:tcPr>
          <w:p w14:paraId="73244AFA" w14:textId="77777777" w:rsidR="00263B97" w:rsidRPr="008A490D" w:rsidRDefault="00263B97" w:rsidP="001A7C6C">
            <w:pPr>
              <w:rPr>
                <w:rFonts w:ascii="宋体" w:hAnsi="宋体"/>
                <w:color w:val="000000"/>
                <w:sz w:val="22"/>
              </w:rPr>
            </w:pPr>
            <w:smartTag w:uri="urn:schemas-microsoft-com:office:smarttags" w:element="chsdate">
              <w:smartTagPr>
                <w:attr w:name="Year" w:val="1899"/>
                <w:attr w:name="Month" w:val="12"/>
                <w:attr w:name="Day" w:val="30"/>
                <w:attr w:name="IsLunarDate" w:val="False"/>
                <w:attr w:name="IsROCDate" w:val="False"/>
              </w:smartTagPr>
              <w:r w:rsidRPr="008A490D">
                <w:rPr>
                  <w:rFonts w:ascii="宋体" w:hAnsi="宋体"/>
                  <w:color w:val="000000"/>
                  <w:sz w:val="22"/>
                </w:rPr>
                <w:t>3.3.8</w:t>
              </w:r>
            </w:smartTag>
          </w:p>
        </w:tc>
        <w:tc>
          <w:tcPr>
            <w:tcW w:w="6660" w:type="dxa"/>
          </w:tcPr>
          <w:p w14:paraId="525D4790" w14:textId="77777777" w:rsidR="00263B97" w:rsidRPr="008A490D" w:rsidRDefault="00263B97" w:rsidP="001A7C6C">
            <w:pPr>
              <w:rPr>
                <w:rFonts w:ascii="宋体" w:hAnsi="宋体"/>
                <w:color w:val="000000"/>
                <w:sz w:val="22"/>
              </w:rPr>
            </w:pPr>
            <w:r w:rsidRPr="008A490D">
              <w:rPr>
                <w:rFonts w:ascii="宋体" w:hAnsi="宋体" w:hint="eastAsia"/>
                <w:color w:val="000000"/>
                <w:sz w:val="22"/>
              </w:rPr>
              <w:t>基坑内作业人员无必要安全防护措施和充足照明的</w:t>
            </w:r>
          </w:p>
        </w:tc>
        <w:tc>
          <w:tcPr>
            <w:tcW w:w="720" w:type="dxa"/>
            <w:vAlign w:val="center"/>
          </w:tcPr>
          <w:p w14:paraId="5F8F4B22" w14:textId="77777777" w:rsidR="00263B97" w:rsidRPr="008A490D" w:rsidRDefault="00263B97" w:rsidP="001A7C6C">
            <w:pPr>
              <w:rPr>
                <w:rFonts w:ascii="宋体" w:hAnsi="宋体"/>
                <w:color w:val="000000"/>
                <w:sz w:val="22"/>
              </w:rPr>
            </w:pPr>
            <w:r w:rsidRPr="008A490D">
              <w:rPr>
                <w:rFonts w:ascii="宋体" w:hAnsi="宋体" w:hint="eastAsia"/>
                <w:color w:val="000000"/>
                <w:sz w:val="22"/>
              </w:rPr>
              <w:t>建标</w:t>
            </w:r>
          </w:p>
        </w:tc>
        <w:tc>
          <w:tcPr>
            <w:tcW w:w="1440" w:type="dxa"/>
            <w:vAlign w:val="center"/>
          </w:tcPr>
          <w:p w14:paraId="17423FCE" w14:textId="77777777" w:rsidR="00263B97" w:rsidRPr="008A490D" w:rsidRDefault="00263B97" w:rsidP="001A7C6C">
            <w:pPr>
              <w:rPr>
                <w:rFonts w:ascii="宋体" w:hAnsi="宋体"/>
                <w:color w:val="000000"/>
                <w:sz w:val="22"/>
              </w:rPr>
            </w:pPr>
            <w:r w:rsidRPr="008A490D">
              <w:rPr>
                <w:rFonts w:ascii="宋体" w:hAnsi="宋体"/>
                <w:color w:val="000000"/>
                <w:sz w:val="22"/>
              </w:rPr>
              <w:t>200</w:t>
            </w:r>
            <w:r w:rsidRPr="008A490D">
              <w:rPr>
                <w:rFonts w:ascii="宋体" w:hAnsi="宋体" w:hint="eastAsia"/>
                <w:color w:val="000000"/>
                <w:sz w:val="22"/>
              </w:rPr>
              <w:t>元</w:t>
            </w:r>
            <w:r w:rsidRPr="008A490D">
              <w:rPr>
                <w:rFonts w:ascii="宋体" w:hAnsi="宋体"/>
                <w:color w:val="000000"/>
                <w:sz w:val="22"/>
              </w:rPr>
              <w:t>/</w:t>
            </w:r>
            <w:r w:rsidRPr="008A490D">
              <w:rPr>
                <w:rFonts w:ascii="宋体" w:hAnsi="宋体" w:hint="eastAsia"/>
                <w:color w:val="000000"/>
                <w:sz w:val="22"/>
              </w:rPr>
              <w:t>人、处</w:t>
            </w:r>
          </w:p>
        </w:tc>
      </w:tr>
      <w:tr w:rsidR="00263B97" w:rsidRPr="008A490D" w14:paraId="14850427" w14:textId="77777777" w:rsidTr="001A7C6C">
        <w:trPr>
          <w:trHeight w:val="245"/>
          <w:jc w:val="center"/>
        </w:trPr>
        <w:tc>
          <w:tcPr>
            <w:tcW w:w="1008" w:type="dxa"/>
            <w:tcBorders>
              <w:bottom w:val="single" w:sz="2" w:space="0" w:color="auto"/>
            </w:tcBorders>
            <w:vAlign w:val="center"/>
          </w:tcPr>
          <w:p w14:paraId="1F500207" w14:textId="77777777" w:rsidR="00263B97" w:rsidRPr="008A490D" w:rsidRDefault="00263B97" w:rsidP="001A7C6C">
            <w:pPr>
              <w:rPr>
                <w:rFonts w:ascii="宋体" w:hAnsi="宋体"/>
                <w:color w:val="000000"/>
                <w:sz w:val="22"/>
              </w:rPr>
            </w:pPr>
            <w:smartTag w:uri="urn:schemas-microsoft-com:office:smarttags" w:element="chsdate">
              <w:smartTagPr>
                <w:attr w:name="Year" w:val="1899"/>
                <w:attr w:name="Month" w:val="12"/>
                <w:attr w:name="Day" w:val="30"/>
                <w:attr w:name="IsLunarDate" w:val="False"/>
                <w:attr w:name="IsROCDate" w:val="False"/>
              </w:smartTagPr>
              <w:r w:rsidRPr="008A490D">
                <w:rPr>
                  <w:rFonts w:ascii="宋体" w:hAnsi="宋体"/>
                  <w:color w:val="000000"/>
                  <w:sz w:val="22"/>
                </w:rPr>
                <w:lastRenderedPageBreak/>
                <w:t>3.3.9</w:t>
              </w:r>
            </w:smartTag>
          </w:p>
        </w:tc>
        <w:tc>
          <w:tcPr>
            <w:tcW w:w="6660" w:type="dxa"/>
            <w:tcBorders>
              <w:bottom w:val="single" w:sz="2" w:space="0" w:color="auto"/>
            </w:tcBorders>
          </w:tcPr>
          <w:p w14:paraId="5B6A9118" w14:textId="77777777" w:rsidR="00263B97" w:rsidRPr="008A490D" w:rsidRDefault="00263B97" w:rsidP="001A7C6C">
            <w:pPr>
              <w:rPr>
                <w:rFonts w:ascii="宋体" w:hAnsi="宋体"/>
                <w:color w:val="000000"/>
                <w:sz w:val="22"/>
              </w:rPr>
            </w:pPr>
            <w:r w:rsidRPr="008A490D">
              <w:rPr>
                <w:rFonts w:ascii="宋体" w:hAnsi="宋体" w:hint="eastAsia"/>
                <w:color w:val="000000"/>
                <w:sz w:val="22"/>
              </w:rPr>
              <w:t>支模架施工未按施工专项方案实施的</w:t>
            </w:r>
          </w:p>
        </w:tc>
        <w:tc>
          <w:tcPr>
            <w:tcW w:w="720" w:type="dxa"/>
            <w:tcBorders>
              <w:bottom w:val="single" w:sz="2" w:space="0" w:color="auto"/>
            </w:tcBorders>
            <w:vAlign w:val="center"/>
          </w:tcPr>
          <w:p w14:paraId="224D3BA8" w14:textId="77777777" w:rsidR="00263B97" w:rsidRPr="008A490D" w:rsidRDefault="00263B97" w:rsidP="001A7C6C">
            <w:pPr>
              <w:rPr>
                <w:rFonts w:ascii="宋体" w:hAnsi="宋体"/>
                <w:color w:val="000000"/>
                <w:sz w:val="22"/>
              </w:rPr>
            </w:pPr>
            <w:r w:rsidRPr="008A490D">
              <w:rPr>
                <w:rFonts w:ascii="宋体" w:hAnsi="宋体" w:hint="eastAsia"/>
                <w:color w:val="000000"/>
                <w:sz w:val="22"/>
              </w:rPr>
              <w:t>建标</w:t>
            </w:r>
          </w:p>
        </w:tc>
        <w:tc>
          <w:tcPr>
            <w:tcW w:w="1440" w:type="dxa"/>
            <w:tcBorders>
              <w:bottom w:val="single" w:sz="2" w:space="0" w:color="auto"/>
            </w:tcBorders>
            <w:vAlign w:val="center"/>
          </w:tcPr>
          <w:p w14:paraId="07F67221" w14:textId="77777777" w:rsidR="00263B97" w:rsidRPr="008A490D" w:rsidRDefault="00263B97" w:rsidP="001A7C6C">
            <w:pPr>
              <w:rPr>
                <w:rFonts w:ascii="宋体" w:hAnsi="宋体"/>
                <w:color w:val="000000"/>
                <w:sz w:val="22"/>
              </w:rPr>
            </w:pPr>
            <w:r w:rsidRPr="008A490D">
              <w:rPr>
                <w:rFonts w:ascii="宋体" w:hAnsi="宋体"/>
                <w:color w:val="000000"/>
                <w:sz w:val="22"/>
              </w:rPr>
              <w:t>500</w:t>
            </w:r>
            <w:r w:rsidRPr="008A490D">
              <w:rPr>
                <w:rFonts w:ascii="宋体" w:hAnsi="宋体" w:hint="eastAsia"/>
                <w:color w:val="000000"/>
                <w:sz w:val="22"/>
              </w:rPr>
              <w:t>元</w:t>
            </w:r>
            <w:r w:rsidRPr="008A490D">
              <w:rPr>
                <w:rFonts w:ascii="宋体" w:hAnsi="宋体"/>
                <w:color w:val="000000"/>
                <w:sz w:val="22"/>
              </w:rPr>
              <w:t>/</w:t>
            </w:r>
            <w:r w:rsidRPr="008A490D">
              <w:rPr>
                <w:rFonts w:ascii="宋体" w:hAnsi="宋体" w:hint="eastAsia"/>
                <w:color w:val="000000"/>
                <w:sz w:val="22"/>
              </w:rPr>
              <w:t>处</w:t>
            </w:r>
          </w:p>
        </w:tc>
      </w:tr>
      <w:tr w:rsidR="00263B97" w:rsidRPr="008A490D" w14:paraId="197A132C" w14:textId="77777777" w:rsidTr="001A7C6C">
        <w:trPr>
          <w:trHeight w:val="340"/>
          <w:jc w:val="center"/>
        </w:trPr>
        <w:tc>
          <w:tcPr>
            <w:tcW w:w="1008" w:type="dxa"/>
            <w:tcBorders>
              <w:top w:val="single" w:sz="2" w:space="0" w:color="auto"/>
            </w:tcBorders>
            <w:vAlign w:val="center"/>
          </w:tcPr>
          <w:p w14:paraId="4DFD0D6E" w14:textId="77777777" w:rsidR="00263B97" w:rsidRPr="008A490D" w:rsidRDefault="00263B97" w:rsidP="001A7C6C">
            <w:pPr>
              <w:rPr>
                <w:rFonts w:ascii="宋体" w:hAnsi="宋体"/>
                <w:color w:val="000000"/>
                <w:sz w:val="22"/>
              </w:rPr>
            </w:pPr>
            <w:smartTag w:uri="urn:schemas-microsoft-com:office:smarttags" w:element="chsdate">
              <w:smartTagPr>
                <w:attr w:name="Year" w:val="1899"/>
                <w:attr w:name="Month" w:val="12"/>
                <w:attr w:name="Day" w:val="30"/>
                <w:attr w:name="IsLunarDate" w:val="False"/>
                <w:attr w:name="IsROCDate" w:val="False"/>
              </w:smartTagPr>
              <w:r w:rsidRPr="008A490D">
                <w:rPr>
                  <w:rFonts w:ascii="宋体" w:hAnsi="宋体"/>
                  <w:color w:val="000000"/>
                  <w:sz w:val="22"/>
                </w:rPr>
                <w:t>3.3.10</w:t>
              </w:r>
            </w:smartTag>
          </w:p>
        </w:tc>
        <w:tc>
          <w:tcPr>
            <w:tcW w:w="6660" w:type="dxa"/>
            <w:tcBorders>
              <w:top w:val="single" w:sz="2" w:space="0" w:color="auto"/>
            </w:tcBorders>
          </w:tcPr>
          <w:p w14:paraId="7FF916D0" w14:textId="77777777" w:rsidR="00263B97" w:rsidRPr="008A490D" w:rsidRDefault="00263B97" w:rsidP="001A7C6C">
            <w:pPr>
              <w:rPr>
                <w:rFonts w:ascii="宋体" w:hAnsi="宋体"/>
                <w:color w:val="000000"/>
                <w:sz w:val="22"/>
              </w:rPr>
            </w:pPr>
            <w:r w:rsidRPr="008A490D">
              <w:rPr>
                <w:rFonts w:ascii="宋体" w:hAnsi="宋体" w:hint="eastAsia"/>
                <w:color w:val="000000"/>
                <w:sz w:val="22"/>
              </w:rPr>
              <w:t>临边无防护措施，防护设施不规范或有空档、超过间隙的</w:t>
            </w:r>
          </w:p>
        </w:tc>
        <w:tc>
          <w:tcPr>
            <w:tcW w:w="720" w:type="dxa"/>
            <w:tcBorders>
              <w:top w:val="single" w:sz="2" w:space="0" w:color="auto"/>
            </w:tcBorders>
            <w:vAlign w:val="center"/>
          </w:tcPr>
          <w:p w14:paraId="11ED324F" w14:textId="77777777" w:rsidR="00263B97" w:rsidRPr="008A490D" w:rsidRDefault="00263B97" w:rsidP="001A7C6C">
            <w:pPr>
              <w:rPr>
                <w:rFonts w:ascii="宋体" w:hAnsi="宋体"/>
                <w:color w:val="000000"/>
                <w:sz w:val="22"/>
              </w:rPr>
            </w:pPr>
            <w:r w:rsidRPr="008A490D">
              <w:rPr>
                <w:rFonts w:ascii="宋体" w:hAnsi="宋体" w:hint="eastAsia"/>
                <w:color w:val="000000"/>
                <w:sz w:val="22"/>
              </w:rPr>
              <w:t>建标</w:t>
            </w:r>
          </w:p>
        </w:tc>
        <w:tc>
          <w:tcPr>
            <w:tcW w:w="1440" w:type="dxa"/>
            <w:tcBorders>
              <w:top w:val="single" w:sz="2" w:space="0" w:color="auto"/>
            </w:tcBorders>
            <w:vAlign w:val="center"/>
          </w:tcPr>
          <w:p w14:paraId="53AFC735" w14:textId="77777777" w:rsidR="00263B97" w:rsidRPr="008A490D" w:rsidRDefault="00263B97" w:rsidP="001A7C6C">
            <w:pPr>
              <w:rPr>
                <w:rFonts w:ascii="宋体" w:hAnsi="宋体"/>
                <w:color w:val="000000"/>
                <w:sz w:val="22"/>
              </w:rPr>
            </w:pPr>
            <w:r w:rsidRPr="008A490D">
              <w:rPr>
                <w:rFonts w:ascii="宋体" w:hAnsi="宋体"/>
                <w:color w:val="000000"/>
                <w:sz w:val="22"/>
              </w:rPr>
              <w:t>200</w:t>
            </w:r>
            <w:r w:rsidRPr="008A490D">
              <w:rPr>
                <w:rFonts w:ascii="宋体" w:hAnsi="宋体" w:hint="eastAsia"/>
                <w:color w:val="000000"/>
                <w:sz w:val="22"/>
              </w:rPr>
              <w:t>元</w:t>
            </w:r>
            <w:r w:rsidRPr="008A490D">
              <w:rPr>
                <w:rFonts w:ascii="宋体" w:hAnsi="宋体"/>
                <w:color w:val="000000"/>
                <w:sz w:val="22"/>
              </w:rPr>
              <w:t>/</w:t>
            </w:r>
            <w:r w:rsidRPr="008A490D">
              <w:rPr>
                <w:rFonts w:ascii="宋体" w:hAnsi="宋体" w:hint="eastAsia"/>
                <w:color w:val="000000"/>
                <w:sz w:val="22"/>
              </w:rPr>
              <w:t>处</w:t>
            </w:r>
          </w:p>
        </w:tc>
      </w:tr>
      <w:tr w:rsidR="00263B97" w:rsidRPr="008A490D" w14:paraId="0CE4ABA8" w14:textId="77777777" w:rsidTr="001A7C6C">
        <w:trPr>
          <w:trHeight w:val="285"/>
          <w:jc w:val="center"/>
        </w:trPr>
        <w:tc>
          <w:tcPr>
            <w:tcW w:w="1008" w:type="dxa"/>
            <w:tcBorders>
              <w:bottom w:val="single" w:sz="2" w:space="0" w:color="auto"/>
            </w:tcBorders>
            <w:vAlign w:val="center"/>
          </w:tcPr>
          <w:p w14:paraId="7B3E4D6E" w14:textId="77777777" w:rsidR="00263B97" w:rsidRPr="008A490D" w:rsidRDefault="00263B97" w:rsidP="001A7C6C">
            <w:pPr>
              <w:rPr>
                <w:rFonts w:ascii="宋体" w:hAnsi="宋体"/>
                <w:color w:val="000000"/>
                <w:sz w:val="22"/>
              </w:rPr>
            </w:pPr>
            <w:smartTag w:uri="urn:schemas-microsoft-com:office:smarttags" w:element="chsdate">
              <w:smartTagPr>
                <w:attr w:name="Year" w:val="1899"/>
                <w:attr w:name="Month" w:val="12"/>
                <w:attr w:name="Day" w:val="30"/>
                <w:attr w:name="IsLunarDate" w:val="False"/>
                <w:attr w:name="IsROCDate" w:val="False"/>
              </w:smartTagPr>
              <w:r w:rsidRPr="008A490D">
                <w:rPr>
                  <w:rFonts w:ascii="宋体" w:hAnsi="宋体"/>
                  <w:color w:val="000000"/>
                  <w:sz w:val="22"/>
                </w:rPr>
                <w:t>3.3.11</w:t>
              </w:r>
            </w:smartTag>
          </w:p>
        </w:tc>
        <w:tc>
          <w:tcPr>
            <w:tcW w:w="6660" w:type="dxa"/>
            <w:tcBorders>
              <w:bottom w:val="single" w:sz="2" w:space="0" w:color="auto"/>
            </w:tcBorders>
          </w:tcPr>
          <w:p w14:paraId="202D7BFC" w14:textId="77777777" w:rsidR="00263B97" w:rsidRPr="008A490D" w:rsidRDefault="00263B97" w:rsidP="001A7C6C">
            <w:pPr>
              <w:rPr>
                <w:rFonts w:ascii="宋体" w:hAnsi="宋体"/>
                <w:color w:val="000000"/>
                <w:sz w:val="22"/>
              </w:rPr>
            </w:pPr>
            <w:r w:rsidRPr="008A490D">
              <w:rPr>
                <w:rFonts w:ascii="宋体" w:hAnsi="宋体" w:hint="eastAsia"/>
                <w:color w:val="000000"/>
                <w:sz w:val="22"/>
              </w:rPr>
              <w:t>高处作业不按规定设置防坠网或防坠网规格、材质、覆盖面积不符合要求的</w:t>
            </w:r>
          </w:p>
        </w:tc>
        <w:tc>
          <w:tcPr>
            <w:tcW w:w="720" w:type="dxa"/>
            <w:tcBorders>
              <w:bottom w:val="single" w:sz="2" w:space="0" w:color="auto"/>
            </w:tcBorders>
            <w:vAlign w:val="center"/>
          </w:tcPr>
          <w:p w14:paraId="0BFA3250" w14:textId="77777777" w:rsidR="00263B97" w:rsidRPr="008A490D" w:rsidRDefault="00263B97" w:rsidP="001A7C6C">
            <w:pPr>
              <w:rPr>
                <w:rFonts w:ascii="宋体" w:hAnsi="宋体"/>
                <w:color w:val="000000"/>
                <w:sz w:val="22"/>
              </w:rPr>
            </w:pPr>
            <w:r w:rsidRPr="008A490D">
              <w:rPr>
                <w:rFonts w:ascii="宋体" w:hAnsi="宋体" w:hint="eastAsia"/>
                <w:color w:val="000000"/>
                <w:sz w:val="22"/>
              </w:rPr>
              <w:t>建标</w:t>
            </w:r>
          </w:p>
        </w:tc>
        <w:tc>
          <w:tcPr>
            <w:tcW w:w="1440" w:type="dxa"/>
            <w:tcBorders>
              <w:bottom w:val="single" w:sz="2" w:space="0" w:color="auto"/>
            </w:tcBorders>
            <w:vAlign w:val="center"/>
          </w:tcPr>
          <w:p w14:paraId="1868F0A5" w14:textId="77777777" w:rsidR="00263B97" w:rsidRPr="008A490D" w:rsidRDefault="00263B97" w:rsidP="001A7C6C">
            <w:pPr>
              <w:rPr>
                <w:rFonts w:ascii="宋体" w:hAnsi="宋体"/>
                <w:color w:val="000000"/>
                <w:sz w:val="22"/>
              </w:rPr>
            </w:pPr>
            <w:r w:rsidRPr="008A490D">
              <w:rPr>
                <w:rFonts w:ascii="宋体" w:hAnsi="宋体"/>
                <w:color w:val="000000"/>
                <w:sz w:val="22"/>
              </w:rPr>
              <w:t>500</w:t>
            </w:r>
            <w:r w:rsidRPr="008A490D">
              <w:rPr>
                <w:rFonts w:ascii="宋体" w:hAnsi="宋体" w:hint="eastAsia"/>
                <w:color w:val="000000"/>
                <w:sz w:val="22"/>
              </w:rPr>
              <w:t>元</w:t>
            </w:r>
            <w:r w:rsidRPr="008A490D">
              <w:rPr>
                <w:rFonts w:ascii="宋体" w:hAnsi="宋体"/>
                <w:color w:val="000000"/>
                <w:sz w:val="22"/>
              </w:rPr>
              <w:t>/</w:t>
            </w:r>
            <w:r w:rsidRPr="008A490D">
              <w:rPr>
                <w:rFonts w:ascii="宋体" w:hAnsi="宋体" w:hint="eastAsia"/>
                <w:color w:val="000000"/>
                <w:sz w:val="22"/>
              </w:rPr>
              <w:t>处</w:t>
            </w:r>
          </w:p>
        </w:tc>
      </w:tr>
      <w:tr w:rsidR="00263B97" w:rsidRPr="008A490D" w14:paraId="163BED4A" w14:textId="77777777" w:rsidTr="001A7C6C">
        <w:trPr>
          <w:trHeight w:val="299"/>
          <w:jc w:val="center"/>
        </w:trPr>
        <w:tc>
          <w:tcPr>
            <w:tcW w:w="1008" w:type="dxa"/>
            <w:tcBorders>
              <w:bottom w:val="single" w:sz="2" w:space="0" w:color="auto"/>
            </w:tcBorders>
            <w:vAlign w:val="center"/>
          </w:tcPr>
          <w:p w14:paraId="3B9A0AF9" w14:textId="77777777" w:rsidR="00263B97" w:rsidRPr="008A490D" w:rsidRDefault="00263B97" w:rsidP="001A7C6C">
            <w:pPr>
              <w:rPr>
                <w:rFonts w:ascii="宋体" w:hAnsi="宋体"/>
                <w:color w:val="000000"/>
                <w:sz w:val="22"/>
              </w:rPr>
            </w:pPr>
            <w:smartTag w:uri="urn:schemas-microsoft-com:office:smarttags" w:element="chsdate">
              <w:smartTagPr>
                <w:attr w:name="Year" w:val="1899"/>
                <w:attr w:name="Month" w:val="12"/>
                <w:attr w:name="Day" w:val="30"/>
                <w:attr w:name="IsLunarDate" w:val="False"/>
                <w:attr w:name="IsROCDate" w:val="False"/>
              </w:smartTagPr>
              <w:r w:rsidRPr="008A490D">
                <w:rPr>
                  <w:rFonts w:ascii="宋体" w:hAnsi="宋体"/>
                  <w:color w:val="000000"/>
                  <w:sz w:val="22"/>
                </w:rPr>
                <w:t>3.3.12</w:t>
              </w:r>
            </w:smartTag>
          </w:p>
        </w:tc>
        <w:tc>
          <w:tcPr>
            <w:tcW w:w="6660" w:type="dxa"/>
            <w:tcBorders>
              <w:bottom w:val="single" w:sz="2" w:space="0" w:color="auto"/>
            </w:tcBorders>
          </w:tcPr>
          <w:p w14:paraId="1FA3BC1D" w14:textId="77777777" w:rsidR="00263B97" w:rsidRPr="008A490D" w:rsidRDefault="00263B97" w:rsidP="001A7C6C">
            <w:pPr>
              <w:rPr>
                <w:rFonts w:ascii="宋体" w:hAnsi="宋体"/>
                <w:color w:val="000000"/>
                <w:sz w:val="22"/>
              </w:rPr>
            </w:pPr>
            <w:r w:rsidRPr="008A490D">
              <w:rPr>
                <w:rFonts w:ascii="宋体" w:hAnsi="宋体" w:hint="eastAsia"/>
                <w:color w:val="000000"/>
                <w:sz w:val="22"/>
              </w:rPr>
              <w:t>各种洞（井）口、梯口、通道口无防护措施，防护措施不符合要求或不严密，未形成定型化、工具化的</w:t>
            </w:r>
          </w:p>
        </w:tc>
        <w:tc>
          <w:tcPr>
            <w:tcW w:w="720" w:type="dxa"/>
            <w:tcBorders>
              <w:bottom w:val="single" w:sz="2" w:space="0" w:color="auto"/>
            </w:tcBorders>
            <w:vAlign w:val="center"/>
          </w:tcPr>
          <w:p w14:paraId="67746D37" w14:textId="77777777" w:rsidR="00263B97" w:rsidRPr="008A490D" w:rsidRDefault="00263B97" w:rsidP="001A7C6C">
            <w:pPr>
              <w:rPr>
                <w:rFonts w:ascii="宋体" w:hAnsi="宋体"/>
                <w:color w:val="000000"/>
                <w:sz w:val="22"/>
              </w:rPr>
            </w:pPr>
            <w:r w:rsidRPr="008A490D">
              <w:rPr>
                <w:rFonts w:ascii="宋体" w:hAnsi="宋体" w:hint="eastAsia"/>
                <w:color w:val="000000"/>
                <w:sz w:val="22"/>
              </w:rPr>
              <w:t>建标</w:t>
            </w:r>
          </w:p>
        </w:tc>
        <w:tc>
          <w:tcPr>
            <w:tcW w:w="1440" w:type="dxa"/>
            <w:tcBorders>
              <w:bottom w:val="single" w:sz="2" w:space="0" w:color="auto"/>
            </w:tcBorders>
            <w:vAlign w:val="center"/>
          </w:tcPr>
          <w:p w14:paraId="788EB829" w14:textId="77777777" w:rsidR="00263B97" w:rsidRPr="008A490D" w:rsidRDefault="00263B97" w:rsidP="001A7C6C">
            <w:pPr>
              <w:rPr>
                <w:rFonts w:ascii="宋体" w:hAnsi="宋体"/>
                <w:color w:val="000000"/>
                <w:sz w:val="22"/>
              </w:rPr>
            </w:pPr>
            <w:r w:rsidRPr="008A490D">
              <w:rPr>
                <w:rFonts w:ascii="宋体" w:hAnsi="宋体"/>
                <w:color w:val="000000"/>
                <w:sz w:val="22"/>
              </w:rPr>
              <w:t>200</w:t>
            </w:r>
            <w:r w:rsidRPr="008A490D">
              <w:rPr>
                <w:rFonts w:ascii="宋体" w:hAnsi="宋体" w:hint="eastAsia"/>
                <w:color w:val="000000"/>
                <w:sz w:val="22"/>
              </w:rPr>
              <w:t>元</w:t>
            </w:r>
            <w:r w:rsidRPr="008A490D">
              <w:rPr>
                <w:rFonts w:ascii="宋体" w:hAnsi="宋体"/>
                <w:color w:val="000000"/>
                <w:sz w:val="22"/>
              </w:rPr>
              <w:t>/</w:t>
            </w:r>
            <w:r w:rsidRPr="008A490D">
              <w:rPr>
                <w:rFonts w:ascii="宋体" w:hAnsi="宋体" w:hint="eastAsia"/>
                <w:color w:val="000000"/>
                <w:sz w:val="22"/>
              </w:rPr>
              <w:t>处</w:t>
            </w:r>
          </w:p>
        </w:tc>
      </w:tr>
      <w:tr w:rsidR="00263B97" w:rsidRPr="008A490D" w14:paraId="34787BE4" w14:textId="77777777" w:rsidTr="001A7C6C">
        <w:trPr>
          <w:trHeight w:val="299"/>
          <w:jc w:val="center"/>
        </w:trPr>
        <w:tc>
          <w:tcPr>
            <w:tcW w:w="1008" w:type="dxa"/>
            <w:tcBorders>
              <w:bottom w:val="single" w:sz="2" w:space="0" w:color="auto"/>
            </w:tcBorders>
            <w:vAlign w:val="center"/>
          </w:tcPr>
          <w:p w14:paraId="140AF50B" w14:textId="77777777" w:rsidR="00263B97" w:rsidRPr="008A490D" w:rsidRDefault="00263B97" w:rsidP="001A7C6C">
            <w:pPr>
              <w:rPr>
                <w:rFonts w:ascii="宋体" w:hAnsi="宋体"/>
                <w:color w:val="000000"/>
                <w:sz w:val="22"/>
              </w:rPr>
            </w:pPr>
            <w:smartTag w:uri="urn:schemas-microsoft-com:office:smarttags" w:element="chsdate">
              <w:smartTagPr>
                <w:attr w:name="Year" w:val="1899"/>
                <w:attr w:name="Month" w:val="12"/>
                <w:attr w:name="Day" w:val="30"/>
                <w:attr w:name="IsLunarDate" w:val="False"/>
                <w:attr w:name="IsROCDate" w:val="False"/>
              </w:smartTagPr>
              <w:r w:rsidRPr="008A490D">
                <w:rPr>
                  <w:rFonts w:ascii="宋体" w:hAnsi="宋体"/>
                  <w:color w:val="000000"/>
                  <w:sz w:val="22"/>
                </w:rPr>
                <w:t>3.3.13</w:t>
              </w:r>
            </w:smartTag>
          </w:p>
        </w:tc>
        <w:tc>
          <w:tcPr>
            <w:tcW w:w="6660" w:type="dxa"/>
            <w:tcBorders>
              <w:bottom w:val="single" w:sz="2" w:space="0" w:color="auto"/>
            </w:tcBorders>
          </w:tcPr>
          <w:p w14:paraId="03677394" w14:textId="77777777" w:rsidR="00263B97" w:rsidRPr="008A490D" w:rsidRDefault="00263B97" w:rsidP="001A7C6C">
            <w:pPr>
              <w:rPr>
                <w:rFonts w:ascii="宋体" w:hAnsi="宋体"/>
                <w:color w:val="000000"/>
                <w:sz w:val="22"/>
              </w:rPr>
            </w:pPr>
            <w:r w:rsidRPr="008A490D">
              <w:rPr>
                <w:rFonts w:ascii="宋体" w:hAnsi="宋体" w:hint="eastAsia"/>
                <w:color w:val="000000"/>
                <w:sz w:val="22"/>
              </w:rPr>
              <w:t>电梯井不封闭，电梯井内每隔两层</w:t>
            </w:r>
            <w:r w:rsidRPr="008A490D">
              <w:rPr>
                <w:rFonts w:ascii="宋体" w:hAnsi="宋体"/>
                <w:color w:val="000000"/>
                <w:sz w:val="22"/>
              </w:rPr>
              <w:t>(</w:t>
            </w:r>
            <w:r w:rsidRPr="008A490D">
              <w:rPr>
                <w:rFonts w:ascii="宋体" w:hAnsi="宋体" w:hint="eastAsia"/>
                <w:color w:val="000000"/>
                <w:sz w:val="22"/>
              </w:rPr>
              <w:t>不大于</w:t>
            </w:r>
            <w:r w:rsidRPr="008A490D">
              <w:rPr>
                <w:rFonts w:ascii="宋体" w:hAnsi="宋体"/>
                <w:color w:val="000000"/>
                <w:sz w:val="22"/>
              </w:rPr>
              <w:t>l</w:t>
            </w:r>
            <w:smartTag w:uri="urn:schemas-microsoft-com:office:smarttags" w:element="chmetcnv">
              <w:smartTagPr>
                <w:attr w:name="UnitName" w:val="m"/>
                <w:attr w:name="SourceValue" w:val="0"/>
                <w:attr w:name="HasSpace" w:val="False"/>
                <w:attr w:name="Negative" w:val="False"/>
                <w:attr w:name="NumberType" w:val="1"/>
                <w:attr w:name="TCSC" w:val="0"/>
              </w:smartTagPr>
              <w:r w:rsidRPr="008A490D">
                <w:rPr>
                  <w:rFonts w:ascii="宋体" w:hAnsi="宋体"/>
                  <w:color w:val="000000"/>
                  <w:sz w:val="22"/>
                </w:rPr>
                <w:t>0m</w:t>
              </w:r>
            </w:smartTag>
            <w:r w:rsidRPr="008A490D">
              <w:rPr>
                <w:rFonts w:ascii="宋体" w:hAnsi="宋体"/>
                <w:color w:val="000000"/>
                <w:sz w:val="22"/>
              </w:rPr>
              <w:t>)</w:t>
            </w:r>
            <w:proofErr w:type="gramStart"/>
            <w:r w:rsidRPr="008A490D">
              <w:rPr>
                <w:rFonts w:ascii="宋体" w:hAnsi="宋体" w:hint="eastAsia"/>
                <w:color w:val="000000"/>
                <w:sz w:val="22"/>
              </w:rPr>
              <w:t>少一道</w:t>
            </w:r>
            <w:proofErr w:type="gramEnd"/>
            <w:r w:rsidRPr="008A490D">
              <w:rPr>
                <w:rFonts w:ascii="宋体" w:hAnsi="宋体" w:hint="eastAsia"/>
                <w:color w:val="000000"/>
                <w:sz w:val="22"/>
              </w:rPr>
              <w:t>平网的</w:t>
            </w:r>
          </w:p>
        </w:tc>
        <w:tc>
          <w:tcPr>
            <w:tcW w:w="720" w:type="dxa"/>
            <w:tcBorders>
              <w:bottom w:val="single" w:sz="2" w:space="0" w:color="auto"/>
            </w:tcBorders>
            <w:vAlign w:val="center"/>
          </w:tcPr>
          <w:p w14:paraId="32C99A4E" w14:textId="77777777" w:rsidR="00263B97" w:rsidRPr="008A490D" w:rsidRDefault="00263B97" w:rsidP="001A7C6C">
            <w:pPr>
              <w:rPr>
                <w:rFonts w:ascii="宋体" w:hAnsi="宋体"/>
                <w:color w:val="000000"/>
                <w:sz w:val="22"/>
              </w:rPr>
            </w:pPr>
            <w:r w:rsidRPr="008A490D">
              <w:rPr>
                <w:rFonts w:ascii="宋体" w:hAnsi="宋体" w:hint="eastAsia"/>
                <w:color w:val="000000"/>
                <w:sz w:val="22"/>
              </w:rPr>
              <w:t>建标</w:t>
            </w:r>
          </w:p>
        </w:tc>
        <w:tc>
          <w:tcPr>
            <w:tcW w:w="1440" w:type="dxa"/>
            <w:tcBorders>
              <w:bottom w:val="single" w:sz="2" w:space="0" w:color="auto"/>
            </w:tcBorders>
            <w:vAlign w:val="center"/>
          </w:tcPr>
          <w:p w14:paraId="7B317C3F" w14:textId="77777777" w:rsidR="00263B97" w:rsidRPr="008A490D" w:rsidRDefault="00263B97" w:rsidP="001A7C6C">
            <w:pPr>
              <w:rPr>
                <w:rFonts w:ascii="宋体" w:hAnsi="宋体"/>
                <w:color w:val="000000"/>
                <w:sz w:val="22"/>
              </w:rPr>
            </w:pPr>
            <w:r w:rsidRPr="008A490D">
              <w:rPr>
                <w:rFonts w:ascii="宋体" w:hAnsi="宋体"/>
                <w:color w:val="000000"/>
                <w:sz w:val="22"/>
              </w:rPr>
              <w:t>500</w:t>
            </w:r>
            <w:r w:rsidRPr="008A490D">
              <w:rPr>
                <w:rFonts w:ascii="宋体" w:hAnsi="宋体" w:hint="eastAsia"/>
                <w:color w:val="000000"/>
                <w:sz w:val="22"/>
              </w:rPr>
              <w:t>元</w:t>
            </w:r>
            <w:r w:rsidRPr="008A490D">
              <w:rPr>
                <w:rFonts w:ascii="宋体" w:hAnsi="宋体"/>
                <w:color w:val="000000"/>
                <w:sz w:val="22"/>
              </w:rPr>
              <w:t>/</w:t>
            </w:r>
            <w:r w:rsidRPr="008A490D">
              <w:rPr>
                <w:rFonts w:ascii="宋体" w:hAnsi="宋体" w:hint="eastAsia"/>
                <w:color w:val="000000"/>
                <w:sz w:val="22"/>
              </w:rPr>
              <w:t>处</w:t>
            </w:r>
          </w:p>
        </w:tc>
      </w:tr>
      <w:tr w:rsidR="00263B97" w:rsidRPr="008A490D" w14:paraId="49A3502A" w14:textId="77777777" w:rsidTr="001A7C6C">
        <w:trPr>
          <w:trHeight w:val="209"/>
          <w:jc w:val="center"/>
        </w:trPr>
        <w:tc>
          <w:tcPr>
            <w:tcW w:w="1008" w:type="dxa"/>
            <w:tcBorders>
              <w:bottom w:val="single" w:sz="2" w:space="0" w:color="auto"/>
            </w:tcBorders>
            <w:vAlign w:val="center"/>
          </w:tcPr>
          <w:p w14:paraId="0D35AF2D" w14:textId="77777777" w:rsidR="00263B97" w:rsidRPr="008A490D" w:rsidRDefault="00263B97" w:rsidP="001A7C6C">
            <w:pPr>
              <w:rPr>
                <w:rFonts w:ascii="宋体" w:hAnsi="宋体"/>
                <w:color w:val="000000"/>
                <w:sz w:val="22"/>
              </w:rPr>
            </w:pPr>
            <w:smartTag w:uri="urn:schemas-microsoft-com:office:smarttags" w:element="chsdate">
              <w:smartTagPr>
                <w:attr w:name="Year" w:val="1899"/>
                <w:attr w:name="Month" w:val="12"/>
                <w:attr w:name="Day" w:val="30"/>
                <w:attr w:name="IsLunarDate" w:val="False"/>
                <w:attr w:name="IsROCDate" w:val="False"/>
              </w:smartTagPr>
              <w:r w:rsidRPr="008A490D">
                <w:rPr>
                  <w:rFonts w:ascii="宋体" w:hAnsi="宋体"/>
                  <w:color w:val="000000"/>
                  <w:sz w:val="22"/>
                </w:rPr>
                <w:t>3.3.14</w:t>
              </w:r>
            </w:smartTag>
          </w:p>
        </w:tc>
        <w:tc>
          <w:tcPr>
            <w:tcW w:w="6660" w:type="dxa"/>
            <w:tcBorders>
              <w:bottom w:val="single" w:sz="2" w:space="0" w:color="auto"/>
            </w:tcBorders>
          </w:tcPr>
          <w:p w14:paraId="5F8E008D" w14:textId="77777777" w:rsidR="00263B97" w:rsidRPr="008A490D" w:rsidRDefault="00263B97" w:rsidP="001A7C6C">
            <w:pPr>
              <w:rPr>
                <w:rFonts w:ascii="宋体" w:hAnsi="宋体"/>
                <w:color w:val="000000"/>
                <w:sz w:val="22"/>
              </w:rPr>
            </w:pPr>
            <w:r w:rsidRPr="008A490D">
              <w:rPr>
                <w:rFonts w:ascii="宋体" w:hAnsi="宋体" w:hint="eastAsia"/>
                <w:color w:val="000000"/>
                <w:sz w:val="22"/>
              </w:rPr>
              <w:t>通道口无防护棚，通道口防护不严或</w:t>
            </w:r>
            <w:proofErr w:type="gramStart"/>
            <w:r w:rsidRPr="008A490D">
              <w:rPr>
                <w:rFonts w:ascii="宋体" w:hAnsi="宋体" w:hint="eastAsia"/>
                <w:color w:val="000000"/>
                <w:sz w:val="22"/>
              </w:rPr>
              <w:t>防护棚不牢固</w:t>
            </w:r>
            <w:proofErr w:type="gramEnd"/>
            <w:r w:rsidRPr="008A490D">
              <w:rPr>
                <w:rFonts w:ascii="宋体" w:hAnsi="宋体" w:hint="eastAsia"/>
                <w:color w:val="000000"/>
                <w:sz w:val="22"/>
              </w:rPr>
              <w:t>、材质不符合要求的</w:t>
            </w:r>
          </w:p>
        </w:tc>
        <w:tc>
          <w:tcPr>
            <w:tcW w:w="720" w:type="dxa"/>
            <w:tcBorders>
              <w:bottom w:val="single" w:sz="2" w:space="0" w:color="auto"/>
            </w:tcBorders>
            <w:vAlign w:val="center"/>
          </w:tcPr>
          <w:p w14:paraId="65B80BB2" w14:textId="77777777" w:rsidR="00263B97" w:rsidRPr="008A490D" w:rsidRDefault="00263B97" w:rsidP="001A7C6C">
            <w:pPr>
              <w:rPr>
                <w:rFonts w:ascii="宋体" w:hAnsi="宋体"/>
                <w:color w:val="000000"/>
                <w:sz w:val="22"/>
              </w:rPr>
            </w:pPr>
            <w:r w:rsidRPr="008A490D">
              <w:rPr>
                <w:rFonts w:ascii="宋体" w:hAnsi="宋体" w:hint="eastAsia"/>
                <w:color w:val="000000"/>
                <w:sz w:val="22"/>
              </w:rPr>
              <w:t>建标</w:t>
            </w:r>
          </w:p>
        </w:tc>
        <w:tc>
          <w:tcPr>
            <w:tcW w:w="1440" w:type="dxa"/>
            <w:tcBorders>
              <w:bottom w:val="single" w:sz="2" w:space="0" w:color="auto"/>
            </w:tcBorders>
            <w:vAlign w:val="center"/>
          </w:tcPr>
          <w:p w14:paraId="60A589C6" w14:textId="77777777" w:rsidR="00263B97" w:rsidRPr="008A490D" w:rsidRDefault="00263B97" w:rsidP="001A7C6C">
            <w:pPr>
              <w:rPr>
                <w:rFonts w:ascii="宋体" w:hAnsi="宋体"/>
                <w:color w:val="000000"/>
                <w:sz w:val="22"/>
              </w:rPr>
            </w:pPr>
            <w:r w:rsidRPr="008A490D">
              <w:rPr>
                <w:rFonts w:ascii="宋体" w:hAnsi="宋体"/>
                <w:color w:val="000000"/>
                <w:sz w:val="22"/>
              </w:rPr>
              <w:t>200</w:t>
            </w:r>
            <w:r w:rsidRPr="008A490D">
              <w:rPr>
                <w:rFonts w:ascii="宋体" w:hAnsi="宋体" w:hint="eastAsia"/>
                <w:color w:val="000000"/>
                <w:sz w:val="22"/>
              </w:rPr>
              <w:t>元</w:t>
            </w:r>
            <w:r w:rsidRPr="008A490D">
              <w:rPr>
                <w:rFonts w:ascii="宋体" w:hAnsi="宋体"/>
                <w:color w:val="000000"/>
                <w:sz w:val="22"/>
              </w:rPr>
              <w:t>/</w:t>
            </w:r>
            <w:r w:rsidRPr="008A490D">
              <w:rPr>
                <w:rFonts w:ascii="宋体" w:hAnsi="宋体" w:hint="eastAsia"/>
                <w:color w:val="000000"/>
                <w:sz w:val="22"/>
              </w:rPr>
              <w:t>处</w:t>
            </w:r>
          </w:p>
        </w:tc>
      </w:tr>
      <w:tr w:rsidR="00263B97" w:rsidRPr="008A490D" w14:paraId="2819AAA6" w14:textId="77777777" w:rsidTr="001A7C6C">
        <w:trPr>
          <w:trHeight w:val="326"/>
          <w:jc w:val="center"/>
        </w:trPr>
        <w:tc>
          <w:tcPr>
            <w:tcW w:w="1008" w:type="dxa"/>
            <w:tcBorders>
              <w:top w:val="single" w:sz="2" w:space="0" w:color="auto"/>
            </w:tcBorders>
            <w:vAlign w:val="center"/>
          </w:tcPr>
          <w:p w14:paraId="19472FEE" w14:textId="77777777" w:rsidR="00263B97" w:rsidRPr="008A490D" w:rsidRDefault="00263B97" w:rsidP="001A7C6C">
            <w:pPr>
              <w:rPr>
                <w:rFonts w:ascii="宋体" w:hAnsi="宋体"/>
                <w:color w:val="000000"/>
                <w:sz w:val="22"/>
              </w:rPr>
            </w:pPr>
            <w:smartTag w:uri="urn:schemas-microsoft-com:office:smarttags" w:element="chsdate">
              <w:smartTagPr>
                <w:attr w:name="Year" w:val="1899"/>
                <w:attr w:name="Month" w:val="12"/>
                <w:attr w:name="Day" w:val="30"/>
                <w:attr w:name="IsLunarDate" w:val="False"/>
                <w:attr w:name="IsROCDate" w:val="False"/>
              </w:smartTagPr>
              <w:r w:rsidRPr="008A490D">
                <w:rPr>
                  <w:rFonts w:ascii="宋体" w:hAnsi="宋体"/>
                  <w:color w:val="000000"/>
                  <w:sz w:val="22"/>
                </w:rPr>
                <w:t>3.3.15</w:t>
              </w:r>
            </w:smartTag>
          </w:p>
        </w:tc>
        <w:tc>
          <w:tcPr>
            <w:tcW w:w="6660" w:type="dxa"/>
            <w:tcBorders>
              <w:top w:val="single" w:sz="2" w:space="0" w:color="auto"/>
            </w:tcBorders>
          </w:tcPr>
          <w:p w14:paraId="5B067AAD" w14:textId="77777777" w:rsidR="00263B97" w:rsidRPr="008A490D" w:rsidRDefault="00263B97" w:rsidP="001A7C6C">
            <w:pPr>
              <w:rPr>
                <w:rFonts w:ascii="宋体" w:hAnsi="宋体"/>
                <w:color w:val="000000"/>
                <w:sz w:val="22"/>
              </w:rPr>
            </w:pPr>
            <w:r w:rsidRPr="008A490D">
              <w:rPr>
                <w:rFonts w:ascii="宋体" w:hAnsi="宋体" w:hint="eastAsia"/>
                <w:color w:val="000000"/>
                <w:sz w:val="22"/>
              </w:rPr>
              <w:t>脚手架、升降、吊装等设施设备的拆装队伍没有取得资格证书的</w:t>
            </w:r>
          </w:p>
        </w:tc>
        <w:tc>
          <w:tcPr>
            <w:tcW w:w="720" w:type="dxa"/>
            <w:tcBorders>
              <w:top w:val="single" w:sz="2" w:space="0" w:color="auto"/>
            </w:tcBorders>
            <w:vAlign w:val="center"/>
          </w:tcPr>
          <w:p w14:paraId="229D280D" w14:textId="77777777" w:rsidR="00263B97" w:rsidRPr="008A490D" w:rsidRDefault="00263B97" w:rsidP="001A7C6C">
            <w:pPr>
              <w:rPr>
                <w:rFonts w:ascii="宋体" w:hAnsi="宋体"/>
                <w:color w:val="000000"/>
                <w:sz w:val="22"/>
              </w:rPr>
            </w:pPr>
            <w:r w:rsidRPr="008A490D">
              <w:rPr>
                <w:rFonts w:ascii="宋体" w:hAnsi="宋体" w:hint="eastAsia"/>
                <w:color w:val="000000"/>
                <w:sz w:val="22"/>
              </w:rPr>
              <w:t>建标</w:t>
            </w:r>
          </w:p>
        </w:tc>
        <w:tc>
          <w:tcPr>
            <w:tcW w:w="1440" w:type="dxa"/>
            <w:tcBorders>
              <w:top w:val="single" w:sz="2" w:space="0" w:color="auto"/>
              <w:bottom w:val="single" w:sz="2" w:space="0" w:color="auto"/>
            </w:tcBorders>
            <w:vAlign w:val="center"/>
          </w:tcPr>
          <w:p w14:paraId="02162F1A" w14:textId="77777777" w:rsidR="00263B97" w:rsidRPr="008A490D" w:rsidRDefault="00263B97" w:rsidP="001A7C6C">
            <w:pPr>
              <w:rPr>
                <w:rFonts w:ascii="宋体" w:hAnsi="宋体"/>
                <w:color w:val="000000"/>
                <w:sz w:val="22"/>
              </w:rPr>
            </w:pPr>
            <w:r w:rsidRPr="008A490D">
              <w:rPr>
                <w:rFonts w:ascii="宋体" w:hAnsi="宋体"/>
                <w:color w:val="000000"/>
                <w:sz w:val="22"/>
              </w:rPr>
              <w:t>500</w:t>
            </w:r>
            <w:r w:rsidRPr="008A490D">
              <w:rPr>
                <w:rFonts w:ascii="宋体" w:hAnsi="宋体" w:hint="eastAsia"/>
                <w:color w:val="000000"/>
                <w:sz w:val="22"/>
              </w:rPr>
              <w:t>元</w:t>
            </w:r>
            <w:r w:rsidRPr="008A490D">
              <w:rPr>
                <w:rFonts w:ascii="宋体" w:hAnsi="宋体"/>
                <w:color w:val="000000"/>
                <w:sz w:val="22"/>
              </w:rPr>
              <w:t>/</w:t>
            </w:r>
            <w:proofErr w:type="gramStart"/>
            <w:r w:rsidRPr="008A490D">
              <w:rPr>
                <w:rFonts w:ascii="宋体" w:hAnsi="宋体" w:hint="eastAsia"/>
                <w:color w:val="000000"/>
                <w:sz w:val="22"/>
              </w:rPr>
              <w:t>个</w:t>
            </w:r>
            <w:proofErr w:type="gramEnd"/>
          </w:p>
        </w:tc>
      </w:tr>
      <w:tr w:rsidR="00263B97" w:rsidRPr="008A490D" w14:paraId="31C99538" w14:textId="77777777" w:rsidTr="001A7C6C">
        <w:trPr>
          <w:trHeight w:val="245"/>
          <w:jc w:val="center"/>
        </w:trPr>
        <w:tc>
          <w:tcPr>
            <w:tcW w:w="1008" w:type="dxa"/>
            <w:tcBorders>
              <w:top w:val="single" w:sz="2" w:space="0" w:color="auto"/>
            </w:tcBorders>
            <w:vAlign w:val="center"/>
          </w:tcPr>
          <w:p w14:paraId="7BB4709B" w14:textId="77777777" w:rsidR="00263B97" w:rsidRPr="008A490D" w:rsidRDefault="00263B97" w:rsidP="001A7C6C">
            <w:pPr>
              <w:rPr>
                <w:rFonts w:ascii="宋体" w:hAnsi="宋体"/>
                <w:color w:val="000000"/>
                <w:sz w:val="22"/>
              </w:rPr>
            </w:pPr>
            <w:smartTag w:uri="urn:schemas-microsoft-com:office:smarttags" w:element="chsdate">
              <w:smartTagPr>
                <w:attr w:name="Year" w:val="1899"/>
                <w:attr w:name="Month" w:val="12"/>
                <w:attr w:name="Day" w:val="30"/>
                <w:attr w:name="IsLunarDate" w:val="False"/>
                <w:attr w:name="IsROCDate" w:val="False"/>
              </w:smartTagPr>
              <w:r w:rsidRPr="008A490D">
                <w:rPr>
                  <w:rFonts w:ascii="宋体" w:hAnsi="宋体"/>
                  <w:color w:val="000000"/>
                  <w:sz w:val="22"/>
                </w:rPr>
                <w:t>3.3.16</w:t>
              </w:r>
            </w:smartTag>
          </w:p>
        </w:tc>
        <w:tc>
          <w:tcPr>
            <w:tcW w:w="6660" w:type="dxa"/>
            <w:tcBorders>
              <w:top w:val="single" w:sz="2" w:space="0" w:color="auto"/>
            </w:tcBorders>
          </w:tcPr>
          <w:p w14:paraId="5450D408" w14:textId="77777777" w:rsidR="00263B97" w:rsidRPr="008A490D" w:rsidRDefault="00263B97" w:rsidP="001A7C6C">
            <w:pPr>
              <w:rPr>
                <w:rFonts w:ascii="宋体" w:hAnsi="宋体"/>
                <w:color w:val="000000"/>
                <w:sz w:val="22"/>
              </w:rPr>
            </w:pPr>
            <w:r w:rsidRPr="008A490D">
              <w:rPr>
                <w:rFonts w:ascii="宋体" w:hAnsi="宋体" w:hint="eastAsia"/>
                <w:color w:val="000000"/>
                <w:sz w:val="22"/>
              </w:rPr>
              <w:t>脚手架、脚手板等不按要求搭设，空隙过大或材质不符合要求的</w:t>
            </w:r>
          </w:p>
        </w:tc>
        <w:tc>
          <w:tcPr>
            <w:tcW w:w="720" w:type="dxa"/>
            <w:tcBorders>
              <w:top w:val="single" w:sz="2" w:space="0" w:color="auto"/>
            </w:tcBorders>
            <w:vAlign w:val="center"/>
          </w:tcPr>
          <w:p w14:paraId="3BE31C23" w14:textId="77777777" w:rsidR="00263B97" w:rsidRPr="008A490D" w:rsidRDefault="00263B97" w:rsidP="001A7C6C">
            <w:pPr>
              <w:rPr>
                <w:rFonts w:ascii="宋体" w:hAnsi="宋体"/>
                <w:color w:val="000000"/>
                <w:sz w:val="22"/>
              </w:rPr>
            </w:pPr>
            <w:r w:rsidRPr="008A490D">
              <w:rPr>
                <w:rFonts w:ascii="宋体" w:hAnsi="宋体" w:hint="eastAsia"/>
                <w:color w:val="000000"/>
                <w:sz w:val="22"/>
              </w:rPr>
              <w:t>建标</w:t>
            </w:r>
          </w:p>
        </w:tc>
        <w:tc>
          <w:tcPr>
            <w:tcW w:w="1440" w:type="dxa"/>
            <w:tcBorders>
              <w:top w:val="single" w:sz="2" w:space="0" w:color="auto"/>
              <w:bottom w:val="single" w:sz="2" w:space="0" w:color="auto"/>
            </w:tcBorders>
            <w:vAlign w:val="center"/>
          </w:tcPr>
          <w:p w14:paraId="12BB2D67" w14:textId="77777777" w:rsidR="00263B97" w:rsidRPr="008A490D" w:rsidRDefault="00263B97" w:rsidP="001A7C6C">
            <w:pPr>
              <w:rPr>
                <w:rFonts w:ascii="宋体" w:hAnsi="宋体"/>
                <w:color w:val="000000"/>
                <w:sz w:val="22"/>
              </w:rPr>
            </w:pPr>
            <w:r w:rsidRPr="008A490D">
              <w:rPr>
                <w:rFonts w:ascii="宋体" w:hAnsi="宋体"/>
                <w:color w:val="000000"/>
                <w:sz w:val="22"/>
              </w:rPr>
              <w:t>500</w:t>
            </w:r>
            <w:r w:rsidRPr="008A490D">
              <w:rPr>
                <w:rFonts w:ascii="宋体" w:hAnsi="宋体" w:hint="eastAsia"/>
                <w:color w:val="000000"/>
                <w:sz w:val="22"/>
              </w:rPr>
              <w:t>元</w:t>
            </w:r>
            <w:r w:rsidRPr="008A490D">
              <w:rPr>
                <w:rFonts w:ascii="宋体" w:hAnsi="宋体"/>
                <w:color w:val="000000"/>
                <w:sz w:val="22"/>
              </w:rPr>
              <w:t>/</w:t>
            </w:r>
            <w:r w:rsidRPr="008A490D">
              <w:rPr>
                <w:rFonts w:ascii="宋体" w:hAnsi="宋体" w:hint="eastAsia"/>
                <w:color w:val="000000"/>
                <w:sz w:val="22"/>
              </w:rPr>
              <w:t>处</w:t>
            </w:r>
          </w:p>
        </w:tc>
      </w:tr>
      <w:tr w:rsidR="00263B97" w:rsidRPr="008A490D" w14:paraId="5D8A2A75" w14:textId="77777777" w:rsidTr="001A7C6C">
        <w:trPr>
          <w:jc w:val="center"/>
        </w:trPr>
        <w:tc>
          <w:tcPr>
            <w:tcW w:w="1008" w:type="dxa"/>
            <w:vAlign w:val="center"/>
          </w:tcPr>
          <w:p w14:paraId="1D6E6627" w14:textId="77777777" w:rsidR="00263B97" w:rsidRPr="008A490D" w:rsidRDefault="00263B97" w:rsidP="001A7C6C">
            <w:pPr>
              <w:rPr>
                <w:rFonts w:ascii="宋体" w:hAnsi="宋体"/>
                <w:color w:val="000000"/>
                <w:sz w:val="22"/>
              </w:rPr>
            </w:pPr>
            <w:smartTag w:uri="urn:schemas-microsoft-com:office:smarttags" w:element="chsdate">
              <w:smartTagPr>
                <w:attr w:name="Year" w:val="1899"/>
                <w:attr w:name="Month" w:val="12"/>
                <w:attr w:name="Day" w:val="30"/>
                <w:attr w:name="IsLunarDate" w:val="False"/>
                <w:attr w:name="IsROCDate" w:val="False"/>
              </w:smartTagPr>
              <w:r w:rsidRPr="008A490D">
                <w:rPr>
                  <w:rFonts w:ascii="宋体" w:hAnsi="宋体"/>
                  <w:color w:val="000000"/>
                  <w:sz w:val="22"/>
                </w:rPr>
                <w:t>3.3.17</w:t>
              </w:r>
            </w:smartTag>
          </w:p>
        </w:tc>
        <w:tc>
          <w:tcPr>
            <w:tcW w:w="6660" w:type="dxa"/>
          </w:tcPr>
          <w:p w14:paraId="2F51B3B8" w14:textId="77777777" w:rsidR="00263B97" w:rsidRPr="008A490D" w:rsidRDefault="00263B97" w:rsidP="001A7C6C">
            <w:pPr>
              <w:rPr>
                <w:rFonts w:ascii="宋体" w:hAnsi="宋体"/>
                <w:color w:val="000000"/>
                <w:sz w:val="22"/>
              </w:rPr>
            </w:pPr>
            <w:proofErr w:type="gramStart"/>
            <w:r w:rsidRPr="008A490D">
              <w:rPr>
                <w:rFonts w:ascii="宋体" w:hAnsi="宋体" w:hint="eastAsia"/>
                <w:color w:val="000000"/>
                <w:sz w:val="22"/>
              </w:rPr>
              <w:t>安全密</w:t>
            </w:r>
            <w:proofErr w:type="gramEnd"/>
            <w:r w:rsidRPr="008A490D">
              <w:rPr>
                <w:rFonts w:ascii="宋体" w:hAnsi="宋体" w:hint="eastAsia"/>
                <w:color w:val="000000"/>
                <w:sz w:val="22"/>
              </w:rPr>
              <w:t>目网不牢固、不严密或材质、设置不符合要求的</w:t>
            </w:r>
          </w:p>
        </w:tc>
        <w:tc>
          <w:tcPr>
            <w:tcW w:w="720" w:type="dxa"/>
            <w:vAlign w:val="center"/>
          </w:tcPr>
          <w:p w14:paraId="6C68739B" w14:textId="77777777" w:rsidR="00263B97" w:rsidRPr="008A490D" w:rsidRDefault="00263B97" w:rsidP="001A7C6C">
            <w:pPr>
              <w:rPr>
                <w:rFonts w:ascii="宋体" w:hAnsi="宋体"/>
                <w:color w:val="000000"/>
                <w:sz w:val="22"/>
              </w:rPr>
            </w:pPr>
            <w:r w:rsidRPr="008A490D">
              <w:rPr>
                <w:rFonts w:ascii="宋体" w:hAnsi="宋体" w:hint="eastAsia"/>
                <w:color w:val="000000"/>
                <w:sz w:val="22"/>
              </w:rPr>
              <w:t>建标</w:t>
            </w:r>
          </w:p>
        </w:tc>
        <w:tc>
          <w:tcPr>
            <w:tcW w:w="1440" w:type="dxa"/>
            <w:tcBorders>
              <w:top w:val="single" w:sz="2" w:space="0" w:color="auto"/>
            </w:tcBorders>
            <w:vAlign w:val="center"/>
          </w:tcPr>
          <w:p w14:paraId="7E27F25F" w14:textId="77777777" w:rsidR="00263B97" w:rsidRPr="008A490D" w:rsidRDefault="00263B97" w:rsidP="001A7C6C">
            <w:pPr>
              <w:rPr>
                <w:rFonts w:ascii="宋体" w:hAnsi="宋体"/>
                <w:color w:val="000000"/>
                <w:sz w:val="22"/>
              </w:rPr>
            </w:pPr>
            <w:r w:rsidRPr="008A490D">
              <w:rPr>
                <w:rFonts w:ascii="宋体" w:hAnsi="宋体"/>
                <w:color w:val="000000"/>
                <w:sz w:val="22"/>
              </w:rPr>
              <w:t>200</w:t>
            </w:r>
            <w:r w:rsidRPr="008A490D">
              <w:rPr>
                <w:rFonts w:ascii="宋体" w:hAnsi="宋体" w:hint="eastAsia"/>
                <w:color w:val="000000"/>
                <w:sz w:val="22"/>
              </w:rPr>
              <w:t>元</w:t>
            </w:r>
            <w:r w:rsidRPr="008A490D">
              <w:rPr>
                <w:rFonts w:ascii="宋体" w:hAnsi="宋体"/>
                <w:color w:val="000000"/>
                <w:sz w:val="22"/>
              </w:rPr>
              <w:t>/</w:t>
            </w:r>
            <w:r w:rsidRPr="008A490D">
              <w:rPr>
                <w:rFonts w:ascii="宋体" w:hAnsi="宋体" w:hint="eastAsia"/>
                <w:color w:val="000000"/>
                <w:sz w:val="22"/>
              </w:rPr>
              <w:t>处</w:t>
            </w:r>
          </w:p>
        </w:tc>
      </w:tr>
      <w:tr w:rsidR="00263B97" w:rsidRPr="008A490D" w14:paraId="5CAC191D" w14:textId="77777777" w:rsidTr="001A7C6C">
        <w:trPr>
          <w:jc w:val="center"/>
        </w:trPr>
        <w:tc>
          <w:tcPr>
            <w:tcW w:w="1008" w:type="dxa"/>
            <w:vAlign w:val="center"/>
          </w:tcPr>
          <w:p w14:paraId="188BC5C4" w14:textId="77777777" w:rsidR="00263B97" w:rsidRPr="008A490D" w:rsidRDefault="00263B97" w:rsidP="001A7C6C">
            <w:pPr>
              <w:rPr>
                <w:rFonts w:ascii="宋体" w:hAnsi="宋体"/>
                <w:color w:val="000000"/>
                <w:sz w:val="22"/>
              </w:rPr>
            </w:pPr>
            <w:smartTag w:uri="urn:schemas-microsoft-com:office:smarttags" w:element="chsdate">
              <w:smartTagPr>
                <w:attr w:name="Year" w:val="1899"/>
                <w:attr w:name="Month" w:val="12"/>
                <w:attr w:name="Day" w:val="30"/>
                <w:attr w:name="IsLunarDate" w:val="False"/>
                <w:attr w:name="IsROCDate" w:val="False"/>
              </w:smartTagPr>
              <w:r w:rsidRPr="008A490D">
                <w:rPr>
                  <w:rFonts w:ascii="宋体" w:hAnsi="宋体"/>
                  <w:color w:val="000000"/>
                  <w:sz w:val="22"/>
                </w:rPr>
                <w:t>3.3.18</w:t>
              </w:r>
            </w:smartTag>
          </w:p>
        </w:tc>
        <w:tc>
          <w:tcPr>
            <w:tcW w:w="6660" w:type="dxa"/>
          </w:tcPr>
          <w:p w14:paraId="452E9BF6" w14:textId="77777777" w:rsidR="00263B97" w:rsidRPr="008A490D" w:rsidRDefault="00263B97" w:rsidP="001A7C6C">
            <w:pPr>
              <w:rPr>
                <w:rFonts w:ascii="宋体" w:hAnsi="宋体"/>
                <w:color w:val="000000"/>
                <w:sz w:val="22"/>
              </w:rPr>
            </w:pPr>
            <w:r w:rsidRPr="008A490D">
              <w:rPr>
                <w:rFonts w:ascii="宋体" w:hAnsi="宋体" w:hint="eastAsia"/>
                <w:color w:val="000000"/>
                <w:sz w:val="22"/>
              </w:rPr>
              <w:t>脚手架超载或荷载不均匀、堆放杂物或垃圾清理不及时的</w:t>
            </w:r>
          </w:p>
        </w:tc>
        <w:tc>
          <w:tcPr>
            <w:tcW w:w="720" w:type="dxa"/>
            <w:vAlign w:val="center"/>
          </w:tcPr>
          <w:p w14:paraId="28220935" w14:textId="77777777" w:rsidR="00263B97" w:rsidRPr="008A490D" w:rsidRDefault="00263B97" w:rsidP="001A7C6C">
            <w:pPr>
              <w:rPr>
                <w:rFonts w:ascii="宋体" w:hAnsi="宋体"/>
                <w:color w:val="000000"/>
                <w:sz w:val="22"/>
              </w:rPr>
            </w:pPr>
            <w:r w:rsidRPr="008A490D">
              <w:rPr>
                <w:rFonts w:ascii="宋体" w:hAnsi="宋体" w:hint="eastAsia"/>
                <w:color w:val="000000"/>
                <w:sz w:val="22"/>
              </w:rPr>
              <w:t>建标</w:t>
            </w:r>
          </w:p>
        </w:tc>
        <w:tc>
          <w:tcPr>
            <w:tcW w:w="1440" w:type="dxa"/>
            <w:vAlign w:val="center"/>
          </w:tcPr>
          <w:p w14:paraId="3CC7EBC1" w14:textId="77777777" w:rsidR="00263B97" w:rsidRPr="008A490D" w:rsidRDefault="00263B97" w:rsidP="001A7C6C">
            <w:pPr>
              <w:rPr>
                <w:rFonts w:ascii="宋体" w:hAnsi="宋体"/>
                <w:color w:val="000000"/>
                <w:sz w:val="22"/>
              </w:rPr>
            </w:pPr>
            <w:r w:rsidRPr="008A490D">
              <w:rPr>
                <w:rFonts w:ascii="宋体" w:hAnsi="宋体"/>
                <w:color w:val="000000"/>
                <w:sz w:val="22"/>
              </w:rPr>
              <w:t>200</w:t>
            </w:r>
            <w:r w:rsidRPr="008A490D">
              <w:rPr>
                <w:rFonts w:ascii="宋体" w:hAnsi="宋体" w:hint="eastAsia"/>
                <w:color w:val="000000"/>
                <w:sz w:val="22"/>
              </w:rPr>
              <w:t>元</w:t>
            </w:r>
            <w:r w:rsidRPr="008A490D">
              <w:rPr>
                <w:rFonts w:ascii="宋体" w:hAnsi="宋体"/>
                <w:color w:val="000000"/>
                <w:sz w:val="22"/>
              </w:rPr>
              <w:t>/</w:t>
            </w:r>
            <w:r w:rsidRPr="008A490D">
              <w:rPr>
                <w:rFonts w:ascii="宋体" w:hAnsi="宋体" w:hint="eastAsia"/>
                <w:color w:val="000000"/>
                <w:sz w:val="22"/>
              </w:rPr>
              <w:t>处</w:t>
            </w:r>
          </w:p>
        </w:tc>
      </w:tr>
      <w:tr w:rsidR="00263B97" w:rsidRPr="008A490D" w14:paraId="769DCF7E" w14:textId="77777777" w:rsidTr="001A7C6C">
        <w:trPr>
          <w:trHeight w:val="271"/>
          <w:jc w:val="center"/>
        </w:trPr>
        <w:tc>
          <w:tcPr>
            <w:tcW w:w="1008" w:type="dxa"/>
            <w:tcBorders>
              <w:top w:val="single" w:sz="2" w:space="0" w:color="auto"/>
              <w:bottom w:val="single" w:sz="2" w:space="0" w:color="auto"/>
            </w:tcBorders>
            <w:vAlign w:val="center"/>
          </w:tcPr>
          <w:p w14:paraId="514C4ABF" w14:textId="77777777" w:rsidR="00263B97" w:rsidRPr="008A490D" w:rsidRDefault="00263B97" w:rsidP="001A7C6C">
            <w:pPr>
              <w:rPr>
                <w:rFonts w:ascii="宋体" w:hAnsi="宋体"/>
                <w:color w:val="000000"/>
                <w:sz w:val="22"/>
              </w:rPr>
            </w:pPr>
            <w:smartTag w:uri="urn:schemas-microsoft-com:office:smarttags" w:element="chsdate">
              <w:smartTagPr>
                <w:attr w:name="Year" w:val="1899"/>
                <w:attr w:name="Month" w:val="12"/>
                <w:attr w:name="Day" w:val="30"/>
                <w:attr w:name="IsLunarDate" w:val="False"/>
                <w:attr w:name="IsROCDate" w:val="False"/>
              </w:smartTagPr>
              <w:r w:rsidRPr="008A490D">
                <w:rPr>
                  <w:rFonts w:ascii="宋体" w:hAnsi="宋体"/>
                  <w:color w:val="000000"/>
                  <w:sz w:val="22"/>
                </w:rPr>
                <w:t>3.3.19</w:t>
              </w:r>
            </w:smartTag>
          </w:p>
        </w:tc>
        <w:tc>
          <w:tcPr>
            <w:tcW w:w="6660" w:type="dxa"/>
            <w:tcBorders>
              <w:top w:val="single" w:sz="2" w:space="0" w:color="auto"/>
              <w:bottom w:val="single" w:sz="2" w:space="0" w:color="auto"/>
            </w:tcBorders>
          </w:tcPr>
          <w:p w14:paraId="76DC59B9" w14:textId="77777777" w:rsidR="00263B97" w:rsidRPr="008A490D" w:rsidRDefault="00263B97" w:rsidP="001A7C6C">
            <w:pPr>
              <w:rPr>
                <w:rFonts w:ascii="宋体" w:hAnsi="宋体"/>
                <w:color w:val="000000"/>
                <w:sz w:val="22"/>
              </w:rPr>
            </w:pPr>
            <w:r w:rsidRPr="008A490D">
              <w:rPr>
                <w:rFonts w:ascii="宋体" w:hAnsi="宋体" w:hint="eastAsia"/>
                <w:color w:val="000000"/>
                <w:sz w:val="22"/>
              </w:rPr>
              <w:t>未设专用通道或通道设置不符合要求的</w:t>
            </w:r>
          </w:p>
        </w:tc>
        <w:tc>
          <w:tcPr>
            <w:tcW w:w="720" w:type="dxa"/>
            <w:tcBorders>
              <w:top w:val="single" w:sz="2" w:space="0" w:color="auto"/>
              <w:bottom w:val="single" w:sz="2" w:space="0" w:color="auto"/>
            </w:tcBorders>
            <w:vAlign w:val="center"/>
          </w:tcPr>
          <w:p w14:paraId="7E6B1453" w14:textId="77777777" w:rsidR="00263B97" w:rsidRPr="008A490D" w:rsidRDefault="00263B97" w:rsidP="001A7C6C">
            <w:pPr>
              <w:rPr>
                <w:rFonts w:ascii="宋体" w:hAnsi="宋体"/>
                <w:color w:val="000000"/>
                <w:sz w:val="22"/>
              </w:rPr>
            </w:pPr>
            <w:r w:rsidRPr="008A490D">
              <w:rPr>
                <w:rFonts w:ascii="宋体" w:hAnsi="宋体" w:hint="eastAsia"/>
                <w:color w:val="000000"/>
                <w:sz w:val="22"/>
              </w:rPr>
              <w:t>建标</w:t>
            </w:r>
          </w:p>
        </w:tc>
        <w:tc>
          <w:tcPr>
            <w:tcW w:w="1440" w:type="dxa"/>
            <w:tcBorders>
              <w:top w:val="single" w:sz="2" w:space="0" w:color="auto"/>
              <w:bottom w:val="single" w:sz="2" w:space="0" w:color="auto"/>
            </w:tcBorders>
            <w:vAlign w:val="center"/>
          </w:tcPr>
          <w:p w14:paraId="6CF7B9BF" w14:textId="77777777" w:rsidR="00263B97" w:rsidRPr="008A490D" w:rsidRDefault="00263B97" w:rsidP="001A7C6C">
            <w:pPr>
              <w:rPr>
                <w:rFonts w:ascii="宋体" w:hAnsi="宋体"/>
                <w:color w:val="000000"/>
                <w:sz w:val="22"/>
              </w:rPr>
            </w:pPr>
            <w:r w:rsidRPr="008A490D">
              <w:rPr>
                <w:rFonts w:ascii="宋体" w:hAnsi="宋体"/>
                <w:color w:val="000000"/>
                <w:sz w:val="22"/>
              </w:rPr>
              <w:t>200</w:t>
            </w:r>
            <w:r w:rsidRPr="008A490D">
              <w:rPr>
                <w:rFonts w:ascii="宋体" w:hAnsi="宋体" w:hint="eastAsia"/>
                <w:color w:val="000000"/>
                <w:sz w:val="22"/>
              </w:rPr>
              <w:t>元</w:t>
            </w:r>
            <w:r w:rsidRPr="008A490D">
              <w:rPr>
                <w:rFonts w:ascii="宋体" w:hAnsi="宋体"/>
                <w:color w:val="000000"/>
                <w:sz w:val="22"/>
              </w:rPr>
              <w:t>/</w:t>
            </w:r>
            <w:r w:rsidRPr="008A490D">
              <w:rPr>
                <w:rFonts w:ascii="宋体" w:hAnsi="宋体" w:hint="eastAsia"/>
                <w:color w:val="000000"/>
                <w:sz w:val="22"/>
              </w:rPr>
              <w:t>处</w:t>
            </w:r>
          </w:p>
        </w:tc>
      </w:tr>
      <w:tr w:rsidR="00263B97" w:rsidRPr="008A490D" w14:paraId="39FE0ABB" w14:textId="77777777" w:rsidTr="001A7C6C">
        <w:trPr>
          <w:jc w:val="center"/>
        </w:trPr>
        <w:tc>
          <w:tcPr>
            <w:tcW w:w="1008" w:type="dxa"/>
            <w:vAlign w:val="center"/>
          </w:tcPr>
          <w:p w14:paraId="1F2DFF66" w14:textId="77777777" w:rsidR="00263B97" w:rsidRPr="008A490D" w:rsidRDefault="00263B97" w:rsidP="001A7C6C">
            <w:pPr>
              <w:rPr>
                <w:rFonts w:ascii="宋体" w:hAnsi="宋体"/>
                <w:color w:val="000000"/>
                <w:sz w:val="22"/>
              </w:rPr>
            </w:pPr>
            <w:smartTag w:uri="urn:schemas-microsoft-com:office:smarttags" w:element="chsdate">
              <w:smartTagPr>
                <w:attr w:name="Year" w:val="1899"/>
                <w:attr w:name="Month" w:val="12"/>
                <w:attr w:name="Day" w:val="30"/>
                <w:attr w:name="IsLunarDate" w:val="False"/>
                <w:attr w:name="IsROCDate" w:val="False"/>
              </w:smartTagPr>
              <w:r w:rsidRPr="008A490D">
                <w:rPr>
                  <w:rFonts w:ascii="宋体" w:hAnsi="宋体"/>
                  <w:color w:val="000000"/>
                  <w:sz w:val="22"/>
                </w:rPr>
                <w:t>3.3.20</w:t>
              </w:r>
            </w:smartTag>
          </w:p>
        </w:tc>
        <w:tc>
          <w:tcPr>
            <w:tcW w:w="6660" w:type="dxa"/>
          </w:tcPr>
          <w:p w14:paraId="42ABB1D0" w14:textId="77777777" w:rsidR="00263B97" w:rsidRPr="008A490D" w:rsidRDefault="00263B97" w:rsidP="001A7C6C">
            <w:pPr>
              <w:rPr>
                <w:rFonts w:ascii="宋体" w:hAnsi="宋体"/>
                <w:color w:val="000000"/>
                <w:sz w:val="22"/>
              </w:rPr>
            </w:pPr>
            <w:r w:rsidRPr="008A490D">
              <w:rPr>
                <w:rFonts w:ascii="宋体" w:hAnsi="宋体" w:hint="eastAsia"/>
                <w:color w:val="000000"/>
                <w:sz w:val="22"/>
              </w:rPr>
              <w:t>脚手架拆卸时不实行区域隔离，无专人看护等保护性安全措施的</w:t>
            </w:r>
          </w:p>
        </w:tc>
        <w:tc>
          <w:tcPr>
            <w:tcW w:w="720" w:type="dxa"/>
            <w:vAlign w:val="center"/>
          </w:tcPr>
          <w:p w14:paraId="4FD15686" w14:textId="77777777" w:rsidR="00263B97" w:rsidRPr="008A490D" w:rsidRDefault="00263B97" w:rsidP="001A7C6C">
            <w:pPr>
              <w:rPr>
                <w:rFonts w:ascii="宋体" w:hAnsi="宋体"/>
                <w:color w:val="000000"/>
                <w:sz w:val="22"/>
              </w:rPr>
            </w:pPr>
            <w:r w:rsidRPr="008A490D">
              <w:rPr>
                <w:rFonts w:ascii="宋体" w:hAnsi="宋体" w:hint="eastAsia"/>
                <w:color w:val="000000"/>
                <w:sz w:val="22"/>
              </w:rPr>
              <w:t>建标</w:t>
            </w:r>
          </w:p>
        </w:tc>
        <w:tc>
          <w:tcPr>
            <w:tcW w:w="1440" w:type="dxa"/>
            <w:tcBorders>
              <w:top w:val="single" w:sz="2" w:space="0" w:color="auto"/>
              <w:bottom w:val="single" w:sz="2" w:space="0" w:color="auto"/>
            </w:tcBorders>
            <w:vAlign w:val="center"/>
          </w:tcPr>
          <w:p w14:paraId="2CF123FA" w14:textId="77777777" w:rsidR="00263B97" w:rsidRPr="008A490D" w:rsidRDefault="00263B97" w:rsidP="001A7C6C">
            <w:pPr>
              <w:rPr>
                <w:rFonts w:ascii="宋体" w:hAnsi="宋体"/>
                <w:color w:val="000000"/>
                <w:sz w:val="22"/>
              </w:rPr>
            </w:pPr>
            <w:r w:rsidRPr="008A490D">
              <w:rPr>
                <w:rFonts w:ascii="宋体" w:hAnsi="宋体"/>
                <w:color w:val="000000"/>
                <w:sz w:val="22"/>
              </w:rPr>
              <w:t>200</w:t>
            </w:r>
            <w:r w:rsidRPr="008A490D">
              <w:rPr>
                <w:rFonts w:ascii="宋体" w:hAnsi="宋体" w:hint="eastAsia"/>
                <w:color w:val="000000"/>
                <w:sz w:val="22"/>
              </w:rPr>
              <w:t>元</w:t>
            </w:r>
            <w:r w:rsidRPr="008A490D">
              <w:rPr>
                <w:rFonts w:ascii="宋体" w:hAnsi="宋体"/>
                <w:color w:val="000000"/>
                <w:sz w:val="22"/>
              </w:rPr>
              <w:t>/</w:t>
            </w:r>
            <w:r w:rsidRPr="008A490D">
              <w:rPr>
                <w:rFonts w:ascii="宋体" w:hAnsi="宋体" w:hint="eastAsia"/>
                <w:color w:val="000000"/>
                <w:sz w:val="22"/>
              </w:rPr>
              <w:t>次</w:t>
            </w:r>
          </w:p>
        </w:tc>
      </w:tr>
      <w:tr w:rsidR="00263B97" w:rsidRPr="008A490D" w14:paraId="5167DFA0" w14:textId="77777777" w:rsidTr="001A7C6C">
        <w:trPr>
          <w:trHeight w:val="298"/>
          <w:jc w:val="center"/>
        </w:trPr>
        <w:tc>
          <w:tcPr>
            <w:tcW w:w="1008" w:type="dxa"/>
            <w:tcBorders>
              <w:top w:val="single" w:sz="2" w:space="0" w:color="auto"/>
              <w:bottom w:val="single" w:sz="2" w:space="0" w:color="auto"/>
            </w:tcBorders>
            <w:vAlign w:val="center"/>
          </w:tcPr>
          <w:p w14:paraId="61EE8AC3" w14:textId="77777777" w:rsidR="00263B97" w:rsidRPr="008A490D" w:rsidRDefault="00263B97" w:rsidP="001A7C6C">
            <w:pPr>
              <w:rPr>
                <w:rFonts w:ascii="宋体" w:hAnsi="宋体"/>
                <w:color w:val="000000"/>
                <w:sz w:val="22"/>
              </w:rPr>
            </w:pPr>
            <w:smartTag w:uri="urn:schemas-microsoft-com:office:smarttags" w:element="chsdate">
              <w:smartTagPr>
                <w:attr w:name="Year" w:val="1899"/>
                <w:attr w:name="Month" w:val="12"/>
                <w:attr w:name="Day" w:val="30"/>
                <w:attr w:name="IsLunarDate" w:val="False"/>
                <w:attr w:name="IsROCDate" w:val="False"/>
              </w:smartTagPr>
              <w:r w:rsidRPr="008A490D">
                <w:rPr>
                  <w:rFonts w:ascii="宋体" w:hAnsi="宋体"/>
                  <w:color w:val="000000"/>
                  <w:sz w:val="22"/>
                </w:rPr>
                <w:t>3.3.21</w:t>
              </w:r>
            </w:smartTag>
          </w:p>
        </w:tc>
        <w:tc>
          <w:tcPr>
            <w:tcW w:w="6660" w:type="dxa"/>
            <w:tcBorders>
              <w:top w:val="single" w:sz="2" w:space="0" w:color="auto"/>
              <w:bottom w:val="single" w:sz="2" w:space="0" w:color="auto"/>
            </w:tcBorders>
          </w:tcPr>
          <w:p w14:paraId="174E4B16" w14:textId="77777777" w:rsidR="00263B97" w:rsidRPr="008A490D" w:rsidRDefault="00263B97" w:rsidP="001A7C6C">
            <w:pPr>
              <w:rPr>
                <w:rFonts w:ascii="宋体" w:hAnsi="宋体"/>
                <w:color w:val="000000"/>
                <w:sz w:val="22"/>
              </w:rPr>
            </w:pPr>
            <w:r w:rsidRPr="008A490D">
              <w:rPr>
                <w:rFonts w:ascii="宋体" w:hAnsi="宋体" w:hint="eastAsia"/>
                <w:color w:val="000000"/>
                <w:sz w:val="22"/>
              </w:rPr>
              <w:t>移动脚手架安全措施不到位，存在安全隐患的</w:t>
            </w:r>
          </w:p>
        </w:tc>
        <w:tc>
          <w:tcPr>
            <w:tcW w:w="720" w:type="dxa"/>
            <w:tcBorders>
              <w:top w:val="single" w:sz="2" w:space="0" w:color="auto"/>
              <w:bottom w:val="single" w:sz="2" w:space="0" w:color="auto"/>
            </w:tcBorders>
            <w:vAlign w:val="center"/>
          </w:tcPr>
          <w:p w14:paraId="31A34237" w14:textId="77777777" w:rsidR="00263B97" w:rsidRPr="008A490D" w:rsidRDefault="00263B97" w:rsidP="001A7C6C">
            <w:pPr>
              <w:rPr>
                <w:rFonts w:ascii="宋体" w:hAnsi="宋体"/>
                <w:color w:val="000000"/>
                <w:sz w:val="22"/>
              </w:rPr>
            </w:pPr>
            <w:r w:rsidRPr="008A490D">
              <w:rPr>
                <w:rFonts w:ascii="宋体" w:hAnsi="宋体" w:hint="eastAsia"/>
                <w:color w:val="000000"/>
                <w:sz w:val="22"/>
              </w:rPr>
              <w:t>建标</w:t>
            </w:r>
          </w:p>
        </w:tc>
        <w:tc>
          <w:tcPr>
            <w:tcW w:w="1440" w:type="dxa"/>
            <w:tcBorders>
              <w:top w:val="single" w:sz="2" w:space="0" w:color="auto"/>
              <w:bottom w:val="single" w:sz="2" w:space="0" w:color="auto"/>
            </w:tcBorders>
            <w:vAlign w:val="center"/>
          </w:tcPr>
          <w:p w14:paraId="5F300CCC" w14:textId="77777777" w:rsidR="00263B97" w:rsidRPr="008A490D" w:rsidRDefault="00263B97" w:rsidP="001A7C6C">
            <w:pPr>
              <w:rPr>
                <w:rFonts w:ascii="宋体" w:hAnsi="宋体"/>
                <w:color w:val="000000"/>
                <w:sz w:val="22"/>
              </w:rPr>
            </w:pPr>
            <w:r w:rsidRPr="008A490D">
              <w:rPr>
                <w:rFonts w:ascii="宋体" w:hAnsi="宋体"/>
                <w:color w:val="000000"/>
                <w:sz w:val="22"/>
              </w:rPr>
              <w:t>200</w:t>
            </w:r>
            <w:r w:rsidRPr="008A490D">
              <w:rPr>
                <w:rFonts w:ascii="宋体" w:hAnsi="宋体" w:hint="eastAsia"/>
                <w:color w:val="000000"/>
                <w:sz w:val="22"/>
              </w:rPr>
              <w:t>元</w:t>
            </w:r>
            <w:r w:rsidRPr="008A490D">
              <w:rPr>
                <w:rFonts w:ascii="宋体" w:hAnsi="宋体"/>
                <w:color w:val="000000"/>
                <w:sz w:val="22"/>
              </w:rPr>
              <w:t>/</w:t>
            </w:r>
            <w:r w:rsidRPr="008A490D">
              <w:rPr>
                <w:rFonts w:ascii="宋体" w:hAnsi="宋体" w:hint="eastAsia"/>
                <w:color w:val="000000"/>
                <w:sz w:val="22"/>
              </w:rPr>
              <w:t>次</w:t>
            </w:r>
          </w:p>
        </w:tc>
      </w:tr>
      <w:tr w:rsidR="00263B97" w:rsidRPr="008A490D" w14:paraId="69AB1B67" w14:textId="77777777" w:rsidTr="001A7C6C">
        <w:trPr>
          <w:trHeight w:val="315"/>
          <w:jc w:val="center"/>
        </w:trPr>
        <w:tc>
          <w:tcPr>
            <w:tcW w:w="1008" w:type="dxa"/>
            <w:tcBorders>
              <w:top w:val="single" w:sz="2" w:space="0" w:color="auto"/>
            </w:tcBorders>
            <w:vAlign w:val="center"/>
          </w:tcPr>
          <w:p w14:paraId="18FADE16" w14:textId="77777777" w:rsidR="00263B97" w:rsidRPr="008A490D" w:rsidRDefault="00263B97" w:rsidP="001A7C6C">
            <w:pPr>
              <w:rPr>
                <w:rFonts w:ascii="宋体" w:hAnsi="宋体"/>
                <w:color w:val="000000"/>
                <w:sz w:val="22"/>
              </w:rPr>
            </w:pPr>
            <w:smartTag w:uri="urn:schemas-microsoft-com:office:smarttags" w:element="chsdate">
              <w:smartTagPr>
                <w:attr w:name="Year" w:val="1899"/>
                <w:attr w:name="Month" w:val="12"/>
                <w:attr w:name="Day" w:val="30"/>
                <w:attr w:name="IsLunarDate" w:val="False"/>
                <w:attr w:name="IsROCDate" w:val="False"/>
              </w:smartTagPr>
              <w:r w:rsidRPr="008A490D">
                <w:rPr>
                  <w:rFonts w:ascii="宋体" w:hAnsi="宋体"/>
                  <w:color w:val="000000"/>
                  <w:sz w:val="22"/>
                </w:rPr>
                <w:t>3.3.22</w:t>
              </w:r>
            </w:smartTag>
          </w:p>
        </w:tc>
        <w:tc>
          <w:tcPr>
            <w:tcW w:w="6660" w:type="dxa"/>
            <w:tcBorders>
              <w:top w:val="single" w:sz="2" w:space="0" w:color="auto"/>
            </w:tcBorders>
          </w:tcPr>
          <w:p w14:paraId="6B26A71D" w14:textId="77777777" w:rsidR="00263B97" w:rsidRPr="008A490D" w:rsidRDefault="00263B97" w:rsidP="001A7C6C">
            <w:pPr>
              <w:rPr>
                <w:rFonts w:ascii="宋体" w:hAnsi="宋体"/>
                <w:color w:val="000000"/>
                <w:sz w:val="22"/>
              </w:rPr>
            </w:pPr>
            <w:r w:rsidRPr="008A490D">
              <w:rPr>
                <w:rFonts w:ascii="宋体" w:hAnsi="宋体" w:hint="eastAsia"/>
                <w:color w:val="000000"/>
                <w:sz w:val="22"/>
              </w:rPr>
              <w:t>卸料台搭设不符合设计要求或不按规范要求搭建的</w:t>
            </w:r>
          </w:p>
        </w:tc>
        <w:tc>
          <w:tcPr>
            <w:tcW w:w="720" w:type="dxa"/>
            <w:tcBorders>
              <w:top w:val="single" w:sz="2" w:space="0" w:color="auto"/>
            </w:tcBorders>
            <w:vAlign w:val="center"/>
          </w:tcPr>
          <w:p w14:paraId="44E5FB6C" w14:textId="77777777" w:rsidR="00263B97" w:rsidRPr="008A490D" w:rsidRDefault="00263B97" w:rsidP="001A7C6C">
            <w:pPr>
              <w:rPr>
                <w:rFonts w:ascii="宋体" w:hAnsi="宋体"/>
                <w:color w:val="000000"/>
                <w:sz w:val="22"/>
              </w:rPr>
            </w:pPr>
            <w:r w:rsidRPr="008A490D">
              <w:rPr>
                <w:rFonts w:ascii="宋体" w:hAnsi="宋体" w:hint="eastAsia"/>
                <w:color w:val="000000"/>
                <w:sz w:val="22"/>
              </w:rPr>
              <w:t>建标</w:t>
            </w:r>
          </w:p>
        </w:tc>
        <w:tc>
          <w:tcPr>
            <w:tcW w:w="1440" w:type="dxa"/>
            <w:tcBorders>
              <w:top w:val="single" w:sz="2" w:space="0" w:color="auto"/>
              <w:bottom w:val="single" w:sz="2" w:space="0" w:color="auto"/>
            </w:tcBorders>
            <w:vAlign w:val="center"/>
          </w:tcPr>
          <w:p w14:paraId="45EB29B0" w14:textId="77777777" w:rsidR="00263B97" w:rsidRPr="008A490D" w:rsidRDefault="00263B97" w:rsidP="001A7C6C">
            <w:pPr>
              <w:rPr>
                <w:rFonts w:ascii="宋体" w:hAnsi="宋体"/>
                <w:color w:val="000000"/>
                <w:sz w:val="22"/>
              </w:rPr>
            </w:pPr>
            <w:r w:rsidRPr="008A490D">
              <w:rPr>
                <w:rFonts w:ascii="宋体" w:hAnsi="宋体"/>
                <w:color w:val="000000"/>
                <w:sz w:val="22"/>
              </w:rPr>
              <w:t>200</w:t>
            </w:r>
            <w:r w:rsidRPr="008A490D">
              <w:rPr>
                <w:rFonts w:ascii="宋体" w:hAnsi="宋体" w:hint="eastAsia"/>
                <w:color w:val="000000"/>
                <w:sz w:val="22"/>
              </w:rPr>
              <w:t>元</w:t>
            </w:r>
            <w:r w:rsidRPr="008A490D">
              <w:rPr>
                <w:rFonts w:ascii="宋体" w:hAnsi="宋体"/>
                <w:color w:val="000000"/>
                <w:sz w:val="22"/>
              </w:rPr>
              <w:t>/</w:t>
            </w:r>
            <w:r w:rsidRPr="008A490D">
              <w:rPr>
                <w:rFonts w:ascii="宋体" w:hAnsi="宋体" w:hint="eastAsia"/>
                <w:color w:val="000000"/>
                <w:sz w:val="22"/>
              </w:rPr>
              <w:t>处</w:t>
            </w:r>
          </w:p>
        </w:tc>
      </w:tr>
      <w:tr w:rsidR="00263B97" w:rsidRPr="008A490D" w14:paraId="13A9D473" w14:textId="77777777" w:rsidTr="001A7C6C">
        <w:trPr>
          <w:jc w:val="center"/>
        </w:trPr>
        <w:tc>
          <w:tcPr>
            <w:tcW w:w="1008" w:type="dxa"/>
            <w:vAlign w:val="center"/>
          </w:tcPr>
          <w:p w14:paraId="64472FC8" w14:textId="77777777" w:rsidR="00263B97" w:rsidRPr="008A490D" w:rsidRDefault="00263B97" w:rsidP="001A7C6C">
            <w:pPr>
              <w:rPr>
                <w:rFonts w:ascii="宋体" w:hAnsi="宋体"/>
                <w:color w:val="000000"/>
                <w:sz w:val="22"/>
              </w:rPr>
            </w:pPr>
            <w:smartTag w:uri="urn:schemas-microsoft-com:office:smarttags" w:element="chsdate">
              <w:smartTagPr>
                <w:attr w:name="Year" w:val="1899"/>
                <w:attr w:name="Month" w:val="12"/>
                <w:attr w:name="Day" w:val="30"/>
                <w:attr w:name="IsLunarDate" w:val="False"/>
                <w:attr w:name="IsROCDate" w:val="False"/>
              </w:smartTagPr>
              <w:r w:rsidRPr="008A490D">
                <w:rPr>
                  <w:rFonts w:ascii="宋体" w:hAnsi="宋体"/>
                  <w:color w:val="000000"/>
                  <w:sz w:val="22"/>
                </w:rPr>
                <w:t>3.3.23</w:t>
              </w:r>
            </w:smartTag>
          </w:p>
        </w:tc>
        <w:tc>
          <w:tcPr>
            <w:tcW w:w="6660" w:type="dxa"/>
          </w:tcPr>
          <w:p w14:paraId="1A01050B" w14:textId="77777777" w:rsidR="00263B97" w:rsidRPr="008A490D" w:rsidRDefault="00263B97" w:rsidP="001A7C6C">
            <w:pPr>
              <w:rPr>
                <w:rFonts w:ascii="宋体" w:hAnsi="宋体"/>
                <w:color w:val="000000"/>
                <w:sz w:val="22"/>
              </w:rPr>
            </w:pPr>
            <w:r w:rsidRPr="008A490D">
              <w:rPr>
                <w:rFonts w:ascii="宋体" w:hAnsi="宋体" w:hint="eastAsia"/>
                <w:color w:val="000000"/>
                <w:sz w:val="22"/>
              </w:rPr>
              <w:t>升降、吊装作业未设警戒区、无专业人员指挥、无专人警戒或管理的</w:t>
            </w:r>
          </w:p>
        </w:tc>
        <w:tc>
          <w:tcPr>
            <w:tcW w:w="720" w:type="dxa"/>
            <w:vAlign w:val="center"/>
          </w:tcPr>
          <w:p w14:paraId="342B345D" w14:textId="77777777" w:rsidR="00263B97" w:rsidRPr="008A490D" w:rsidRDefault="00263B97" w:rsidP="001A7C6C">
            <w:pPr>
              <w:rPr>
                <w:rFonts w:ascii="宋体" w:hAnsi="宋体"/>
                <w:color w:val="000000"/>
                <w:sz w:val="22"/>
              </w:rPr>
            </w:pPr>
            <w:r w:rsidRPr="008A490D">
              <w:rPr>
                <w:rFonts w:ascii="宋体" w:hAnsi="宋体" w:hint="eastAsia"/>
                <w:color w:val="000000"/>
                <w:sz w:val="22"/>
              </w:rPr>
              <w:t>建标</w:t>
            </w:r>
          </w:p>
        </w:tc>
        <w:tc>
          <w:tcPr>
            <w:tcW w:w="1440" w:type="dxa"/>
            <w:tcBorders>
              <w:top w:val="single" w:sz="2" w:space="0" w:color="auto"/>
            </w:tcBorders>
            <w:vAlign w:val="center"/>
          </w:tcPr>
          <w:p w14:paraId="7884A48E" w14:textId="77777777" w:rsidR="00263B97" w:rsidRPr="008A490D" w:rsidRDefault="00263B97" w:rsidP="001A7C6C">
            <w:pPr>
              <w:rPr>
                <w:rFonts w:ascii="宋体" w:hAnsi="宋体"/>
                <w:color w:val="000000"/>
                <w:sz w:val="22"/>
              </w:rPr>
            </w:pPr>
            <w:r w:rsidRPr="008A490D">
              <w:rPr>
                <w:rFonts w:ascii="宋体" w:hAnsi="宋体"/>
                <w:color w:val="000000"/>
                <w:sz w:val="22"/>
              </w:rPr>
              <w:t>100</w:t>
            </w:r>
            <w:r w:rsidRPr="008A490D">
              <w:rPr>
                <w:rFonts w:ascii="宋体" w:hAnsi="宋体" w:hint="eastAsia"/>
                <w:color w:val="000000"/>
                <w:sz w:val="22"/>
              </w:rPr>
              <w:t>元</w:t>
            </w:r>
            <w:r w:rsidRPr="008A490D">
              <w:rPr>
                <w:rFonts w:ascii="宋体" w:hAnsi="宋体"/>
                <w:color w:val="000000"/>
                <w:sz w:val="22"/>
              </w:rPr>
              <w:t>/</w:t>
            </w:r>
            <w:r w:rsidRPr="008A490D">
              <w:rPr>
                <w:rFonts w:ascii="宋体" w:hAnsi="宋体" w:hint="eastAsia"/>
                <w:color w:val="000000"/>
                <w:sz w:val="22"/>
              </w:rPr>
              <w:t>处</w:t>
            </w:r>
          </w:p>
        </w:tc>
      </w:tr>
      <w:tr w:rsidR="00263B97" w:rsidRPr="008A490D" w14:paraId="4BCC018D" w14:textId="77777777" w:rsidTr="001A7C6C">
        <w:trPr>
          <w:jc w:val="center"/>
        </w:trPr>
        <w:tc>
          <w:tcPr>
            <w:tcW w:w="1008" w:type="dxa"/>
            <w:vAlign w:val="center"/>
          </w:tcPr>
          <w:p w14:paraId="7547F2CD" w14:textId="77777777" w:rsidR="00263B97" w:rsidRPr="008A490D" w:rsidRDefault="00263B97" w:rsidP="001A7C6C">
            <w:pPr>
              <w:rPr>
                <w:rFonts w:ascii="宋体" w:hAnsi="宋体"/>
                <w:color w:val="000000"/>
                <w:sz w:val="22"/>
              </w:rPr>
            </w:pPr>
            <w:smartTag w:uri="urn:schemas-microsoft-com:office:smarttags" w:element="chsdate">
              <w:smartTagPr>
                <w:attr w:name="Year" w:val="1899"/>
                <w:attr w:name="Month" w:val="12"/>
                <w:attr w:name="Day" w:val="30"/>
                <w:attr w:name="IsLunarDate" w:val="False"/>
                <w:attr w:name="IsROCDate" w:val="False"/>
              </w:smartTagPr>
              <w:r w:rsidRPr="008A490D">
                <w:rPr>
                  <w:rFonts w:ascii="宋体" w:hAnsi="宋体"/>
                  <w:color w:val="000000"/>
                  <w:sz w:val="22"/>
                </w:rPr>
                <w:t>3.3.24</w:t>
              </w:r>
            </w:smartTag>
          </w:p>
        </w:tc>
        <w:tc>
          <w:tcPr>
            <w:tcW w:w="6660" w:type="dxa"/>
          </w:tcPr>
          <w:p w14:paraId="643A970F" w14:textId="77777777" w:rsidR="00263B97" w:rsidRPr="008A490D" w:rsidRDefault="00263B97" w:rsidP="001A7C6C">
            <w:pPr>
              <w:rPr>
                <w:rFonts w:ascii="宋体" w:hAnsi="宋体"/>
                <w:color w:val="000000"/>
                <w:sz w:val="22"/>
              </w:rPr>
            </w:pPr>
            <w:r w:rsidRPr="008A490D">
              <w:rPr>
                <w:rFonts w:ascii="宋体" w:hAnsi="宋体" w:hint="eastAsia"/>
                <w:color w:val="000000"/>
                <w:sz w:val="22"/>
              </w:rPr>
              <w:t>升降、吊装设备无围栏、防护门，无安全警示等安全设施的</w:t>
            </w:r>
          </w:p>
        </w:tc>
        <w:tc>
          <w:tcPr>
            <w:tcW w:w="720" w:type="dxa"/>
            <w:vAlign w:val="center"/>
          </w:tcPr>
          <w:p w14:paraId="36C20C91" w14:textId="77777777" w:rsidR="00263B97" w:rsidRPr="008A490D" w:rsidRDefault="00263B97" w:rsidP="001A7C6C">
            <w:pPr>
              <w:rPr>
                <w:rFonts w:ascii="宋体" w:hAnsi="宋体"/>
                <w:color w:val="000000"/>
                <w:sz w:val="22"/>
              </w:rPr>
            </w:pPr>
            <w:r w:rsidRPr="008A490D">
              <w:rPr>
                <w:rFonts w:ascii="宋体" w:hAnsi="宋体" w:hint="eastAsia"/>
                <w:color w:val="000000"/>
                <w:sz w:val="22"/>
              </w:rPr>
              <w:t>建标</w:t>
            </w:r>
          </w:p>
        </w:tc>
        <w:tc>
          <w:tcPr>
            <w:tcW w:w="1440" w:type="dxa"/>
            <w:tcBorders>
              <w:top w:val="single" w:sz="2" w:space="0" w:color="auto"/>
            </w:tcBorders>
            <w:vAlign w:val="center"/>
          </w:tcPr>
          <w:p w14:paraId="4D68E2A7" w14:textId="77777777" w:rsidR="00263B97" w:rsidRPr="008A490D" w:rsidRDefault="00263B97" w:rsidP="001A7C6C">
            <w:pPr>
              <w:rPr>
                <w:rFonts w:ascii="宋体" w:hAnsi="宋体"/>
                <w:color w:val="000000"/>
                <w:sz w:val="22"/>
              </w:rPr>
            </w:pPr>
            <w:r w:rsidRPr="008A490D">
              <w:rPr>
                <w:rFonts w:ascii="宋体" w:hAnsi="宋体"/>
                <w:color w:val="000000"/>
                <w:sz w:val="22"/>
              </w:rPr>
              <w:t>300</w:t>
            </w:r>
            <w:r w:rsidRPr="008A490D">
              <w:rPr>
                <w:rFonts w:ascii="宋体" w:hAnsi="宋体" w:hint="eastAsia"/>
                <w:color w:val="000000"/>
                <w:sz w:val="22"/>
              </w:rPr>
              <w:t>元</w:t>
            </w:r>
            <w:r w:rsidRPr="008A490D">
              <w:rPr>
                <w:rFonts w:ascii="宋体" w:hAnsi="宋体"/>
                <w:color w:val="000000"/>
                <w:sz w:val="22"/>
              </w:rPr>
              <w:t>/</w:t>
            </w:r>
            <w:r w:rsidRPr="008A490D">
              <w:rPr>
                <w:rFonts w:ascii="宋体" w:hAnsi="宋体" w:hint="eastAsia"/>
                <w:color w:val="000000"/>
                <w:sz w:val="22"/>
              </w:rPr>
              <w:t>处</w:t>
            </w:r>
          </w:p>
        </w:tc>
      </w:tr>
      <w:tr w:rsidR="00263B97" w:rsidRPr="008A490D" w14:paraId="1F59529B" w14:textId="77777777" w:rsidTr="001A7C6C">
        <w:trPr>
          <w:jc w:val="center"/>
        </w:trPr>
        <w:tc>
          <w:tcPr>
            <w:tcW w:w="1008" w:type="dxa"/>
            <w:vAlign w:val="center"/>
          </w:tcPr>
          <w:p w14:paraId="6C6452BD" w14:textId="77777777" w:rsidR="00263B97" w:rsidRPr="008A490D" w:rsidRDefault="00263B97" w:rsidP="001A7C6C">
            <w:pPr>
              <w:rPr>
                <w:rFonts w:ascii="宋体" w:hAnsi="宋体"/>
                <w:color w:val="000000"/>
                <w:sz w:val="22"/>
              </w:rPr>
            </w:pPr>
            <w:smartTag w:uri="urn:schemas-microsoft-com:office:smarttags" w:element="chsdate">
              <w:smartTagPr>
                <w:attr w:name="Year" w:val="1899"/>
                <w:attr w:name="Month" w:val="12"/>
                <w:attr w:name="Day" w:val="30"/>
                <w:attr w:name="IsLunarDate" w:val="False"/>
                <w:attr w:name="IsROCDate" w:val="False"/>
              </w:smartTagPr>
              <w:r w:rsidRPr="008A490D">
                <w:rPr>
                  <w:rFonts w:ascii="宋体" w:hAnsi="宋体"/>
                  <w:color w:val="000000"/>
                  <w:sz w:val="22"/>
                </w:rPr>
                <w:t>3.3.25</w:t>
              </w:r>
            </w:smartTag>
          </w:p>
        </w:tc>
        <w:tc>
          <w:tcPr>
            <w:tcW w:w="6660" w:type="dxa"/>
          </w:tcPr>
          <w:p w14:paraId="5FC718AA" w14:textId="77777777" w:rsidR="00263B97" w:rsidRPr="008A490D" w:rsidRDefault="00263B97" w:rsidP="001A7C6C">
            <w:pPr>
              <w:rPr>
                <w:rFonts w:ascii="宋体" w:hAnsi="宋体"/>
                <w:color w:val="000000"/>
                <w:sz w:val="22"/>
              </w:rPr>
            </w:pPr>
            <w:r w:rsidRPr="008A490D">
              <w:rPr>
                <w:rFonts w:ascii="宋体" w:hAnsi="宋体" w:hint="eastAsia"/>
                <w:color w:val="000000"/>
                <w:sz w:val="22"/>
              </w:rPr>
              <w:t>升降、吊装设备无防坠装置或防坠装置不符合设计、规范要求的</w:t>
            </w:r>
          </w:p>
        </w:tc>
        <w:tc>
          <w:tcPr>
            <w:tcW w:w="720" w:type="dxa"/>
            <w:vAlign w:val="center"/>
          </w:tcPr>
          <w:p w14:paraId="740A2345" w14:textId="77777777" w:rsidR="00263B97" w:rsidRPr="008A490D" w:rsidRDefault="00263B97" w:rsidP="001A7C6C">
            <w:pPr>
              <w:rPr>
                <w:rFonts w:ascii="宋体" w:hAnsi="宋体"/>
                <w:color w:val="000000"/>
                <w:sz w:val="22"/>
              </w:rPr>
            </w:pPr>
            <w:r w:rsidRPr="008A490D">
              <w:rPr>
                <w:rFonts w:ascii="宋体" w:hAnsi="宋体" w:hint="eastAsia"/>
                <w:color w:val="000000"/>
                <w:sz w:val="22"/>
              </w:rPr>
              <w:t>建标</w:t>
            </w:r>
          </w:p>
        </w:tc>
        <w:tc>
          <w:tcPr>
            <w:tcW w:w="1440" w:type="dxa"/>
            <w:tcBorders>
              <w:top w:val="single" w:sz="2" w:space="0" w:color="auto"/>
            </w:tcBorders>
            <w:vAlign w:val="center"/>
          </w:tcPr>
          <w:p w14:paraId="43F81563" w14:textId="77777777" w:rsidR="00263B97" w:rsidRPr="008A490D" w:rsidRDefault="00263B97" w:rsidP="001A7C6C">
            <w:pPr>
              <w:rPr>
                <w:rFonts w:ascii="宋体" w:hAnsi="宋体"/>
                <w:color w:val="000000"/>
                <w:sz w:val="22"/>
              </w:rPr>
            </w:pPr>
            <w:r w:rsidRPr="008A490D">
              <w:rPr>
                <w:rFonts w:ascii="宋体" w:hAnsi="宋体"/>
                <w:color w:val="000000"/>
                <w:sz w:val="22"/>
              </w:rPr>
              <w:t>200</w:t>
            </w:r>
            <w:r w:rsidRPr="008A490D">
              <w:rPr>
                <w:rFonts w:ascii="宋体" w:hAnsi="宋体" w:hint="eastAsia"/>
                <w:color w:val="000000"/>
                <w:sz w:val="22"/>
              </w:rPr>
              <w:t>元</w:t>
            </w:r>
            <w:r w:rsidRPr="008A490D">
              <w:rPr>
                <w:rFonts w:ascii="宋体" w:hAnsi="宋体"/>
                <w:color w:val="000000"/>
                <w:sz w:val="22"/>
              </w:rPr>
              <w:t>/</w:t>
            </w:r>
            <w:r w:rsidRPr="008A490D">
              <w:rPr>
                <w:rFonts w:ascii="宋体" w:hAnsi="宋体" w:hint="eastAsia"/>
                <w:color w:val="000000"/>
                <w:sz w:val="22"/>
              </w:rPr>
              <w:t>处</w:t>
            </w:r>
          </w:p>
        </w:tc>
      </w:tr>
      <w:tr w:rsidR="00263B97" w:rsidRPr="008A490D" w14:paraId="7DFD5177" w14:textId="77777777" w:rsidTr="001A7C6C">
        <w:trPr>
          <w:jc w:val="center"/>
        </w:trPr>
        <w:tc>
          <w:tcPr>
            <w:tcW w:w="1008" w:type="dxa"/>
            <w:vAlign w:val="center"/>
          </w:tcPr>
          <w:p w14:paraId="40C2BD67" w14:textId="77777777" w:rsidR="00263B97" w:rsidRPr="008A490D" w:rsidRDefault="00263B97" w:rsidP="001A7C6C">
            <w:pPr>
              <w:rPr>
                <w:rFonts w:ascii="宋体" w:hAnsi="宋体"/>
                <w:color w:val="000000"/>
                <w:sz w:val="22"/>
              </w:rPr>
            </w:pPr>
            <w:smartTag w:uri="urn:schemas-microsoft-com:office:smarttags" w:element="chsdate">
              <w:smartTagPr>
                <w:attr w:name="Year" w:val="1899"/>
                <w:attr w:name="Month" w:val="12"/>
                <w:attr w:name="Day" w:val="30"/>
                <w:attr w:name="IsLunarDate" w:val="False"/>
                <w:attr w:name="IsROCDate" w:val="False"/>
              </w:smartTagPr>
              <w:r w:rsidRPr="008A490D">
                <w:rPr>
                  <w:rFonts w:ascii="宋体" w:hAnsi="宋体"/>
                  <w:color w:val="000000"/>
                  <w:sz w:val="22"/>
                </w:rPr>
                <w:t>3.3.26</w:t>
              </w:r>
            </w:smartTag>
          </w:p>
        </w:tc>
        <w:tc>
          <w:tcPr>
            <w:tcW w:w="6660" w:type="dxa"/>
          </w:tcPr>
          <w:p w14:paraId="09E901FF" w14:textId="77777777" w:rsidR="00263B97" w:rsidRPr="008A490D" w:rsidRDefault="00263B97" w:rsidP="001A7C6C">
            <w:pPr>
              <w:rPr>
                <w:rFonts w:ascii="宋体" w:hAnsi="宋体"/>
                <w:color w:val="000000"/>
                <w:sz w:val="22"/>
              </w:rPr>
            </w:pPr>
            <w:r w:rsidRPr="008A490D">
              <w:rPr>
                <w:rFonts w:ascii="宋体" w:hAnsi="宋体" w:hint="eastAsia"/>
                <w:color w:val="000000"/>
                <w:sz w:val="22"/>
              </w:rPr>
              <w:t>升降、吊装设备</w:t>
            </w:r>
            <w:proofErr w:type="gramStart"/>
            <w:r w:rsidRPr="008A490D">
              <w:rPr>
                <w:rFonts w:ascii="宋体" w:hAnsi="宋体" w:hint="eastAsia"/>
                <w:color w:val="000000"/>
                <w:sz w:val="22"/>
              </w:rPr>
              <w:t>钢丝绳绳径倍数</w:t>
            </w:r>
            <w:proofErr w:type="gramEnd"/>
            <w:r w:rsidRPr="008A490D">
              <w:rPr>
                <w:rFonts w:ascii="宋体" w:hAnsi="宋体" w:hint="eastAsia"/>
                <w:color w:val="000000"/>
                <w:sz w:val="22"/>
              </w:rPr>
              <w:t>不足、磨损、断丝超标，地锚埋没不符合设计要求</w:t>
            </w:r>
          </w:p>
        </w:tc>
        <w:tc>
          <w:tcPr>
            <w:tcW w:w="720" w:type="dxa"/>
            <w:vAlign w:val="center"/>
          </w:tcPr>
          <w:p w14:paraId="4AFE447D" w14:textId="77777777" w:rsidR="00263B97" w:rsidRPr="008A490D" w:rsidRDefault="00263B97" w:rsidP="001A7C6C">
            <w:pPr>
              <w:rPr>
                <w:rFonts w:ascii="宋体" w:hAnsi="宋体"/>
                <w:color w:val="000000"/>
                <w:sz w:val="22"/>
              </w:rPr>
            </w:pPr>
            <w:r w:rsidRPr="008A490D">
              <w:rPr>
                <w:rFonts w:ascii="宋体" w:hAnsi="宋体" w:hint="eastAsia"/>
                <w:color w:val="000000"/>
                <w:sz w:val="22"/>
              </w:rPr>
              <w:t>建标</w:t>
            </w:r>
          </w:p>
        </w:tc>
        <w:tc>
          <w:tcPr>
            <w:tcW w:w="1440" w:type="dxa"/>
            <w:tcBorders>
              <w:top w:val="single" w:sz="2" w:space="0" w:color="auto"/>
            </w:tcBorders>
            <w:vAlign w:val="center"/>
          </w:tcPr>
          <w:p w14:paraId="179659BC" w14:textId="77777777" w:rsidR="00263B97" w:rsidRPr="008A490D" w:rsidRDefault="00263B97" w:rsidP="001A7C6C">
            <w:pPr>
              <w:rPr>
                <w:rFonts w:ascii="宋体" w:hAnsi="宋体"/>
                <w:color w:val="000000"/>
                <w:sz w:val="22"/>
              </w:rPr>
            </w:pPr>
            <w:r w:rsidRPr="008A490D">
              <w:rPr>
                <w:rFonts w:ascii="宋体" w:hAnsi="宋体"/>
                <w:color w:val="000000"/>
                <w:sz w:val="22"/>
              </w:rPr>
              <w:t>200</w:t>
            </w:r>
            <w:r w:rsidRPr="008A490D">
              <w:rPr>
                <w:rFonts w:ascii="宋体" w:hAnsi="宋体" w:hint="eastAsia"/>
                <w:color w:val="000000"/>
                <w:sz w:val="22"/>
              </w:rPr>
              <w:t>元</w:t>
            </w:r>
            <w:r w:rsidRPr="008A490D">
              <w:rPr>
                <w:rFonts w:ascii="宋体" w:hAnsi="宋体"/>
                <w:color w:val="000000"/>
                <w:sz w:val="22"/>
              </w:rPr>
              <w:t>/</w:t>
            </w:r>
            <w:r w:rsidRPr="008A490D">
              <w:rPr>
                <w:rFonts w:ascii="宋体" w:hAnsi="宋体" w:hint="eastAsia"/>
                <w:color w:val="000000"/>
                <w:sz w:val="22"/>
              </w:rPr>
              <w:t>处</w:t>
            </w:r>
          </w:p>
        </w:tc>
      </w:tr>
      <w:tr w:rsidR="00263B97" w:rsidRPr="008A490D" w14:paraId="5AAC0B91" w14:textId="77777777" w:rsidTr="001A7C6C">
        <w:trPr>
          <w:jc w:val="center"/>
        </w:trPr>
        <w:tc>
          <w:tcPr>
            <w:tcW w:w="1008" w:type="dxa"/>
            <w:vAlign w:val="center"/>
          </w:tcPr>
          <w:p w14:paraId="7A2B5011" w14:textId="77777777" w:rsidR="00263B97" w:rsidRPr="008A490D" w:rsidRDefault="00263B97" w:rsidP="001A7C6C">
            <w:pPr>
              <w:rPr>
                <w:rFonts w:ascii="宋体" w:hAnsi="宋体"/>
                <w:color w:val="000000"/>
                <w:sz w:val="22"/>
              </w:rPr>
            </w:pPr>
            <w:smartTag w:uri="urn:schemas-microsoft-com:office:smarttags" w:element="chsdate">
              <w:smartTagPr>
                <w:attr w:name="Year" w:val="1899"/>
                <w:attr w:name="Month" w:val="12"/>
                <w:attr w:name="Day" w:val="30"/>
                <w:attr w:name="IsLunarDate" w:val="False"/>
                <w:attr w:name="IsROCDate" w:val="False"/>
              </w:smartTagPr>
              <w:r w:rsidRPr="008A490D">
                <w:rPr>
                  <w:rFonts w:ascii="宋体" w:hAnsi="宋体"/>
                  <w:color w:val="000000"/>
                  <w:sz w:val="22"/>
                </w:rPr>
                <w:t>3.3.27</w:t>
              </w:r>
            </w:smartTag>
          </w:p>
        </w:tc>
        <w:tc>
          <w:tcPr>
            <w:tcW w:w="6660" w:type="dxa"/>
          </w:tcPr>
          <w:p w14:paraId="6AAB9688" w14:textId="77777777" w:rsidR="00263B97" w:rsidRPr="008A490D" w:rsidRDefault="00263B97" w:rsidP="001A7C6C">
            <w:pPr>
              <w:rPr>
                <w:rFonts w:ascii="宋体" w:hAnsi="宋体"/>
                <w:color w:val="000000"/>
                <w:sz w:val="22"/>
              </w:rPr>
            </w:pPr>
            <w:r w:rsidRPr="008A490D">
              <w:rPr>
                <w:rFonts w:ascii="宋体" w:hAnsi="宋体" w:hint="eastAsia"/>
                <w:color w:val="000000"/>
                <w:sz w:val="22"/>
              </w:rPr>
              <w:t>升降、吊装设备无专人日常维护，未按规定定期检验、检查或检查无记录，检验检查出的问题不及时整改的</w:t>
            </w:r>
          </w:p>
        </w:tc>
        <w:tc>
          <w:tcPr>
            <w:tcW w:w="720" w:type="dxa"/>
            <w:vAlign w:val="center"/>
          </w:tcPr>
          <w:p w14:paraId="53BAD112" w14:textId="77777777" w:rsidR="00263B97" w:rsidRPr="008A490D" w:rsidRDefault="00263B97" w:rsidP="001A7C6C">
            <w:pPr>
              <w:rPr>
                <w:rFonts w:ascii="宋体" w:hAnsi="宋体"/>
                <w:color w:val="000000"/>
                <w:sz w:val="22"/>
              </w:rPr>
            </w:pPr>
            <w:r w:rsidRPr="008A490D">
              <w:rPr>
                <w:rFonts w:ascii="宋体" w:hAnsi="宋体" w:hint="eastAsia"/>
                <w:color w:val="000000"/>
                <w:sz w:val="22"/>
              </w:rPr>
              <w:t>建标</w:t>
            </w:r>
          </w:p>
        </w:tc>
        <w:tc>
          <w:tcPr>
            <w:tcW w:w="1440" w:type="dxa"/>
            <w:vAlign w:val="center"/>
          </w:tcPr>
          <w:p w14:paraId="40F38E6F" w14:textId="77777777" w:rsidR="00263B97" w:rsidRPr="008A490D" w:rsidRDefault="00263B97" w:rsidP="001A7C6C">
            <w:pPr>
              <w:rPr>
                <w:rFonts w:ascii="宋体" w:hAnsi="宋体"/>
                <w:color w:val="000000"/>
                <w:sz w:val="22"/>
              </w:rPr>
            </w:pPr>
            <w:r w:rsidRPr="008A490D">
              <w:rPr>
                <w:rFonts w:ascii="宋体" w:hAnsi="宋体"/>
                <w:color w:val="000000"/>
                <w:sz w:val="22"/>
              </w:rPr>
              <w:t>300</w:t>
            </w:r>
            <w:r w:rsidRPr="008A490D">
              <w:rPr>
                <w:rFonts w:ascii="宋体" w:hAnsi="宋体" w:hint="eastAsia"/>
                <w:color w:val="000000"/>
                <w:sz w:val="22"/>
              </w:rPr>
              <w:t>元</w:t>
            </w:r>
            <w:r w:rsidRPr="008A490D">
              <w:rPr>
                <w:rFonts w:ascii="宋体" w:hAnsi="宋体"/>
                <w:color w:val="000000"/>
                <w:sz w:val="22"/>
              </w:rPr>
              <w:t>/</w:t>
            </w:r>
            <w:r w:rsidRPr="008A490D">
              <w:rPr>
                <w:rFonts w:ascii="宋体" w:hAnsi="宋体" w:hint="eastAsia"/>
                <w:color w:val="000000"/>
                <w:sz w:val="22"/>
              </w:rPr>
              <w:t>次</w:t>
            </w:r>
          </w:p>
        </w:tc>
      </w:tr>
      <w:tr w:rsidR="00263B97" w:rsidRPr="008A490D" w14:paraId="4B649E1F" w14:textId="77777777" w:rsidTr="001A7C6C">
        <w:trPr>
          <w:jc w:val="center"/>
        </w:trPr>
        <w:tc>
          <w:tcPr>
            <w:tcW w:w="1008" w:type="dxa"/>
            <w:vAlign w:val="center"/>
          </w:tcPr>
          <w:p w14:paraId="1544B250" w14:textId="77777777" w:rsidR="00263B97" w:rsidRPr="008A490D" w:rsidRDefault="00263B97" w:rsidP="001A7C6C">
            <w:pPr>
              <w:rPr>
                <w:rFonts w:ascii="宋体" w:hAnsi="宋体"/>
                <w:color w:val="000000"/>
                <w:sz w:val="22"/>
              </w:rPr>
            </w:pPr>
            <w:smartTag w:uri="urn:schemas-microsoft-com:office:smarttags" w:element="chsdate">
              <w:smartTagPr>
                <w:attr w:name="Year" w:val="1899"/>
                <w:attr w:name="Month" w:val="12"/>
                <w:attr w:name="Day" w:val="30"/>
                <w:attr w:name="IsLunarDate" w:val="False"/>
                <w:attr w:name="IsROCDate" w:val="False"/>
              </w:smartTagPr>
              <w:r w:rsidRPr="008A490D">
                <w:rPr>
                  <w:rFonts w:ascii="宋体" w:hAnsi="宋体"/>
                  <w:color w:val="000000"/>
                  <w:sz w:val="22"/>
                </w:rPr>
                <w:t>3.3.28</w:t>
              </w:r>
            </w:smartTag>
          </w:p>
        </w:tc>
        <w:tc>
          <w:tcPr>
            <w:tcW w:w="6660" w:type="dxa"/>
          </w:tcPr>
          <w:p w14:paraId="07796B7A" w14:textId="77777777" w:rsidR="00263B97" w:rsidRPr="008A490D" w:rsidRDefault="00263B97" w:rsidP="001A7C6C">
            <w:pPr>
              <w:rPr>
                <w:rFonts w:ascii="宋体" w:hAnsi="宋体"/>
                <w:color w:val="000000"/>
                <w:sz w:val="22"/>
              </w:rPr>
            </w:pPr>
            <w:r w:rsidRPr="008A490D">
              <w:rPr>
                <w:rFonts w:ascii="宋体" w:hAnsi="宋体" w:hint="eastAsia"/>
                <w:color w:val="000000"/>
                <w:sz w:val="22"/>
              </w:rPr>
              <w:t>违章操作或违章使用升降、吊装设备，超重作业的</w:t>
            </w:r>
          </w:p>
        </w:tc>
        <w:tc>
          <w:tcPr>
            <w:tcW w:w="720" w:type="dxa"/>
            <w:vAlign w:val="center"/>
          </w:tcPr>
          <w:p w14:paraId="581CD493" w14:textId="77777777" w:rsidR="00263B97" w:rsidRPr="008A490D" w:rsidRDefault="00263B97" w:rsidP="001A7C6C">
            <w:pPr>
              <w:rPr>
                <w:rFonts w:ascii="宋体" w:hAnsi="宋体"/>
                <w:color w:val="000000"/>
                <w:sz w:val="22"/>
              </w:rPr>
            </w:pPr>
            <w:r w:rsidRPr="008A490D">
              <w:rPr>
                <w:rFonts w:ascii="宋体" w:hAnsi="宋体" w:hint="eastAsia"/>
                <w:color w:val="000000"/>
                <w:sz w:val="22"/>
              </w:rPr>
              <w:t>建标</w:t>
            </w:r>
          </w:p>
        </w:tc>
        <w:tc>
          <w:tcPr>
            <w:tcW w:w="1440" w:type="dxa"/>
            <w:vAlign w:val="center"/>
          </w:tcPr>
          <w:p w14:paraId="65140083" w14:textId="77777777" w:rsidR="00263B97" w:rsidRPr="008A490D" w:rsidRDefault="00263B97" w:rsidP="001A7C6C">
            <w:pPr>
              <w:rPr>
                <w:rFonts w:ascii="宋体" w:hAnsi="宋体"/>
                <w:color w:val="000000"/>
                <w:sz w:val="22"/>
              </w:rPr>
            </w:pPr>
            <w:r w:rsidRPr="008A490D">
              <w:rPr>
                <w:rFonts w:ascii="宋体" w:hAnsi="宋体"/>
                <w:color w:val="000000"/>
                <w:sz w:val="22"/>
              </w:rPr>
              <w:t>300</w:t>
            </w:r>
            <w:r w:rsidRPr="008A490D">
              <w:rPr>
                <w:rFonts w:ascii="宋体" w:hAnsi="宋体" w:hint="eastAsia"/>
                <w:color w:val="000000"/>
                <w:sz w:val="22"/>
              </w:rPr>
              <w:t>元</w:t>
            </w:r>
            <w:r w:rsidRPr="008A490D">
              <w:rPr>
                <w:rFonts w:ascii="宋体" w:hAnsi="宋体"/>
                <w:color w:val="000000"/>
                <w:sz w:val="22"/>
              </w:rPr>
              <w:t>/</w:t>
            </w:r>
            <w:r w:rsidRPr="008A490D">
              <w:rPr>
                <w:rFonts w:ascii="宋体" w:hAnsi="宋体" w:hint="eastAsia"/>
                <w:color w:val="000000"/>
                <w:sz w:val="22"/>
              </w:rPr>
              <w:t>次</w:t>
            </w:r>
          </w:p>
        </w:tc>
      </w:tr>
      <w:tr w:rsidR="00263B97" w:rsidRPr="008A490D" w14:paraId="37BE0386" w14:textId="77777777" w:rsidTr="001A7C6C">
        <w:trPr>
          <w:jc w:val="center"/>
        </w:trPr>
        <w:tc>
          <w:tcPr>
            <w:tcW w:w="1008" w:type="dxa"/>
            <w:vAlign w:val="center"/>
          </w:tcPr>
          <w:p w14:paraId="6E12E0C1" w14:textId="77777777" w:rsidR="00263B97" w:rsidRPr="008A490D" w:rsidRDefault="00263B97" w:rsidP="001A7C6C">
            <w:pPr>
              <w:rPr>
                <w:rFonts w:ascii="宋体" w:hAnsi="宋体"/>
                <w:color w:val="000000"/>
                <w:sz w:val="22"/>
              </w:rPr>
            </w:pPr>
            <w:smartTag w:uri="urn:schemas-microsoft-com:office:smarttags" w:element="chsdate">
              <w:smartTagPr>
                <w:attr w:name="Year" w:val="1899"/>
                <w:attr w:name="Month" w:val="12"/>
                <w:attr w:name="Day" w:val="30"/>
                <w:attr w:name="IsLunarDate" w:val="False"/>
                <w:attr w:name="IsROCDate" w:val="False"/>
              </w:smartTagPr>
              <w:r w:rsidRPr="008A490D">
                <w:rPr>
                  <w:rFonts w:ascii="宋体" w:hAnsi="宋体"/>
                  <w:color w:val="000000"/>
                  <w:sz w:val="22"/>
                </w:rPr>
                <w:t>3.3.29</w:t>
              </w:r>
            </w:smartTag>
          </w:p>
        </w:tc>
        <w:tc>
          <w:tcPr>
            <w:tcW w:w="6660" w:type="dxa"/>
          </w:tcPr>
          <w:p w14:paraId="65452F9E" w14:textId="77777777" w:rsidR="00263B97" w:rsidRPr="008A490D" w:rsidRDefault="00263B97" w:rsidP="001A7C6C">
            <w:pPr>
              <w:rPr>
                <w:rFonts w:ascii="宋体" w:hAnsi="宋体"/>
                <w:color w:val="000000"/>
                <w:sz w:val="22"/>
              </w:rPr>
            </w:pPr>
            <w:r w:rsidRPr="008A490D">
              <w:rPr>
                <w:rFonts w:ascii="宋体" w:hAnsi="宋体" w:hint="eastAsia"/>
                <w:color w:val="000000"/>
                <w:sz w:val="22"/>
              </w:rPr>
              <w:t>移动式吊装装置不符合设计、方案和规范要求，存在安全隐患的</w:t>
            </w:r>
          </w:p>
        </w:tc>
        <w:tc>
          <w:tcPr>
            <w:tcW w:w="720" w:type="dxa"/>
            <w:vAlign w:val="center"/>
          </w:tcPr>
          <w:p w14:paraId="2A40A2A2" w14:textId="77777777" w:rsidR="00263B97" w:rsidRPr="008A490D" w:rsidRDefault="00263B97" w:rsidP="001A7C6C">
            <w:pPr>
              <w:rPr>
                <w:rFonts w:ascii="宋体" w:hAnsi="宋体"/>
                <w:color w:val="000000"/>
                <w:sz w:val="22"/>
              </w:rPr>
            </w:pPr>
            <w:r w:rsidRPr="008A490D">
              <w:rPr>
                <w:rFonts w:ascii="宋体" w:hAnsi="宋体" w:hint="eastAsia"/>
                <w:color w:val="000000"/>
                <w:sz w:val="22"/>
              </w:rPr>
              <w:t>建标</w:t>
            </w:r>
          </w:p>
        </w:tc>
        <w:tc>
          <w:tcPr>
            <w:tcW w:w="1440" w:type="dxa"/>
            <w:vAlign w:val="center"/>
          </w:tcPr>
          <w:p w14:paraId="0CABD95A" w14:textId="77777777" w:rsidR="00263B97" w:rsidRPr="008A490D" w:rsidRDefault="00263B97" w:rsidP="001A7C6C">
            <w:pPr>
              <w:rPr>
                <w:rFonts w:ascii="宋体" w:hAnsi="宋体"/>
                <w:color w:val="000000"/>
                <w:sz w:val="22"/>
              </w:rPr>
            </w:pPr>
            <w:r w:rsidRPr="008A490D">
              <w:rPr>
                <w:rFonts w:ascii="宋体" w:hAnsi="宋体"/>
                <w:color w:val="000000"/>
                <w:sz w:val="22"/>
              </w:rPr>
              <w:t>500</w:t>
            </w:r>
            <w:r w:rsidRPr="008A490D">
              <w:rPr>
                <w:rFonts w:ascii="宋体" w:hAnsi="宋体" w:hint="eastAsia"/>
                <w:color w:val="000000"/>
                <w:sz w:val="22"/>
              </w:rPr>
              <w:t>元</w:t>
            </w:r>
            <w:r w:rsidRPr="008A490D">
              <w:rPr>
                <w:rFonts w:ascii="宋体" w:hAnsi="宋体"/>
                <w:color w:val="000000"/>
                <w:sz w:val="22"/>
              </w:rPr>
              <w:t>/</w:t>
            </w:r>
            <w:r w:rsidRPr="008A490D">
              <w:rPr>
                <w:rFonts w:ascii="宋体" w:hAnsi="宋体" w:hint="eastAsia"/>
                <w:color w:val="000000"/>
                <w:sz w:val="22"/>
              </w:rPr>
              <w:t>处</w:t>
            </w:r>
          </w:p>
        </w:tc>
      </w:tr>
      <w:tr w:rsidR="00263B97" w:rsidRPr="008A490D" w14:paraId="7B314EDE" w14:textId="77777777" w:rsidTr="001A7C6C">
        <w:trPr>
          <w:jc w:val="center"/>
        </w:trPr>
        <w:tc>
          <w:tcPr>
            <w:tcW w:w="1008" w:type="dxa"/>
            <w:vAlign w:val="center"/>
          </w:tcPr>
          <w:p w14:paraId="0F99FD81" w14:textId="77777777" w:rsidR="00263B97" w:rsidRPr="008A490D" w:rsidRDefault="00263B97" w:rsidP="001A7C6C">
            <w:pPr>
              <w:rPr>
                <w:rFonts w:ascii="宋体" w:hAnsi="宋体"/>
                <w:color w:val="000000"/>
                <w:sz w:val="22"/>
              </w:rPr>
            </w:pPr>
            <w:smartTag w:uri="urn:schemas-microsoft-com:office:smarttags" w:element="chsdate">
              <w:smartTagPr>
                <w:attr w:name="Year" w:val="1899"/>
                <w:attr w:name="Month" w:val="12"/>
                <w:attr w:name="Day" w:val="30"/>
                <w:attr w:name="IsLunarDate" w:val="False"/>
                <w:attr w:name="IsROCDate" w:val="False"/>
              </w:smartTagPr>
              <w:r w:rsidRPr="008A490D">
                <w:rPr>
                  <w:rFonts w:ascii="宋体" w:hAnsi="宋体"/>
                  <w:color w:val="000000"/>
                  <w:sz w:val="22"/>
                </w:rPr>
                <w:t>3.3.30</w:t>
              </w:r>
            </w:smartTag>
          </w:p>
        </w:tc>
        <w:tc>
          <w:tcPr>
            <w:tcW w:w="6660" w:type="dxa"/>
          </w:tcPr>
          <w:p w14:paraId="219EFED4" w14:textId="77777777" w:rsidR="00263B97" w:rsidRPr="008A490D" w:rsidRDefault="00263B97" w:rsidP="001A7C6C">
            <w:pPr>
              <w:rPr>
                <w:rFonts w:ascii="宋体" w:hAnsi="宋体"/>
                <w:color w:val="000000"/>
                <w:sz w:val="22"/>
              </w:rPr>
            </w:pPr>
            <w:r w:rsidRPr="008A490D">
              <w:rPr>
                <w:rFonts w:ascii="宋体" w:hAnsi="宋体" w:hint="eastAsia"/>
                <w:color w:val="000000"/>
                <w:sz w:val="22"/>
              </w:rPr>
              <w:t>钢丝绳、绳卡、地锚等不符合规范和安全要求</w:t>
            </w:r>
            <w:r w:rsidRPr="008A490D">
              <w:rPr>
                <w:rFonts w:ascii="宋体" w:hAnsi="宋体"/>
                <w:color w:val="000000"/>
                <w:sz w:val="22"/>
              </w:rPr>
              <w:t>,</w:t>
            </w:r>
            <w:r w:rsidRPr="008A490D">
              <w:rPr>
                <w:rFonts w:ascii="宋体" w:hAnsi="宋体" w:hint="eastAsia"/>
                <w:color w:val="000000"/>
                <w:sz w:val="22"/>
              </w:rPr>
              <w:t>或钢丝绳锈蚀、缺油、磨损超标的</w:t>
            </w:r>
          </w:p>
        </w:tc>
        <w:tc>
          <w:tcPr>
            <w:tcW w:w="720" w:type="dxa"/>
            <w:vAlign w:val="center"/>
          </w:tcPr>
          <w:p w14:paraId="6BA2D0FF" w14:textId="77777777" w:rsidR="00263B97" w:rsidRPr="008A490D" w:rsidRDefault="00263B97" w:rsidP="001A7C6C">
            <w:pPr>
              <w:rPr>
                <w:rFonts w:ascii="宋体" w:hAnsi="宋体"/>
                <w:color w:val="000000"/>
                <w:sz w:val="22"/>
              </w:rPr>
            </w:pPr>
            <w:r w:rsidRPr="008A490D">
              <w:rPr>
                <w:rFonts w:ascii="宋体" w:hAnsi="宋体" w:hint="eastAsia"/>
                <w:color w:val="000000"/>
                <w:sz w:val="22"/>
              </w:rPr>
              <w:t>建标</w:t>
            </w:r>
          </w:p>
        </w:tc>
        <w:tc>
          <w:tcPr>
            <w:tcW w:w="1440" w:type="dxa"/>
            <w:tcBorders>
              <w:top w:val="single" w:sz="2" w:space="0" w:color="auto"/>
            </w:tcBorders>
            <w:vAlign w:val="center"/>
          </w:tcPr>
          <w:p w14:paraId="6038B980" w14:textId="77777777" w:rsidR="00263B97" w:rsidRPr="008A490D" w:rsidRDefault="00263B97" w:rsidP="001A7C6C">
            <w:pPr>
              <w:rPr>
                <w:rFonts w:ascii="宋体" w:hAnsi="宋体"/>
                <w:color w:val="000000"/>
                <w:sz w:val="22"/>
              </w:rPr>
            </w:pPr>
            <w:r w:rsidRPr="008A490D">
              <w:rPr>
                <w:rFonts w:ascii="宋体" w:hAnsi="宋体"/>
                <w:color w:val="000000"/>
                <w:sz w:val="22"/>
              </w:rPr>
              <w:t>200</w:t>
            </w:r>
            <w:r w:rsidRPr="008A490D">
              <w:rPr>
                <w:rFonts w:ascii="宋体" w:hAnsi="宋体" w:hint="eastAsia"/>
                <w:color w:val="000000"/>
                <w:sz w:val="22"/>
              </w:rPr>
              <w:t>元</w:t>
            </w:r>
            <w:r w:rsidRPr="008A490D">
              <w:rPr>
                <w:rFonts w:ascii="宋体" w:hAnsi="宋体"/>
                <w:color w:val="000000"/>
                <w:sz w:val="22"/>
              </w:rPr>
              <w:t>/</w:t>
            </w:r>
            <w:r w:rsidRPr="008A490D">
              <w:rPr>
                <w:rFonts w:ascii="宋体" w:hAnsi="宋体" w:hint="eastAsia"/>
                <w:color w:val="000000"/>
                <w:sz w:val="22"/>
              </w:rPr>
              <w:t>处</w:t>
            </w:r>
          </w:p>
        </w:tc>
      </w:tr>
      <w:tr w:rsidR="00263B97" w:rsidRPr="008A490D" w14:paraId="0898CAA9" w14:textId="77777777" w:rsidTr="001A7C6C">
        <w:trPr>
          <w:trHeight w:val="340"/>
          <w:jc w:val="center"/>
        </w:trPr>
        <w:tc>
          <w:tcPr>
            <w:tcW w:w="1008" w:type="dxa"/>
            <w:tcBorders>
              <w:top w:val="single" w:sz="2" w:space="0" w:color="auto"/>
              <w:bottom w:val="single" w:sz="2" w:space="0" w:color="auto"/>
            </w:tcBorders>
            <w:vAlign w:val="center"/>
          </w:tcPr>
          <w:p w14:paraId="2DABA604" w14:textId="77777777" w:rsidR="00263B97" w:rsidRPr="008A490D" w:rsidRDefault="00263B97" w:rsidP="001A7C6C">
            <w:pPr>
              <w:rPr>
                <w:rFonts w:ascii="宋体" w:hAnsi="宋体"/>
                <w:color w:val="000000"/>
                <w:sz w:val="22"/>
              </w:rPr>
            </w:pPr>
            <w:smartTag w:uri="urn:schemas-microsoft-com:office:smarttags" w:element="chsdate">
              <w:smartTagPr>
                <w:attr w:name="Year" w:val="1899"/>
                <w:attr w:name="Month" w:val="12"/>
                <w:attr w:name="Day" w:val="30"/>
                <w:attr w:name="IsLunarDate" w:val="False"/>
                <w:attr w:name="IsROCDate" w:val="False"/>
              </w:smartTagPr>
              <w:r w:rsidRPr="008A490D">
                <w:rPr>
                  <w:rFonts w:ascii="宋体" w:hAnsi="宋体"/>
                  <w:color w:val="000000"/>
                  <w:sz w:val="22"/>
                </w:rPr>
                <w:t>3.3.31</w:t>
              </w:r>
            </w:smartTag>
          </w:p>
        </w:tc>
        <w:tc>
          <w:tcPr>
            <w:tcW w:w="6660" w:type="dxa"/>
            <w:tcBorders>
              <w:top w:val="single" w:sz="2" w:space="0" w:color="auto"/>
              <w:bottom w:val="single" w:sz="2" w:space="0" w:color="auto"/>
            </w:tcBorders>
          </w:tcPr>
          <w:p w14:paraId="2D0CBB99" w14:textId="77777777" w:rsidR="00263B97" w:rsidRPr="008A490D" w:rsidRDefault="00263B97" w:rsidP="001A7C6C">
            <w:pPr>
              <w:rPr>
                <w:rFonts w:ascii="宋体" w:hAnsi="宋体"/>
                <w:color w:val="000000"/>
                <w:sz w:val="22"/>
              </w:rPr>
            </w:pPr>
            <w:r w:rsidRPr="008A490D">
              <w:rPr>
                <w:rFonts w:ascii="宋体" w:hAnsi="宋体" w:hint="eastAsia"/>
                <w:color w:val="000000"/>
                <w:sz w:val="22"/>
              </w:rPr>
              <w:t>无防风、避雷装置和措施，或防风避雷装置措施不符合要求的</w:t>
            </w:r>
          </w:p>
        </w:tc>
        <w:tc>
          <w:tcPr>
            <w:tcW w:w="720" w:type="dxa"/>
            <w:tcBorders>
              <w:top w:val="single" w:sz="2" w:space="0" w:color="auto"/>
              <w:bottom w:val="single" w:sz="2" w:space="0" w:color="auto"/>
            </w:tcBorders>
            <w:vAlign w:val="center"/>
          </w:tcPr>
          <w:p w14:paraId="5C85B5BF" w14:textId="77777777" w:rsidR="00263B97" w:rsidRPr="008A490D" w:rsidRDefault="00263B97" w:rsidP="001A7C6C">
            <w:pPr>
              <w:rPr>
                <w:rFonts w:ascii="宋体" w:hAnsi="宋体"/>
                <w:color w:val="000000"/>
                <w:sz w:val="22"/>
              </w:rPr>
            </w:pPr>
            <w:r w:rsidRPr="008A490D">
              <w:rPr>
                <w:rFonts w:ascii="宋体" w:hAnsi="宋体" w:hint="eastAsia"/>
                <w:color w:val="000000"/>
                <w:sz w:val="22"/>
              </w:rPr>
              <w:t>建标</w:t>
            </w:r>
          </w:p>
        </w:tc>
        <w:tc>
          <w:tcPr>
            <w:tcW w:w="1440" w:type="dxa"/>
            <w:tcBorders>
              <w:top w:val="single" w:sz="2" w:space="0" w:color="auto"/>
              <w:bottom w:val="single" w:sz="2" w:space="0" w:color="auto"/>
            </w:tcBorders>
            <w:vAlign w:val="center"/>
          </w:tcPr>
          <w:p w14:paraId="109A4013" w14:textId="77777777" w:rsidR="00263B97" w:rsidRPr="008A490D" w:rsidRDefault="00263B97" w:rsidP="001A7C6C">
            <w:pPr>
              <w:rPr>
                <w:rFonts w:ascii="宋体" w:hAnsi="宋体"/>
                <w:color w:val="000000"/>
                <w:sz w:val="22"/>
              </w:rPr>
            </w:pPr>
            <w:r w:rsidRPr="008A490D">
              <w:rPr>
                <w:rFonts w:ascii="宋体" w:hAnsi="宋体"/>
                <w:color w:val="000000"/>
                <w:sz w:val="22"/>
              </w:rPr>
              <w:t>200</w:t>
            </w:r>
            <w:r w:rsidRPr="008A490D">
              <w:rPr>
                <w:rFonts w:ascii="宋体" w:hAnsi="宋体" w:hint="eastAsia"/>
                <w:color w:val="000000"/>
                <w:sz w:val="22"/>
              </w:rPr>
              <w:t>元</w:t>
            </w:r>
            <w:r w:rsidRPr="008A490D">
              <w:rPr>
                <w:rFonts w:ascii="宋体" w:hAnsi="宋体"/>
                <w:color w:val="000000"/>
                <w:sz w:val="22"/>
              </w:rPr>
              <w:t>/</w:t>
            </w:r>
            <w:r w:rsidRPr="008A490D">
              <w:rPr>
                <w:rFonts w:ascii="宋体" w:hAnsi="宋体" w:hint="eastAsia"/>
                <w:color w:val="000000"/>
                <w:sz w:val="22"/>
              </w:rPr>
              <w:t>处</w:t>
            </w:r>
          </w:p>
        </w:tc>
      </w:tr>
      <w:tr w:rsidR="00263B97" w:rsidRPr="008A490D" w14:paraId="12A663F6" w14:textId="77777777" w:rsidTr="001A7C6C">
        <w:trPr>
          <w:jc w:val="center"/>
        </w:trPr>
        <w:tc>
          <w:tcPr>
            <w:tcW w:w="1008" w:type="dxa"/>
            <w:vAlign w:val="center"/>
          </w:tcPr>
          <w:p w14:paraId="68A359E2" w14:textId="77777777" w:rsidR="00263B97" w:rsidRPr="008A490D" w:rsidRDefault="00263B97" w:rsidP="001A7C6C">
            <w:pPr>
              <w:rPr>
                <w:rFonts w:ascii="宋体" w:hAnsi="宋体"/>
                <w:color w:val="000000"/>
                <w:sz w:val="22"/>
              </w:rPr>
            </w:pPr>
            <w:smartTag w:uri="urn:schemas-microsoft-com:office:smarttags" w:element="chsdate">
              <w:smartTagPr>
                <w:attr w:name="Year" w:val="1899"/>
                <w:attr w:name="Month" w:val="12"/>
                <w:attr w:name="Day" w:val="30"/>
                <w:attr w:name="IsLunarDate" w:val="False"/>
                <w:attr w:name="IsROCDate" w:val="False"/>
              </w:smartTagPr>
              <w:r w:rsidRPr="008A490D">
                <w:rPr>
                  <w:rFonts w:ascii="宋体" w:hAnsi="宋体"/>
                  <w:color w:val="000000"/>
                  <w:sz w:val="22"/>
                </w:rPr>
                <w:t>3.3.32</w:t>
              </w:r>
            </w:smartTag>
          </w:p>
        </w:tc>
        <w:tc>
          <w:tcPr>
            <w:tcW w:w="6660" w:type="dxa"/>
          </w:tcPr>
          <w:p w14:paraId="5DBC1E8C" w14:textId="77777777" w:rsidR="00263B97" w:rsidRPr="008A490D" w:rsidRDefault="00263B97" w:rsidP="001A7C6C">
            <w:pPr>
              <w:rPr>
                <w:rFonts w:ascii="宋体" w:hAnsi="宋体"/>
                <w:color w:val="000000"/>
                <w:sz w:val="22"/>
              </w:rPr>
            </w:pPr>
            <w:r w:rsidRPr="008A490D">
              <w:rPr>
                <w:rFonts w:ascii="宋体" w:hAnsi="宋体" w:hint="eastAsia"/>
                <w:color w:val="000000"/>
                <w:sz w:val="22"/>
              </w:rPr>
              <w:t>各类用电设施、设备、施工机具未</w:t>
            </w:r>
            <w:proofErr w:type="gramStart"/>
            <w:r w:rsidRPr="008A490D">
              <w:rPr>
                <w:rFonts w:ascii="宋体" w:hAnsi="宋体" w:hint="eastAsia"/>
                <w:color w:val="000000"/>
                <w:sz w:val="22"/>
              </w:rPr>
              <w:t>做保护接零</w:t>
            </w:r>
            <w:proofErr w:type="gramEnd"/>
            <w:r w:rsidRPr="008A490D">
              <w:rPr>
                <w:rFonts w:ascii="宋体" w:hAnsi="宋体" w:hint="eastAsia"/>
                <w:color w:val="000000"/>
                <w:sz w:val="22"/>
              </w:rPr>
              <w:t>、无漏电保护装置的</w:t>
            </w:r>
          </w:p>
        </w:tc>
        <w:tc>
          <w:tcPr>
            <w:tcW w:w="720" w:type="dxa"/>
            <w:vAlign w:val="center"/>
          </w:tcPr>
          <w:p w14:paraId="14ECCCD6" w14:textId="77777777" w:rsidR="00263B97" w:rsidRPr="008A490D" w:rsidRDefault="00263B97" w:rsidP="001A7C6C">
            <w:pPr>
              <w:rPr>
                <w:rFonts w:ascii="宋体" w:hAnsi="宋体"/>
                <w:color w:val="000000"/>
                <w:sz w:val="22"/>
              </w:rPr>
            </w:pPr>
            <w:r w:rsidRPr="008A490D">
              <w:rPr>
                <w:rFonts w:ascii="宋体" w:hAnsi="宋体" w:hint="eastAsia"/>
                <w:color w:val="000000"/>
                <w:sz w:val="22"/>
              </w:rPr>
              <w:t>建标</w:t>
            </w:r>
          </w:p>
        </w:tc>
        <w:tc>
          <w:tcPr>
            <w:tcW w:w="1440" w:type="dxa"/>
            <w:tcBorders>
              <w:top w:val="single" w:sz="2" w:space="0" w:color="auto"/>
            </w:tcBorders>
            <w:vAlign w:val="center"/>
          </w:tcPr>
          <w:p w14:paraId="5B7AD767" w14:textId="77777777" w:rsidR="00263B97" w:rsidRPr="008A490D" w:rsidRDefault="00263B97" w:rsidP="001A7C6C">
            <w:pPr>
              <w:rPr>
                <w:rFonts w:ascii="宋体" w:hAnsi="宋体"/>
                <w:color w:val="000000"/>
                <w:sz w:val="22"/>
              </w:rPr>
            </w:pPr>
            <w:r w:rsidRPr="008A490D">
              <w:rPr>
                <w:rFonts w:ascii="宋体" w:hAnsi="宋体"/>
                <w:color w:val="000000"/>
                <w:sz w:val="22"/>
              </w:rPr>
              <w:t>500</w:t>
            </w:r>
            <w:r w:rsidRPr="008A490D">
              <w:rPr>
                <w:rFonts w:ascii="宋体" w:hAnsi="宋体" w:hint="eastAsia"/>
                <w:color w:val="000000"/>
                <w:sz w:val="22"/>
              </w:rPr>
              <w:t>元</w:t>
            </w:r>
            <w:r w:rsidRPr="008A490D">
              <w:rPr>
                <w:rFonts w:ascii="宋体" w:hAnsi="宋体"/>
                <w:color w:val="000000"/>
                <w:sz w:val="22"/>
              </w:rPr>
              <w:t>/</w:t>
            </w:r>
            <w:r w:rsidRPr="008A490D">
              <w:rPr>
                <w:rFonts w:ascii="宋体" w:hAnsi="宋体" w:hint="eastAsia"/>
                <w:color w:val="000000"/>
                <w:sz w:val="22"/>
              </w:rPr>
              <w:t>处</w:t>
            </w:r>
          </w:p>
        </w:tc>
      </w:tr>
      <w:tr w:rsidR="00263B97" w:rsidRPr="008A490D" w14:paraId="184A327C" w14:textId="77777777" w:rsidTr="001A7C6C">
        <w:trPr>
          <w:trHeight w:val="70"/>
          <w:jc w:val="center"/>
        </w:trPr>
        <w:tc>
          <w:tcPr>
            <w:tcW w:w="1008" w:type="dxa"/>
            <w:tcBorders>
              <w:top w:val="single" w:sz="2" w:space="0" w:color="auto"/>
              <w:bottom w:val="single" w:sz="2" w:space="0" w:color="auto"/>
            </w:tcBorders>
            <w:vAlign w:val="center"/>
          </w:tcPr>
          <w:p w14:paraId="14558A2B" w14:textId="77777777" w:rsidR="00263B97" w:rsidRPr="008A490D" w:rsidRDefault="00263B97" w:rsidP="001A7C6C">
            <w:pPr>
              <w:rPr>
                <w:rFonts w:ascii="宋体" w:hAnsi="宋体"/>
                <w:color w:val="000000"/>
                <w:sz w:val="22"/>
              </w:rPr>
            </w:pPr>
            <w:smartTag w:uri="urn:schemas-microsoft-com:office:smarttags" w:element="chsdate">
              <w:smartTagPr>
                <w:attr w:name="Year" w:val="1899"/>
                <w:attr w:name="Month" w:val="12"/>
                <w:attr w:name="Day" w:val="30"/>
                <w:attr w:name="IsLunarDate" w:val="False"/>
                <w:attr w:name="IsROCDate" w:val="False"/>
              </w:smartTagPr>
              <w:r w:rsidRPr="008A490D">
                <w:rPr>
                  <w:rFonts w:ascii="宋体" w:hAnsi="宋体"/>
                  <w:color w:val="000000"/>
                  <w:sz w:val="22"/>
                </w:rPr>
                <w:t>3.3.33</w:t>
              </w:r>
            </w:smartTag>
          </w:p>
        </w:tc>
        <w:tc>
          <w:tcPr>
            <w:tcW w:w="6660" w:type="dxa"/>
            <w:tcBorders>
              <w:top w:val="single" w:sz="2" w:space="0" w:color="auto"/>
              <w:bottom w:val="single" w:sz="2" w:space="0" w:color="auto"/>
            </w:tcBorders>
          </w:tcPr>
          <w:p w14:paraId="30A25722" w14:textId="77777777" w:rsidR="00263B97" w:rsidRPr="008A490D" w:rsidRDefault="00263B97" w:rsidP="001A7C6C">
            <w:pPr>
              <w:rPr>
                <w:rFonts w:ascii="宋体" w:hAnsi="宋体"/>
                <w:color w:val="000000"/>
                <w:sz w:val="22"/>
              </w:rPr>
            </w:pPr>
            <w:r w:rsidRPr="008A490D">
              <w:rPr>
                <w:rFonts w:ascii="宋体" w:hAnsi="宋体" w:hint="eastAsia"/>
                <w:color w:val="000000"/>
                <w:sz w:val="22"/>
              </w:rPr>
              <w:t>机具、设备使用无安全防护装置或保险装置的</w:t>
            </w:r>
          </w:p>
        </w:tc>
        <w:tc>
          <w:tcPr>
            <w:tcW w:w="720" w:type="dxa"/>
            <w:tcBorders>
              <w:top w:val="single" w:sz="2" w:space="0" w:color="auto"/>
              <w:bottom w:val="single" w:sz="2" w:space="0" w:color="auto"/>
            </w:tcBorders>
            <w:vAlign w:val="center"/>
          </w:tcPr>
          <w:p w14:paraId="5EF58014" w14:textId="77777777" w:rsidR="00263B97" w:rsidRPr="008A490D" w:rsidRDefault="00263B97" w:rsidP="001A7C6C">
            <w:pPr>
              <w:rPr>
                <w:rFonts w:ascii="宋体" w:hAnsi="宋体"/>
                <w:color w:val="000000"/>
                <w:sz w:val="22"/>
              </w:rPr>
            </w:pPr>
            <w:r w:rsidRPr="008A490D">
              <w:rPr>
                <w:rFonts w:ascii="宋体" w:hAnsi="宋体" w:hint="eastAsia"/>
                <w:color w:val="000000"/>
                <w:sz w:val="22"/>
              </w:rPr>
              <w:t>建标</w:t>
            </w:r>
          </w:p>
        </w:tc>
        <w:tc>
          <w:tcPr>
            <w:tcW w:w="1440" w:type="dxa"/>
            <w:tcBorders>
              <w:top w:val="single" w:sz="2" w:space="0" w:color="auto"/>
              <w:bottom w:val="single" w:sz="2" w:space="0" w:color="auto"/>
            </w:tcBorders>
            <w:vAlign w:val="center"/>
          </w:tcPr>
          <w:p w14:paraId="0B3F591C" w14:textId="77777777" w:rsidR="00263B97" w:rsidRPr="008A490D" w:rsidRDefault="00263B97" w:rsidP="001A7C6C">
            <w:pPr>
              <w:rPr>
                <w:rFonts w:ascii="宋体" w:hAnsi="宋体"/>
                <w:color w:val="000000"/>
                <w:sz w:val="22"/>
              </w:rPr>
            </w:pPr>
            <w:r w:rsidRPr="008A490D">
              <w:rPr>
                <w:rFonts w:ascii="宋体" w:hAnsi="宋体"/>
                <w:color w:val="000000"/>
                <w:sz w:val="22"/>
              </w:rPr>
              <w:t>500</w:t>
            </w:r>
            <w:r w:rsidRPr="008A490D">
              <w:rPr>
                <w:rFonts w:ascii="宋体" w:hAnsi="宋体" w:hint="eastAsia"/>
                <w:color w:val="000000"/>
                <w:sz w:val="22"/>
              </w:rPr>
              <w:t>元</w:t>
            </w:r>
            <w:r w:rsidRPr="008A490D">
              <w:rPr>
                <w:rFonts w:ascii="宋体" w:hAnsi="宋体"/>
                <w:color w:val="000000"/>
                <w:sz w:val="22"/>
              </w:rPr>
              <w:t>/</w:t>
            </w:r>
            <w:r w:rsidRPr="008A490D">
              <w:rPr>
                <w:rFonts w:ascii="宋体" w:hAnsi="宋体" w:hint="eastAsia"/>
                <w:color w:val="000000"/>
                <w:sz w:val="22"/>
              </w:rPr>
              <w:t>项</w:t>
            </w:r>
          </w:p>
        </w:tc>
      </w:tr>
      <w:tr w:rsidR="00263B97" w:rsidRPr="008A490D" w14:paraId="0C6FABE3" w14:textId="77777777" w:rsidTr="001A7C6C">
        <w:trPr>
          <w:jc w:val="center"/>
        </w:trPr>
        <w:tc>
          <w:tcPr>
            <w:tcW w:w="1008" w:type="dxa"/>
            <w:vAlign w:val="center"/>
          </w:tcPr>
          <w:p w14:paraId="717F7212" w14:textId="77777777" w:rsidR="00263B97" w:rsidRPr="008A490D" w:rsidRDefault="00263B97" w:rsidP="001A7C6C">
            <w:pPr>
              <w:rPr>
                <w:rFonts w:ascii="宋体" w:hAnsi="宋体"/>
                <w:color w:val="000000"/>
                <w:sz w:val="22"/>
              </w:rPr>
            </w:pPr>
            <w:smartTag w:uri="urn:schemas-microsoft-com:office:smarttags" w:element="chsdate">
              <w:smartTagPr>
                <w:attr w:name="Year" w:val="1899"/>
                <w:attr w:name="Month" w:val="12"/>
                <w:attr w:name="Day" w:val="30"/>
                <w:attr w:name="IsLunarDate" w:val="False"/>
                <w:attr w:name="IsROCDate" w:val="False"/>
              </w:smartTagPr>
              <w:r w:rsidRPr="008A490D">
                <w:rPr>
                  <w:rFonts w:ascii="宋体" w:hAnsi="宋体"/>
                  <w:color w:val="000000"/>
                  <w:sz w:val="22"/>
                </w:rPr>
                <w:t>3.3.34</w:t>
              </w:r>
            </w:smartTag>
          </w:p>
        </w:tc>
        <w:tc>
          <w:tcPr>
            <w:tcW w:w="6660" w:type="dxa"/>
          </w:tcPr>
          <w:p w14:paraId="41481121" w14:textId="77777777" w:rsidR="00263B97" w:rsidRPr="008A490D" w:rsidRDefault="00263B97" w:rsidP="001A7C6C">
            <w:pPr>
              <w:rPr>
                <w:rFonts w:ascii="宋体" w:hAnsi="宋体"/>
                <w:color w:val="000000"/>
                <w:sz w:val="22"/>
              </w:rPr>
            </w:pPr>
            <w:r w:rsidRPr="008A490D">
              <w:rPr>
                <w:rFonts w:ascii="宋体" w:hAnsi="宋体" w:hint="eastAsia"/>
                <w:color w:val="000000"/>
                <w:sz w:val="22"/>
              </w:rPr>
              <w:t>使用Ⅰ类手持电动工具不按规定穿戴绝缘用品的</w:t>
            </w:r>
          </w:p>
        </w:tc>
        <w:tc>
          <w:tcPr>
            <w:tcW w:w="720" w:type="dxa"/>
            <w:vAlign w:val="center"/>
          </w:tcPr>
          <w:p w14:paraId="04C5EABF" w14:textId="77777777" w:rsidR="00263B97" w:rsidRPr="008A490D" w:rsidRDefault="00263B97" w:rsidP="001A7C6C">
            <w:pPr>
              <w:rPr>
                <w:rFonts w:ascii="宋体" w:hAnsi="宋体"/>
                <w:color w:val="000000"/>
                <w:sz w:val="22"/>
              </w:rPr>
            </w:pPr>
            <w:r w:rsidRPr="008A490D">
              <w:rPr>
                <w:rFonts w:ascii="宋体" w:hAnsi="宋体" w:hint="eastAsia"/>
                <w:color w:val="000000"/>
                <w:sz w:val="22"/>
              </w:rPr>
              <w:t>建标</w:t>
            </w:r>
          </w:p>
        </w:tc>
        <w:tc>
          <w:tcPr>
            <w:tcW w:w="1440" w:type="dxa"/>
            <w:vAlign w:val="center"/>
          </w:tcPr>
          <w:p w14:paraId="37CB4700" w14:textId="77777777" w:rsidR="00263B97" w:rsidRPr="008A490D" w:rsidRDefault="00263B97" w:rsidP="001A7C6C">
            <w:pPr>
              <w:rPr>
                <w:rFonts w:ascii="宋体" w:hAnsi="宋体"/>
                <w:color w:val="000000"/>
                <w:sz w:val="22"/>
              </w:rPr>
            </w:pPr>
            <w:r w:rsidRPr="008A490D">
              <w:rPr>
                <w:rFonts w:ascii="宋体" w:hAnsi="宋体"/>
                <w:color w:val="000000"/>
                <w:sz w:val="22"/>
              </w:rPr>
              <w:t>200</w:t>
            </w:r>
            <w:r w:rsidRPr="008A490D">
              <w:rPr>
                <w:rFonts w:ascii="宋体" w:hAnsi="宋体" w:hint="eastAsia"/>
                <w:color w:val="000000"/>
                <w:sz w:val="22"/>
              </w:rPr>
              <w:t>元</w:t>
            </w:r>
            <w:r w:rsidRPr="008A490D">
              <w:rPr>
                <w:rFonts w:ascii="宋体" w:hAnsi="宋体"/>
                <w:color w:val="000000"/>
                <w:sz w:val="22"/>
              </w:rPr>
              <w:t>/</w:t>
            </w:r>
            <w:r w:rsidRPr="008A490D">
              <w:rPr>
                <w:rFonts w:ascii="宋体" w:hAnsi="宋体" w:hint="eastAsia"/>
                <w:color w:val="000000"/>
                <w:sz w:val="22"/>
              </w:rPr>
              <w:t>人</w:t>
            </w:r>
          </w:p>
        </w:tc>
      </w:tr>
      <w:tr w:rsidR="00263B97" w:rsidRPr="008A490D" w14:paraId="14740555" w14:textId="77777777" w:rsidTr="001A7C6C">
        <w:trPr>
          <w:jc w:val="center"/>
        </w:trPr>
        <w:tc>
          <w:tcPr>
            <w:tcW w:w="1008" w:type="dxa"/>
            <w:vAlign w:val="center"/>
          </w:tcPr>
          <w:p w14:paraId="3321D19F" w14:textId="77777777" w:rsidR="00263B97" w:rsidRPr="008A490D" w:rsidRDefault="00263B97" w:rsidP="001A7C6C">
            <w:pPr>
              <w:rPr>
                <w:rFonts w:ascii="宋体" w:hAnsi="宋体"/>
                <w:color w:val="000000"/>
                <w:sz w:val="22"/>
              </w:rPr>
            </w:pPr>
            <w:smartTag w:uri="urn:schemas-microsoft-com:office:smarttags" w:element="chsdate">
              <w:smartTagPr>
                <w:attr w:name="Year" w:val="1899"/>
                <w:attr w:name="Month" w:val="12"/>
                <w:attr w:name="Day" w:val="30"/>
                <w:attr w:name="IsLunarDate" w:val="False"/>
                <w:attr w:name="IsROCDate" w:val="False"/>
              </w:smartTagPr>
              <w:r w:rsidRPr="008A490D">
                <w:rPr>
                  <w:rFonts w:ascii="宋体" w:hAnsi="宋体"/>
                  <w:color w:val="000000"/>
                  <w:sz w:val="22"/>
                </w:rPr>
                <w:t>3.3.35</w:t>
              </w:r>
            </w:smartTag>
          </w:p>
        </w:tc>
        <w:tc>
          <w:tcPr>
            <w:tcW w:w="6660" w:type="dxa"/>
          </w:tcPr>
          <w:p w14:paraId="33739668" w14:textId="77777777" w:rsidR="00263B97" w:rsidRPr="008A490D" w:rsidRDefault="00263B97" w:rsidP="001A7C6C">
            <w:pPr>
              <w:rPr>
                <w:rFonts w:ascii="宋体" w:hAnsi="宋体"/>
                <w:color w:val="000000"/>
                <w:sz w:val="22"/>
              </w:rPr>
            </w:pPr>
            <w:r w:rsidRPr="008A490D">
              <w:rPr>
                <w:rFonts w:ascii="宋体" w:hAnsi="宋体" w:hint="eastAsia"/>
                <w:color w:val="000000"/>
                <w:sz w:val="22"/>
              </w:rPr>
              <w:t>施工机具无人操作时未切断电源的</w:t>
            </w:r>
          </w:p>
        </w:tc>
        <w:tc>
          <w:tcPr>
            <w:tcW w:w="720" w:type="dxa"/>
            <w:vAlign w:val="center"/>
          </w:tcPr>
          <w:p w14:paraId="745DDEDB" w14:textId="77777777" w:rsidR="00263B97" w:rsidRPr="008A490D" w:rsidRDefault="00263B97" w:rsidP="001A7C6C">
            <w:pPr>
              <w:rPr>
                <w:rFonts w:ascii="宋体" w:hAnsi="宋体"/>
                <w:color w:val="000000"/>
                <w:sz w:val="22"/>
              </w:rPr>
            </w:pPr>
            <w:r w:rsidRPr="008A490D">
              <w:rPr>
                <w:rFonts w:ascii="宋体" w:hAnsi="宋体" w:hint="eastAsia"/>
                <w:color w:val="000000"/>
                <w:sz w:val="22"/>
              </w:rPr>
              <w:t>建标</w:t>
            </w:r>
          </w:p>
        </w:tc>
        <w:tc>
          <w:tcPr>
            <w:tcW w:w="1440" w:type="dxa"/>
            <w:tcBorders>
              <w:top w:val="single" w:sz="2" w:space="0" w:color="auto"/>
              <w:bottom w:val="single" w:sz="2" w:space="0" w:color="auto"/>
            </w:tcBorders>
            <w:vAlign w:val="center"/>
          </w:tcPr>
          <w:p w14:paraId="503B77E9" w14:textId="77777777" w:rsidR="00263B97" w:rsidRPr="008A490D" w:rsidRDefault="00263B97" w:rsidP="001A7C6C">
            <w:pPr>
              <w:rPr>
                <w:rFonts w:ascii="宋体" w:hAnsi="宋体"/>
                <w:color w:val="000000"/>
                <w:sz w:val="22"/>
              </w:rPr>
            </w:pPr>
            <w:r w:rsidRPr="008A490D">
              <w:rPr>
                <w:rFonts w:ascii="宋体" w:hAnsi="宋体"/>
                <w:color w:val="000000"/>
                <w:sz w:val="22"/>
              </w:rPr>
              <w:t>200</w:t>
            </w:r>
            <w:r w:rsidRPr="008A490D">
              <w:rPr>
                <w:rFonts w:ascii="宋体" w:hAnsi="宋体" w:hint="eastAsia"/>
                <w:color w:val="000000"/>
                <w:sz w:val="22"/>
              </w:rPr>
              <w:t>元</w:t>
            </w:r>
            <w:r w:rsidRPr="008A490D">
              <w:rPr>
                <w:rFonts w:ascii="宋体" w:hAnsi="宋体"/>
                <w:color w:val="000000"/>
                <w:sz w:val="22"/>
              </w:rPr>
              <w:t>/</w:t>
            </w:r>
            <w:r w:rsidRPr="008A490D">
              <w:rPr>
                <w:rFonts w:ascii="宋体" w:hAnsi="宋体" w:hint="eastAsia"/>
                <w:color w:val="000000"/>
                <w:sz w:val="22"/>
              </w:rPr>
              <w:t>处</w:t>
            </w:r>
          </w:p>
        </w:tc>
      </w:tr>
      <w:tr w:rsidR="00263B97" w:rsidRPr="008A490D" w14:paraId="2DCEED81" w14:textId="77777777" w:rsidTr="001A7C6C">
        <w:trPr>
          <w:jc w:val="center"/>
        </w:trPr>
        <w:tc>
          <w:tcPr>
            <w:tcW w:w="1008" w:type="dxa"/>
            <w:vAlign w:val="center"/>
          </w:tcPr>
          <w:p w14:paraId="41FD3FA2" w14:textId="77777777" w:rsidR="00263B97" w:rsidRPr="008A490D" w:rsidRDefault="00263B97" w:rsidP="001A7C6C">
            <w:pPr>
              <w:rPr>
                <w:rFonts w:ascii="宋体" w:hAnsi="宋体"/>
                <w:color w:val="000000"/>
                <w:sz w:val="22"/>
              </w:rPr>
            </w:pPr>
            <w:smartTag w:uri="urn:schemas-microsoft-com:office:smarttags" w:element="chsdate">
              <w:smartTagPr>
                <w:attr w:name="Year" w:val="1899"/>
                <w:attr w:name="Month" w:val="12"/>
                <w:attr w:name="Day" w:val="30"/>
                <w:attr w:name="IsLunarDate" w:val="False"/>
                <w:attr w:name="IsROCDate" w:val="False"/>
              </w:smartTagPr>
              <w:r w:rsidRPr="008A490D">
                <w:rPr>
                  <w:rFonts w:ascii="宋体" w:hAnsi="宋体"/>
                  <w:color w:val="000000"/>
                  <w:sz w:val="22"/>
                </w:rPr>
                <w:t>3.3.36</w:t>
              </w:r>
            </w:smartTag>
          </w:p>
        </w:tc>
        <w:tc>
          <w:tcPr>
            <w:tcW w:w="6660" w:type="dxa"/>
          </w:tcPr>
          <w:p w14:paraId="2B7EF4B5" w14:textId="77777777" w:rsidR="00263B97" w:rsidRPr="008A490D" w:rsidRDefault="00263B97" w:rsidP="001A7C6C">
            <w:pPr>
              <w:rPr>
                <w:rFonts w:ascii="宋体" w:hAnsi="宋体"/>
                <w:color w:val="000000"/>
                <w:sz w:val="22"/>
              </w:rPr>
            </w:pPr>
            <w:r w:rsidRPr="008A490D">
              <w:rPr>
                <w:rFonts w:ascii="宋体" w:hAnsi="宋体" w:hint="eastAsia"/>
                <w:color w:val="000000"/>
                <w:sz w:val="22"/>
              </w:rPr>
              <w:t>电焊机无防雨罩的，焊把线接头超过</w:t>
            </w:r>
            <w:r w:rsidRPr="008A490D">
              <w:rPr>
                <w:rFonts w:ascii="宋体" w:hAnsi="宋体"/>
                <w:color w:val="000000"/>
                <w:sz w:val="22"/>
              </w:rPr>
              <w:t>3</w:t>
            </w:r>
            <w:r w:rsidRPr="008A490D">
              <w:rPr>
                <w:rFonts w:ascii="宋体" w:hAnsi="宋体" w:hint="eastAsia"/>
                <w:color w:val="000000"/>
                <w:sz w:val="22"/>
              </w:rPr>
              <w:t>处或绝缘老化的</w:t>
            </w:r>
          </w:p>
        </w:tc>
        <w:tc>
          <w:tcPr>
            <w:tcW w:w="720" w:type="dxa"/>
            <w:vAlign w:val="center"/>
          </w:tcPr>
          <w:p w14:paraId="407E88D7" w14:textId="77777777" w:rsidR="00263B97" w:rsidRPr="008A490D" w:rsidRDefault="00263B97" w:rsidP="001A7C6C">
            <w:pPr>
              <w:rPr>
                <w:rFonts w:ascii="宋体" w:hAnsi="宋体"/>
                <w:color w:val="000000"/>
                <w:sz w:val="22"/>
              </w:rPr>
            </w:pPr>
            <w:r w:rsidRPr="008A490D">
              <w:rPr>
                <w:rFonts w:ascii="宋体" w:hAnsi="宋体" w:hint="eastAsia"/>
                <w:color w:val="000000"/>
                <w:sz w:val="22"/>
              </w:rPr>
              <w:t>建标</w:t>
            </w:r>
          </w:p>
        </w:tc>
        <w:tc>
          <w:tcPr>
            <w:tcW w:w="1440" w:type="dxa"/>
            <w:vAlign w:val="center"/>
          </w:tcPr>
          <w:p w14:paraId="515465B7" w14:textId="77777777" w:rsidR="00263B97" w:rsidRPr="008A490D" w:rsidRDefault="00263B97" w:rsidP="001A7C6C">
            <w:pPr>
              <w:rPr>
                <w:rFonts w:ascii="宋体" w:hAnsi="宋体"/>
                <w:color w:val="000000"/>
                <w:sz w:val="22"/>
              </w:rPr>
            </w:pPr>
            <w:r w:rsidRPr="008A490D">
              <w:rPr>
                <w:rFonts w:ascii="宋体" w:hAnsi="宋体"/>
                <w:color w:val="000000"/>
                <w:sz w:val="22"/>
              </w:rPr>
              <w:t>100</w:t>
            </w:r>
            <w:r w:rsidRPr="008A490D">
              <w:rPr>
                <w:rFonts w:ascii="宋体" w:hAnsi="宋体" w:hint="eastAsia"/>
                <w:color w:val="000000"/>
                <w:sz w:val="22"/>
              </w:rPr>
              <w:t>元</w:t>
            </w:r>
            <w:r w:rsidRPr="008A490D">
              <w:rPr>
                <w:rFonts w:ascii="宋体" w:hAnsi="宋体"/>
                <w:color w:val="000000"/>
                <w:sz w:val="22"/>
              </w:rPr>
              <w:t>/</w:t>
            </w:r>
            <w:r w:rsidRPr="008A490D">
              <w:rPr>
                <w:rFonts w:ascii="宋体" w:hAnsi="宋体" w:hint="eastAsia"/>
                <w:color w:val="000000"/>
                <w:sz w:val="22"/>
              </w:rPr>
              <w:t>处</w:t>
            </w:r>
          </w:p>
        </w:tc>
      </w:tr>
      <w:tr w:rsidR="00263B97" w:rsidRPr="008A490D" w14:paraId="7F8BBB1A" w14:textId="77777777" w:rsidTr="001A7C6C">
        <w:trPr>
          <w:jc w:val="center"/>
        </w:trPr>
        <w:tc>
          <w:tcPr>
            <w:tcW w:w="1008" w:type="dxa"/>
            <w:vAlign w:val="center"/>
          </w:tcPr>
          <w:p w14:paraId="767A4766" w14:textId="77777777" w:rsidR="00263B97" w:rsidRPr="008A490D" w:rsidRDefault="00263B97" w:rsidP="001A7C6C">
            <w:pPr>
              <w:rPr>
                <w:rFonts w:ascii="宋体" w:hAnsi="宋体"/>
                <w:color w:val="000000"/>
                <w:sz w:val="22"/>
              </w:rPr>
            </w:pPr>
            <w:smartTag w:uri="urn:schemas-microsoft-com:office:smarttags" w:element="chsdate">
              <w:smartTagPr>
                <w:attr w:name="Year" w:val="1899"/>
                <w:attr w:name="Month" w:val="12"/>
                <w:attr w:name="Day" w:val="30"/>
                <w:attr w:name="IsLunarDate" w:val="False"/>
                <w:attr w:name="IsROCDate" w:val="False"/>
              </w:smartTagPr>
              <w:r w:rsidRPr="008A490D">
                <w:rPr>
                  <w:rFonts w:ascii="宋体" w:hAnsi="宋体"/>
                  <w:color w:val="000000"/>
                  <w:sz w:val="22"/>
                </w:rPr>
                <w:t>3.3.37</w:t>
              </w:r>
            </w:smartTag>
          </w:p>
        </w:tc>
        <w:tc>
          <w:tcPr>
            <w:tcW w:w="6660" w:type="dxa"/>
          </w:tcPr>
          <w:p w14:paraId="4C121694" w14:textId="77777777" w:rsidR="00263B97" w:rsidRPr="008A490D" w:rsidRDefault="00263B97" w:rsidP="001A7C6C">
            <w:pPr>
              <w:rPr>
                <w:rFonts w:ascii="宋体" w:hAnsi="宋体"/>
                <w:color w:val="000000"/>
                <w:sz w:val="22"/>
              </w:rPr>
            </w:pPr>
            <w:r w:rsidRPr="008A490D">
              <w:rPr>
                <w:rFonts w:ascii="宋体" w:hAnsi="宋体" w:hint="eastAsia"/>
                <w:color w:val="000000"/>
                <w:sz w:val="22"/>
              </w:rPr>
              <w:t>各机械作业场所无防雨棚和</w:t>
            </w:r>
            <w:proofErr w:type="gramStart"/>
            <w:r w:rsidRPr="008A490D">
              <w:rPr>
                <w:rFonts w:ascii="宋体" w:hAnsi="宋体" w:hint="eastAsia"/>
                <w:color w:val="000000"/>
                <w:sz w:val="22"/>
              </w:rPr>
              <w:t>作业台</w:t>
            </w:r>
            <w:proofErr w:type="gramEnd"/>
            <w:r w:rsidRPr="008A490D">
              <w:rPr>
                <w:rFonts w:ascii="宋体" w:hAnsi="宋体" w:hint="eastAsia"/>
                <w:color w:val="000000"/>
                <w:sz w:val="22"/>
              </w:rPr>
              <w:t>不安全的</w:t>
            </w:r>
          </w:p>
        </w:tc>
        <w:tc>
          <w:tcPr>
            <w:tcW w:w="720" w:type="dxa"/>
            <w:vAlign w:val="center"/>
          </w:tcPr>
          <w:p w14:paraId="6CF915C9" w14:textId="77777777" w:rsidR="00263B97" w:rsidRPr="008A490D" w:rsidRDefault="00263B97" w:rsidP="001A7C6C">
            <w:pPr>
              <w:rPr>
                <w:rFonts w:ascii="宋体" w:hAnsi="宋体"/>
                <w:color w:val="000000"/>
                <w:sz w:val="22"/>
              </w:rPr>
            </w:pPr>
            <w:r w:rsidRPr="008A490D">
              <w:rPr>
                <w:rFonts w:ascii="宋体" w:hAnsi="宋体" w:hint="eastAsia"/>
                <w:color w:val="000000"/>
                <w:sz w:val="22"/>
              </w:rPr>
              <w:t>建标</w:t>
            </w:r>
          </w:p>
        </w:tc>
        <w:tc>
          <w:tcPr>
            <w:tcW w:w="1440" w:type="dxa"/>
            <w:vAlign w:val="center"/>
          </w:tcPr>
          <w:p w14:paraId="2AC5C10C" w14:textId="77777777" w:rsidR="00263B97" w:rsidRPr="008A490D" w:rsidRDefault="00263B97" w:rsidP="001A7C6C">
            <w:pPr>
              <w:rPr>
                <w:rFonts w:ascii="宋体" w:hAnsi="宋体"/>
                <w:color w:val="000000"/>
                <w:sz w:val="22"/>
              </w:rPr>
            </w:pPr>
            <w:r w:rsidRPr="008A490D">
              <w:rPr>
                <w:rFonts w:ascii="宋体" w:hAnsi="宋体"/>
                <w:color w:val="000000"/>
                <w:sz w:val="22"/>
              </w:rPr>
              <w:t>100</w:t>
            </w:r>
            <w:r w:rsidRPr="008A490D">
              <w:rPr>
                <w:rFonts w:ascii="宋体" w:hAnsi="宋体" w:hint="eastAsia"/>
                <w:color w:val="000000"/>
                <w:sz w:val="22"/>
              </w:rPr>
              <w:t>元</w:t>
            </w:r>
            <w:r w:rsidRPr="008A490D">
              <w:rPr>
                <w:rFonts w:ascii="宋体" w:hAnsi="宋体"/>
                <w:color w:val="000000"/>
                <w:sz w:val="22"/>
              </w:rPr>
              <w:t>/</w:t>
            </w:r>
            <w:r w:rsidRPr="008A490D">
              <w:rPr>
                <w:rFonts w:ascii="宋体" w:hAnsi="宋体" w:hint="eastAsia"/>
                <w:color w:val="000000"/>
                <w:sz w:val="22"/>
              </w:rPr>
              <w:t>处</w:t>
            </w:r>
          </w:p>
        </w:tc>
      </w:tr>
      <w:tr w:rsidR="00263B97" w:rsidRPr="008A490D" w14:paraId="303785BB" w14:textId="77777777" w:rsidTr="001A7C6C">
        <w:trPr>
          <w:jc w:val="center"/>
        </w:trPr>
        <w:tc>
          <w:tcPr>
            <w:tcW w:w="1008" w:type="dxa"/>
            <w:vAlign w:val="center"/>
          </w:tcPr>
          <w:p w14:paraId="2E95DB2B" w14:textId="77777777" w:rsidR="00263B97" w:rsidRPr="008A490D" w:rsidRDefault="00263B97" w:rsidP="001A7C6C">
            <w:pPr>
              <w:rPr>
                <w:rFonts w:ascii="宋体" w:hAnsi="宋体"/>
                <w:color w:val="000000"/>
                <w:sz w:val="22"/>
              </w:rPr>
            </w:pPr>
            <w:r w:rsidRPr="008A490D">
              <w:rPr>
                <w:rFonts w:ascii="宋体" w:hAnsi="宋体"/>
                <w:color w:val="000000"/>
                <w:sz w:val="22"/>
              </w:rPr>
              <w:t>3.4</w:t>
            </w:r>
          </w:p>
        </w:tc>
        <w:tc>
          <w:tcPr>
            <w:tcW w:w="6660" w:type="dxa"/>
          </w:tcPr>
          <w:p w14:paraId="4605CAE0" w14:textId="77777777" w:rsidR="00263B97" w:rsidRPr="008A490D" w:rsidRDefault="00263B97" w:rsidP="001A7C6C">
            <w:pPr>
              <w:rPr>
                <w:rFonts w:ascii="宋体" w:hAnsi="宋体"/>
                <w:color w:val="000000"/>
                <w:sz w:val="22"/>
              </w:rPr>
            </w:pPr>
            <w:r w:rsidRPr="008A490D">
              <w:rPr>
                <w:rFonts w:ascii="宋体" w:hAnsi="宋体" w:hint="eastAsia"/>
                <w:color w:val="000000"/>
                <w:sz w:val="22"/>
              </w:rPr>
              <w:t>现场安全管理</w:t>
            </w:r>
          </w:p>
        </w:tc>
        <w:tc>
          <w:tcPr>
            <w:tcW w:w="720" w:type="dxa"/>
            <w:vAlign w:val="center"/>
          </w:tcPr>
          <w:p w14:paraId="6744CD70" w14:textId="77777777" w:rsidR="00263B97" w:rsidRPr="008A490D" w:rsidRDefault="00263B97" w:rsidP="001A7C6C">
            <w:pPr>
              <w:rPr>
                <w:rFonts w:ascii="宋体" w:hAnsi="宋体"/>
                <w:color w:val="000000"/>
                <w:sz w:val="22"/>
              </w:rPr>
            </w:pPr>
          </w:p>
        </w:tc>
        <w:tc>
          <w:tcPr>
            <w:tcW w:w="1440" w:type="dxa"/>
            <w:tcBorders>
              <w:top w:val="single" w:sz="2" w:space="0" w:color="auto"/>
              <w:bottom w:val="single" w:sz="2" w:space="0" w:color="auto"/>
            </w:tcBorders>
            <w:vAlign w:val="center"/>
          </w:tcPr>
          <w:p w14:paraId="558A2843" w14:textId="77777777" w:rsidR="00263B97" w:rsidRPr="008A490D" w:rsidRDefault="00263B97" w:rsidP="001A7C6C">
            <w:pPr>
              <w:rPr>
                <w:rFonts w:ascii="宋体" w:hAnsi="宋体"/>
                <w:color w:val="000000"/>
                <w:sz w:val="22"/>
              </w:rPr>
            </w:pPr>
          </w:p>
        </w:tc>
      </w:tr>
      <w:tr w:rsidR="00263B97" w:rsidRPr="008A490D" w14:paraId="599802B0" w14:textId="77777777" w:rsidTr="001A7C6C">
        <w:trPr>
          <w:jc w:val="center"/>
        </w:trPr>
        <w:tc>
          <w:tcPr>
            <w:tcW w:w="1008" w:type="dxa"/>
            <w:vAlign w:val="center"/>
          </w:tcPr>
          <w:p w14:paraId="5D122648" w14:textId="77777777" w:rsidR="00263B97" w:rsidRPr="008A490D" w:rsidRDefault="00263B97" w:rsidP="001A7C6C">
            <w:pPr>
              <w:rPr>
                <w:rFonts w:ascii="宋体" w:hAnsi="宋体"/>
                <w:color w:val="000000"/>
                <w:sz w:val="22"/>
              </w:rPr>
            </w:pPr>
            <w:smartTag w:uri="urn:schemas-microsoft-com:office:smarttags" w:element="chsdate">
              <w:smartTagPr>
                <w:attr w:name="Year" w:val="1899"/>
                <w:attr w:name="Month" w:val="12"/>
                <w:attr w:name="Day" w:val="30"/>
                <w:attr w:name="IsLunarDate" w:val="False"/>
                <w:attr w:name="IsROCDate" w:val="False"/>
              </w:smartTagPr>
              <w:r w:rsidRPr="008A490D">
                <w:rPr>
                  <w:rFonts w:ascii="宋体" w:hAnsi="宋体"/>
                  <w:color w:val="000000"/>
                  <w:sz w:val="22"/>
                </w:rPr>
                <w:t>3.4.1</w:t>
              </w:r>
            </w:smartTag>
          </w:p>
        </w:tc>
        <w:tc>
          <w:tcPr>
            <w:tcW w:w="6660" w:type="dxa"/>
          </w:tcPr>
          <w:p w14:paraId="1C537FB6" w14:textId="77777777" w:rsidR="00263B97" w:rsidRPr="008A490D" w:rsidRDefault="00263B97" w:rsidP="001A7C6C">
            <w:pPr>
              <w:rPr>
                <w:rFonts w:ascii="宋体" w:hAnsi="宋体"/>
                <w:color w:val="000000"/>
                <w:sz w:val="22"/>
              </w:rPr>
            </w:pPr>
            <w:r w:rsidRPr="008A490D">
              <w:rPr>
                <w:rFonts w:ascii="宋体" w:hAnsi="宋体" w:hint="eastAsia"/>
                <w:color w:val="000000"/>
                <w:sz w:val="22"/>
              </w:rPr>
              <w:t>各类操作人员无证上岗的</w:t>
            </w:r>
          </w:p>
        </w:tc>
        <w:tc>
          <w:tcPr>
            <w:tcW w:w="720" w:type="dxa"/>
            <w:vAlign w:val="center"/>
          </w:tcPr>
          <w:p w14:paraId="4A571DA4" w14:textId="77777777" w:rsidR="00263B97" w:rsidRPr="008A490D" w:rsidRDefault="00263B97" w:rsidP="001A7C6C">
            <w:pPr>
              <w:rPr>
                <w:rFonts w:ascii="宋体" w:hAnsi="宋体"/>
                <w:color w:val="000000"/>
                <w:sz w:val="22"/>
              </w:rPr>
            </w:pPr>
            <w:r w:rsidRPr="008A490D">
              <w:rPr>
                <w:rFonts w:ascii="宋体" w:hAnsi="宋体" w:hint="eastAsia"/>
                <w:color w:val="000000"/>
                <w:sz w:val="22"/>
              </w:rPr>
              <w:t>建标</w:t>
            </w:r>
          </w:p>
        </w:tc>
        <w:tc>
          <w:tcPr>
            <w:tcW w:w="1440" w:type="dxa"/>
            <w:tcBorders>
              <w:top w:val="single" w:sz="2" w:space="0" w:color="auto"/>
              <w:bottom w:val="single" w:sz="2" w:space="0" w:color="auto"/>
            </w:tcBorders>
            <w:vAlign w:val="center"/>
          </w:tcPr>
          <w:p w14:paraId="0B190315" w14:textId="77777777" w:rsidR="00263B97" w:rsidRPr="008A490D" w:rsidRDefault="00263B97" w:rsidP="001A7C6C">
            <w:pPr>
              <w:rPr>
                <w:rFonts w:ascii="宋体" w:hAnsi="宋体"/>
                <w:color w:val="000000"/>
                <w:sz w:val="22"/>
              </w:rPr>
            </w:pPr>
            <w:r w:rsidRPr="008A490D">
              <w:rPr>
                <w:rFonts w:ascii="宋体" w:hAnsi="宋体"/>
                <w:color w:val="000000"/>
                <w:sz w:val="22"/>
              </w:rPr>
              <w:t>300</w:t>
            </w:r>
            <w:r w:rsidRPr="008A490D">
              <w:rPr>
                <w:rFonts w:ascii="宋体" w:hAnsi="宋体" w:hint="eastAsia"/>
                <w:color w:val="000000"/>
                <w:sz w:val="22"/>
              </w:rPr>
              <w:t>元</w:t>
            </w:r>
            <w:r w:rsidRPr="008A490D">
              <w:rPr>
                <w:rFonts w:ascii="宋体" w:hAnsi="宋体"/>
                <w:color w:val="000000"/>
                <w:sz w:val="22"/>
              </w:rPr>
              <w:t>/</w:t>
            </w:r>
            <w:r w:rsidRPr="008A490D">
              <w:rPr>
                <w:rFonts w:ascii="宋体" w:hAnsi="宋体" w:hint="eastAsia"/>
                <w:color w:val="000000"/>
                <w:sz w:val="22"/>
              </w:rPr>
              <w:t>人、次</w:t>
            </w:r>
          </w:p>
        </w:tc>
      </w:tr>
      <w:tr w:rsidR="00263B97" w:rsidRPr="008A490D" w14:paraId="13C3E2CD" w14:textId="77777777" w:rsidTr="001A7C6C">
        <w:trPr>
          <w:jc w:val="center"/>
        </w:trPr>
        <w:tc>
          <w:tcPr>
            <w:tcW w:w="1008" w:type="dxa"/>
            <w:vAlign w:val="center"/>
          </w:tcPr>
          <w:p w14:paraId="37ABED69" w14:textId="77777777" w:rsidR="00263B97" w:rsidRPr="008A490D" w:rsidRDefault="00263B97" w:rsidP="001A7C6C">
            <w:pPr>
              <w:rPr>
                <w:rFonts w:ascii="宋体" w:hAnsi="宋体"/>
                <w:color w:val="000000"/>
                <w:sz w:val="22"/>
              </w:rPr>
            </w:pPr>
            <w:smartTag w:uri="urn:schemas-microsoft-com:office:smarttags" w:element="chsdate">
              <w:smartTagPr>
                <w:attr w:name="Year" w:val="1899"/>
                <w:attr w:name="Month" w:val="12"/>
                <w:attr w:name="Day" w:val="30"/>
                <w:attr w:name="IsLunarDate" w:val="False"/>
                <w:attr w:name="IsROCDate" w:val="False"/>
              </w:smartTagPr>
              <w:r w:rsidRPr="008A490D">
                <w:rPr>
                  <w:rFonts w:ascii="宋体" w:hAnsi="宋体"/>
                  <w:color w:val="000000"/>
                  <w:sz w:val="22"/>
                </w:rPr>
                <w:t>3.4.2</w:t>
              </w:r>
            </w:smartTag>
          </w:p>
        </w:tc>
        <w:tc>
          <w:tcPr>
            <w:tcW w:w="6660" w:type="dxa"/>
          </w:tcPr>
          <w:p w14:paraId="59BF95F5" w14:textId="77777777" w:rsidR="00263B97" w:rsidRPr="008A490D" w:rsidRDefault="00263B97" w:rsidP="001A7C6C">
            <w:pPr>
              <w:rPr>
                <w:rFonts w:ascii="宋体" w:hAnsi="宋体"/>
                <w:color w:val="000000"/>
                <w:sz w:val="22"/>
              </w:rPr>
            </w:pPr>
            <w:r w:rsidRPr="008A490D">
              <w:rPr>
                <w:rFonts w:ascii="宋体" w:hAnsi="宋体" w:hint="eastAsia"/>
                <w:color w:val="000000"/>
                <w:sz w:val="22"/>
              </w:rPr>
              <w:t>专业性较强、危险性较大施工作业，现场无专业人员、安全管理人员旁站看护的</w:t>
            </w:r>
          </w:p>
        </w:tc>
        <w:tc>
          <w:tcPr>
            <w:tcW w:w="720" w:type="dxa"/>
            <w:vAlign w:val="center"/>
          </w:tcPr>
          <w:p w14:paraId="25E8B66A" w14:textId="77777777" w:rsidR="00263B97" w:rsidRPr="008A490D" w:rsidRDefault="00263B97" w:rsidP="001A7C6C">
            <w:pPr>
              <w:rPr>
                <w:rFonts w:ascii="宋体" w:hAnsi="宋体"/>
                <w:color w:val="000000"/>
                <w:sz w:val="22"/>
              </w:rPr>
            </w:pPr>
            <w:r w:rsidRPr="008A490D">
              <w:rPr>
                <w:rFonts w:ascii="宋体" w:hAnsi="宋体" w:hint="eastAsia"/>
                <w:color w:val="000000"/>
                <w:sz w:val="22"/>
              </w:rPr>
              <w:t>建标</w:t>
            </w:r>
          </w:p>
        </w:tc>
        <w:tc>
          <w:tcPr>
            <w:tcW w:w="1440" w:type="dxa"/>
            <w:tcBorders>
              <w:top w:val="single" w:sz="2" w:space="0" w:color="auto"/>
              <w:bottom w:val="single" w:sz="2" w:space="0" w:color="auto"/>
            </w:tcBorders>
            <w:vAlign w:val="center"/>
          </w:tcPr>
          <w:p w14:paraId="6BAAD540" w14:textId="77777777" w:rsidR="00263B97" w:rsidRPr="008A490D" w:rsidRDefault="00263B97" w:rsidP="001A7C6C">
            <w:pPr>
              <w:rPr>
                <w:rFonts w:ascii="宋体" w:hAnsi="宋体"/>
                <w:color w:val="000000"/>
                <w:sz w:val="22"/>
              </w:rPr>
            </w:pPr>
            <w:r w:rsidRPr="008A490D">
              <w:rPr>
                <w:rFonts w:ascii="宋体" w:hAnsi="宋体"/>
                <w:color w:val="000000"/>
                <w:sz w:val="22"/>
              </w:rPr>
              <w:t>500</w:t>
            </w:r>
            <w:r w:rsidRPr="008A490D">
              <w:rPr>
                <w:rFonts w:ascii="宋体" w:hAnsi="宋体" w:hint="eastAsia"/>
                <w:color w:val="000000"/>
                <w:sz w:val="22"/>
              </w:rPr>
              <w:t>元</w:t>
            </w:r>
            <w:r w:rsidRPr="008A490D">
              <w:rPr>
                <w:rFonts w:ascii="宋体" w:hAnsi="宋体"/>
                <w:color w:val="000000"/>
                <w:sz w:val="22"/>
              </w:rPr>
              <w:t>/</w:t>
            </w:r>
            <w:r w:rsidRPr="008A490D">
              <w:rPr>
                <w:rFonts w:ascii="宋体" w:hAnsi="宋体" w:hint="eastAsia"/>
                <w:color w:val="000000"/>
                <w:sz w:val="22"/>
              </w:rPr>
              <w:t>次</w:t>
            </w:r>
          </w:p>
        </w:tc>
      </w:tr>
      <w:tr w:rsidR="00263B97" w:rsidRPr="008A490D" w14:paraId="38E64F2C" w14:textId="77777777" w:rsidTr="001A7C6C">
        <w:trPr>
          <w:jc w:val="center"/>
        </w:trPr>
        <w:tc>
          <w:tcPr>
            <w:tcW w:w="1008" w:type="dxa"/>
            <w:vAlign w:val="center"/>
          </w:tcPr>
          <w:p w14:paraId="5CE09156" w14:textId="77777777" w:rsidR="00263B97" w:rsidRPr="008A490D" w:rsidRDefault="00263B97" w:rsidP="001A7C6C">
            <w:pPr>
              <w:rPr>
                <w:rFonts w:ascii="宋体" w:hAnsi="宋体"/>
                <w:color w:val="000000"/>
                <w:sz w:val="22"/>
              </w:rPr>
            </w:pPr>
            <w:smartTag w:uri="urn:schemas-microsoft-com:office:smarttags" w:element="chsdate">
              <w:smartTagPr>
                <w:attr w:name="Year" w:val="1899"/>
                <w:attr w:name="Month" w:val="12"/>
                <w:attr w:name="Day" w:val="30"/>
                <w:attr w:name="IsLunarDate" w:val="False"/>
                <w:attr w:name="IsROCDate" w:val="False"/>
              </w:smartTagPr>
              <w:r w:rsidRPr="008A490D">
                <w:rPr>
                  <w:rFonts w:ascii="宋体" w:hAnsi="宋体"/>
                  <w:color w:val="000000"/>
                  <w:sz w:val="22"/>
                </w:rPr>
                <w:t>3.4.3</w:t>
              </w:r>
            </w:smartTag>
          </w:p>
        </w:tc>
        <w:tc>
          <w:tcPr>
            <w:tcW w:w="6660" w:type="dxa"/>
          </w:tcPr>
          <w:p w14:paraId="2E34794B" w14:textId="77777777" w:rsidR="00263B97" w:rsidRPr="008A490D" w:rsidRDefault="00263B97" w:rsidP="001A7C6C">
            <w:pPr>
              <w:rPr>
                <w:rFonts w:ascii="宋体" w:hAnsi="宋体"/>
                <w:color w:val="000000"/>
                <w:sz w:val="22"/>
              </w:rPr>
            </w:pPr>
            <w:r w:rsidRPr="008A490D">
              <w:rPr>
                <w:rFonts w:ascii="宋体" w:hAnsi="宋体" w:hint="eastAsia"/>
                <w:color w:val="000000"/>
                <w:sz w:val="22"/>
              </w:rPr>
              <w:t>作业人员不服管理、违反规章制度和操作规程冒险作业的</w:t>
            </w:r>
          </w:p>
        </w:tc>
        <w:tc>
          <w:tcPr>
            <w:tcW w:w="720" w:type="dxa"/>
            <w:vAlign w:val="center"/>
          </w:tcPr>
          <w:p w14:paraId="2E1DFF0D" w14:textId="77777777" w:rsidR="00263B97" w:rsidRPr="008A490D" w:rsidRDefault="00263B97" w:rsidP="001A7C6C">
            <w:pPr>
              <w:rPr>
                <w:rFonts w:ascii="宋体" w:hAnsi="宋体"/>
                <w:color w:val="000000"/>
                <w:sz w:val="22"/>
              </w:rPr>
            </w:pPr>
            <w:r w:rsidRPr="008A490D">
              <w:rPr>
                <w:rFonts w:ascii="宋体" w:hAnsi="宋体" w:hint="eastAsia"/>
                <w:color w:val="000000"/>
                <w:sz w:val="22"/>
              </w:rPr>
              <w:t>建标</w:t>
            </w:r>
          </w:p>
        </w:tc>
        <w:tc>
          <w:tcPr>
            <w:tcW w:w="1440" w:type="dxa"/>
            <w:tcBorders>
              <w:top w:val="single" w:sz="2" w:space="0" w:color="auto"/>
              <w:bottom w:val="single" w:sz="2" w:space="0" w:color="auto"/>
            </w:tcBorders>
            <w:vAlign w:val="center"/>
          </w:tcPr>
          <w:p w14:paraId="4FCE502B" w14:textId="77777777" w:rsidR="00263B97" w:rsidRPr="008A490D" w:rsidRDefault="00263B97" w:rsidP="001A7C6C">
            <w:pPr>
              <w:rPr>
                <w:rFonts w:ascii="宋体" w:hAnsi="宋体"/>
                <w:color w:val="000000"/>
                <w:sz w:val="22"/>
              </w:rPr>
            </w:pPr>
            <w:r w:rsidRPr="008A490D">
              <w:rPr>
                <w:rFonts w:ascii="宋体" w:hAnsi="宋体"/>
                <w:color w:val="000000"/>
                <w:sz w:val="22"/>
              </w:rPr>
              <w:t>300</w:t>
            </w:r>
            <w:r w:rsidRPr="008A490D">
              <w:rPr>
                <w:rFonts w:ascii="宋体" w:hAnsi="宋体" w:hint="eastAsia"/>
                <w:color w:val="000000"/>
                <w:sz w:val="22"/>
              </w:rPr>
              <w:t>元</w:t>
            </w:r>
            <w:r w:rsidRPr="008A490D">
              <w:rPr>
                <w:rFonts w:ascii="宋体" w:hAnsi="宋体"/>
                <w:color w:val="000000"/>
                <w:sz w:val="22"/>
              </w:rPr>
              <w:t>/</w:t>
            </w:r>
            <w:r w:rsidRPr="008A490D">
              <w:rPr>
                <w:rFonts w:ascii="宋体" w:hAnsi="宋体" w:hint="eastAsia"/>
                <w:color w:val="000000"/>
                <w:sz w:val="22"/>
              </w:rPr>
              <w:t>次</w:t>
            </w:r>
          </w:p>
        </w:tc>
      </w:tr>
      <w:tr w:rsidR="00263B97" w:rsidRPr="008A490D" w14:paraId="62C3B65A" w14:textId="77777777" w:rsidTr="001A7C6C">
        <w:trPr>
          <w:jc w:val="center"/>
        </w:trPr>
        <w:tc>
          <w:tcPr>
            <w:tcW w:w="1008" w:type="dxa"/>
            <w:vAlign w:val="center"/>
          </w:tcPr>
          <w:p w14:paraId="767824BF" w14:textId="77777777" w:rsidR="00263B97" w:rsidRPr="008A490D" w:rsidRDefault="00263B97" w:rsidP="001A7C6C">
            <w:pPr>
              <w:rPr>
                <w:rFonts w:ascii="宋体" w:hAnsi="宋体"/>
                <w:color w:val="000000"/>
                <w:sz w:val="22"/>
              </w:rPr>
            </w:pPr>
            <w:smartTag w:uri="urn:schemas-microsoft-com:office:smarttags" w:element="chsdate">
              <w:smartTagPr>
                <w:attr w:name="Year" w:val="1899"/>
                <w:attr w:name="Month" w:val="12"/>
                <w:attr w:name="Day" w:val="30"/>
                <w:attr w:name="IsLunarDate" w:val="False"/>
                <w:attr w:name="IsROCDate" w:val="False"/>
              </w:smartTagPr>
              <w:r w:rsidRPr="008A490D">
                <w:rPr>
                  <w:rFonts w:ascii="宋体" w:hAnsi="宋体"/>
                  <w:color w:val="000000"/>
                  <w:sz w:val="22"/>
                </w:rPr>
                <w:t>3.4.4</w:t>
              </w:r>
            </w:smartTag>
          </w:p>
        </w:tc>
        <w:tc>
          <w:tcPr>
            <w:tcW w:w="6660" w:type="dxa"/>
          </w:tcPr>
          <w:p w14:paraId="7A26A473" w14:textId="77777777" w:rsidR="00263B97" w:rsidRPr="008A490D" w:rsidRDefault="00263B97" w:rsidP="001A7C6C">
            <w:pPr>
              <w:rPr>
                <w:rFonts w:ascii="宋体" w:hAnsi="宋体"/>
                <w:color w:val="000000"/>
                <w:sz w:val="22"/>
              </w:rPr>
            </w:pPr>
            <w:r w:rsidRPr="008A490D">
              <w:rPr>
                <w:rFonts w:ascii="宋体" w:hAnsi="宋体" w:hint="eastAsia"/>
                <w:color w:val="000000"/>
                <w:sz w:val="22"/>
              </w:rPr>
              <w:t>施工人员不戴安全帽、高处作业人员不系安全带或不按要求系安全带</w:t>
            </w:r>
          </w:p>
        </w:tc>
        <w:tc>
          <w:tcPr>
            <w:tcW w:w="720" w:type="dxa"/>
            <w:vAlign w:val="center"/>
          </w:tcPr>
          <w:p w14:paraId="377FD3BA" w14:textId="77777777" w:rsidR="00263B97" w:rsidRPr="008A490D" w:rsidRDefault="00263B97" w:rsidP="001A7C6C">
            <w:pPr>
              <w:rPr>
                <w:rFonts w:ascii="宋体" w:hAnsi="宋体"/>
                <w:color w:val="000000"/>
                <w:sz w:val="22"/>
              </w:rPr>
            </w:pPr>
            <w:r w:rsidRPr="008A490D">
              <w:rPr>
                <w:rFonts w:ascii="宋体" w:hAnsi="宋体" w:hint="eastAsia"/>
                <w:color w:val="000000"/>
                <w:sz w:val="22"/>
              </w:rPr>
              <w:t>建标</w:t>
            </w:r>
          </w:p>
        </w:tc>
        <w:tc>
          <w:tcPr>
            <w:tcW w:w="1440" w:type="dxa"/>
            <w:tcBorders>
              <w:top w:val="single" w:sz="2" w:space="0" w:color="auto"/>
              <w:bottom w:val="single" w:sz="2" w:space="0" w:color="auto"/>
            </w:tcBorders>
            <w:vAlign w:val="center"/>
          </w:tcPr>
          <w:p w14:paraId="3DEA5B77" w14:textId="77777777" w:rsidR="00263B97" w:rsidRPr="008A490D" w:rsidRDefault="00263B97" w:rsidP="001A7C6C">
            <w:pPr>
              <w:rPr>
                <w:rFonts w:ascii="宋体" w:hAnsi="宋体"/>
                <w:color w:val="000000"/>
                <w:sz w:val="22"/>
              </w:rPr>
            </w:pPr>
            <w:r w:rsidRPr="008A490D">
              <w:rPr>
                <w:rFonts w:ascii="宋体" w:hAnsi="宋体"/>
                <w:color w:val="000000"/>
                <w:sz w:val="22"/>
              </w:rPr>
              <w:t>200</w:t>
            </w:r>
            <w:r w:rsidRPr="008A490D">
              <w:rPr>
                <w:rFonts w:ascii="宋体" w:hAnsi="宋体" w:hint="eastAsia"/>
                <w:color w:val="000000"/>
                <w:sz w:val="22"/>
              </w:rPr>
              <w:t>元</w:t>
            </w:r>
            <w:r w:rsidRPr="008A490D">
              <w:rPr>
                <w:rFonts w:ascii="宋体" w:hAnsi="宋体"/>
                <w:color w:val="000000"/>
                <w:sz w:val="22"/>
              </w:rPr>
              <w:t>/</w:t>
            </w:r>
            <w:r w:rsidRPr="008A490D">
              <w:rPr>
                <w:rFonts w:ascii="宋体" w:hAnsi="宋体" w:hint="eastAsia"/>
                <w:color w:val="000000"/>
                <w:sz w:val="22"/>
              </w:rPr>
              <w:t>人</w:t>
            </w:r>
          </w:p>
        </w:tc>
      </w:tr>
      <w:tr w:rsidR="00263B97" w:rsidRPr="008A490D" w14:paraId="2D3F384F" w14:textId="77777777" w:rsidTr="001A7C6C">
        <w:trPr>
          <w:jc w:val="center"/>
        </w:trPr>
        <w:tc>
          <w:tcPr>
            <w:tcW w:w="1008" w:type="dxa"/>
            <w:vAlign w:val="center"/>
          </w:tcPr>
          <w:p w14:paraId="09377789" w14:textId="77777777" w:rsidR="00263B97" w:rsidRPr="008A490D" w:rsidRDefault="00263B97" w:rsidP="001A7C6C">
            <w:pPr>
              <w:rPr>
                <w:rFonts w:ascii="宋体" w:hAnsi="宋体"/>
                <w:color w:val="000000"/>
                <w:sz w:val="22"/>
              </w:rPr>
            </w:pPr>
            <w:smartTag w:uri="urn:schemas-microsoft-com:office:smarttags" w:element="chsdate">
              <w:smartTagPr>
                <w:attr w:name="Year" w:val="1899"/>
                <w:attr w:name="Month" w:val="12"/>
                <w:attr w:name="Day" w:val="30"/>
                <w:attr w:name="IsLunarDate" w:val="False"/>
                <w:attr w:name="IsROCDate" w:val="False"/>
              </w:smartTagPr>
              <w:r w:rsidRPr="008A490D">
                <w:rPr>
                  <w:rFonts w:ascii="宋体" w:hAnsi="宋体"/>
                  <w:color w:val="000000"/>
                  <w:sz w:val="22"/>
                </w:rPr>
                <w:t>3.4.5</w:t>
              </w:r>
            </w:smartTag>
          </w:p>
        </w:tc>
        <w:tc>
          <w:tcPr>
            <w:tcW w:w="6660" w:type="dxa"/>
          </w:tcPr>
          <w:p w14:paraId="2FF17845" w14:textId="77777777" w:rsidR="00263B97" w:rsidRPr="008A490D" w:rsidRDefault="00263B97" w:rsidP="001A7C6C">
            <w:pPr>
              <w:rPr>
                <w:rFonts w:ascii="宋体" w:hAnsi="宋体"/>
                <w:color w:val="000000"/>
                <w:sz w:val="22"/>
              </w:rPr>
            </w:pPr>
            <w:r w:rsidRPr="008A490D">
              <w:rPr>
                <w:rFonts w:ascii="宋体" w:hAnsi="宋体" w:hint="eastAsia"/>
                <w:color w:val="000000"/>
                <w:sz w:val="22"/>
              </w:rPr>
              <w:t>现场未按规定采取设置安全网等保障措施的</w:t>
            </w:r>
          </w:p>
        </w:tc>
        <w:tc>
          <w:tcPr>
            <w:tcW w:w="720" w:type="dxa"/>
            <w:vAlign w:val="center"/>
          </w:tcPr>
          <w:p w14:paraId="5D9FBD11" w14:textId="77777777" w:rsidR="00263B97" w:rsidRPr="008A490D" w:rsidRDefault="00263B97" w:rsidP="001A7C6C">
            <w:pPr>
              <w:rPr>
                <w:rFonts w:ascii="宋体" w:hAnsi="宋体"/>
                <w:color w:val="000000"/>
                <w:sz w:val="22"/>
              </w:rPr>
            </w:pPr>
            <w:r w:rsidRPr="008A490D">
              <w:rPr>
                <w:rFonts w:ascii="宋体" w:hAnsi="宋体" w:hint="eastAsia"/>
                <w:color w:val="000000"/>
                <w:sz w:val="22"/>
              </w:rPr>
              <w:t>建标</w:t>
            </w:r>
          </w:p>
        </w:tc>
        <w:tc>
          <w:tcPr>
            <w:tcW w:w="1440" w:type="dxa"/>
            <w:tcBorders>
              <w:top w:val="single" w:sz="2" w:space="0" w:color="auto"/>
              <w:bottom w:val="single" w:sz="2" w:space="0" w:color="auto"/>
            </w:tcBorders>
            <w:vAlign w:val="center"/>
          </w:tcPr>
          <w:p w14:paraId="54251263" w14:textId="77777777" w:rsidR="00263B97" w:rsidRPr="008A490D" w:rsidRDefault="00263B97" w:rsidP="001A7C6C">
            <w:pPr>
              <w:rPr>
                <w:rFonts w:ascii="宋体" w:hAnsi="宋体"/>
                <w:color w:val="000000"/>
                <w:sz w:val="22"/>
              </w:rPr>
            </w:pPr>
            <w:r w:rsidRPr="008A490D">
              <w:rPr>
                <w:rFonts w:ascii="宋体" w:hAnsi="宋体"/>
                <w:color w:val="000000"/>
                <w:sz w:val="22"/>
              </w:rPr>
              <w:t>200</w:t>
            </w:r>
            <w:r w:rsidRPr="008A490D">
              <w:rPr>
                <w:rFonts w:ascii="宋体" w:hAnsi="宋体" w:hint="eastAsia"/>
                <w:color w:val="000000"/>
                <w:sz w:val="22"/>
              </w:rPr>
              <w:t>元</w:t>
            </w:r>
            <w:r w:rsidRPr="008A490D">
              <w:rPr>
                <w:rFonts w:ascii="宋体" w:hAnsi="宋体"/>
                <w:color w:val="000000"/>
                <w:sz w:val="22"/>
              </w:rPr>
              <w:t>/</w:t>
            </w:r>
            <w:r w:rsidRPr="008A490D">
              <w:rPr>
                <w:rFonts w:ascii="宋体" w:hAnsi="宋体" w:hint="eastAsia"/>
                <w:color w:val="000000"/>
                <w:sz w:val="22"/>
              </w:rPr>
              <w:t>处</w:t>
            </w:r>
          </w:p>
        </w:tc>
      </w:tr>
      <w:tr w:rsidR="00263B97" w:rsidRPr="008A490D" w14:paraId="0DA4F07B" w14:textId="77777777" w:rsidTr="001A7C6C">
        <w:trPr>
          <w:trHeight w:val="315"/>
          <w:jc w:val="center"/>
        </w:trPr>
        <w:tc>
          <w:tcPr>
            <w:tcW w:w="1008" w:type="dxa"/>
            <w:tcBorders>
              <w:top w:val="single" w:sz="2" w:space="0" w:color="auto"/>
            </w:tcBorders>
            <w:vAlign w:val="center"/>
          </w:tcPr>
          <w:p w14:paraId="6D5FE818" w14:textId="77777777" w:rsidR="00263B97" w:rsidRPr="008A490D" w:rsidRDefault="00263B97" w:rsidP="001A7C6C">
            <w:pPr>
              <w:rPr>
                <w:rFonts w:ascii="宋体" w:hAnsi="宋体"/>
                <w:color w:val="000000"/>
                <w:sz w:val="22"/>
              </w:rPr>
            </w:pPr>
            <w:smartTag w:uri="urn:schemas-microsoft-com:office:smarttags" w:element="chsdate">
              <w:smartTagPr>
                <w:attr w:name="Year" w:val="1899"/>
                <w:attr w:name="Month" w:val="12"/>
                <w:attr w:name="Day" w:val="30"/>
                <w:attr w:name="IsLunarDate" w:val="False"/>
                <w:attr w:name="IsROCDate" w:val="False"/>
              </w:smartTagPr>
              <w:r w:rsidRPr="008A490D">
                <w:rPr>
                  <w:rFonts w:ascii="宋体" w:hAnsi="宋体"/>
                  <w:color w:val="000000"/>
                  <w:sz w:val="22"/>
                </w:rPr>
                <w:t>3.4.6</w:t>
              </w:r>
            </w:smartTag>
          </w:p>
        </w:tc>
        <w:tc>
          <w:tcPr>
            <w:tcW w:w="6660" w:type="dxa"/>
            <w:tcBorders>
              <w:top w:val="single" w:sz="2" w:space="0" w:color="auto"/>
            </w:tcBorders>
          </w:tcPr>
          <w:p w14:paraId="1357BFCE" w14:textId="77777777" w:rsidR="00263B97" w:rsidRPr="008A490D" w:rsidRDefault="00263B97" w:rsidP="001A7C6C">
            <w:pPr>
              <w:rPr>
                <w:rFonts w:ascii="宋体" w:hAnsi="宋体"/>
                <w:color w:val="000000"/>
                <w:sz w:val="22"/>
              </w:rPr>
            </w:pPr>
            <w:r w:rsidRPr="008A490D">
              <w:rPr>
                <w:rFonts w:ascii="宋体" w:hAnsi="宋体" w:hint="eastAsia"/>
                <w:color w:val="000000"/>
                <w:sz w:val="22"/>
              </w:rPr>
              <w:t>施工人员在施工现场抽烟的</w:t>
            </w:r>
          </w:p>
        </w:tc>
        <w:tc>
          <w:tcPr>
            <w:tcW w:w="720" w:type="dxa"/>
            <w:tcBorders>
              <w:top w:val="single" w:sz="2" w:space="0" w:color="auto"/>
            </w:tcBorders>
            <w:vAlign w:val="center"/>
          </w:tcPr>
          <w:p w14:paraId="286608A5" w14:textId="77777777" w:rsidR="00263B97" w:rsidRPr="008A490D" w:rsidRDefault="00263B97" w:rsidP="001A7C6C">
            <w:pPr>
              <w:rPr>
                <w:rFonts w:ascii="宋体" w:hAnsi="宋体"/>
                <w:color w:val="000000"/>
                <w:sz w:val="22"/>
              </w:rPr>
            </w:pPr>
            <w:r w:rsidRPr="008A490D">
              <w:rPr>
                <w:rFonts w:ascii="宋体" w:hAnsi="宋体" w:hint="eastAsia"/>
                <w:color w:val="000000"/>
                <w:sz w:val="22"/>
              </w:rPr>
              <w:t>协议</w:t>
            </w:r>
          </w:p>
        </w:tc>
        <w:tc>
          <w:tcPr>
            <w:tcW w:w="1440" w:type="dxa"/>
            <w:tcBorders>
              <w:top w:val="single" w:sz="2" w:space="0" w:color="auto"/>
              <w:bottom w:val="single" w:sz="2" w:space="0" w:color="auto"/>
            </w:tcBorders>
            <w:vAlign w:val="center"/>
          </w:tcPr>
          <w:p w14:paraId="6D666E5E" w14:textId="77777777" w:rsidR="00263B97" w:rsidRPr="008A490D" w:rsidRDefault="00263B97" w:rsidP="001A7C6C">
            <w:pPr>
              <w:rPr>
                <w:rFonts w:ascii="宋体" w:hAnsi="宋体"/>
                <w:color w:val="000000"/>
                <w:sz w:val="22"/>
              </w:rPr>
            </w:pPr>
            <w:r w:rsidRPr="008A490D">
              <w:rPr>
                <w:rFonts w:ascii="宋体" w:hAnsi="宋体"/>
                <w:color w:val="000000"/>
                <w:sz w:val="22"/>
              </w:rPr>
              <w:t>50</w:t>
            </w:r>
            <w:r w:rsidRPr="008A490D">
              <w:rPr>
                <w:rFonts w:ascii="宋体" w:hAnsi="宋体" w:hint="eastAsia"/>
                <w:color w:val="000000"/>
                <w:sz w:val="22"/>
              </w:rPr>
              <w:t>元</w:t>
            </w:r>
            <w:r w:rsidRPr="008A490D">
              <w:rPr>
                <w:rFonts w:ascii="宋体" w:hAnsi="宋体"/>
                <w:color w:val="000000"/>
                <w:sz w:val="22"/>
              </w:rPr>
              <w:t>/</w:t>
            </w:r>
            <w:r w:rsidRPr="008A490D">
              <w:rPr>
                <w:rFonts w:ascii="宋体" w:hAnsi="宋体" w:hint="eastAsia"/>
                <w:color w:val="000000"/>
                <w:sz w:val="22"/>
              </w:rPr>
              <w:t>人</w:t>
            </w:r>
          </w:p>
        </w:tc>
      </w:tr>
      <w:tr w:rsidR="00263B97" w:rsidRPr="008A490D" w14:paraId="456E1A7F" w14:textId="77777777" w:rsidTr="001A7C6C">
        <w:trPr>
          <w:jc w:val="center"/>
        </w:trPr>
        <w:tc>
          <w:tcPr>
            <w:tcW w:w="1008" w:type="dxa"/>
            <w:vAlign w:val="center"/>
          </w:tcPr>
          <w:p w14:paraId="0BAA5A8E" w14:textId="77777777" w:rsidR="00263B97" w:rsidRPr="008A490D" w:rsidRDefault="00263B97" w:rsidP="001A7C6C">
            <w:pPr>
              <w:rPr>
                <w:rFonts w:ascii="宋体" w:hAnsi="宋体"/>
                <w:color w:val="000000"/>
                <w:sz w:val="22"/>
              </w:rPr>
            </w:pPr>
            <w:r w:rsidRPr="008A490D">
              <w:rPr>
                <w:rFonts w:ascii="宋体" w:hAnsi="宋体"/>
                <w:color w:val="000000"/>
                <w:sz w:val="22"/>
              </w:rPr>
              <w:lastRenderedPageBreak/>
              <w:t>3.5</w:t>
            </w:r>
          </w:p>
        </w:tc>
        <w:tc>
          <w:tcPr>
            <w:tcW w:w="6660" w:type="dxa"/>
          </w:tcPr>
          <w:p w14:paraId="2160B216" w14:textId="77777777" w:rsidR="00263B97" w:rsidRPr="008A490D" w:rsidRDefault="00263B97" w:rsidP="001A7C6C">
            <w:pPr>
              <w:rPr>
                <w:rFonts w:ascii="宋体" w:hAnsi="宋体"/>
                <w:color w:val="000000"/>
                <w:sz w:val="22"/>
              </w:rPr>
            </w:pPr>
            <w:r w:rsidRPr="008A490D">
              <w:rPr>
                <w:rFonts w:ascii="宋体" w:hAnsi="宋体" w:hint="eastAsia"/>
                <w:color w:val="000000"/>
                <w:sz w:val="22"/>
              </w:rPr>
              <w:t>施工用电</w:t>
            </w:r>
          </w:p>
        </w:tc>
        <w:tc>
          <w:tcPr>
            <w:tcW w:w="720" w:type="dxa"/>
            <w:vAlign w:val="center"/>
          </w:tcPr>
          <w:p w14:paraId="159CA7D3" w14:textId="77777777" w:rsidR="00263B97" w:rsidRPr="008A490D" w:rsidRDefault="00263B97" w:rsidP="001A7C6C">
            <w:pPr>
              <w:rPr>
                <w:rFonts w:ascii="宋体" w:hAnsi="宋体"/>
                <w:color w:val="000000"/>
                <w:sz w:val="22"/>
              </w:rPr>
            </w:pPr>
          </w:p>
        </w:tc>
        <w:tc>
          <w:tcPr>
            <w:tcW w:w="1440" w:type="dxa"/>
            <w:tcBorders>
              <w:top w:val="single" w:sz="2" w:space="0" w:color="auto"/>
              <w:bottom w:val="single" w:sz="2" w:space="0" w:color="auto"/>
            </w:tcBorders>
            <w:vAlign w:val="center"/>
          </w:tcPr>
          <w:p w14:paraId="35DEF51D" w14:textId="77777777" w:rsidR="00263B97" w:rsidRPr="008A490D" w:rsidRDefault="00263B97" w:rsidP="001A7C6C">
            <w:pPr>
              <w:rPr>
                <w:rFonts w:ascii="宋体" w:hAnsi="宋体"/>
                <w:color w:val="000000"/>
                <w:sz w:val="22"/>
              </w:rPr>
            </w:pPr>
          </w:p>
        </w:tc>
      </w:tr>
      <w:tr w:rsidR="00263B97" w:rsidRPr="008A490D" w14:paraId="78BD3FF0" w14:textId="77777777" w:rsidTr="001A7C6C">
        <w:trPr>
          <w:trHeight w:val="249"/>
          <w:jc w:val="center"/>
        </w:trPr>
        <w:tc>
          <w:tcPr>
            <w:tcW w:w="1008" w:type="dxa"/>
            <w:tcBorders>
              <w:bottom w:val="single" w:sz="2" w:space="0" w:color="auto"/>
            </w:tcBorders>
            <w:vAlign w:val="center"/>
          </w:tcPr>
          <w:p w14:paraId="2BFB667C" w14:textId="77777777" w:rsidR="00263B97" w:rsidRPr="008A490D" w:rsidRDefault="00263B97" w:rsidP="001A7C6C">
            <w:pPr>
              <w:rPr>
                <w:rFonts w:ascii="宋体" w:hAnsi="宋体"/>
                <w:color w:val="000000"/>
                <w:sz w:val="22"/>
              </w:rPr>
            </w:pPr>
            <w:smartTag w:uri="urn:schemas-microsoft-com:office:smarttags" w:element="chsdate">
              <w:smartTagPr>
                <w:attr w:name="Year" w:val="1899"/>
                <w:attr w:name="Month" w:val="12"/>
                <w:attr w:name="Day" w:val="30"/>
                <w:attr w:name="IsLunarDate" w:val="False"/>
                <w:attr w:name="IsROCDate" w:val="False"/>
              </w:smartTagPr>
              <w:r w:rsidRPr="008A490D">
                <w:rPr>
                  <w:rFonts w:ascii="宋体" w:hAnsi="宋体"/>
                  <w:color w:val="000000"/>
                  <w:sz w:val="22"/>
                </w:rPr>
                <w:t>3.5.1</w:t>
              </w:r>
            </w:smartTag>
          </w:p>
        </w:tc>
        <w:tc>
          <w:tcPr>
            <w:tcW w:w="6660" w:type="dxa"/>
            <w:tcBorders>
              <w:bottom w:val="single" w:sz="2" w:space="0" w:color="auto"/>
            </w:tcBorders>
          </w:tcPr>
          <w:p w14:paraId="66976F8C" w14:textId="77777777" w:rsidR="00263B97" w:rsidRPr="008A490D" w:rsidRDefault="00263B97" w:rsidP="001A7C6C">
            <w:pPr>
              <w:rPr>
                <w:rFonts w:ascii="宋体" w:hAnsi="宋体"/>
                <w:color w:val="000000"/>
                <w:sz w:val="22"/>
              </w:rPr>
            </w:pPr>
            <w:r w:rsidRPr="008A490D">
              <w:rPr>
                <w:rFonts w:ascii="宋体" w:hAnsi="宋体" w:hint="eastAsia"/>
                <w:color w:val="000000"/>
                <w:sz w:val="22"/>
              </w:rPr>
              <w:t>外电小于安全距离无防护措施、防护措施不符合要求的</w:t>
            </w:r>
          </w:p>
        </w:tc>
        <w:tc>
          <w:tcPr>
            <w:tcW w:w="720" w:type="dxa"/>
            <w:tcBorders>
              <w:bottom w:val="single" w:sz="2" w:space="0" w:color="auto"/>
            </w:tcBorders>
            <w:vAlign w:val="center"/>
          </w:tcPr>
          <w:p w14:paraId="5A9F3928" w14:textId="77777777" w:rsidR="00263B97" w:rsidRPr="008A490D" w:rsidRDefault="00263B97" w:rsidP="001A7C6C">
            <w:pPr>
              <w:rPr>
                <w:rFonts w:ascii="宋体" w:hAnsi="宋体"/>
                <w:color w:val="000000"/>
                <w:sz w:val="22"/>
              </w:rPr>
            </w:pPr>
            <w:r w:rsidRPr="008A490D">
              <w:rPr>
                <w:rFonts w:ascii="宋体" w:hAnsi="宋体" w:hint="eastAsia"/>
                <w:color w:val="000000"/>
                <w:sz w:val="22"/>
              </w:rPr>
              <w:t>建标</w:t>
            </w:r>
          </w:p>
        </w:tc>
        <w:tc>
          <w:tcPr>
            <w:tcW w:w="1440" w:type="dxa"/>
            <w:tcBorders>
              <w:top w:val="single" w:sz="2" w:space="0" w:color="auto"/>
              <w:bottom w:val="single" w:sz="2" w:space="0" w:color="auto"/>
            </w:tcBorders>
            <w:vAlign w:val="center"/>
          </w:tcPr>
          <w:p w14:paraId="29609191" w14:textId="77777777" w:rsidR="00263B97" w:rsidRPr="008A490D" w:rsidRDefault="00263B97" w:rsidP="001A7C6C">
            <w:pPr>
              <w:rPr>
                <w:rFonts w:ascii="宋体" w:hAnsi="宋体"/>
                <w:color w:val="000000"/>
                <w:sz w:val="22"/>
              </w:rPr>
            </w:pPr>
            <w:r w:rsidRPr="008A490D">
              <w:rPr>
                <w:rFonts w:ascii="宋体" w:hAnsi="宋体"/>
                <w:color w:val="000000"/>
                <w:sz w:val="22"/>
              </w:rPr>
              <w:t>1000</w:t>
            </w:r>
            <w:r w:rsidRPr="008A490D">
              <w:rPr>
                <w:rFonts w:ascii="宋体" w:hAnsi="宋体" w:hint="eastAsia"/>
                <w:color w:val="000000"/>
                <w:sz w:val="22"/>
              </w:rPr>
              <w:t>元</w:t>
            </w:r>
            <w:r w:rsidRPr="008A490D">
              <w:rPr>
                <w:rFonts w:ascii="宋体" w:hAnsi="宋体"/>
                <w:color w:val="000000"/>
                <w:sz w:val="22"/>
              </w:rPr>
              <w:t>/</w:t>
            </w:r>
            <w:r w:rsidRPr="008A490D">
              <w:rPr>
                <w:rFonts w:ascii="宋体" w:hAnsi="宋体" w:hint="eastAsia"/>
                <w:color w:val="000000"/>
                <w:sz w:val="22"/>
              </w:rPr>
              <w:t>处</w:t>
            </w:r>
          </w:p>
        </w:tc>
      </w:tr>
      <w:tr w:rsidR="00263B97" w:rsidRPr="008A490D" w14:paraId="3F4F5F73" w14:textId="77777777" w:rsidTr="001A7C6C">
        <w:trPr>
          <w:trHeight w:val="231"/>
          <w:jc w:val="center"/>
        </w:trPr>
        <w:tc>
          <w:tcPr>
            <w:tcW w:w="1008" w:type="dxa"/>
            <w:tcBorders>
              <w:top w:val="single" w:sz="2" w:space="0" w:color="auto"/>
            </w:tcBorders>
            <w:vAlign w:val="center"/>
          </w:tcPr>
          <w:p w14:paraId="0F4AD958" w14:textId="77777777" w:rsidR="00263B97" w:rsidRPr="008A490D" w:rsidRDefault="00263B97" w:rsidP="001A7C6C">
            <w:pPr>
              <w:rPr>
                <w:rFonts w:ascii="宋体" w:hAnsi="宋体"/>
                <w:color w:val="000000"/>
                <w:sz w:val="22"/>
              </w:rPr>
            </w:pPr>
            <w:smartTag w:uri="urn:schemas-microsoft-com:office:smarttags" w:element="chsdate">
              <w:smartTagPr>
                <w:attr w:name="Year" w:val="1899"/>
                <w:attr w:name="Month" w:val="12"/>
                <w:attr w:name="Day" w:val="30"/>
                <w:attr w:name="IsLunarDate" w:val="False"/>
                <w:attr w:name="IsROCDate" w:val="False"/>
              </w:smartTagPr>
              <w:r w:rsidRPr="008A490D">
                <w:rPr>
                  <w:rFonts w:ascii="宋体" w:hAnsi="宋体"/>
                  <w:color w:val="000000"/>
                  <w:sz w:val="22"/>
                </w:rPr>
                <w:t>3.5.2</w:t>
              </w:r>
            </w:smartTag>
          </w:p>
        </w:tc>
        <w:tc>
          <w:tcPr>
            <w:tcW w:w="6660" w:type="dxa"/>
            <w:tcBorders>
              <w:top w:val="single" w:sz="2" w:space="0" w:color="auto"/>
            </w:tcBorders>
          </w:tcPr>
          <w:p w14:paraId="4580C1E3" w14:textId="77777777" w:rsidR="00263B97" w:rsidRPr="008A490D" w:rsidRDefault="00263B97" w:rsidP="001A7C6C">
            <w:pPr>
              <w:rPr>
                <w:rFonts w:ascii="宋体" w:hAnsi="宋体"/>
                <w:color w:val="000000"/>
                <w:sz w:val="22"/>
              </w:rPr>
            </w:pPr>
            <w:r w:rsidRPr="008A490D">
              <w:rPr>
                <w:rFonts w:ascii="宋体" w:hAnsi="宋体" w:hint="eastAsia"/>
                <w:color w:val="000000"/>
                <w:sz w:val="22"/>
              </w:rPr>
              <w:t>未采用</w:t>
            </w:r>
            <w:r w:rsidRPr="008A490D">
              <w:rPr>
                <w:rFonts w:ascii="宋体" w:hAnsi="宋体"/>
                <w:color w:val="000000"/>
                <w:sz w:val="22"/>
              </w:rPr>
              <w:t>TN—S</w:t>
            </w:r>
            <w:r w:rsidRPr="008A490D">
              <w:rPr>
                <w:rFonts w:ascii="宋体" w:hAnsi="宋体" w:hint="eastAsia"/>
                <w:color w:val="000000"/>
                <w:sz w:val="22"/>
              </w:rPr>
              <w:t>接零保护系统的、三级漏电保护系统的；专用保护零线（</w:t>
            </w:r>
            <w:r w:rsidRPr="008A490D">
              <w:rPr>
                <w:rFonts w:ascii="宋体" w:hAnsi="宋体"/>
                <w:color w:val="000000"/>
                <w:sz w:val="22"/>
              </w:rPr>
              <w:t>PE</w:t>
            </w:r>
            <w:r w:rsidRPr="008A490D">
              <w:rPr>
                <w:rFonts w:ascii="宋体" w:hAnsi="宋体" w:hint="eastAsia"/>
                <w:color w:val="000000"/>
                <w:sz w:val="22"/>
              </w:rPr>
              <w:t>线）设置不符合要求的、或保护零线（</w:t>
            </w:r>
            <w:r w:rsidRPr="008A490D">
              <w:rPr>
                <w:rFonts w:ascii="宋体" w:hAnsi="宋体"/>
                <w:color w:val="000000"/>
                <w:sz w:val="22"/>
              </w:rPr>
              <w:t>PE</w:t>
            </w:r>
            <w:r w:rsidRPr="008A490D">
              <w:rPr>
                <w:rFonts w:ascii="宋体" w:hAnsi="宋体" w:hint="eastAsia"/>
                <w:color w:val="000000"/>
                <w:sz w:val="22"/>
              </w:rPr>
              <w:t>线）与工作零线（</w:t>
            </w:r>
            <w:r w:rsidRPr="008A490D">
              <w:rPr>
                <w:rFonts w:ascii="宋体" w:hAnsi="宋体"/>
                <w:color w:val="000000"/>
                <w:sz w:val="22"/>
              </w:rPr>
              <w:t>N</w:t>
            </w:r>
            <w:r w:rsidRPr="008A490D">
              <w:rPr>
                <w:rFonts w:ascii="宋体" w:hAnsi="宋体" w:hint="eastAsia"/>
                <w:color w:val="000000"/>
                <w:sz w:val="22"/>
              </w:rPr>
              <w:t>线）混接的；纯动力电</w:t>
            </w:r>
            <w:proofErr w:type="gramStart"/>
            <w:r w:rsidRPr="008A490D">
              <w:rPr>
                <w:rFonts w:ascii="宋体" w:hAnsi="宋体" w:hint="eastAsia"/>
                <w:color w:val="000000"/>
                <w:sz w:val="22"/>
              </w:rPr>
              <w:t>未用四芯电缆</w:t>
            </w:r>
            <w:proofErr w:type="gramEnd"/>
            <w:r w:rsidRPr="008A490D">
              <w:rPr>
                <w:rFonts w:ascii="宋体" w:hAnsi="宋体" w:hint="eastAsia"/>
                <w:color w:val="000000"/>
                <w:sz w:val="22"/>
              </w:rPr>
              <w:t>的，动力带照明</w:t>
            </w:r>
            <w:proofErr w:type="gramStart"/>
            <w:r w:rsidRPr="008A490D">
              <w:rPr>
                <w:rFonts w:ascii="宋体" w:hAnsi="宋体" w:hint="eastAsia"/>
                <w:color w:val="000000"/>
                <w:sz w:val="22"/>
              </w:rPr>
              <w:t>电未使用五芯</w:t>
            </w:r>
            <w:proofErr w:type="gramEnd"/>
            <w:r w:rsidRPr="008A490D">
              <w:rPr>
                <w:rFonts w:ascii="宋体" w:hAnsi="宋体" w:hint="eastAsia"/>
                <w:color w:val="000000"/>
                <w:sz w:val="22"/>
              </w:rPr>
              <w:t>电缆的</w:t>
            </w:r>
          </w:p>
        </w:tc>
        <w:tc>
          <w:tcPr>
            <w:tcW w:w="720" w:type="dxa"/>
            <w:tcBorders>
              <w:top w:val="single" w:sz="2" w:space="0" w:color="auto"/>
            </w:tcBorders>
            <w:vAlign w:val="center"/>
          </w:tcPr>
          <w:p w14:paraId="779AEECA" w14:textId="77777777" w:rsidR="00263B97" w:rsidRPr="008A490D" w:rsidRDefault="00263B97" w:rsidP="001A7C6C">
            <w:pPr>
              <w:rPr>
                <w:rFonts w:ascii="宋体" w:hAnsi="宋体"/>
                <w:color w:val="000000"/>
                <w:sz w:val="22"/>
              </w:rPr>
            </w:pPr>
            <w:r w:rsidRPr="008A490D">
              <w:rPr>
                <w:rFonts w:ascii="宋体" w:hAnsi="宋体" w:hint="eastAsia"/>
                <w:color w:val="000000"/>
                <w:sz w:val="22"/>
              </w:rPr>
              <w:t>建标</w:t>
            </w:r>
          </w:p>
        </w:tc>
        <w:tc>
          <w:tcPr>
            <w:tcW w:w="1440" w:type="dxa"/>
            <w:tcBorders>
              <w:top w:val="single" w:sz="2" w:space="0" w:color="auto"/>
              <w:bottom w:val="single" w:sz="2" w:space="0" w:color="auto"/>
            </w:tcBorders>
            <w:vAlign w:val="center"/>
          </w:tcPr>
          <w:p w14:paraId="0DC7A69C" w14:textId="77777777" w:rsidR="00263B97" w:rsidRPr="008A490D" w:rsidRDefault="00263B97" w:rsidP="001A7C6C">
            <w:pPr>
              <w:rPr>
                <w:rFonts w:ascii="宋体" w:hAnsi="宋体"/>
                <w:color w:val="000000"/>
                <w:sz w:val="22"/>
              </w:rPr>
            </w:pPr>
            <w:r w:rsidRPr="008A490D">
              <w:rPr>
                <w:rFonts w:ascii="宋体" w:hAnsi="宋体"/>
                <w:color w:val="000000"/>
                <w:sz w:val="22"/>
              </w:rPr>
              <w:t>200</w:t>
            </w:r>
            <w:r w:rsidRPr="008A490D">
              <w:rPr>
                <w:rFonts w:ascii="宋体" w:hAnsi="宋体" w:hint="eastAsia"/>
                <w:color w:val="000000"/>
                <w:sz w:val="22"/>
              </w:rPr>
              <w:t>元</w:t>
            </w:r>
            <w:r w:rsidRPr="008A490D">
              <w:rPr>
                <w:rFonts w:ascii="宋体" w:hAnsi="宋体"/>
                <w:color w:val="000000"/>
                <w:sz w:val="22"/>
              </w:rPr>
              <w:t>/</w:t>
            </w:r>
            <w:r w:rsidRPr="008A490D">
              <w:rPr>
                <w:rFonts w:ascii="宋体" w:hAnsi="宋体" w:hint="eastAsia"/>
                <w:color w:val="000000"/>
                <w:sz w:val="22"/>
              </w:rPr>
              <w:t>处</w:t>
            </w:r>
          </w:p>
        </w:tc>
      </w:tr>
      <w:tr w:rsidR="00263B97" w:rsidRPr="008A490D" w14:paraId="7360518D" w14:textId="77777777" w:rsidTr="001A7C6C">
        <w:trPr>
          <w:trHeight w:val="285"/>
          <w:jc w:val="center"/>
        </w:trPr>
        <w:tc>
          <w:tcPr>
            <w:tcW w:w="1008" w:type="dxa"/>
            <w:tcBorders>
              <w:bottom w:val="single" w:sz="2" w:space="0" w:color="auto"/>
            </w:tcBorders>
            <w:vAlign w:val="center"/>
          </w:tcPr>
          <w:p w14:paraId="630DA221" w14:textId="77777777" w:rsidR="00263B97" w:rsidRPr="008A490D" w:rsidRDefault="00263B97" w:rsidP="001A7C6C">
            <w:pPr>
              <w:rPr>
                <w:rFonts w:ascii="宋体" w:hAnsi="宋体"/>
                <w:color w:val="000000"/>
                <w:sz w:val="22"/>
              </w:rPr>
            </w:pPr>
            <w:smartTag w:uri="urn:schemas-microsoft-com:office:smarttags" w:element="chsdate">
              <w:smartTagPr>
                <w:attr w:name="Year" w:val="1899"/>
                <w:attr w:name="Month" w:val="12"/>
                <w:attr w:name="Day" w:val="30"/>
                <w:attr w:name="IsLunarDate" w:val="False"/>
                <w:attr w:name="IsROCDate" w:val="False"/>
              </w:smartTagPr>
              <w:r w:rsidRPr="008A490D">
                <w:rPr>
                  <w:rFonts w:ascii="宋体" w:hAnsi="宋体"/>
                  <w:color w:val="000000"/>
                  <w:sz w:val="22"/>
                </w:rPr>
                <w:t>3.5.3</w:t>
              </w:r>
            </w:smartTag>
          </w:p>
        </w:tc>
        <w:tc>
          <w:tcPr>
            <w:tcW w:w="6660" w:type="dxa"/>
            <w:tcBorders>
              <w:bottom w:val="single" w:sz="2" w:space="0" w:color="auto"/>
            </w:tcBorders>
          </w:tcPr>
          <w:p w14:paraId="1D11C6A6" w14:textId="77777777" w:rsidR="00263B97" w:rsidRPr="008A490D" w:rsidRDefault="00263B97" w:rsidP="001A7C6C">
            <w:pPr>
              <w:rPr>
                <w:rFonts w:ascii="宋体" w:hAnsi="宋体"/>
                <w:color w:val="000000"/>
                <w:sz w:val="22"/>
              </w:rPr>
            </w:pPr>
            <w:r w:rsidRPr="008A490D">
              <w:rPr>
                <w:rFonts w:ascii="宋体" w:hAnsi="宋体" w:hint="eastAsia"/>
                <w:color w:val="000000"/>
                <w:sz w:val="22"/>
              </w:rPr>
              <w:t>开关箱</w:t>
            </w:r>
            <w:r w:rsidRPr="008A490D">
              <w:rPr>
                <w:rFonts w:ascii="宋体" w:hAnsi="宋体"/>
                <w:color w:val="000000"/>
                <w:sz w:val="22"/>
              </w:rPr>
              <w:t>(</w:t>
            </w:r>
            <w:r w:rsidRPr="008A490D">
              <w:rPr>
                <w:rFonts w:ascii="宋体" w:hAnsi="宋体" w:hint="eastAsia"/>
                <w:color w:val="000000"/>
                <w:sz w:val="22"/>
              </w:rPr>
              <w:t>末级</w:t>
            </w:r>
            <w:r w:rsidRPr="008A490D">
              <w:rPr>
                <w:rFonts w:ascii="宋体" w:hAnsi="宋体"/>
                <w:color w:val="000000"/>
                <w:sz w:val="22"/>
              </w:rPr>
              <w:t>)</w:t>
            </w:r>
            <w:r w:rsidRPr="008A490D">
              <w:rPr>
                <w:rFonts w:ascii="宋体" w:hAnsi="宋体" w:hint="eastAsia"/>
                <w:color w:val="000000"/>
                <w:sz w:val="22"/>
              </w:rPr>
              <w:t>无漏电保护或保护器失灵、漏电保护装置参数不匹配</w:t>
            </w:r>
          </w:p>
        </w:tc>
        <w:tc>
          <w:tcPr>
            <w:tcW w:w="720" w:type="dxa"/>
            <w:tcBorders>
              <w:bottom w:val="single" w:sz="2" w:space="0" w:color="auto"/>
            </w:tcBorders>
            <w:vAlign w:val="center"/>
          </w:tcPr>
          <w:p w14:paraId="4DFE8F0B" w14:textId="77777777" w:rsidR="00263B97" w:rsidRPr="008A490D" w:rsidRDefault="00263B97" w:rsidP="001A7C6C">
            <w:pPr>
              <w:rPr>
                <w:rFonts w:ascii="宋体" w:hAnsi="宋体"/>
                <w:color w:val="000000"/>
                <w:sz w:val="22"/>
              </w:rPr>
            </w:pPr>
            <w:r w:rsidRPr="008A490D">
              <w:rPr>
                <w:rFonts w:ascii="宋体" w:hAnsi="宋体" w:hint="eastAsia"/>
                <w:color w:val="000000"/>
                <w:sz w:val="22"/>
              </w:rPr>
              <w:t>建标</w:t>
            </w:r>
          </w:p>
        </w:tc>
        <w:tc>
          <w:tcPr>
            <w:tcW w:w="1440" w:type="dxa"/>
            <w:tcBorders>
              <w:top w:val="single" w:sz="2" w:space="0" w:color="auto"/>
              <w:bottom w:val="single" w:sz="2" w:space="0" w:color="auto"/>
            </w:tcBorders>
            <w:vAlign w:val="center"/>
          </w:tcPr>
          <w:p w14:paraId="39C27070" w14:textId="77777777" w:rsidR="00263B97" w:rsidRPr="008A490D" w:rsidRDefault="00263B97" w:rsidP="001A7C6C">
            <w:pPr>
              <w:rPr>
                <w:rFonts w:ascii="宋体" w:hAnsi="宋体"/>
                <w:color w:val="000000"/>
                <w:sz w:val="22"/>
              </w:rPr>
            </w:pPr>
            <w:r w:rsidRPr="008A490D">
              <w:rPr>
                <w:rFonts w:ascii="宋体" w:hAnsi="宋体"/>
                <w:color w:val="000000"/>
                <w:sz w:val="22"/>
              </w:rPr>
              <w:t>500</w:t>
            </w:r>
            <w:r w:rsidRPr="008A490D">
              <w:rPr>
                <w:rFonts w:ascii="宋体" w:hAnsi="宋体" w:hint="eastAsia"/>
                <w:color w:val="000000"/>
                <w:sz w:val="22"/>
              </w:rPr>
              <w:t>元</w:t>
            </w:r>
            <w:r w:rsidRPr="008A490D">
              <w:rPr>
                <w:rFonts w:ascii="宋体" w:hAnsi="宋体"/>
                <w:color w:val="000000"/>
                <w:sz w:val="22"/>
              </w:rPr>
              <w:t>/</w:t>
            </w:r>
            <w:r w:rsidRPr="008A490D">
              <w:rPr>
                <w:rFonts w:ascii="宋体" w:hAnsi="宋体" w:hint="eastAsia"/>
                <w:color w:val="000000"/>
                <w:sz w:val="22"/>
              </w:rPr>
              <w:t>处</w:t>
            </w:r>
          </w:p>
        </w:tc>
      </w:tr>
      <w:tr w:rsidR="00263B97" w:rsidRPr="008A490D" w14:paraId="1F006A68" w14:textId="77777777" w:rsidTr="001A7C6C">
        <w:trPr>
          <w:trHeight w:val="271"/>
          <w:jc w:val="center"/>
        </w:trPr>
        <w:tc>
          <w:tcPr>
            <w:tcW w:w="1008" w:type="dxa"/>
            <w:tcBorders>
              <w:top w:val="single" w:sz="2" w:space="0" w:color="auto"/>
              <w:bottom w:val="single" w:sz="2" w:space="0" w:color="auto"/>
            </w:tcBorders>
            <w:vAlign w:val="center"/>
          </w:tcPr>
          <w:p w14:paraId="51257865" w14:textId="77777777" w:rsidR="00263B97" w:rsidRPr="008A490D" w:rsidRDefault="00263B97" w:rsidP="001A7C6C">
            <w:pPr>
              <w:rPr>
                <w:rFonts w:ascii="宋体" w:hAnsi="宋体"/>
                <w:color w:val="000000"/>
                <w:sz w:val="22"/>
              </w:rPr>
            </w:pPr>
            <w:smartTag w:uri="urn:schemas-microsoft-com:office:smarttags" w:element="chsdate">
              <w:smartTagPr>
                <w:attr w:name="Year" w:val="1899"/>
                <w:attr w:name="Month" w:val="12"/>
                <w:attr w:name="Day" w:val="30"/>
                <w:attr w:name="IsLunarDate" w:val="False"/>
                <w:attr w:name="IsROCDate" w:val="False"/>
              </w:smartTagPr>
              <w:r w:rsidRPr="008A490D">
                <w:rPr>
                  <w:rFonts w:ascii="宋体" w:hAnsi="宋体"/>
                  <w:color w:val="000000"/>
                  <w:sz w:val="22"/>
                </w:rPr>
                <w:t>3.5.4</w:t>
              </w:r>
            </w:smartTag>
          </w:p>
        </w:tc>
        <w:tc>
          <w:tcPr>
            <w:tcW w:w="6660" w:type="dxa"/>
            <w:tcBorders>
              <w:top w:val="single" w:sz="2" w:space="0" w:color="auto"/>
              <w:bottom w:val="single" w:sz="2" w:space="0" w:color="auto"/>
            </w:tcBorders>
          </w:tcPr>
          <w:p w14:paraId="2588A35E" w14:textId="77777777" w:rsidR="00263B97" w:rsidRPr="008A490D" w:rsidRDefault="00263B97" w:rsidP="001A7C6C">
            <w:pPr>
              <w:rPr>
                <w:rFonts w:ascii="宋体" w:hAnsi="宋体"/>
                <w:color w:val="000000"/>
                <w:sz w:val="22"/>
              </w:rPr>
            </w:pPr>
            <w:r w:rsidRPr="008A490D">
              <w:rPr>
                <w:rFonts w:ascii="宋体" w:hAnsi="宋体" w:hint="eastAsia"/>
                <w:color w:val="000000"/>
                <w:sz w:val="22"/>
              </w:rPr>
              <w:t>违反“</w:t>
            </w:r>
            <w:r w:rsidRPr="008A490D">
              <w:rPr>
                <w:rFonts w:ascii="宋体" w:hAnsi="宋体"/>
                <w:color w:val="000000"/>
                <w:sz w:val="22"/>
              </w:rPr>
              <w:t>—</w:t>
            </w:r>
            <w:r w:rsidRPr="008A490D">
              <w:rPr>
                <w:rFonts w:ascii="宋体" w:hAnsi="宋体" w:hint="eastAsia"/>
                <w:color w:val="000000"/>
                <w:sz w:val="22"/>
              </w:rPr>
              <w:t>机、一闸、</w:t>
            </w:r>
            <w:proofErr w:type="gramStart"/>
            <w:r w:rsidRPr="008A490D">
              <w:rPr>
                <w:rFonts w:ascii="宋体" w:hAnsi="宋体" w:hint="eastAsia"/>
                <w:color w:val="000000"/>
                <w:sz w:val="22"/>
              </w:rPr>
              <w:t>一</w:t>
            </w:r>
            <w:proofErr w:type="gramEnd"/>
            <w:r w:rsidRPr="008A490D">
              <w:rPr>
                <w:rFonts w:ascii="宋体" w:hAnsi="宋体" w:hint="eastAsia"/>
                <w:color w:val="000000"/>
                <w:sz w:val="22"/>
              </w:rPr>
              <w:t>漏、一箱”的配置原则</w:t>
            </w:r>
          </w:p>
        </w:tc>
        <w:tc>
          <w:tcPr>
            <w:tcW w:w="720" w:type="dxa"/>
            <w:tcBorders>
              <w:top w:val="single" w:sz="2" w:space="0" w:color="auto"/>
              <w:bottom w:val="single" w:sz="2" w:space="0" w:color="auto"/>
            </w:tcBorders>
            <w:vAlign w:val="center"/>
          </w:tcPr>
          <w:p w14:paraId="05F01D7A" w14:textId="77777777" w:rsidR="00263B97" w:rsidRPr="008A490D" w:rsidRDefault="00263B97" w:rsidP="001A7C6C">
            <w:pPr>
              <w:rPr>
                <w:rFonts w:ascii="宋体" w:hAnsi="宋体"/>
                <w:color w:val="000000"/>
                <w:sz w:val="22"/>
              </w:rPr>
            </w:pPr>
            <w:r w:rsidRPr="008A490D">
              <w:rPr>
                <w:rFonts w:ascii="宋体" w:hAnsi="宋体" w:hint="eastAsia"/>
                <w:color w:val="000000"/>
                <w:sz w:val="22"/>
              </w:rPr>
              <w:t>建标</w:t>
            </w:r>
          </w:p>
        </w:tc>
        <w:tc>
          <w:tcPr>
            <w:tcW w:w="1440" w:type="dxa"/>
            <w:tcBorders>
              <w:top w:val="single" w:sz="2" w:space="0" w:color="auto"/>
              <w:bottom w:val="single" w:sz="2" w:space="0" w:color="auto"/>
            </w:tcBorders>
            <w:vAlign w:val="center"/>
          </w:tcPr>
          <w:p w14:paraId="67A77A01" w14:textId="77777777" w:rsidR="00263B97" w:rsidRPr="008A490D" w:rsidRDefault="00263B97" w:rsidP="001A7C6C">
            <w:pPr>
              <w:rPr>
                <w:rFonts w:ascii="宋体" w:hAnsi="宋体"/>
                <w:color w:val="000000"/>
                <w:sz w:val="22"/>
              </w:rPr>
            </w:pPr>
            <w:r w:rsidRPr="008A490D">
              <w:rPr>
                <w:rFonts w:ascii="宋体" w:hAnsi="宋体"/>
                <w:color w:val="000000"/>
                <w:sz w:val="22"/>
              </w:rPr>
              <w:t>500</w:t>
            </w:r>
            <w:r w:rsidRPr="008A490D">
              <w:rPr>
                <w:rFonts w:ascii="宋体" w:hAnsi="宋体" w:hint="eastAsia"/>
                <w:color w:val="000000"/>
                <w:sz w:val="22"/>
              </w:rPr>
              <w:t>元</w:t>
            </w:r>
            <w:r w:rsidRPr="008A490D">
              <w:rPr>
                <w:rFonts w:ascii="宋体" w:hAnsi="宋体"/>
                <w:color w:val="000000"/>
                <w:sz w:val="22"/>
              </w:rPr>
              <w:t>/</w:t>
            </w:r>
            <w:r w:rsidRPr="008A490D">
              <w:rPr>
                <w:rFonts w:ascii="宋体" w:hAnsi="宋体" w:hint="eastAsia"/>
                <w:color w:val="000000"/>
                <w:sz w:val="22"/>
              </w:rPr>
              <w:t>处</w:t>
            </w:r>
          </w:p>
        </w:tc>
      </w:tr>
      <w:tr w:rsidR="00263B97" w:rsidRPr="008A490D" w14:paraId="3964A9ED" w14:textId="77777777" w:rsidTr="001A7C6C">
        <w:trPr>
          <w:trHeight w:val="271"/>
          <w:jc w:val="center"/>
        </w:trPr>
        <w:tc>
          <w:tcPr>
            <w:tcW w:w="1008" w:type="dxa"/>
            <w:tcBorders>
              <w:top w:val="single" w:sz="2" w:space="0" w:color="auto"/>
              <w:bottom w:val="single" w:sz="2" w:space="0" w:color="auto"/>
            </w:tcBorders>
            <w:vAlign w:val="center"/>
          </w:tcPr>
          <w:p w14:paraId="6DFEDCCA" w14:textId="77777777" w:rsidR="00263B97" w:rsidRPr="008A490D" w:rsidRDefault="00263B97" w:rsidP="001A7C6C">
            <w:pPr>
              <w:rPr>
                <w:rFonts w:ascii="宋体" w:hAnsi="宋体"/>
                <w:color w:val="000000"/>
                <w:sz w:val="22"/>
              </w:rPr>
            </w:pPr>
            <w:smartTag w:uri="urn:schemas-microsoft-com:office:smarttags" w:element="chsdate">
              <w:smartTagPr>
                <w:attr w:name="Year" w:val="1899"/>
                <w:attr w:name="Month" w:val="12"/>
                <w:attr w:name="Day" w:val="30"/>
                <w:attr w:name="IsLunarDate" w:val="False"/>
                <w:attr w:name="IsROCDate" w:val="False"/>
              </w:smartTagPr>
              <w:r w:rsidRPr="008A490D">
                <w:rPr>
                  <w:rFonts w:ascii="宋体" w:hAnsi="宋体"/>
                  <w:color w:val="000000"/>
                  <w:sz w:val="22"/>
                </w:rPr>
                <w:t>3.5.5</w:t>
              </w:r>
            </w:smartTag>
          </w:p>
        </w:tc>
        <w:tc>
          <w:tcPr>
            <w:tcW w:w="6660" w:type="dxa"/>
            <w:tcBorders>
              <w:top w:val="single" w:sz="2" w:space="0" w:color="auto"/>
              <w:bottom w:val="single" w:sz="2" w:space="0" w:color="auto"/>
            </w:tcBorders>
          </w:tcPr>
          <w:p w14:paraId="65691662" w14:textId="77777777" w:rsidR="00263B97" w:rsidRPr="008A490D" w:rsidRDefault="00263B97" w:rsidP="001A7C6C">
            <w:pPr>
              <w:rPr>
                <w:rFonts w:ascii="宋体" w:hAnsi="宋体"/>
                <w:color w:val="000000"/>
                <w:sz w:val="22"/>
              </w:rPr>
            </w:pPr>
            <w:r w:rsidRPr="008A490D">
              <w:rPr>
                <w:rFonts w:ascii="宋体" w:hAnsi="宋体" w:hint="eastAsia"/>
                <w:color w:val="000000"/>
                <w:sz w:val="22"/>
              </w:rPr>
              <w:t>安装位置不当、周围杂物多不便操作、存在安全隐患</w:t>
            </w:r>
          </w:p>
        </w:tc>
        <w:tc>
          <w:tcPr>
            <w:tcW w:w="720" w:type="dxa"/>
            <w:tcBorders>
              <w:top w:val="single" w:sz="2" w:space="0" w:color="auto"/>
              <w:bottom w:val="single" w:sz="2" w:space="0" w:color="auto"/>
            </w:tcBorders>
            <w:vAlign w:val="center"/>
          </w:tcPr>
          <w:p w14:paraId="0B8CA81D" w14:textId="77777777" w:rsidR="00263B97" w:rsidRPr="008A490D" w:rsidRDefault="00263B97" w:rsidP="001A7C6C">
            <w:pPr>
              <w:rPr>
                <w:rFonts w:ascii="宋体" w:hAnsi="宋体"/>
                <w:color w:val="000000"/>
                <w:sz w:val="22"/>
              </w:rPr>
            </w:pPr>
            <w:r w:rsidRPr="008A490D">
              <w:rPr>
                <w:rFonts w:ascii="宋体" w:hAnsi="宋体" w:hint="eastAsia"/>
                <w:color w:val="000000"/>
                <w:sz w:val="22"/>
              </w:rPr>
              <w:t>建标</w:t>
            </w:r>
          </w:p>
        </w:tc>
        <w:tc>
          <w:tcPr>
            <w:tcW w:w="1440" w:type="dxa"/>
            <w:tcBorders>
              <w:top w:val="single" w:sz="2" w:space="0" w:color="auto"/>
              <w:bottom w:val="single" w:sz="2" w:space="0" w:color="auto"/>
            </w:tcBorders>
            <w:vAlign w:val="center"/>
          </w:tcPr>
          <w:p w14:paraId="2E1A1357" w14:textId="77777777" w:rsidR="00263B97" w:rsidRPr="008A490D" w:rsidRDefault="00263B97" w:rsidP="001A7C6C">
            <w:pPr>
              <w:rPr>
                <w:rFonts w:ascii="宋体" w:hAnsi="宋体"/>
                <w:color w:val="000000"/>
                <w:sz w:val="22"/>
              </w:rPr>
            </w:pPr>
            <w:r w:rsidRPr="008A490D">
              <w:rPr>
                <w:rFonts w:ascii="宋体" w:hAnsi="宋体"/>
                <w:color w:val="000000"/>
                <w:sz w:val="22"/>
              </w:rPr>
              <w:t>200</w:t>
            </w:r>
            <w:r w:rsidRPr="008A490D">
              <w:rPr>
                <w:rFonts w:ascii="宋体" w:hAnsi="宋体" w:hint="eastAsia"/>
                <w:color w:val="000000"/>
                <w:sz w:val="22"/>
              </w:rPr>
              <w:t>元</w:t>
            </w:r>
            <w:r w:rsidRPr="008A490D">
              <w:rPr>
                <w:rFonts w:ascii="宋体" w:hAnsi="宋体"/>
                <w:color w:val="000000"/>
                <w:sz w:val="22"/>
              </w:rPr>
              <w:t>/</w:t>
            </w:r>
            <w:r w:rsidRPr="008A490D">
              <w:rPr>
                <w:rFonts w:ascii="宋体" w:hAnsi="宋体" w:hint="eastAsia"/>
                <w:color w:val="000000"/>
                <w:sz w:val="22"/>
              </w:rPr>
              <w:t>处</w:t>
            </w:r>
          </w:p>
        </w:tc>
      </w:tr>
      <w:tr w:rsidR="00263B97" w:rsidRPr="008A490D" w14:paraId="5275AB26" w14:textId="77777777" w:rsidTr="001A7C6C">
        <w:trPr>
          <w:trHeight w:val="340"/>
          <w:jc w:val="center"/>
        </w:trPr>
        <w:tc>
          <w:tcPr>
            <w:tcW w:w="1008" w:type="dxa"/>
            <w:tcBorders>
              <w:top w:val="single" w:sz="2" w:space="0" w:color="auto"/>
              <w:bottom w:val="single" w:sz="2" w:space="0" w:color="auto"/>
            </w:tcBorders>
            <w:vAlign w:val="center"/>
          </w:tcPr>
          <w:p w14:paraId="65D7C136" w14:textId="77777777" w:rsidR="00263B97" w:rsidRPr="008A490D" w:rsidRDefault="00263B97" w:rsidP="001A7C6C">
            <w:pPr>
              <w:rPr>
                <w:rFonts w:ascii="宋体" w:hAnsi="宋体"/>
                <w:color w:val="000000"/>
                <w:sz w:val="22"/>
              </w:rPr>
            </w:pPr>
            <w:smartTag w:uri="urn:schemas-microsoft-com:office:smarttags" w:element="chsdate">
              <w:smartTagPr>
                <w:attr w:name="Year" w:val="1899"/>
                <w:attr w:name="Month" w:val="12"/>
                <w:attr w:name="Day" w:val="30"/>
                <w:attr w:name="IsLunarDate" w:val="False"/>
                <w:attr w:name="IsROCDate" w:val="False"/>
              </w:smartTagPr>
              <w:r w:rsidRPr="008A490D">
                <w:rPr>
                  <w:rFonts w:ascii="宋体" w:hAnsi="宋体"/>
                  <w:color w:val="000000"/>
                  <w:sz w:val="22"/>
                </w:rPr>
                <w:t>3.5.6</w:t>
              </w:r>
            </w:smartTag>
          </w:p>
        </w:tc>
        <w:tc>
          <w:tcPr>
            <w:tcW w:w="6660" w:type="dxa"/>
            <w:tcBorders>
              <w:top w:val="single" w:sz="2" w:space="0" w:color="auto"/>
              <w:bottom w:val="single" w:sz="2" w:space="0" w:color="auto"/>
            </w:tcBorders>
          </w:tcPr>
          <w:p w14:paraId="211C25D6" w14:textId="77777777" w:rsidR="00263B97" w:rsidRPr="008A490D" w:rsidRDefault="00263B97" w:rsidP="001A7C6C">
            <w:pPr>
              <w:rPr>
                <w:rFonts w:ascii="宋体" w:hAnsi="宋体"/>
                <w:color w:val="000000"/>
                <w:sz w:val="22"/>
              </w:rPr>
            </w:pPr>
            <w:r w:rsidRPr="008A490D">
              <w:rPr>
                <w:rFonts w:ascii="宋体" w:hAnsi="宋体" w:hint="eastAsia"/>
                <w:color w:val="000000"/>
                <w:sz w:val="22"/>
              </w:rPr>
              <w:t>电箱下引出线混乱、配电箱内多路配电无标记的</w:t>
            </w:r>
          </w:p>
        </w:tc>
        <w:tc>
          <w:tcPr>
            <w:tcW w:w="720" w:type="dxa"/>
            <w:tcBorders>
              <w:top w:val="single" w:sz="2" w:space="0" w:color="auto"/>
              <w:bottom w:val="single" w:sz="2" w:space="0" w:color="auto"/>
            </w:tcBorders>
            <w:vAlign w:val="center"/>
          </w:tcPr>
          <w:p w14:paraId="4FE447D3" w14:textId="77777777" w:rsidR="00263B97" w:rsidRPr="008A490D" w:rsidRDefault="00263B97" w:rsidP="001A7C6C">
            <w:pPr>
              <w:rPr>
                <w:rFonts w:ascii="宋体" w:hAnsi="宋体"/>
                <w:color w:val="000000"/>
                <w:sz w:val="22"/>
              </w:rPr>
            </w:pPr>
            <w:r w:rsidRPr="008A490D">
              <w:rPr>
                <w:rFonts w:ascii="宋体" w:hAnsi="宋体" w:hint="eastAsia"/>
                <w:color w:val="000000"/>
                <w:sz w:val="22"/>
              </w:rPr>
              <w:t>建标</w:t>
            </w:r>
          </w:p>
        </w:tc>
        <w:tc>
          <w:tcPr>
            <w:tcW w:w="1440" w:type="dxa"/>
            <w:tcBorders>
              <w:top w:val="single" w:sz="2" w:space="0" w:color="auto"/>
              <w:bottom w:val="single" w:sz="2" w:space="0" w:color="auto"/>
            </w:tcBorders>
            <w:vAlign w:val="center"/>
          </w:tcPr>
          <w:p w14:paraId="03A455A1" w14:textId="77777777" w:rsidR="00263B97" w:rsidRPr="008A490D" w:rsidRDefault="00263B97" w:rsidP="001A7C6C">
            <w:pPr>
              <w:rPr>
                <w:rFonts w:ascii="宋体" w:hAnsi="宋体"/>
                <w:color w:val="000000"/>
                <w:sz w:val="22"/>
              </w:rPr>
            </w:pPr>
            <w:r w:rsidRPr="008A490D">
              <w:rPr>
                <w:rFonts w:ascii="宋体" w:hAnsi="宋体"/>
                <w:color w:val="000000"/>
                <w:sz w:val="22"/>
              </w:rPr>
              <w:t>200</w:t>
            </w:r>
            <w:r w:rsidRPr="008A490D">
              <w:rPr>
                <w:rFonts w:ascii="宋体" w:hAnsi="宋体" w:hint="eastAsia"/>
                <w:color w:val="000000"/>
                <w:sz w:val="22"/>
              </w:rPr>
              <w:t>元</w:t>
            </w:r>
            <w:r w:rsidRPr="008A490D">
              <w:rPr>
                <w:rFonts w:ascii="宋体" w:hAnsi="宋体"/>
                <w:color w:val="000000"/>
                <w:sz w:val="22"/>
              </w:rPr>
              <w:t>/</w:t>
            </w:r>
            <w:r w:rsidRPr="008A490D">
              <w:rPr>
                <w:rFonts w:ascii="宋体" w:hAnsi="宋体" w:hint="eastAsia"/>
                <w:color w:val="000000"/>
                <w:sz w:val="22"/>
              </w:rPr>
              <w:t>处</w:t>
            </w:r>
          </w:p>
        </w:tc>
      </w:tr>
      <w:tr w:rsidR="00263B97" w:rsidRPr="008A490D" w14:paraId="4FC7A4EE" w14:textId="77777777" w:rsidTr="001A7C6C">
        <w:trPr>
          <w:trHeight w:val="299"/>
          <w:jc w:val="center"/>
        </w:trPr>
        <w:tc>
          <w:tcPr>
            <w:tcW w:w="1008" w:type="dxa"/>
            <w:tcBorders>
              <w:bottom w:val="single" w:sz="2" w:space="0" w:color="auto"/>
            </w:tcBorders>
            <w:vAlign w:val="center"/>
          </w:tcPr>
          <w:p w14:paraId="0733AA59" w14:textId="77777777" w:rsidR="00263B97" w:rsidRPr="008A490D" w:rsidRDefault="00263B97" w:rsidP="001A7C6C">
            <w:pPr>
              <w:rPr>
                <w:rFonts w:ascii="宋体" w:hAnsi="宋体"/>
                <w:color w:val="000000"/>
                <w:sz w:val="22"/>
              </w:rPr>
            </w:pPr>
            <w:smartTag w:uri="urn:schemas-microsoft-com:office:smarttags" w:element="chsdate">
              <w:smartTagPr>
                <w:attr w:name="Year" w:val="1899"/>
                <w:attr w:name="Month" w:val="12"/>
                <w:attr w:name="Day" w:val="30"/>
                <w:attr w:name="IsLunarDate" w:val="False"/>
                <w:attr w:name="IsROCDate" w:val="False"/>
              </w:smartTagPr>
              <w:r w:rsidRPr="008A490D">
                <w:rPr>
                  <w:rFonts w:ascii="宋体" w:hAnsi="宋体"/>
                  <w:color w:val="000000"/>
                  <w:sz w:val="22"/>
                </w:rPr>
                <w:t>3.5.7</w:t>
              </w:r>
            </w:smartTag>
          </w:p>
        </w:tc>
        <w:tc>
          <w:tcPr>
            <w:tcW w:w="6660" w:type="dxa"/>
            <w:tcBorders>
              <w:bottom w:val="single" w:sz="2" w:space="0" w:color="auto"/>
            </w:tcBorders>
          </w:tcPr>
          <w:p w14:paraId="641ACE21" w14:textId="77777777" w:rsidR="00263B97" w:rsidRPr="008A490D" w:rsidRDefault="00263B97" w:rsidP="001A7C6C">
            <w:pPr>
              <w:rPr>
                <w:rFonts w:ascii="宋体" w:hAnsi="宋体"/>
                <w:color w:val="000000"/>
                <w:sz w:val="22"/>
              </w:rPr>
            </w:pPr>
            <w:r w:rsidRPr="008A490D">
              <w:rPr>
                <w:rFonts w:ascii="宋体" w:hAnsi="宋体" w:hint="eastAsia"/>
                <w:color w:val="000000"/>
                <w:sz w:val="22"/>
              </w:rPr>
              <w:t>电箱无门、无锁、无防雨措施或无责任人的</w:t>
            </w:r>
          </w:p>
        </w:tc>
        <w:tc>
          <w:tcPr>
            <w:tcW w:w="720" w:type="dxa"/>
            <w:tcBorders>
              <w:bottom w:val="single" w:sz="2" w:space="0" w:color="auto"/>
            </w:tcBorders>
            <w:vAlign w:val="center"/>
          </w:tcPr>
          <w:p w14:paraId="7362B1DC" w14:textId="77777777" w:rsidR="00263B97" w:rsidRPr="008A490D" w:rsidRDefault="00263B97" w:rsidP="001A7C6C">
            <w:pPr>
              <w:rPr>
                <w:rFonts w:ascii="宋体" w:hAnsi="宋体"/>
                <w:color w:val="000000"/>
                <w:sz w:val="22"/>
              </w:rPr>
            </w:pPr>
            <w:r w:rsidRPr="008A490D">
              <w:rPr>
                <w:rFonts w:ascii="宋体" w:hAnsi="宋体" w:hint="eastAsia"/>
                <w:color w:val="000000"/>
                <w:sz w:val="22"/>
              </w:rPr>
              <w:t>建标</w:t>
            </w:r>
          </w:p>
        </w:tc>
        <w:tc>
          <w:tcPr>
            <w:tcW w:w="1440" w:type="dxa"/>
            <w:tcBorders>
              <w:top w:val="single" w:sz="2" w:space="0" w:color="auto"/>
              <w:bottom w:val="single" w:sz="2" w:space="0" w:color="auto"/>
            </w:tcBorders>
            <w:vAlign w:val="center"/>
          </w:tcPr>
          <w:p w14:paraId="2C4E3803" w14:textId="77777777" w:rsidR="00263B97" w:rsidRPr="008A490D" w:rsidRDefault="00263B97" w:rsidP="001A7C6C">
            <w:pPr>
              <w:rPr>
                <w:rFonts w:ascii="宋体" w:hAnsi="宋体"/>
                <w:color w:val="000000"/>
                <w:sz w:val="22"/>
              </w:rPr>
            </w:pPr>
            <w:r w:rsidRPr="008A490D">
              <w:rPr>
                <w:rFonts w:ascii="宋体" w:hAnsi="宋体"/>
                <w:color w:val="000000"/>
                <w:sz w:val="22"/>
              </w:rPr>
              <w:t>300</w:t>
            </w:r>
            <w:r w:rsidRPr="008A490D">
              <w:rPr>
                <w:rFonts w:ascii="宋体" w:hAnsi="宋体" w:hint="eastAsia"/>
                <w:color w:val="000000"/>
                <w:sz w:val="22"/>
              </w:rPr>
              <w:t>元</w:t>
            </w:r>
            <w:r w:rsidRPr="008A490D">
              <w:rPr>
                <w:rFonts w:ascii="宋体" w:hAnsi="宋体"/>
                <w:color w:val="000000"/>
                <w:sz w:val="22"/>
              </w:rPr>
              <w:t>/</w:t>
            </w:r>
            <w:r w:rsidRPr="008A490D">
              <w:rPr>
                <w:rFonts w:ascii="宋体" w:hAnsi="宋体" w:hint="eastAsia"/>
                <w:color w:val="000000"/>
                <w:sz w:val="22"/>
              </w:rPr>
              <w:t>处</w:t>
            </w:r>
          </w:p>
        </w:tc>
      </w:tr>
      <w:tr w:rsidR="00263B97" w:rsidRPr="008A490D" w14:paraId="5E126D6A" w14:textId="77777777" w:rsidTr="001A7C6C">
        <w:trPr>
          <w:trHeight w:val="285"/>
          <w:jc w:val="center"/>
        </w:trPr>
        <w:tc>
          <w:tcPr>
            <w:tcW w:w="1008" w:type="dxa"/>
            <w:tcBorders>
              <w:top w:val="single" w:sz="2" w:space="0" w:color="auto"/>
              <w:bottom w:val="single" w:sz="2" w:space="0" w:color="auto"/>
            </w:tcBorders>
            <w:vAlign w:val="center"/>
          </w:tcPr>
          <w:p w14:paraId="390F1022" w14:textId="77777777" w:rsidR="00263B97" w:rsidRPr="008A490D" w:rsidRDefault="00263B97" w:rsidP="001A7C6C">
            <w:pPr>
              <w:rPr>
                <w:rFonts w:ascii="宋体" w:hAnsi="宋体"/>
                <w:color w:val="000000"/>
                <w:sz w:val="22"/>
              </w:rPr>
            </w:pPr>
            <w:smartTag w:uri="urn:schemas-microsoft-com:office:smarttags" w:element="chsdate">
              <w:smartTagPr>
                <w:attr w:name="Year" w:val="1899"/>
                <w:attr w:name="Month" w:val="12"/>
                <w:attr w:name="Day" w:val="30"/>
                <w:attr w:name="IsLunarDate" w:val="False"/>
                <w:attr w:name="IsROCDate" w:val="False"/>
              </w:smartTagPr>
              <w:r w:rsidRPr="008A490D">
                <w:rPr>
                  <w:rFonts w:ascii="宋体" w:hAnsi="宋体"/>
                  <w:color w:val="000000"/>
                  <w:sz w:val="22"/>
                </w:rPr>
                <w:t>3.5.8</w:t>
              </w:r>
            </w:smartTag>
          </w:p>
        </w:tc>
        <w:tc>
          <w:tcPr>
            <w:tcW w:w="6660" w:type="dxa"/>
            <w:tcBorders>
              <w:top w:val="single" w:sz="2" w:space="0" w:color="auto"/>
              <w:bottom w:val="single" w:sz="2" w:space="0" w:color="auto"/>
            </w:tcBorders>
          </w:tcPr>
          <w:p w14:paraId="11EAC1BF" w14:textId="77777777" w:rsidR="00263B97" w:rsidRPr="008A490D" w:rsidRDefault="00263B97" w:rsidP="001A7C6C">
            <w:pPr>
              <w:rPr>
                <w:rFonts w:ascii="宋体" w:hAnsi="宋体"/>
                <w:color w:val="000000"/>
                <w:sz w:val="22"/>
              </w:rPr>
            </w:pPr>
            <w:r w:rsidRPr="008A490D">
              <w:rPr>
                <w:rFonts w:ascii="宋体" w:hAnsi="宋体" w:hint="eastAsia"/>
                <w:color w:val="000000"/>
                <w:sz w:val="22"/>
              </w:rPr>
              <w:t>室内线路及灯具安全高度低于</w:t>
            </w:r>
            <w:smartTag w:uri="urn:schemas-microsoft-com:office:smarttags" w:element="chmetcnv">
              <w:smartTagPr>
                <w:attr w:name="UnitName" w:val="m"/>
                <w:attr w:name="SourceValue" w:val="2.4"/>
                <w:attr w:name="HasSpace" w:val="False"/>
                <w:attr w:name="Negative" w:val="False"/>
                <w:attr w:name="NumberType" w:val="1"/>
                <w:attr w:name="TCSC" w:val="0"/>
              </w:smartTagPr>
              <w:r w:rsidRPr="008A490D">
                <w:rPr>
                  <w:rFonts w:ascii="宋体" w:hAnsi="宋体"/>
                  <w:color w:val="000000"/>
                  <w:sz w:val="22"/>
                </w:rPr>
                <w:t>2.4m</w:t>
              </w:r>
            </w:smartTag>
            <w:r w:rsidRPr="008A490D">
              <w:rPr>
                <w:rFonts w:ascii="宋体" w:hAnsi="宋体" w:hint="eastAsia"/>
                <w:color w:val="000000"/>
                <w:sz w:val="22"/>
              </w:rPr>
              <w:t>未使用安全电压供电的</w:t>
            </w:r>
          </w:p>
        </w:tc>
        <w:tc>
          <w:tcPr>
            <w:tcW w:w="720" w:type="dxa"/>
            <w:tcBorders>
              <w:top w:val="single" w:sz="2" w:space="0" w:color="auto"/>
              <w:bottom w:val="single" w:sz="2" w:space="0" w:color="auto"/>
            </w:tcBorders>
            <w:vAlign w:val="center"/>
          </w:tcPr>
          <w:p w14:paraId="7617643F" w14:textId="77777777" w:rsidR="00263B97" w:rsidRPr="008A490D" w:rsidRDefault="00263B97" w:rsidP="001A7C6C">
            <w:pPr>
              <w:rPr>
                <w:rFonts w:ascii="宋体" w:hAnsi="宋体"/>
                <w:color w:val="000000"/>
                <w:sz w:val="22"/>
              </w:rPr>
            </w:pPr>
            <w:r w:rsidRPr="008A490D">
              <w:rPr>
                <w:rFonts w:ascii="宋体" w:hAnsi="宋体" w:hint="eastAsia"/>
                <w:color w:val="000000"/>
                <w:sz w:val="22"/>
              </w:rPr>
              <w:t>建标</w:t>
            </w:r>
          </w:p>
        </w:tc>
        <w:tc>
          <w:tcPr>
            <w:tcW w:w="1440" w:type="dxa"/>
            <w:tcBorders>
              <w:top w:val="single" w:sz="2" w:space="0" w:color="auto"/>
              <w:bottom w:val="single" w:sz="2" w:space="0" w:color="auto"/>
            </w:tcBorders>
            <w:vAlign w:val="center"/>
          </w:tcPr>
          <w:p w14:paraId="7A6DB700" w14:textId="77777777" w:rsidR="00263B97" w:rsidRPr="008A490D" w:rsidRDefault="00263B97" w:rsidP="001A7C6C">
            <w:pPr>
              <w:rPr>
                <w:rFonts w:ascii="宋体" w:hAnsi="宋体"/>
                <w:color w:val="000000"/>
                <w:sz w:val="22"/>
              </w:rPr>
            </w:pPr>
            <w:r w:rsidRPr="008A490D">
              <w:rPr>
                <w:rFonts w:ascii="宋体" w:hAnsi="宋体"/>
                <w:color w:val="000000"/>
                <w:sz w:val="22"/>
              </w:rPr>
              <w:t>200</w:t>
            </w:r>
            <w:r w:rsidRPr="008A490D">
              <w:rPr>
                <w:rFonts w:ascii="宋体" w:hAnsi="宋体" w:hint="eastAsia"/>
                <w:color w:val="000000"/>
                <w:sz w:val="22"/>
              </w:rPr>
              <w:t>元</w:t>
            </w:r>
            <w:r w:rsidRPr="008A490D">
              <w:rPr>
                <w:rFonts w:ascii="宋体" w:hAnsi="宋体"/>
                <w:color w:val="000000"/>
                <w:sz w:val="22"/>
              </w:rPr>
              <w:t>/</w:t>
            </w:r>
            <w:r w:rsidRPr="008A490D">
              <w:rPr>
                <w:rFonts w:ascii="宋体" w:hAnsi="宋体" w:hint="eastAsia"/>
                <w:color w:val="000000"/>
                <w:sz w:val="22"/>
              </w:rPr>
              <w:t>处</w:t>
            </w:r>
          </w:p>
        </w:tc>
      </w:tr>
      <w:tr w:rsidR="00263B97" w:rsidRPr="008A490D" w14:paraId="756AF4BA" w14:textId="77777777" w:rsidTr="001A7C6C">
        <w:trPr>
          <w:trHeight w:val="326"/>
          <w:jc w:val="center"/>
        </w:trPr>
        <w:tc>
          <w:tcPr>
            <w:tcW w:w="1008" w:type="dxa"/>
            <w:tcBorders>
              <w:top w:val="single" w:sz="2" w:space="0" w:color="auto"/>
              <w:bottom w:val="single" w:sz="2" w:space="0" w:color="auto"/>
            </w:tcBorders>
            <w:vAlign w:val="center"/>
          </w:tcPr>
          <w:p w14:paraId="03FC6370" w14:textId="77777777" w:rsidR="00263B97" w:rsidRPr="008A490D" w:rsidRDefault="00263B97" w:rsidP="001A7C6C">
            <w:pPr>
              <w:rPr>
                <w:rFonts w:ascii="宋体" w:hAnsi="宋体"/>
                <w:color w:val="000000"/>
                <w:sz w:val="22"/>
              </w:rPr>
            </w:pPr>
            <w:smartTag w:uri="urn:schemas-microsoft-com:office:smarttags" w:element="chsdate">
              <w:smartTagPr>
                <w:attr w:name="Year" w:val="1899"/>
                <w:attr w:name="Month" w:val="12"/>
                <w:attr w:name="Day" w:val="30"/>
                <w:attr w:name="IsLunarDate" w:val="False"/>
                <w:attr w:name="IsROCDate" w:val="False"/>
              </w:smartTagPr>
              <w:r w:rsidRPr="008A490D">
                <w:rPr>
                  <w:rFonts w:ascii="宋体" w:hAnsi="宋体"/>
                  <w:color w:val="000000"/>
                  <w:sz w:val="22"/>
                </w:rPr>
                <w:t>3.5.9</w:t>
              </w:r>
            </w:smartTag>
          </w:p>
        </w:tc>
        <w:tc>
          <w:tcPr>
            <w:tcW w:w="6660" w:type="dxa"/>
            <w:tcBorders>
              <w:top w:val="single" w:sz="2" w:space="0" w:color="auto"/>
              <w:bottom w:val="single" w:sz="2" w:space="0" w:color="auto"/>
            </w:tcBorders>
          </w:tcPr>
          <w:p w14:paraId="047F70B2" w14:textId="77777777" w:rsidR="00263B97" w:rsidRPr="008A490D" w:rsidRDefault="00263B97" w:rsidP="001A7C6C">
            <w:pPr>
              <w:rPr>
                <w:rFonts w:ascii="宋体" w:hAnsi="宋体"/>
                <w:color w:val="000000"/>
                <w:sz w:val="22"/>
              </w:rPr>
            </w:pPr>
            <w:r w:rsidRPr="008A490D">
              <w:rPr>
                <w:rFonts w:ascii="宋体" w:hAnsi="宋体" w:hint="eastAsia"/>
                <w:color w:val="000000"/>
                <w:sz w:val="22"/>
              </w:rPr>
              <w:t>潮湿作业环境中未使用</w:t>
            </w:r>
            <w:r w:rsidRPr="008A490D">
              <w:rPr>
                <w:rFonts w:ascii="宋体" w:hAnsi="宋体"/>
                <w:color w:val="000000"/>
                <w:sz w:val="22"/>
              </w:rPr>
              <w:t>36v</w:t>
            </w:r>
            <w:r w:rsidRPr="008A490D">
              <w:rPr>
                <w:rFonts w:ascii="宋体" w:hAnsi="宋体" w:hint="eastAsia"/>
                <w:color w:val="000000"/>
                <w:sz w:val="22"/>
              </w:rPr>
              <w:t>以下安全电压照明灯具的、手持照明灯未使用</w:t>
            </w:r>
            <w:r w:rsidRPr="008A490D">
              <w:rPr>
                <w:rFonts w:ascii="宋体" w:hAnsi="宋体"/>
                <w:color w:val="000000"/>
                <w:sz w:val="22"/>
              </w:rPr>
              <w:t>36v</w:t>
            </w:r>
            <w:r w:rsidRPr="008A490D">
              <w:rPr>
                <w:rFonts w:ascii="宋体" w:hAnsi="宋体" w:hint="eastAsia"/>
                <w:color w:val="000000"/>
                <w:sz w:val="22"/>
              </w:rPr>
              <w:t>及以下电源供电</w:t>
            </w:r>
          </w:p>
        </w:tc>
        <w:tc>
          <w:tcPr>
            <w:tcW w:w="720" w:type="dxa"/>
            <w:tcBorders>
              <w:top w:val="single" w:sz="2" w:space="0" w:color="auto"/>
              <w:bottom w:val="single" w:sz="2" w:space="0" w:color="auto"/>
            </w:tcBorders>
            <w:vAlign w:val="center"/>
          </w:tcPr>
          <w:p w14:paraId="28130833" w14:textId="77777777" w:rsidR="00263B97" w:rsidRPr="008A490D" w:rsidRDefault="00263B97" w:rsidP="001A7C6C">
            <w:pPr>
              <w:rPr>
                <w:rFonts w:ascii="宋体" w:hAnsi="宋体"/>
                <w:color w:val="000000"/>
                <w:sz w:val="22"/>
              </w:rPr>
            </w:pPr>
            <w:r w:rsidRPr="008A490D">
              <w:rPr>
                <w:rFonts w:ascii="宋体" w:hAnsi="宋体" w:hint="eastAsia"/>
                <w:color w:val="000000"/>
                <w:sz w:val="22"/>
              </w:rPr>
              <w:t>建标</w:t>
            </w:r>
          </w:p>
        </w:tc>
        <w:tc>
          <w:tcPr>
            <w:tcW w:w="1440" w:type="dxa"/>
            <w:tcBorders>
              <w:top w:val="single" w:sz="2" w:space="0" w:color="auto"/>
              <w:bottom w:val="single" w:sz="2" w:space="0" w:color="auto"/>
            </w:tcBorders>
            <w:vAlign w:val="center"/>
          </w:tcPr>
          <w:p w14:paraId="7D2E5475" w14:textId="77777777" w:rsidR="00263B97" w:rsidRPr="008A490D" w:rsidRDefault="00263B97" w:rsidP="001A7C6C">
            <w:pPr>
              <w:rPr>
                <w:rFonts w:ascii="宋体" w:hAnsi="宋体"/>
                <w:color w:val="000000"/>
                <w:sz w:val="22"/>
              </w:rPr>
            </w:pPr>
            <w:r w:rsidRPr="008A490D">
              <w:rPr>
                <w:rFonts w:ascii="宋体" w:hAnsi="宋体"/>
                <w:color w:val="000000"/>
                <w:sz w:val="22"/>
              </w:rPr>
              <w:t>200</w:t>
            </w:r>
            <w:r w:rsidRPr="008A490D">
              <w:rPr>
                <w:rFonts w:ascii="宋体" w:hAnsi="宋体" w:hint="eastAsia"/>
                <w:color w:val="000000"/>
                <w:sz w:val="22"/>
              </w:rPr>
              <w:t>元</w:t>
            </w:r>
            <w:r w:rsidRPr="008A490D">
              <w:rPr>
                <w:rFonts w:ascii="宋体" w:hAnsi="宋体"/>
                <w:color w:val="000000"/>
                <w:sz w:val="22"/>
              </w:rPr>
              <w:t>/</w:t>
            </w:r>
            <w:r w:rsidRPr="008A490D">
              <w:rPr>
                <w:rFonts w:ascii="宋体" w:hAnsi="宋体" w:hint="eastAsia"/>
                <w:color w:val="000000"/>
                <w:sz w:val="22"/>
              </w:rPr>
              <w:t>处</w:t>
            </w:r>
          </w:p>
        </w:tc>
      </w:tr>
      <w:tr w:rsidR="00263B97" w:rsidRPr="008A490D" w14:paraId="50EB2A15" w14:textId="77777777" w:rsidTr="001A7C6C">
        <w:trPr>
          <w:trHeight w:val="258"/>
          <w:jc w:val="center"/>
        </w:trPr>
        <w:tc>
          <w:tcPr>
            <w:tcW w:w="1008" w:type="dxa"/>
            <w:tcBorders>
              <w:top w:val="single" w:sz="2" w:space="0" w:color="auto"/>
              <w:bottom w:val="single" w:sz="2" w:space="0" w:color="auto"/>
            </w:tcBorders>
            <w:vAlign w:val="center"/>
          </w:tcPr>
          <w:p w14:paraId="233B76E3" w14:textId="77777777" w:rsidR="00263B97" w:rsidRPr="008A490D" w:rsidRDefault="00263B97" w:rsidP="001A7C6C">
            <w:pPr>
              <w:rPr>
                <w:rFonts w:ascii="宋体" w:hAnsi="宋体"/>
                <w:color w:val="000000"/>
                <w:sz w:val="22"/>
              </w:rPr>
            </w:pPr>
            <w:smartTag w:uri="urn:schemas-microsoft-com:office:smarttags" w:element="chsdate">
              <w:smartTagPr>
                <w:attr w:name="Year" w:val="1899"/>
                <w:attr w:name="Month" w:val="12"/>
                <w:attr w:name="Day" w:val="30"/>
                <w:attr w:name="IsLunarDate" w:val="False"/>
                <w:attr w:name="IsROCDate" w:val="False"/>
              </w:smartTagPr>
              <w:r w:rsidRPr="008A490D">
                <w:rPr>
                  <w:rFonts w:ascii="宋体" w:hAnsi="宋体"/>
                  <w:color w:val="000000"/>
                  <w:sz w:val="22"/>
                </w:rPr>
                <w:t>3.5.10</w:t>
              </w:r>
            </w:smartTag>
          </w:p>
        </w:tc>
        <w:tc>
          <w:tcPr>
            <w:tcW w:w="6660" w:type="dxa"/>
            <w:tcBorders>
              <w:top w:val="single" w:sz="2" w:space="0" w:color="auto"/>
              <w:bottom w:val="single" w:sz="2" w:space="0" w:color="auto"/>
            </w:tcBorders>
          </w:tcPr>
          <w:p w14:paraId="3B4CAAEC" w14:textId="77777777" w:rsidR="00263B97" w:rsidRPr="008A490D" w:rsidRDefault="00263B97" w:rsidP="001A7C6C">
            <w:pPr>
              <w:rPr>
                <w:rFonts w:ascii="宋体" w:hAnsi="宋体"/>
                <w:color w:val="000000"/>
                <w:sz w:val="22"/>
              </w:rPr>
            </w:pPr>
            <w:r w:rsidRPr="008A490D">
              <w:rPr>
                <w:rFonts w:ascii="宋体" w:hAnsi="宋体" w:hint="eastAsia"/>
                <w:color w:val="000000"/>
                <w:sz w:val="22"/>
              </w:rPr>
              <w:t>电线老化、破皮、未按规范包扎的、电线私拉乱接、无过路保护的</w:t>
            </w:r>
          </w:p>
        </w:tc>
        <w:tc>
          <w:tcPr>
            <w:tcW w:w="720" w:type="dxa"/>
            <w:tcBorders>
              <w:top w:val="single" w:sz="2" w:space="0" w:color="auto"/>
              <w:bottom w:val="single" w:sz="2" w:space="0" w:color="auto"/>
            </w:tcBorders>
            <w:vAlign w:val="center"/>
          </w:tcPr>
          <w:p w14:paraId="0745EC04" w14:textId="77777777" w:rsidR="00263B97" w:rsidRPr="008A490D" w:rsidRDefault="00263B97" w:rsidP="001A7C6C">
            <w:pPr>
              <w:rPr>
                <w:rFonts w:ascii="宋体" w:hAnsi="宋体"/>
                <w:color w:val="000000"/>
                <w:sz w:val="22"/>
              </w:rPr>
            </w:pPr>
            <w:r w:rsidRPr="008A490D">
              <w:rPr>
                <w:rFonts w:ascii="宋体" w:hAnsi="宋体" w:hint="eastAsia"/>
                <w:color w:val="000000"/>
                <w:sz w:val="22"/>
              </w:rPr>
              <w:t>建标</w:t>
            </w:r>
          </w:p>
        </w:tc>
        <w:tc>
          <w:tcPr>
            <w:tcW w:w="1440" w:type="dxa"/>
            <w:tcBorders>
              <w:top w:val="single" w:sz="2" w:space="0" w:color="auto"/>
              <w:bottom w:val="single" w:sz="2" w:space="0" w:color="auto"/>
            </w:tcBorders>
            <w:vAlign w:val="center"/>
          </w:tcPr>
          <w:p w14:paraId="207C057C" w14:textId="77777777" w:rsidR="00263B97" w:rsidRPr="008A490D" w:rsidRDefault="00263B97" w:rsidP="001A7C6C">
            <w:pPr>
              <w:rPr>
                <w:rFonts w:ascii="宋体" w:hAnsi="宋体"/>
                <w:color w:val="000000"/>
                <w:sz w:val="22"/>
              </w:rPr>
            </w:pPr>
            <w:r w:rsidRPr="008A490D">
              <w:rPr>
                <w:rFonts w:ascii="宋体" w:hAnsi="宋体"/>
                <w:color w:val="000000"/>
                <w:sz w:val="22"/>
              </w:rPr>
              <w:t>500</w:t>
            </w:r>
            <w:r w:rsidRPr="008A490D">
              <w:rPr>
                <w:rFonts w:ascii="宋体" w:hAnsi="宋体" w:hint="eastAsia"/>
                <w:color w:val="000000"/>
                <w:sz w:val="22"/>
              </w:rPr>
              <w:t>元</w:t>
            </w:r>
            <w:r w:rsidRPr="008A490D">
              <w:rPr>
                <w:rFonts w:ascii="宋体" w:hAnsi="宋体"/>
                <w:color w:val="000000"/>
                <w:sz w:val="22"/>
              </w:rPr>
              <w:t>/</w:t>
            </w:r>
            <w:r w:rsidRPr="008A490D">
              <w:rPr>
                <w:rFonts w:ascii="宋体" w:hAnsi="宋体" w:hint="eastAsia"/>
                <w:color w:val="000000"/>
                <w:sz w:val="22"/>
              </w:rPr>
              <w:t>处</w:t>
            </w:r>
          </w:p>
        </w:tc>
      </w:tr>
      <w:tr w:rsidR="00263B97" w:rsidRPr="008A490D" w14:paraId="4D1CC062" w14:textId="77777777" w:rsidTr="001A7C6C">
        <w:trPr>
          <w:trHeight w:val="353"/>
          <w:jc w:val="center"/>
        </w:trPr>
        <w:tc>
          <w:tcPr>
            <w:tcW w:w="1008" w:type="dxa"/>
            <w:tcBorders>
              <w:top w:val="single" w:sz="2" w:space="0" w:color="auto"/>
              <w:bottom w:val="single" w:sz="2" w:space="0" w:color="auto"/>
            </w:tcBorders>
            <w:vAlign w:val="center"/>
          </w:tcPr>
          <w:p w14:paraId="68BA3EC5" w14:textId="77777777" w:rsidR="00263B97" w:rsidRPr="008A490D" w:rsidRDefault="00263B97" w:rsidP="001A7C6C">
            <w:pPr>
              <w:rPr>
                <w:rFonts w:ascii="宋体" w:hAnsi="宋体"/>
                <w:color w:val="000000"/>
                <w:sz w:val="22"/>
              </w:rPr>
            </w:pPr>
            <w:smartTag w:uri="urn:schemas-microsoft-com:office:smarttags" w:element="chsdate">
              <w:smartTagPr>
                <w:attr w:name="Year" w:val="1899"/>
                <w:attr w:name="Month" w:val="12"/>
                <w:attr w:name="Day" w:val="30"/>
                <w:attr w:name="IsLunarDate" w:val="False"/>
                <w:attr w:name="IsROCDate" w:val="False"/>
              </w:smartTagPr>
              <w:r w:rsidRPr="008A490D">
                <w:rPr>
                  <w:rFonts w:ascii="宋体" w:hAnsi="宋体"/>
                  <w:color w:val="000000"/>
                  <w:sz w:val="22"/>
                </w:rPr>
                <w:t>3.5.11</w:t>
              </w:r>
            </w:smartTag>
          </w:p>
        </w:tc>
        <w:tc>
          <w:tcPr>
            <w:tcW w:w="6660" w:type="dxa"/>
            <w:tcBorders>
              <w:top w:val="single" w:sz="2" w:space="0" w:color="auto"/>
              <w:bottom w:val="single" w:sz="2" w:space="0" w:color="auto"/>
            </w:tcBorders>
          </w:tcPr>
          <w:p w14:paraId="4C06EEEC" w14:textId="77777777" w:rsidR="00263B97" w:rsidRPr="008A490D" w:rsidRDefault="00263B97" w:rsidP="001A7C6C">
            <w:pPr>
              <w:rPr>
                <w:rFonts w:ascii="宋体" w:hAnsi="宋体"/>
                <w:color w:val="000000"/>
                <w:sz w:val="22"/>
              </w:rPr>
            </w:pPr>
            <w:r w:rsidRPr="008A490D">
              <w:rPr>
                <w:rFonts w:ascii="宋体" w:hAnsi="宋体" w:hint="eastAsia"/>
                <w:color w:val="000000"/>
                <w:sz w:val="22"/>
              </w:rPr>
              <w:t>电杆、横担、架空线路不符合施工规范要求</w:t>
            </w:r>
          </w:p>
        </w:tc>
        <w:tc>
          <w:tcPr>
            <w:tcW w:w="720" w:type="dxa"/>
            <w:tcBorders>
              <w:top w:val="single" w:sz="2" w:space="0" w:color="auto"/>
              <w:bottom w:val="single" w:sz="2" w:space="0" w:color="auto"/>
            </w:tcBorders>
            <w:vAlign w:val="center"/>
          </w:tcPr>
          <w:p w14:paraId="4108A807" w14:textId="77777777" w:rsidR="00263B97" w:rsidRPr="008A490D" w:rsidRDefault="00263B97" w:rsidP="001A7C6C">
            <w:pPr>
              <w:rPr>
                <w:rFonts w:ascii="宋体" w:hAnsi="宋体"/>
                <w:color w:val="000000"/>
                <w:sz w:val="22"/>
              </w:rPr>
            </w:pPr>
            <w:r w:rsidRPr="008A490D">
              <w:rPr>
                <w:rFonts w:ascii="宋体" w:hAnsi="宋体" w:hint="eastAsia"/>
                <w:color w:val="000000"/>
                <w:sz w:val="22"/>
              </w:rPr>
              <w:t>建标</w:t>
            </w:r>
          </w:p>
        </w:tc>
        <w:tc>
          <w:tcPr>
            <w:tcW w:w="1440" w:type="dxa"/>
            <w:tcBorders>
              <w:top w:val="single" w:sz="2" w:space="0" w:color="auto"/>
              <w:bottom w:val="single" w:sz="2" w:space="0" w:color="auto"/>
            </w:tcBorders>
            <w:vAlign w:val="center"/>
          </w:tcPr>
          <w:p w14:paraId="0422FBA6" w14:textId="77777777" w:rsidR="00263B97" w:rsidRPr="008A490D" w:rsidRDefault="00263B97" w:rsidP="001A7C6C">
            <w:pPr>
              <w:rPr>
                <w:rFonts w:ascii="宋体" w:hAnsi="宋体"/>
                <w:color w:val="000000"/>
                <w:sz w:val="22"/>
              </w:rPr>
            </w:pPr>
            <w:r w:rsidRPr="008A490D">
              <w:rPr>
                <w:rFonts w:ascii="宋体" w:hAnsi="宋体"/>
                <w:color w:val="000000"/>
                <w:sz w:val="22"/>
              </w:rPr>
              <w:t>200</w:t>
            </w:r>
            <w:r w:rsidRPr="008A490D">
              <w:rPr>
                <w:rFonts w:ascii="宋体" w:hAnsi="宋体" w:hint="eastAsia"/>
                <w:color w:val="000000"/>
                <w:sz w:val="22"/>
              </w:rPr>
              <w:t>元</w:t>
            </w:r>
            <w:r w:rsidRPr="008A490D">
              <w:rPr>
                <w:rFonts w:ascii="宋体" w:hAnsi="宋体"/>
                <w:color w:val="000000"/>
                <w:sz w:val="22"/>
              </w:rPr>
              <w:t>/</w:t>
            </w:r>
            <w:r w:rsidRPr="008A490D">
              <w:rPr>
                <w:rFonts w:ascii="宋体" w:hAnsi="宋体" w:hint="eastAsia"/>
                <w:color w:val="000000"/>
                <w:sz w:val="22"/>
              </w:rPr>
              <w:t>处</w:t>
            </w:r>
          </w:p>
        </w:tc>
      </w:tr>
      <w:tr w:rsidR="00263B97" w:rsidRPr="008A490D" w14:paraId="7F2ECB27" w14:textId="77777777" w:rsidTr="001A7C6C">
        <w:trPr>
          <w:trHeight w:val="367"/>
          <w:jc w:val="center"/>
        </w:trPr>
        <w:tc>
          <w:tcPr>
            <w:tcW w:w="1008" w:type="dxa"/>
            <w:tcBorders>
              <w:top w:val="single" w:sz="2" w:space="0" w:color="auto"/>
              <w:bottom w:val="single" w:sz="2" w:space="0" w:color="auto"/>
            </w:tcBorders>
            <w:vAlign w:val="center"/>
          </w:tcPr>
          <w:p w14:paraId="630D4877" w14:textId="77777777" w:rsidR="00263B97" w:rsidRPr="008A490D" w:rsidRDefault="00263B97" w:rsidP="001A7C6C">
            <w:pPr>
              <w:rPr>
                <w:rFonts w:ascii="宋体" w:hAnsi="宋体"/>
                <w:color w:val="000000"/>
                <w:sz w:val="22"/>
              </w:rPr>
            </w:pPr>
            <w:smartTag w:uri="urn:schemas-microsoft-com:office:smarttags" w:element="chsdate">
              <w:smartTagPr>
                <w:attr w:name="Year" w:val="1899"/>
                <w:attr w:name="Month" w:val="12"/>
                <w:attr w:name="Day" w:val="30"/>
                <w:attr w:name="IsLunarDate" w:val="False"/>
                <w:attr w:name="IsROCDate" w:val="False"/>
              </w:smartTagPr>
              <w:r w:rsidRPr="008A490D">
                <w:rPr>
                  <w:rFonts w:ascii="宋体" w:hAnsi="宋体"/>
                  <w:color w:val="000000"/>
                  <w:sz w:val="22"/>
                </w:rPr>
                <w:t>3.5.12</w:t>
              </w:r>
            </w:smartTag>
          </w:p>
        </w:tc>
        <w:tc>
          <w:tcPr>
            <w:tcW w:w="6660" w:type="dxa"/>
            <w:tcBorders>
              <w:top w:val="single" w:sz="2" w:space="0" w:color="auto"/>
              <w:bottom w:val="single" w:sz="2" w:space="0" w:color="auto"/>
            </w:tcBorders>
          </w:tcPr>
          <w:p w14:paraId="0FA1E768" w14:textId="77777777" w:rsidR="00263B97" w:rsidRPr="008A490D" w:rsidRDefault="00263B97" w:rsidP="001A7C6C">
            <w:pPr>
              <w:rPr>
                <w:rFonts w:ascii="宋体" w:hAnsi="宋体"/>
                <w:color w:val="000000"/>
                <w:sz w:val="22"/>
              </w:rPr>
            </w:pPr>
            <w:r w:rsidRPr="008A490D">
              <w:rPr>
                <w:rFonts w:ascii="宋体" w:hAnsi="宋体" w:hint="eastAsia"/>
                <w:color w:val="000000"/>
                <w:sz w:val="22"/>
              </w:rPr>
              <w:t>无用电管理档案、无接地极阻值摇测记录、电工巡视维修记录或填写不真实的</w:t>
            </w:r>
          </w:p>
        </w:tc>
        <w:tc>
          <w:tcPr>
            <w:tcW w:w="720" w:type="dxa"/>
            <w:tcBorders>
              <w:top w:val="single" w:sz="2" w:space="0" w:color="auto"/>
              <w:bottom w:val="single" w:sz="2" w:space="0" w:color="auto"/>
            </w:tcBorders>
            <w:vAlign w:val="center"/>
          </w:tcPr>
          <w:p w14:paraId="51374304" w14:textId="77777777" w:rsidR="00263B97" w:rsidRPr="008A490D" w:rsidRDefault="00263B97" w:rsidP="001A7C6C">
            <w:pPr>
              <w:rPr>
                <w:rFonts w:ascii="宋体" w:hAnsi="宋体"/>
                <w:color w:val="000000"/>
                <w:sz w:val="22"/>
              </w:rPr>
            </w:pPr>
            <w:r w:rsidRPr="008A490D">
              <w:rPr>
                <w:rFonts w:ascii="宋体" w:hAnsi="宋体" w:hint="eastAsia"/>
                <w:color w:val="000000"/>
                <w:sz w:val="22"/>
              </w:rPr>
              <w:t>建标</w:t>
            </w:r>
          </w:p>
        </w:tc>
        <w:tc>
          <w:tcPr>
            <w:tcW w:w="1440" w:type="dxa"/>
            <w:tcBorders>
              <w:top w:val="single" w:sz="2" w:space="0" w:color="auto"/>
              <w:bottom w:val="single" w:sz="2" w:space="0" w:color="auto"/>
            </w:tcBorders>
            <w:vAlign w:val="center"/>
          </w:tcPr>
          <w:p w14:paraId="5012E02C" w14:textId="77777777" w:rsidR="00263B97" w:rsidRPr="008A490D" w:rsidRDefault="00263B97" w:rsidP="001A7C6C">
            <w:pPr>
              <w:rPr>
                <w:rFonts w:ascii="宋体" w:hAnsi="宋体"/>
                <w:color w:val="000000"/>
                <w:sz w:val="22"/>
              </w:rPr>
            </w:pPr>
            <w:r w:rsidRPr="008A490D">
              <w:rPr>
                <w:rFonts w:ascii="宋体" w:hAnsi="宋体"/>
                <w:color w:val="000000"/>
                <w:sz w:val="22"/>
              </w:rPr>
              <w:t>200</w:t>
            </w:r>
            <w:r w:rsidRPr="008A490D">
              <w:rPr>
                <w:rFonts w:ascii="宋体" w:hAnsi="宋体" w:hint="eastAsia"/>
                <w:color w:val="000000"/>
                <w:sz w:val="22"/>
              </w:rPr>
              <w:t>元</w:t>
            </w:r>
            <w:r w:rsidRPr="008A490D">
              <w:rPr>
                <w:rFonts w:ascii="宋体" w:hAnsi="宋体"/>
                <w:color w:val="000000"/>
                <w:sz w:val="22"/>
              </w:rPr>
              <w:t>/</w:t>
            </w:r>
            <w:r w:rsidRPr="008A490D">
              <w:rPr>
                <w:rFonts w:ascii="宋体" w:hAnsi="宋体" w:hint="eastAsia"/>
                <w:color w:val="000000"/>
                <w:sz w:val="22"/>
              </w:rPr>
              <w:t>项</w:t>
            </w:r>
          </w:p>
        </w:tc>
      </w:tr>
      <w:tr w:rsidR="00263B97" w:rsidRPr="008A490D" w14:paraId="05F436E1" w14:textId="77777777" w:rsidTr="001A7C6C">
        <w:trPr>
          <w:trHeight w:val="312"/>
          <w:jc w:val="center"/>
        </w:trPr>
        <w:tc>
          <w:tcPr>
            <w:tcW w:w="1008" w:type="dxa"/>
            <w:tcBorders>
              <w:top w:val="single" w:sz="2" w:space="0" w:color="auto"/>
            </w:tcBorders>
            <w:vAlign w:val="center"/>
          </w:tcPr>
          <w:p w14:paraId="413488D6" w14:textId="77777777" w:rsidR="00263B97" w:rsidRPr="008A490D" w:rsidRDefault="00263B97" w:rsidP="001A7C6C">
            <w:pPr>
              <w:rPr>
                <w:rFonts w:ascii="宋体" w:hAnsi="宋体"/>
                <w:color w:val="000000"/>
                <w:sz w:val="22"/>
              </w:rPr>
            </w:pPr>
            <w:r w:rsidRPr="008A490D">
              <w:rPr>
                <w:rFonts w:ascii="宋体" w:hAnsi="宋体"/>
                <w:color w:val="000000"/>
                <w:sz w:val="22"/>
              </w:rPr>
              <w:t>4</w:t>
            </w:r>
          </w:p>
        </w:tc>
        <w:tc>
          <w:tcPr>
            <w:tcW w:w="6660" w:type="dxa"/>
            <w:tcBorders>
              <w:top w:val="single" w:sz="2" w:space="0" w:color="auto"/>
            </w:tcBorders>
          </w:tcPr>
          <w:p w14:paraId="1772425A" w14:textId="77777777" w:rsidR="00263B97" w:rsidRPr="008A490D" w:rsidRDefault="00263B97" w:rsidP="001A7C6C">
            <w:pPr>
              <w:rPr>
                <w:rFonts w:ascii="宋体" w:hAnsi="宋体"/>
                <w:color w:val="000000"/>
                <w:sz w:val="22"/>
              </w:rPr>
            </w:pPr>
            <w:r w:rsidRPr="008A490D">
              <w:rPr>
                <w:rFonts w:ascii="宋体" w:hAnsi="宋体" w:hint="eastAsia"/>
                <w:color w:val="000000"/>
                <w:sz w:val="22"/>
              </w:rPr>
              <w:t>消防安全与危险品管理</w:t>
            </w:r>
          </w:p>
        </w:tc>
        <w:tc>
          <w:tcPr>
            <w:tcW w:w="720" w:type="dxa"/>
            <w:tcBorders>
              <w:top w:val="single" w:sz="2" w:space="0" w:color="auto"/>
            </w:tcBorders>
            <w:vAlign w:val="center"/>
          </w:tcPr>
          <w:p w14:paraId="15682A8C" w14:textId="77777777" w:rsidR="00263B97" w:rsidRPr="008A490D" w:rsidRDefault="00263B97" w:rsidP="001A7C6C">
            <w:pPr>
              <w:rPr>
                <w:rFonts w:ascii="宋体" w:hAnsi="宋体"/>
                <w:color w:val="000000"/>
                <w:sz w:val="22"/>
              </w:rPr>
            </w:pPr>
          </w:p>
        </w:tc>
        <w:tc>
          <w:tcPr>
            <w:tcW w:w="1440" w:type="dxa"/>
            <w:tcBorders>
              <w:top w:val="single" w:sz="2" w:space="0" w:color="auto"/>
              <w:bottom w:val="single" w:sz="2" w:space="0" w:color="auto"/>
            </w:tcBorders>
            <w:vAlign w:val="center"/>
          </w:tcPr>
          <w:p w14:paraId="58350B02" w14:textId="77777777" w:rsidR="00263B97" w:rsidRPr="008A490D" w:rsidRDefault="00263B97" w:rsidP="001A7C6C">
            <w:pPr>
              <w:rPr>
                <w:rFonts w:ascii="宋体" w:hAnsi="宋体"/>
                <w:color w:val="000000"/>
                <w:sz w:val="22"/>
              </w:rPr>
            </w:pPr>
          </w:p>
        </w:tc>
      </w:tr>
      <w:tr w:rsidR="00263B97" w:rsidRPr="008A490D" w14:paraId="59CD97C8" w14:textId="77777777" w:rsidTr="001A7C6C">
        <w:trPr>
          <w:trHeight w:val="315"/>
          <w:jc w:val="center"/>
        </w:trPr>
        <w:tc>
          <w:tcPr>
            <w:tcW w:w="1008" w:type="dxa"/>
            <w:tcBorders>
              <w:top w:val="single" w:sz="2" w:space="0" w:color="auto"/>
            </w:tcBorders>
            <w:vAlign w:val="center"/>
          </w:tcPr>
          <w:p w14:paraId="04E9FF7A" w14:textId="77777777" w:rsidR="00263B97" w:rsidRPr="008A490D" w:rsidRDefault="00263B97" w:rsidP="001A7C6C">
            <w:pPr>
              <w:rPr>
                <w:rFonts w:ascii="宋体" w:hAnsi="宋体"/>
                <w:color w:val="000000"/>
                <w:sz w:val="22"/>
              </w:rPr>
            </w:pPr>
            <w:r w:rsidRPr="008A490D">
              <w:rPr>
                <w:rFonts w:ascii="宋体" w:hAnsi="宋体"/>
                <w:color w:val="000000"/>
                <w:sz w:val="22"/>
              </w:rPr>
              <w:t>4.1</w:t>
            </w:r>
          </w:p>
        </w:tc>
        <w:tc>
          <w:tcPr>
            <w:tcW w:w="6660" w:type="dxa"/>
            <w:tcBorders>
              <w:top w:val="single" w:sz="2" w:space="0" w:color="auto"/>
            </w:tcBorders>
          </w:tcPr>
          <w:p w14:paraId="1FFAA578" w14:textId="77777777" w:rsidR="00263B97" w:rsidRPr="008A490D" w:rsidRDefault="00263B97" w:rsidP="001A7C6C">
            <w:pPr>
              <w:rPr>
                <w:rFonts w:ascii="宋体" w:hAnsi="宋体"/>
                <w:color w:val="000000"/>
                <w:sz w:val="22"/>
              </w:rPr>
            </w:pPr>
            <w:r w:rsidRPr="008A490D">
              <w:rPr>
                <w:rFonts w:ascii="宋体" w:hAnsi="宋体" w:hint="eastAsia"/>
                <w:color w:val="000000"/>
                <w:sz w:val="22"/>
              </w:rPr>
              <w:t>未制定消防安全管理规章制度或规章制度不健全的</w:t>
            </w:r>
          </w:p>
        </w:tc>
        <w:tc>
          <w:tcPr>
            <w:tcW w:w="720" w:type="dxa"/>
            <w:tcBorders>
              <w:top w:val="single" w:sz="2" w:space="0" w:color="auto"/>
            </w:tcBorders>
            <w:vAlign w:val="center"/>
          </w:tcPr>
          <w:p w14:paraId="6DAA9E45" w14:textId="77777777" w:rsidR="00263B97" w:rsidRPr="008A490D" w:rsidRDefault="00263B97" w:rsidP="001A7C6C">
            <w:pPr>
              <w:rPr>
                <w:rFonts w:ascii="宋体" w:hAnsi="宋体"/>
                <w:color w:val="000000"/>
                <w:sz w:val="22"/>
              </w:rPr>
            </w:pPr>
            <w:r w:rsidRPr="008A490D">
              <w:rPr>
                <w:rFonts w:ascii="宋体" w:hAnsi="宋体" w:hint="eastAsia"/>
                <w:color w:val="000000"/>
                <w:sz w:val="22"/>
              </w:rPr>
              <w:t>建标</w:t>
            </w:r>
          </w:p>
        </w:tc>
        <w:tc>
          <w:tcPr>
            <w:tcW w:w="1440" w:type="dxa"/>
            <w:tcBorders>
              <w:top w:val="single" w:sz="2" w:space="0" w:color="auto"/>
              <w:bottom w:val="single" w:sz="2" w:space="0" w:color="auto"/>
            </w:tcBorders>
            <w:vAlign w:val="center"/>
          </w:tcPr>
          <w:p w14:paraId="4586A751" w14:textId="77777777" w:rsidR="00263B97" w:rsidRPr="008A490D" w:rsidRDefault="00263B97" w:rsidP="001A7C6C">
            <w:pPr>
              <w:rPr>
                <w:rFonts w:ascii="宋体" w:hAnsi="宋体"/>
                <w:color w:val="000000"/>
                <w:sz w:val="22"/>
              </w:rPr>
            </w:pPr>
            <w:r w:rsidRPr="008A490D">
              <w:rPr>
                <w:rFonts w:ascii="宋体" w:hAnsi="宋体"/>
                <w:color w:val="000000"/>
                <w:sz w:val="22"/>
              </w:rPr>
              <w:t>500</w:t>
            </w:r>
            <w:r w:rsidRPr="008A490D">
              <w:rPr>
                <w:rFonts w:ascii="宋体" w:hAnsi="宋体" w:hint="eastAsia"/>
                <w:color w:val="000000"/>
                <w:sz w:val="22"/>
              </w:rPr>
              <w:t>元</w:t>
            </w:r>
            <w:r w:rsidRPr="008A490D">
              <w:rPr>
                <w:rFonts w:ascii="宋体" w:hAnsi="宋体"/>
                <w:color w:val="000000"/>
                <w:sz w:val="22"/>
              </w:rPr>
              <w:t>/</w:t>
            </w:r>
            <w:r w:rsidRPr="008A490D">
              <w:rPr>
                <w:rFonts w:ascii="宋体" w:hAnsi="宋体" w:hint="eastAsia"/>
                <w:color w:val="000000"/>
                <w:sz w:val="22"/>
              </w:rPr>
              <w:t>项</w:t>
            </w:r>
          </w:p>
        </w:tc>
      </w:tr>
      <w:tr w:rsidR="00263B97" w:rsidRPr="008A490D" w14:paraId="72A92C8A" w14:textId="77777777" w:rsidTr="001A7C6C">
        <w:trPr>
          <w:trHeight w:val="315"/>
          <w:jc w:val="center"/>
        </w:trPr>
        <w:tc>
          <w:tcPr>
            <w:tcW w:w="1008" w:type="dxa"/>
            <w:tcBorders>
              <w:top w:val="single" w:sz="2" w:space="0" w:color="auto"/>
            </w:tcBorders>
            <w:vAlign w:val="center"/>
          </w:tcPr>
          <w:p w14:paraId="3F44A6D4" w14:textId="77777777" w:rsidR="00263B97" w:rsidRPr="008A490D" w:rsidRDefault="00263B97" w:rsidP="001A7C6C">
            <w:pPr>
              <w:rPr>
                <w:rFonts w:ascii="宋体" w:hAnsi="宋体"/>
                <w:color w:val="000000"/>
                <w:sz w:val="22"/>
              </w:rPr>
            </w:pPr>
            <w:r w:rsidRPr="008A490D">
              <w:rPr>
                <w:rFonts w:ascii="宋体" w:hAnsi="宋体"/>
                <w:color w:val="000000"/>
                <w:sz w:val="22"/>
              </w:rPr>
              <w:t>4.2</w:t>
            </w:r>
          </w:p>
        </w:tc>
        <w:tc>
          <w:tcPr>
            <w:tcW w:w="6660" w:type="dxa"/>
            <w:tcBorders>
              <w:top w:val="single" w:sz="2" w:space="0" w:color="auto"/>
            </w:tcBorders>
          </w:tcPr>
          <w:p w14:paraId="47C0DE52" w14:textId="77777777" w:rsidR="00263B97" w:rsidRPr="008A490D" w:rsidRDefault="00263B97" w:rsidP="001A7C6C">
            <w:pPr>
              <w:rPr>
                <w:rFonts w:ascii="宋体" w:hAnsi="宋体"/>
                <w:color w:val="000000"/>
                <w:sz w:val="22"/>
              </w:rPr>
            </w:pPr>
            <w:r w:rsidRPr="008A490D">
              <w:rPr>
                <w:rFonts w:ascii="宋体" w:hAnsi="宋体" w:hint="eastAsia"/>
                <w:color w:val="000000"/>
                <w:sz w:val="22"/>
              </w:rPr>
              <w:t>未制定各工种用火、用电、使用易燃材料等各项消防安全操作规程的</w:t>
            </w:r>
          </w:p>
        </w:tc>
        <w:tc>
          <w:tcPr>
            <w:tcW w:w="720" w:type="dxa"/>
            <w:tcBorders>
              <w:top w:val="single" w:sz="2" w:space="0" w:color="auto"/>
            </w:tcBorders>
            <w:vAlign w:val="center"/>
          </w:tcPr>
          <w:p w14:paraId="4D1DB852" w14:textId="77777777" w:rsidR="00263B97" w:rsidRPr="008A490D" w:rsidRDefault="00263B97" w:rsidP="001A7C6C">
            <w:pPr>
              <w:rPr>
                <w:rFonts w:ascii="宋体" w:hAnsi="宋体"/>
                <w:color w:val="000000"/>
                <w:sz w:val="22"/>
              </w:rPr>
            </w:pPr>
            <w:r w:rsidRPr="008A490D">
              <w:rPr>
                <w:rFonts w:ascii="宋体" w:hAnsi="宋体" w:hint="eastAsia"/>
                <w:color w:val="000000"/>
                <w:sz w:val="22"/>
              </w:rPr>
              <w:t>协议</w:t>
            </w:r>
          </w:p>
        </w:tc>
        <w:tc>
          <w:tcPr>
            <w:tcW w:w="1440" w:type="dxa"/>
            <w:tcBorders>
              <w:top w:val="single" w:sz="2" w:space="0" w:color="auto"/>
              <w:bottom w:val="single" w:sz="2" w:space="0" w:color="auto"/>
            </w:tcBorders>
            <w:vAlign w:val="center"/>
          </w:tcPr>
          <w:p w14:paraId="0834F50A" w14:textId="77777777" w:rsidR="00263B97" w:rsidRPr="008A490D" w:rsidRDefault="00263B97" w:rsidP="001A7C6C">
            <w:pPr>
              <w:rPr>
                <w:rFonts w:ascii="宋体" w:hAnsi="宋体"/>
                <w:color w:val="000000"/>
                <w:sz w:val="22"/>
              </w:rPr>
            </w:pPr>
            <w:r w:rsidRPr="008A490D">
              <w:rPr>
                <w:rFonts w:ascii="宋体" w:hAnsi="宋体"/>
                <w:color w:val="000000"/>
                <w:sz w:val="22"/>
              </w:rPr>
              <w:t>500</w:t>
            </w:r>
            <w:r w:rsidRPr="008A490D">
              <w:rPr>
                <w:rFonts w:ascii="宋体" w:hAnsi="宋体" w:hint="eastAsia"/>
                <w:color w:val="000000"/>
                <w:sz w:val="22"/>
              </w:rPr>
              <w:t>元</w:t>
            </w:r>
            <w:r w:rsidRPr="008A490D">
              <w:rPr>
                <w:rFonts w:ascii="宋体" w:hAnsi="宋体"/>
                <w:color w:val="000000"/>
                <w:sz w:val="22"/>
              </w:rPr>
              <w:t>/</w:t>
            </w:r>
            <w:r w:rsidRPr="008A490D">
              <w:rPr>
                <w:rFonts w:ascii="宋体" w:hAnsi="宋体" w:hint="eastAsia"/>
                <w:color w:val="000000"/>
                <w:sz w:val="22"/>
              </w:rPr>
              <w:t>项</w:t>
            </w:r>
          </w:p>
        </w:tc>
      </w:tr>
      <w:tr w:rsidR="00263B97" w:rsidRPr="008A490D" w14:paraId="4041AD94" w14:textId="77777777" w:rsidTr="001A7C6C">
        <w:trPr>
          <w:trHeight w:val="315"/>
          <w:jc w:val="center"/>
        </w:trPr>
        <w:tc>
          <w:tcPr>
            <w:tcW w:w="1008" w:type="dxa"/>
            <w:tcBorders>
              <w:top w:val="single" w:sz="2" w:space="0" w:color="auto"/>
            </w:tcBorders>
            <w:vAlign w:val="center"/>
          </w:tcPr>
          <w:p w14:paraId="5F1E94E7" w14:textId="77777777" w:rsidR="00263B97" w:rsidRPr="008A490D" w:rsidRDefault="00263B97" w:rsidP="001A7C6C">
            <w:pPr>
              <w:rPr>
                <w:rFonts w:ascii="宋体" w:hAnsi="宋体"/>
                <w:color w:val="000000"/>
                <w:sz w:val="22"/>
              </w:rPr>
            </w:pPr>
            <w:r w:rsidRPr="008A490D">
              <w:rPr>
                <w:rFonts w:ascii="宋体" w:hAnsi="宋体"/>
                <w:color w:val="000000"/>
                <w:sz w:val="22"/>
              </w:rPr>
              <w:t>4.3</w:t>
            </w:r>
          </w:p>
        </w:tc>
        <w:tc>
          <w:tcPr>
            <w:tcW w:w="6660" w:type="dxa"/>
            <w:tcBorders>
              <w:top w:val="single" w:sz="2" w:space="0" w:color="auto"/>
            </w:tcBorders>
          </w:tcPr>
          <w:p w14:paraId="33435BFA" w14:textId="77777777" w:rsidR="00263B97" w:rsidRPr="008A490D" w:rsidRDefault="00263B97" w:rsidP="001A7C6C">
            <w:pPr>
              <w:rPr>
                <w:rFonts w:ascii="宋体" w:hAnsi="宋体"/>
                <w:color w:val="000000"/>
                <w:sz w:val="22"/>
              </w:rPr>
            </w:pPr>
            <w:r w:rsidRPr="008A490D">
              <w:rPr>
                <w:rFonts w:ascii="宋体" w:hAnsi="宋体" w:hint="eastAsia"/>
                <w:color w:val="000000"/>
                <w:sz w:val="22"/>
              </w:rPr>
              <w:t>未健全消防安全网络（配备专职或兼职消防员），并报备的</w:t>
            </w:r>
          </w:p>
        </w:tc>
        <w:tc>
          <w:tcPr>
            <w:tcW w:w="720" w:type="dxa"/>
            <w:tcBorders>
              <w:top w:val="single" w:sz="2" w:space="0" w:color="auto"/>
            </w:tcBorders>
            <w:vAlign w:val="center"/>
          </w:tcPr>
          <w:p w14:paraId="3A2C5B8A" w14:textId="77777777" w:rsidR="00263B97" w:rsidRPr="008A490D" w:rsidRDefault="00263B97" w:rsidP="001A7C6C">
            <w:pPr>
              <w:rPr>
                <w:rFonts w:ascii="宋体" w:hAnsi="宋体"/>
                <w:color w:val="000000"/>
                <w:sz w:val="22"/>
              </w:rPr>
            </w:pPr>
            <w:r w:rsidRPr="008A490D">
              <w:rPr>
                <w:rFonts w:ascii="宋体" w:hAnsi="宋体" w:hint="eastAsia"/>
                <w:color w:val="000000"/>
                <w:sz w:val="22"/>
              </w:rPr>
              <w:t>协议</w:t>
            </w:r>
          </w:p>
        </w:tc>
        <w:tc>
          <w:tcPr>
            <w:tcW w:w="1440" w:type="dxa"/>
            <w:tcBorders>
              <w:top w:val="single" w:sz="2" w:space="0" w:color="auto"/>
              <w:bottom w:val="single" w:sz="2" w:space="0" w:color="auto"/>
            </w:tcBorders>
            <w:vAlign w:val="center"/>
          </w:tcPr>
          <w:p w14:paraId="52C08F2E" w14:textId="77777777" w:rsidR="00263B97" w:rsidRPr="008A490D" w:rsidRDefault="00263B97" w:rsidP="001A7C6C">
            <w:pPr>
              <w:rPr>
                <w:rFonts w:ascii="宋体" w:hAnsi="宋体"/>
                <w:color w:val="000000"/>
                <w:sz w:val="22"/>
              </w:rPr>
            </w:pPr>
            <w:r w:rsidRPr="008A490D">
              <w:rPr>
                <w:rFonts w:ascii="宋体" w:hAnsi="宋体"/>
                <w:color w:val="000000"/>
                <w:sz w:val="22"/>
              </w:rPr>
              <w:t>200</w:t>
            </w:r>
            <w:r w:rsidRPr="008A490D">
              <w:rPr>
                <w:rFonts w:ascii="宋体" w:hAnsi="宋体" w:hint="eastAsia"/>
                <w:color w:val="000000"/>
                <w:sz w:val="22"/>
              </w:rPr>
              <w:t>元</w:t>
            </w:r>
            <w:r w:rsidRPr="008A490D">
              <w:rPr>
                <w:rFonts w:ascii="宋体" w:hAnsi="宋体"/>
                <w:color w:val="000000"/>
                <w:sz w:val="22"/>
              </w:rPr>
              <w:t>/</w:t>
            </w:r>
            <w:r w:rsidRPr="008A490D">
              <w:rPr>
                <w:rFonts w:ascii="宋体" w:hAnsi="宋体" w:hint="eastAsia"/>
                <w:color w:val="000000"/>
                <w:sz w:val="22"/>
              </w:rPr>
              <w:t>项</w:t>
            </w:r>
          </w:p>
        </w:tc>
      </w:tr>
      <w:tr w:rsidR="00263B97" w:rsidRPr="008A490D" w14:paraId="163B0680" w14:textId="77777777" w:rsidTr="001A7C6C">
        <w:trPr>
          <w:trHeight w:val="315"/>
          <w:jc w:val="center"/>
        </w:trPr>
        <w:tc>
          <w:tcPr>
            <w:tcW w:w="1008" w:type="dxa"/>
            <w:tcBorders>
              <w:top w:val="single" w:sz="2" w:space="0" w:color="auto"/>
            </w:tcBorders>
            <w:vAlign w:val="center"/>
          </w:tcPr>
          <w:p w14:paraId="32ACE6C0" w14:textId="77777777" w:rsidR="00263B97" w:rsidRPr="008A490D" w:rsidRDefault="00263B97" w:rsidP="001A7C6C">
            <w:pPr>
              <w:rPr>
                <w:rFonts w:ascii="宋体" w:hAnsi="宋体"/>
                <w:color w:val="000000"/>
                <w:sz w:val="22"/>
              </w:rPr>
            </w:pPr>
            <w:r w:rsidRPr="008A490D">
              <w:rPr>
                <w:rFonts w:ascii="宋体" w:hAnsi="宋体"/>
                <w:color w:val="000000"/>
                <w:sz w:val="22"/>
              </w:rPr>
              <w:t>4.4</w:t>
            </w:r>
          </w:p>
        </w:tc>
        <w:tc>
          <w:tcPr>
            <w:tcW w:w="6660" w:type="dxa"/>
            <w:tcBorders>
              <w:top w:val="single" w:sz="2" w:space="0" w:color="auto"/>
            </w:tcBorders>
          </w:tcPr>
          <w:p w14:paraId="2E1D2161" w14:textId="77777777" w:rsidR="00263B97" w:rsidRPr="008A490D" w:rsidRDefault="00263B97" w:rsidP="001A7C6C">
            <w:pPr>
              <w:rPr>
                <w:rFonts w:ascii="宋体" w:hAnsi="宋体"/>
                <w:color w:val="000000"/>
                <w:sz w:val="22"/>
              </w:rPr>
            </w:pPr>
            <w:r w:rsidRPr="008A490D">
              <w:rPr>
                <w:rFonts w:ascii="宋体" w:hAnsi="宋体" w:hint="eastAsia"/>
                <w:color w:val="000000"/>
                <w:sz w:val="22"/>
              </w:rPr>
              <w:t>无专（兼）</w:t>
            </w:r>
            <w:proofErr w:type="gramStart"/>
            <w:r w:rsidRPr="008A490D">
              <w:rPr>
                <w:rFonts w:ascii="宋体" w:hAnsi="宋体" w:hint="eastAsia"/>
                <w:color w:val="000000"/>
                <w:sz w:val="22"/>
              </w:rPr>
              <w:t>职义务</w:t>
            </w:r>
            <w:proofErr w:type="gramEnd"/>
            <w:r w:rsidRPr="008A490D">
              <w:rPr>
                <w:rFonts w:ascii="宋体" w:hAnsi="宋体" w:hint="eastAsia"/>
                <w:color w:val="000000"/>
                <w:sz w:val="22"/>
              </w:rPr>
              <w:t>消防队，或消防队员未掌握基本消防知识和操作技能的</w:t>
            </w:r>
          </w:p>
        </w:tc>
        <w:tc>
          <w:tcPr>
            <w:tcW w:w="720" w:type="dxa"/>
            <w:tcBorders>
              <w:top w:val="single" w:sz="2" w:space="0" w:color="auto"/>
            </w:tcBorders>
            <w:vAlign w:val="center"/>
          </w:tcPr>
          <w:p w14:paraId="2E96409C" w14:textId="77777777" w:rsidR="00263B97" w:rsidRPr="008A490D" w:rsidRDefault="00263B97" w:rsidP="001A7C6C">
            <w:pPr>
              <w:rPr>
                <w:rFonts w:ascii="宋体" w:hAnsi="宋体"/>
                <w:color w:val="000000"/>
                <w:sz w:val="22"/>
              </w:rPr>
            </w:pPr>
            <w:r w:rsidRPr="008A490D">
              <w:rPr>
                <w:rFonts w:ascii="宋体" w:hAnsi="宋体" w:hint="eastAsia"/>
                <w:color w:val="000000"/>
                <w:sz w:val="22"/>
              </w:rPr>
              <w:t>建标</w:t>
            </w:r>
          </w:p>
        </w:tc>
        <w:tc>
          <w:tcPr>
            <w:tcW w:w="1440" w:type="dxa"/>
            <w:tcBorders>
              <w:top w:val="single" w:sz="2" w:space="0" w:color="auto"/>
              <w:bottom w:val="single" w:sz="2" w:space="0" w:color="auto"/>
            </w:tcBorders>
            <w:vAlign w:val="center"/>
          </w:tcPr>
          <w:p w14:paraId="55396741" w14:textId="77777777" w:rsidR="00263B97" w:rsidRPr="008A490D" w:rsidRDefault="00263B97" w:rsidP="001A7C6C">
            <w:pPr>
              <w:rPr>
                <w:rFonts w:ascii="宋体" w:hAnsi="宋体"/>
                <w:color w:val="000000"/>
                <w:sz w:val="22"/>
              </w:rPr>
            </w:pPr>
            <w:r w:rsidRPr="008A490D">
              <w:rPr>
                <w:rFonts w:ascii="宋体" w:hAnsi="宋体"/>
                <w:color w:val="000000"/>
                <w:sz w:val="22"/>
              </w:rPr>
              <w:t>200</w:t>
            </w:r>
            <w:r w:rsidRPr="008A490D">
              <w:rPr>
                <w:rFonts w:ascii="宋体" w:hAnsi="宋体" w:hint="eastAsia"/>
                <w:color w:val="000000"/>
                <w:sz w:val="22"/>
              </w:rPr>
              <w:t>元</w:t>
            </w:r>
            <w:r w:rsidRPr="008A490D">
              <w:rPr>
                <w:rFonts w:ascii="宋体" w:hAnsi="宋体"/>
                <w:color w:val="000000"/>
                <w:sz w:val="22"/>
              </w:rPr>
              <w:t>/</w:t>
            </w:r>
            <w:r w:rsidRPr="008A490D">
              <w:rPr>
                <w:rFonts w:ascii="宋体" w:hAnsi="宋体" w:hint="eastAsia"/>
                <w:color w:val="000000"/>
                <w:sz w:val="22"/>
              </w:rPr>
              <w:t>项</w:t>
            </w:r>
          </w:p>
        </w:tc>
      </w:tr>
      <w:tr w:rsidR="00263B97" w:rsidRPr="008A490D" w14:paraId="1A7AF13D" w14:textId="77777777" w:rsidTr="001A7C6C">
        <w:trPr>
          <w:trHeight w:val="315"/>
          <w:jc w:val="center"/>
        </w:trPr>
        <w:tc>
          <w:tcPr>
            <w:tcW w:w="1008" w:type="dxa"/>
            <w:tcBorders>
              <w:top w:val="single" w:sz="2" w:space="0" w:color="auto"/>
            </w:tcBorders>
            <w:vAlign w:val="center"/>
          </w:tcPr>
          <w:p w14:paraId="717526D4" w14:textId="77777777" w:rsidR="00263B97" w:rsidRPr="008A490D" w:rsidRDefault="00263B97" w:rsidP="001A7C6C">
            <w:pPr>
              <w:rPr>
                <w:rFonts w:ascii="宋体" w:hAnsi="宋体"/>
                <w:color w:val="000000"/>
                <w:sz w:val="22"/>
              </w:rPr>
            </w:pPr>
            <w:r w:rsidRPr="008A490D">
              <w:rPr>
                <w:rFonts w:ascii="宋体" w:hAnsi="宋体"/>
                <w:color w:val="000000"/>
                <w:sz w:val="22"/>
              </w:rPr>
              <w:t>4.5</w:t>
            </w:r>
          </w:p>
        </w:tc>
        <w:tc>
          <w:tcPr>
            <w:tcW w:w="6660" w:type="dxa"/>
            <w:tcBorders>
              <w:top w:val="single" w:sz="2" w:space="0" w:color="auto"/>
            </w:tcBorders>
          </w:tcPr>
          <w:p w14:paraId="365F740C" w14:textId="77777777" w:rsidR="00263B97" w:rsidRPr="008A490D" w:rsidRDefault="00263B97" w:rsidP="001A7C6C">
            <w:pPr>
              <w:rPr>
                <w:rFonts w:ascii="宋体" w:hAnsi="宋体"/>
                <w:color w:val="000000"/>
                <w:sz w:val="22"/>
              </w:rPr>
            </w:pPr>
            <w:r w:rsidRPr="008A490D">
              <w:rPr>
                <w:rFonts w:ascii="宋体" w:hAnsi="宋体" w:hint="eastAsia"/>
                <w:color w:val="000000"/>
                <w:sz w:val="22"/>
              </w:rPr>
              <w:t>未制定灭火和应急疏散预案并开展消防应急演练的</w:t>
            </w:r>
          </w:p>
        </w:tc>
        <w:tc>
          <w:tcPr>
            <w:tcW w:w="720" w:type="dxa"/>
            <w:tcBorders>
              <w:top w:val="single" w:sz="2" w:space="0" w:color="auto"/>
            </w:tcBorders>
            <w:vAlign w:val="center"/>
          </w:tcPr>
          <w:p w14:paraId="06F3D2E5" w14:textId="77777777" w:rsidR="00263B97" w:rsidRPr="008A490D" w:rsidRDefault="00263B97" w:rsidP="001A7C6C">
            <w:pPr>
              <w:rPr>
                <w:rFonts w:ascii="宋体" w:hAnsi="宋体"/>
                <w:color w:val="000000"/>
                <w:sz w:val="22"/>
              </w:rPr>
            </w:pPr>
            <w:r w:rsidRPr="008A490D">
              <w:rPr>
                <w:rFonts w:ascii="宋体" w:hAnsi="宋体" w:hint="eastAsia"/>
                <w:color w:val="000000"/>
                <w:sz w:val="22"/>
              </w:rPr>
              <w:t>建标</w:t>
            </w:r>
          </w:p>
        </w:tc>
        <w:tc>
          <w:tcPr>
            <w:tcW w:w="1440" w:type="dxa"/>
            <w:tcBorders>
              <w:top w:val="single" w:sz="2" w:space="0" w:color="auto"/>
              <w:bottom w:val="single" w:sz="2" w:space="0" w:color="auto"/>
            </w:tcBorders>
            <w:vAlign w:val="center"/>
          </w:tcPr>
          <w:p w14:paraId="52EE4932" w14:textId="77777777" w:rsidR="00263B97" w:rsidRPr="008A490D" w:rsidRDefault="00263B97" w:rsidP="001A7C6C">
            <w:pPr>
              <w:rPr>
                <w:rFonts w:ascii="宋体" w:hAnsi="宋体"/>
                <w:color w:val="000000"/>
                <w:sz w:val="22"/>
              </w:rPr>
            </w:pPr>
            <w:r w:rsidRPr="008A490D">
              <w:rPr>
                <w:rFonts w:ascii="宋体" w:hAnsi="宋体"/>
                <w:color w:val="000000"/>
                <w:sz w:val="22"/>
              </w:rPr>
              <w:t>500</w:t>
            </w:r>
            <w:r w:rsidRPr="008A490D">
              <w:rPr>
                <w:rFonts w:ascii="宋体" w:hAnsi="宋体" w:hint="eastAsia"/>
                <w:color w:val="000000"/>
                <w:sz w:val="22"/>
              </w:rPr>
              <w:t>元</w:t>
            </w:r>
            <w:r w:rsidRPr="008A490D">
              <w:rPr>
                <w:rFonts w:ascii="宋体" w:hAnsi="宋体"/>
                <w:color w:val="000000"/>
                <w:sz w:val="22"/>
              </w:rPr>
              <w:t>/</w:t>
            </w:r>
            <w:r w:rsidRPr="008A490D">
              <w:rPr>
                <w:rFonts w:ascii="宋体" w:hAnsi="宋体" w:hint="eastAsia"/>
                <w:color w:val="000000"/>
                <w:sz w:val="22"/>
              </w:rPr>
              <w:t>项</w:t>
            </w:r>
          </w:p>
        </w:tc>
      </w:tr>
      <w:tr w:rsidR="00263B97" w:rsidRPr="008A490D" w14:paraId="5D36458F" w14:textId="77777777" w:rsidTr="001A7C6C">
        <w:trPr>
          <w:jc w:val="center"/>
        </w:trPr>
        <w:tc>
          <w:tcPr>
            <w:tcW w:w="1008" w:type="dxa"/>
            <w:vAlign w:val="center"/>
          </w:tcPr>
          <w:p w14:paraId="79855E1D" w14:textId="77777777" w:rsidR="00263B97" w:rsidRPr="008A490D" w:rsidRDefault="00263B97" w:rsidP="001A7C6C">
            <w:pPr>
              <w:rPr>
                <w:rFonts w:ascii="宋体" w:hAnsi="宋体"/>
                <w:color w:val="000000"/>
                <w:sz w:val="22"/>
              </w:rPr>
            </w:pPr>
            <w:r w:rsidRPr="008A490D">
              <w:rPr>
                <w:rFonts w:ascii="宋体" w:hAnsi="宋体"/>
                <w:color w:val="000000"/>
                <w:sz w:val="22"/>
              </w:rPr>
              <w:t>4.6</w:t>
            </w:r>
          </w:p>
        </w:tc>
        <w:tc>
          <w:tcPr>
            <w:tcW w:w="6660" w:type="dxa"/>
            <w:tcBorders>
              <w:top w:val="single" w:sz="2" w:space="0" w:color="auto"/>
            </w:tcBorders>
          </w:tcPr>
          <w:p w14:paraId="0C787E24" w14:textId="77777777" w:rsidR="00263B97" w:rsidRPr="008A490D" w:rsidRDefault="00263B97" w:rsidP="001A7C6C">
            <w:pPr>
              <w:rPr>
                <w:rFonts w:ascii="宋体" w:hAnsi="宋体"/>
                <w:color w:val="000000"/>
                <w:sz w:val="22"/>
              </w:rPr>
            </w:pPr>
            <w:r w:rsidRPr="008A490D">
              <w:rPr>
                <w:rFonts w:ascii="宋体" w:hAnsi="宋体" w:hint="eastAsia"/>
                <w:color w:val="000000"/>
                <w:sz w:val="22"/>
              </w:rPr>
              <w:t>未组织开展各类防火检查，并及时采取措施整改发现的隐患、问题的</w:t>
            </w:r>
          </w:p>
        </w:tc>
        <w:tc>
          <w:tcPr>
            <w:tcW w:w="720" w:type="dxa"/>
            <w:tcBorders>
              <w:top w:val="single" w:sz="2" w:space="0" w:color="auto"/>
            </w:tcBorders>
            <w:vAlign w:val="center"/>
          </w:tcPr>
          <w:p w14:paraId="058BEB72" w14:textId="77777777" w:rsidR="00263B97" w:rsidRPr="008A490D" w:rsidRDefault="00263B97" w:rsidP="001A7C6C">
            <w:pPr>
              <w:rPr>
                <w:rFonts w:ascii="宋体" w:hAnsi="宋体"/>
                <w:color w:val="000000"/>
                <w:sz w:val="22"/>
              </w:rPr>
            </w:pPr>
            <w:r w:rsidRPr="008A490D">
              <w:rPr>
                <w:rFonts w:ascii="宋体" w:hAnsi="宋体" w:hint="eastAsia"/>
                <w:color w:val="000000"/>
                <w:sz w:val="22"/>
              </w:rPr>
              <w:t>建标</w:t>
            </w:r>
          </w:p>
        </w:tc>
        <w:tc>
          <w:tcPr>
            <w:tcW w:w="1440" w:type="dxa"/>
            <w:tcBorders>
              <w:top w:val="single" w:sz="2" w:space="0" w:color="auto"/>
              <w:bottom w:val="single" w:sz="2" w:space="0" w:color="auto"/>
            </w:tcBorders>
            <w:vAlign w:val="center"/>
          </w:tcPr>
          <w:p w14:paraId="63D42903" w14:textId="77777777" w:rsidR="00263B97" w:rsidRPr="008A490D" w:rsidRDefault="00263B97" w:rsidP="001A7C6C">
            <w:pPr>
              <w:rPr>
                <w:rFonts w:ascii="宋体" w:hAnsi="宋体"/>
                <w:color w:val="000000"/>
                <w:sz w:val="22"/>
              </w:rPr>
            </w:pPr>
            <w:r w:rsidRPr="008A490D">
              <w:rPr>
                <w:rFonts w:ascii="宋体" w:hAnsi="宋体"/>
                <w:color w:val="000000"/>
                <w:sz w:val="22"/>
              </w:rPr>
              <w:t>200</w:t>
            </w:r>
            <w:r w:rsidRPr="008A490D">
              <w:rPr>
                <w:rFonts w:ascii="宋体" w:hAnsi="宋体" w:hint="eastAsia"/>
                <w:color w:val="000000"/>
                <w:sz w:val="22"/>
              </w:rPr>
              <w:t>元</w:t>
            </w:r>
            <w:r w:rsidRPr="008A490D">
              <w:rPr>
                <w:rFonts w:ascii="宋体" w:hAnsi="宋体"/>
                <w:color w:val="000000"/>
                <w:sz w:val="22"/>
              </w:rPr>
              <w:t>/</w:t>
            </w:r>
            <w:r w:rsidRPr="008A490D">
              <w:rPr>
                <w:rFonts w:ascii="宋体" w:hAnsi="宋体" w:hint="eastAsia"/>
                <w:color w:val="000000"/>
                <w:sz w:val="22"/>
              </w:rPr>
              <w:t>项</w:t>
            </w:r>
          </w:p>
        </w:tc>
      </w:tr>
      <w:tr w:rsidR="00263B97" w:rsidRPr="008A490D" w14:paraId="6B9F6FD3" w14:textId="77777777" w:rsidTr="001A7C6C">
        <w:trPr>
          <w:trHeight w:val="315"/>
          <w:jc w:val="center"/>
        </w:trPr>
        <w:tc>
          <w:tcPr>
            <w:tcW w:w="1008" w:type="dxa"/>
            <w:tcBorders>
              <w:top w:val="single" w:sz="2" w:space="0" w:color="auto"/>
            </w:tcBorders>
            <w:vAlign w:val="center"/>
          </w:tcPr>
          <w:p w14:paraId="06176741" w14:textId="77777777" w:rsidR="00263B97" w:rsidRPr="008A490D" w:rsidRDefault="00263B97" w:rsidP="001A7C6C">
            <w:pPr>
              <w:rPr>
                <w:rFonts w:ascii="宋体" w:hAnsi="宋体"/>
                <w:color w:val="000000"/>
                <w:sz w:val="22"/>
              </w:rPr>
            </w:pPr>
            <w:r w:rsidRPr="008A490D">
              <w:rPr>
                <w:rFonts w:ascii="宋体" w:hAnsi="宋体"/>
                <w:color w:val="000000"/>
                <w:sz w:val="22"/>
              </w:rPr>
              <w:t>4.7</w:t>
            </w:r>
          </w:p>
        </w:tc>
        <w:tc>
          <w:tcPr>
            <w:tcW w:w="6660" w:type="dxa"/>
            <w:tcBorders>
              <w:top w:val="single" w:sz="2" w:space="0" w:color="auto"/>
            </w:tcBorders>
          </w:tcPr>
          <w:p w14:paraId="4AE0D618" w14:textId="77777777" w:rsidR="00263B97" w:rsidRPr="008A490D" w:rsidRDefault="00263B97" w:rsidP="001A7C6C">
            <w:pPr>
              <w:rPr>
                <w:rFonts w:ascii="宋体" w:hAnsi="宋体"/>
                <w:color w:val="000000"/>
                <w:sz w:val="22"/>
              </w:rPr>
            </w:pPr>
            <w:r w:rsidRPr="008A490D">
              <w:rPr>
                <w:rFonts w:ascii="宋体" w:hAnsi="宋体" w:hint="eastAsia"/>
                <w:color w:val="000000"/>
                <w:sz w:val="22"/>
              </w:rPr>
              <w:t>对重大消防安全隐患未能及时整改、处理的</w:t>
            </w:r>
          </w:p>
        </w:tc>
        <w:tc>
          <w:tcPr>
            <w:tcW w:w="720" w:type="dxa"/>
            <w:tcBorders>
              <w:top w:val="single" w:sz="2" w:space="0" w:color="auto"/>
            </w:tcBorders>
            <w:vAlign w:val="center"/>
          </w:tcPr>
          <w:p w14:paraId="2E823A60" w14:textId="77777777" w:rsidR="00263B97" w:rsidRPr="008A490D" w:rsidRDefault="00263B97" w:rsidP="001A7C6C">
            <w:pPr>
              <w:rPr>
                <w:rFonts w:ascii="宋体" w:hAnsi="宋体"/>
                <w:color w:val="000000"/>
                <w:sz w:val="22"/>
              </w:rPr>
            </w:pPr>
            <w:r w:rsidRPr="008A490D">
              <w:rPr>
                <w:rFonts w:ascii="宋体" w:hAnsi="宋体" w:hint="eastAsia"/>
                <w:color w:val="000000"/>
                <w:sz w:val="22"/>
              </w:rPr>
              <w:t>建标</w:t>
            </w:r>
          </w:p>
        </w:tc>
        <w:tc>
          <w:tcPr>
            <w:tcW w:w="1440" w:type="dxa"/>
            <w:tcBorders>
              <w:top w:val="single" w:sz="2" w:space="0" w:color="auto"/>
              <w:bottom w:val="single" w:sz="2" w:space="0" w:color="auto"/>
            </w:tcBorders>
            <w:vAlign w:val="center"/>
          </w:tcPr>
          <w:p w14:paraId="55063EAE" w14:textId="77777777" w:rsidR="00263B97" w:rsidRPr="008A490D" w:rsidRDefault="00263B97" w:rsidP="001A7C6C">
            <w:pPr>
              <w:rPr>
                <w:rFonts w:ascii="宋体" w:hAnsi="宋体"/>
                <w:color w:val="000000"/>
                <w:sz w:val="22"/>
              </w:rPr>
            </w:pPr>
            <w:r w:rsidRPr="008A490D">
              <w:rPr>
                <w:rFonts w:ascii="宋体" w:hAnsi="宋体"/>
                <w:color w:val="000000"/>
                <w:sz w:val="22"/>
              </w:rPr>
              <w:t>500</w:t>
            </w:r>
            <w:r w:rsidRPr="008A490D">
              <w:rPr>
                <w:rFonts w:ascii="宋体" w:hAnsi="宋体" w:hint="eastAsia"/>
                <w:color w:val="000000"/>
                <w:sz w:val="22"/>
              </w:rPr>
              <w:t>元</w:t>
            </w:r>
            <w:r w:rsidRPr="008A490D">
              <w:rPr>
                <w:rFonts w:ascii="宋体" w:hAnsi="宋体"/>
                <w:color w:val="000000"/>
                <w:sz w:val="22"/>
              </w:rPr>
              <w:t>/</w:t>
            </w:r>
            <w:r w:rsidRPr="008A490D">
              <w:rPr>
                <w:rFonts w:ascii="宋体" w:hAnsi="宋体" w:hint="eastAsia"/>
                <w:color w:val="000000"/>
                <w:sz w:val="22"/>
              </w:rPr>
              <w:t>次</w:t>
            </w:r>
          </w:p>
        </w:tc>
      </w:tr>
      <w:tr w:rsidR="00263B97" w:rsidRPr="008A490D" w14:paraId="726C1743" w14:textId="77777777" w:rsidTr="001A7C6C">
        <w:trPr>
          <w:trHeight w:val="315"/>
          <w:jc w:val="center"/>
        </w:trPr>
        <w:tc>
          <w:tcPr>
            <w:tcW w:w="1008" w:type="dxa"/>
            <w:tcBorders>
              <w:top w:val="single" w:sz="2" w:space="0" w:color="auto"/>
            </w:tcBorders>
            <w:vAlign w:val="center"/>
          </w:tcPr>
          <w:p w14:paraId="5E91F0F4" w14:textId="77777777" w:rsidR="00263B97" w:rsidRPr="008A490D" w:rsidRDefault="00263B97" w:rsidP="001A7C6C">
            <w:pPr>
              <w:rPr>
                <w:rFonts w:ascii="宋体" w:hAnsi="宋体"/>
                <w:color w:val="000000"/>
                <w:sz w:val="22"/>
              </w:rPr>
            </w:pPr>
            <w:r w:rsidRPr="008A490D">
              <w:rPr>
                <w:rFonts w:ascii="宋体" w:hAnsi="宋体"/>
                <w:color w:val="000000"/>
                <w:sz w:val="22"/>
              </w:rPr>
              <w:t>4.8</w:t>
            </w:r>
          </w:p>
        </w:tc>
        <w:tc>
          <w:tcPr>
            <w:tcW w:w="6660" w:type="dxa"/>
            <w:tcBorders>
              <w:top w:val="single" w:sz="2" w:space="0" w:color="auto"/>
            </w:tcBorders>
          </w:tcPr>
          <w:p w14:paraId="1FD5B1DC" w14:textId="77777777" w:rsidR="00263B97" w:rsidRPr="008A490D" w:rsidRDefault="00263B97" w:rsidP="001A7C6C">
            <w:pPr>
              <w:rPr>
                <w:rFonts w:ascii="宋体" w:hAnsi="宋体"/>
                <w:color w:val="000000"/>
                <w:sz w:val="22"/>
              </w:rPr>
            </w:pPr>
            <w:r w:rsidRPr="008A490D">
              <w:rPr>
                <w:rFonts w:ascii="宋体" w:hAnsi="宋体" w:hint="eastAsia"/>
                <w:color w:val="000000"/>
                <w:sz w:val="22"/>
              </w:rPr>
              <w:t>未建立消防安全管理台帐或台帐缺失的</w:t>
            </w:r>
          </w:p>
        </w:tc>
        <w:tc>
          <w:tcPr>
            <w:tcW w:w="720" w:type="dxa"/>
            <w:tcBorders>
              <w:top w:val="single" w:sz="2" w:space="0" w:color="auto"/>
            </w:tcBorders>
            <w:vAlign w:val="center"/>
          </w:tcPr>
          <w:p w14:paraId="64150A01" w14:textId="77777777" w:rsidR="00263B97" w:rsidRPr="008A490D" w:rsidRDefault="00263B97" w:rsidP="001A7C6C">
            <w:pPr>
              <w:rPr>
                <w:rFonts w:ascii="宋体" w:hAnsi="宋体"/>
                <w:color w:val="000000"/>
                <w:sz w:val="22"/>
              </w:rPr>
            </w:pPr>
            <w:r w:rsidRPr="008A490D">
              <w:rPr>
                <w:rFonts w:ascii="宋体" w:hAnsi="宋体" w:hint="eastAsia"/>
                <w:color w:val="000000"/>
                <w:sz w:val="22"/>
              </w:rPr>
              <w:t>建标</w:t>
            </w:r>
          </w:p>
        </w:tc>
        <w:tc>
          <w:tcPr>
            <w:tcW w:w="1440" w:type="dxa"/>
            <w:tcBorders>
              <w:top w:val="single" w:sz="2" w:space="0" w:color="auto"/>
              <w:bottom w:val="single" w:sz="2" w:space="0" w:color="auto"/>
            </w:tcBorders>
            <w:vAlign w:val="center"/>
          </w:tcPr>
          <w:p w14:paraId="162DB456" w14:textId="77777777" w:rsidR="00263B97" w:rsidRPr="008A490D" w:rsidRDefault="00263B97" w:rsidP="001A7C6C">
            <w:pPr>
              <w:rPr>
                <w:rFonts w:ascii="宋体" w:hAnsi="宋体"/>
                <w:color w:val="000000"/>
                <w:sz w:val="22"/>
              </w:rPr>
            </w:pPr>
            <w:r w:rsidRPr="008A490D">
              <w:rPr>
                <w:rFonts w:ascii="宋体" w:hAnsi="宋体"/>
                <w:color w:val="000000"/>
                <w:sz w:val="22"/>
              </w:rPr>
              <w:t>200</w:t>
            </w:r>
            <w:r w:rsidRPr="008A490D">
              <w:rPr>
                <w:rFonts w:ascii="宋体" w:hAnsi="宋体" w:hint="eastAsia"/>
                <w:color w:val="000000"/>
                <w:sz w:val="22"/>
              </w:rPr>
              <w:t>元</w:t>
            </w:r>
            <w:r w:rsidRPr="008A490D">
              <w:rPr>
                <w:rFonts w:ascii="宋体" w:hAnsi="宋体"/>
                <w:color w:val="000000"/>
                <w:sz w:val="22"/>
              </w:rPr>
              <w:t>/</w:t>
            </w:r>
            <w:r w:rsidRPr="008A490D">
              <w:rPr>
                <w:rFonts w:ascii="宋体" w:hAnsi="宋体" w:hint="eastAsia"/>
                <w:color w:val="000000"/>
                <w:sz w:val="22"/>
              </w:rPr>
              <w:t>项</w:t>
            </w:r>
          </w:p>
        </w:tc>
      </w:tr>
      <w:tr w:rsidR="00263B97" w:rsidRPr="008A490D" w14:paraId="7C0014E7" w14:textId="77777777" w:rsidTr="001A7C6C">
        <w:trPr>
          <w:trHeight w:val="315"/>
          <w:jc w:val="center"/>
        </w:trPr>
        <w:tc>
          <w:tcPr>
            <w:tcW w:w="1008" w:type="dxa"/>
            <w:tcBorders>
              <w:top w:val="single" w:sz="2" w:space="0" w:color="auto"/>
            </w:tcBorders>
            <w:vAlign w:val="center"/>
          </w:tcPr>
          <w:p w14:paraId="37C5653E" w14:textId="77777777" w:rsidR="00263B97" w:rsidRPr="008A490D" w:rsidRDefault="00263B97" w:rsidP="001A7C6C">
            <w:pPr>
              <w:rPr>
                <w:rFonts w:ascii="宋体" w:hAnsi="宋体"/>
                <w:color w:val="000000"/>
                <w:sz w:val="22"/>
              </w:rPr>
            </w:pPr>
            <w:r w:rsidRPr="008A490D">
              <w:rPr>
                <w:rFonts w:ascii="宋体" w:hAnsi="宋体"/>
                <w:color w:val="000000"/>
                <w:sz w:val="22"/>
              </w:rPr>
              <w:t>4.9</w:t>
            </w:r>
          </w:p>
        </w:tc>
        <w:tc>
          <w:tcPr>
            <w:tcW w:w="6660" w:type="dxa"/>
            <w:tcBorders>
              <w:top w:val="single" w:sz="2" w:space="0" w:color="auto"/>
            </w:tcBorders>
          </w:tcPr>
          <w:p w14:paraId="2AC9D7C3" w14:textId="77777777" w:rsidR="00263B97" w:rsidRPr="008A490D" w:rsidRDefault="00263B97" w:rsidP="001A7C6C">
            <w:pPr>
              <w:rPr>
                <w:rFonts w:ascii="宋体" w:hAnsi="宋体"/>
                <w:color w:val="000000"/>
                <w:sz w:val="22"/>
              </w:rPr>
            </w:pPr>
            <w:r w:rsidRPr="008A490D">
              <w:rPr>
                <w:rFonts w:ascii="宋体" w:hAnsi="宋体" w:hint="eastAsia"/>
                <w:color w:val="000000"/>
                <w:sz w:val="22"/>
              </w:rPr>
              <w:t>未组织开展消防安全知识教育培训，施工人员不了解本岗位防火措施、遇险报警、初期扑救及自救逃生的知识和技能的</w:t>
            </w:r>
          </w:p>
        </w:tc>
        <w:tc>
          <w:tcPr>
            <w:tcW w:w="720" w:type="dxa"/>
            <w:tcBorders>
              <w:top w:val="single" w:sz="2" w:space="0" w:color="auto"/>
            </w:tcBorders>
            <w:vAlign w:val="center"/>
          </w:tcPr>
          <w:p w14:paraId="1C671E52" w14:textId="77777777" w:rsidR="00263B97" w:rsidRPr="008A490D" w:rsidRDefault="00263B97" w:rsidP="001A7C6C">
            <w:pPr>
              <w:rPr>
                <w:rFonts w:ascii="宋体" w:hAnsi="宋体"/>
                <w:color w:val="000000"/>
                <w:sz w:val="22"/>
              </w:rPr>
            </w:pPr>
            <w:r w:rsidRPr="008A490D">
              <w:rPr>
                <w:rFonts w:ascii="宋体" w:hAnsi="宋体" w:hint="eastAsia"/>
                <w:color w:val="000000"/>
                <w:sz w:val="22"/>
              </w:rPr>
              <w:t>协议</w:t>
            </w:r>
          </w:p>
        </w:tc>
        <w:tc>
          <w:tcPr>
            <w:tcW w:w="1440" w:type="dxa"/>
            <w:tcBorders>
              <w:top w:val="single" w:sz="2" w:space="0" w:color="auto"/>
              <w:bottom w:val="single" w:sz="2" w:space="0" w:color="auto"/>
            </w:tcBorders>
            <w:vAlign w:val="center"/>
          </w:tcPr>
          <w:p w14:paraId="3B02F865" w14:textId="77777777" w:rsidR="00263B97" w:rsidRPr="008A490D" w:rsidRDefault="00263B97" w:rsidP="001A7C6C">
            <w:pPr>
              <w:rPr>
                <w:rFonts w:ascii="宋体" w:hAnsi="宋体"/>
                <w:color w:val="000000"/>
                <w:sz w:val="22"/>
              </w:rPr>
            </w:pPr>
            <w:r w:rsidRPr="008A490D">
              <w:rPr>
                <w:rFonts w:ascii="宋体" w:hAnsi="宋体"/>
                <w:color w:val="000000"/>
                <w:sz w:val="22"/>
              </w:rPr>
              <w:t>200</w:t>
            </w:r>
            <w:r w:rsidRPr="008A490D">
              <w:rPr>
                <w:rFonts w:ascii="宋体" w:hAnsi="宋体" w:hint="eastAsia"/>
                <w:color w:val="000000"/>
                <w:sz w:val="22"/>
              </w:rPr>
              <w:t>元</w:t>
            </w:r>
            <w:r w:rsidRPr="008A490D">
              <w:rPr>
                <w:rFonts w:ascii="宋体" w:hAnsi="宋体"/>
                <w:color w:val="000000"/>
                <w:sz w:val="22"/>
              </w:rPr>
              <w:t>/</w:t>
            </w:r>
            <w:r w:rsidRPr="008A490D">
              <w:rPr>
                <w:rFonts w:ascii="宋体" w:hAnsi="宋体" w:hint="eastAsia"/>
                <w:color w:val="000000"/>
                <w:sz w:val="22"/>
              </w:rPr>
              <w:t>次</w:t>
            </w:r>
          </w:p>
        </w:tc>
      </w:tr>
      <w:tr w:rsidR="00263B97" w:rsidRPr="008A490D" w14:paraId="223E75A6" w14:textId="77777777" w:rsidTr="001A7C6C">
        <w:trPr>
          <w:trHeight w:val="315"/>
          <w:jc w:val="center"/>
        </w:trPr>
        <w:tc>
          <w:tcPr>
            <w:tcW w:w="1008" w:type="dxa"/>
            <w:tcBorders>
              <w:top w:val="single" w:sz="2" w:space="0" w:color="auto"/>
            </w:tcBorders>
            <w:vAlign w:val="center"/>
          </w:tcPr>
          <w:p w14:paraId="2A2ED66F" w14:textId="77777777" w:rsidR="00263B97" w:rsidRPr="008A490D" w:rsidRDefault="00263B97" w:rsidP="001A7C6C">
            <w:pPr>
              <w:rPr>
                <w:rFonts w:ascii="宋体" w:hAnsi="宋体"/>
                <w:color w:val="000000"/>
                <w:sz w:val="22"/>
              </w:rPr>
            </w:pPr>
            <w:r w:rsidRPr="008A490D">
              <w:rPr>
                <w:rFonts w:ascii="宋体" w:hAnsi="宋体"/>
                <w:color w:val="000000"/>
                <w:sz w:val="22"/>
              </w:rPr>
              <w:t>4.10</w:t>
            </w:r>
          </w:p>
        </w:tc>
        <w:tc>
          <w:tcPr>
            <w:tcW w:w="6660" w:type="dxa"/>
            <w:tcBorders>
              <w:top w:val="single" w:sz="2" w:space="0" w:color="auto"/>
            </w:tcBorders>
          </w:tcPr>
          <w:p w14:paraId="61E5252E" w14:textId="77777777" w:rsidR="00263B97" w:rsidRPr="008A490D" w:rsidRDefault="00263B97" w:rsidP="001A7C6C">
            <w:pPr>
              <w:rPr>
                <w:rFonts w:ascii="宋体" w:hAnsi="宋体"/>
                <w:color w:val="000000"/>
                <w:sz w:val="22"/>
              </w:rPr>
            </w:pPr>
            <w:r w:rsidRPr="008A490D">
              <w:rPr>
                <w:rFonts w:ascii="宋体" w:hAnsi="宋体" w:hint="eastAsia"/>
                <w:color w:val="000000"/>
                <w:sz w:val="22"/>
              </w:rPr>
              <w:t>施工现场未设置必要足够安全疏散指示标志、防火禁烟标志机场火警电话的</w:t>
            </w:r>
          </w:p>
        </w:tc>
        <w:tc>
          <w:tcPr>
            <w:tcW w:w="720" w:type="dxa"/>
            <w:tcBorders>
              <w:top w:val="single" w:sz="2" w:space="0" w:color="auto"/>
            </w:tcBorders>
            <w:vAlign w:val="center"/>
          </w:tcPr>
          <w:p w14:paraId="2ED05324" w14:textId="77777777" w:rsidR="00263B97" w:rsidRPr="008A490D" w:rsidRDefault="00263B97" w:rsidP="001A7C6C">
            <w:pPr>
              <w:rPr>
                <w:rFonts w:ascii="宋体" w:hAnsi="宋体"/>
                <w:color w:val="000000"/>
                <w:sz w:val="22"/>
              </w:rPr>
            </w:pPr>
            <w:r w:rsidRPr="008A490D">
              <w:rPr>
                <w:rFonts w:ascii="宋体" w:hAnsi="宋体" w:hint="eastAsia"/>
                <w:color w:val="000000"/>
                <w:sz w:val="22"/>
              </w:rPr>
              <w:t>协议</w:t>
            </w:r>
          </w:p>
        </w:tc>
        <w:tc>
          <w:tcPr>
            <w:tcW w:w="1440" w:type="dxa"/>
            <w:tcBorders>
              <w:top w:val="single" w:sz="2" w:space="0" w:color="auto"/>
              <w:bottom w:val="single" w:sz="2" w:space="0" w:color="auto"/>
            </w:tcBorders>
            <w:vAlign w:val="center"/>
          </w:tcPr>
          <w:p w14:paraId="09126878" w14:textId="77777777" w:rsidR="00263B97" w:rsidRPr="008A490D" w:rsidRDefault="00263B97" w:rsidP="001A7C6C">
            <w:pPr>
              <w:rPr>
                <w:rFonts w:ascii="宋体" w:hAnsi="宋体"/>
                <w:color w:val="000000"/>
                <w:sz w:val="22"/>
              </w:rPr>
            </w:pPr>
            <w:r w:rsidRPr="008A490D">
              <w:rPr>
                <w:rFonts w:ascii="宋体" w:hAnsi="宋体"/>
                <w:color w:val="000000"/>
                <w:sz w:val="22"/>
              </w:rPr>
              <w:t>200</w:t>
            </w:r>
            <w:r w:rsidRPr="008A490D">
              <w:rPr>
                <w:rFonts w:ascii="宋体" w:hAnsi="宋体" w:hint="eastAsia"/>
                <w:color w:val="000000"/>
                <w:sz w:val="22"/>
              </w:rPr>
              <w:t>元</w:t>
            </w:r>
            <w:r w:rsidRPr="008A490D">
              <w:rPr>
                <w:rFonts w:ascii="宋体" w:hAnsi="宋体"/>
                <w:color w:val="000000"/>
                <w:sz w:val="22"/>
              </w:rPr>
              <w:t>/</w:t>
            </w:r>
            <w:r w:rsidRPr="008A490D">
              <w:rPr>
                <w:rFonts w:ascii="宋体" w:hAnsi="宋体" w:hint="eastAsia"/>
                <w:color w:val="000000"/>
                <w:sz w:val="22"/>
              </w:rPr>
              <w:t>项</w:t>
            </w:r>
          </w:p>
        </w:tc>
      </w:tr>
      <w:tr w:rsidR="00263B97" w:rsidRPr="008A490D" w14:paraId="11467173" w14:textId="77777777" w:rsidTr="001A7C6C">
        <w:trPr>
          <w:jc w:val="center"/>
        </w:trPr>
        <w:tc>
          <w:tcPr>
            <w:tcW w:w="1008" w:type="dxa"/>
            <w:vAlign w:val="center"/>
          </w:tcPr>
          <w:p w14:paraId="513421AB" w14:textId="77777777" w:rsidR="00263B97" w:rsidRPr="008A490D" w:rsidRDefault="00263B97" w:rsidP="001A7C6C">
            <w:pPr>
              <w:rPr>
                <w:rFonts w:ascii="宋体" w:hAnsi="宋体"/>
                <w:color w:val="000000"/>
                <w:sz w:val="22"/>
              </w:rPr>
            </w:pPr>
            <w:r w:rsidRPr="008A490D">
              <w:rPr>
                <w:rFonts w:ascii="宋体" w:hAnsi="宋体"/>
                <w:color w:val="000000"/>
                <w:sz w:val="22"/>
              </w:rPr>
              <w:t>4.11</w:t>
            </w:r>
          </w:p>
        </w:tc>
        <w:tc>
          <w:tcPr>
            <w:tcW w:w="6660" w:type="dxa"/>
          </w:tcPr>
          <w:p w14:paraId="57FC7815" w14:textId="77777777" w:rsidR="00263B97" w:rsidRPr="008A490D" w:rsidRDefault="00263B97" w:rsidP="001A7C6C">
            <w:pPr>
              <w:rPr>
                <w:rFonts w:ascii="宋体" w:hAnsi="宋体"/>
                <w:color w:val="000000"/>
                <w:sz w:val="22"/>
              </w:rPr>
            </w:pPr>
            <w:r w:rsidRPr="008A490D">
              <w:rPr>
                <w:rFonts w:ascii="宋体" w:hAnsi="宋体" w:hint="eastAsia"/>
                <w:color w:val="000000"/>
                <w:sz w:val="22"/>
              </w:rPr>
              <w:t>重点消防部位无人看护或巡视、无消防警示标志牌，值守巡视人员脱岗或不履行职责的</w:t>
            </w:r>
          </w:p>
        </w:tc>
        <w:tc>
          <w:tcPr>
            <w:tcW w:w="720" w:type="dxa"/>
            <w:vAlign w:val="center"/>
          </w:tcPr>
          <w:p w14:paraId="0B97AB1A" w14:textId="77777777" w:rsidR="00263B97" w:rsidRPr="008A490D" w:rsidRDefault="00263B97" w:rsidP="001A7C6C">
            <w:pPr>
              <w:rPr>
                <w:rFonts w:ascii="宋体" w:hAnsi="宋体"/>
                <w:color w:val="000000"/>
                <w:sz w:val="22"/>
              </w:rPr>
            </w:pPr>
            <w:r w:rsidRPr="008A490D">
              <w:rPr>
                <w:rFonts w:ascii="宋体" w:hAnsi="宋体" w:hint="eastAsia"/>
                <w:color w:val="000000"/>
                <w:sz w:val="22"/>
              </w:rPr>
              <w:t>建标</w:t>
            </w:r>
          </w:p>
        </w:tc>
        <w:tc>
          <w:tcPr>
            <w:tcW w:w="1440" w:type="dxa"/>
            <w:tcBorders>
              <w:top w:val="single" w:sz="2" w:space="0" w:color="auto"/>
              <w:bottom w:val="single" w:sz="2" w:space="0" w:color="auto"/>
            </w:tcBorders>
            <w:vAlign w:val="center"/>
          </w:tcPr>
          <w:p w14:paraId="548BC662" w14:textId="77777777" w:rsidR="00263B97" w:rsidRPr="008A490D" w:rsidRDefault="00263B97" w:rsidP="001A7C6C">
            <w:pPr>
              <w:rPr>
                <w:rFonts w:ascii="宋体" w:hAnsi="宋体"/>
                <w:color w:val="000000"/>
                <w:sz w:val="22"/>
              </w:rPr>
            </w:pPr>
            <w:r w:rsidRPr="008A490D">
              <w:rPr>
                <w:rFonts w:ascii="宋体" w:hAnsi="宋体"/>
                <w:color w:val="000000"/>
                <w:sz w:val="22"/>
              </w:rPr>
              <w:t>300</w:t>
            </w:r>
            <w:r w:rsidRPr="008A490D">
              <w:rPr>
                <w:rFonts w:ascii="宋体" w:hAnsi="宋体" w:hint="eastAsia"/>
                <w:color w:val="000000"/>
                <w:sz w:val="22"/>
              </w:rPr>
              <w:t>元</w:t>
            </w:r>
            <w:r w:rsidRPr="008A490D">
              <w:rPr>
                <w:rFonts w:ascii="宋体" w:hAnsi="宋体"/>
                <w:color w:val="000000"/>
                <w:sz w:val="22"/>
              </w:rPr>
              <w:t>/</w:t>
            </w:r>
            <w:r w:rsidRPr="008A490D">
              <w:rPr>
                <w:rFonts w:ascii="宋体" w:hAnsi="宋体" w:hint="eastAsia"/>
                <w:color w:val="000000"/>
                <w:sz w:val="22"/>
              </w:rPr>
              <w:t>处</w:t>
            </w:r>
          </w:p>
        </w:tc>
      </w:tr>
      <w:tr w:rsidR="00263B97" w:rsidRPr="008A490D" w14:paraId="5B289C2D" w14:textId="77777777" w:rsidTr="001A7C6C">
        <w:trPr>
          <w:trHeight w:val="315"/>
          <w:jc w:val="center"/>
        </w:trPr>
        <w:tc>
          <w:tcPr>
            <w:tcW w:w="1008" w:type="dxa"/>
            <w:tcBorders>
              <w:top w:val="single" w:sz="2" w:space="0" w:color="auto"/>
            </w:tcBorders>
            <w:vAlign w:val="center"/>
          </w:tcPr>
          <w:p w14:paraId="567B0611" w14:textId="77777777" w:rsidR="00263B97" w:rsidRPr="008A490D" w:rsidRDefault="00263B97" w:rsidP="001A7C6C">
            <w:pPr>
              <w:rPr>
                <w:rFonts w:ascii="宋体" w:hAnsi="宋体"/>
                <w:color w:val="000000"/>
                <w:sz w:val="22"/>
              </w:rPr>
            </w:pPr>
            <w:r w:rsidRPr="008A490D">
              <w:rPr>
                <w:rFonts w:ascii="宋体" w:hAnsi="宋体"/>
                <w:color w:val="000000"/>
                <w:sz w:val="22"/>
              </w:rPr>
              <w:t>4.12</w:t>
            </w:r>
          </w:p>
        </w:tc>
        <w:tc>
          <w:tcPr>
            <w:tcW w:w="6660" w:type="dxa"/>
            <w:tcBorders>
              <w:top w:val="single" w:sz="2" w:space="0" w:color="auto"/>
            </w:tcBorders>
          </w:tcPr>
          <w:p w14:paraId="48A4AA58" w14:textId="77777777" w:rsidR="00263B97" w:rsidRPr="008A490D" w:rsidRDefault="00263B97" w:rsidP="001A7C6C">
            <w:pPr>
              <w:rPr>
                <w:rFonts w:ascii="宋体" w:hAnsi="宋体"/>
                <w:color w:val="000000"/>
                <w:sz w:val="22"/>
              </w:rPr>
            </w:pPr>
            <w:r w:rsidRPr="008A490D">
              <w:rPr>
                <w:rFonts w:ascii="宋体" w:hAnsi="宋体" w:hint="eastAsia"/>
                <w:color w:val="000000"/>
                <w:sz w:val="22"/>
              </w:rPr>
              <w:t>易燃、易爆物品不按规定进行分类存放或管理不善、无人看护、管理的</w:t>
            </w:r>
          </w:p>
        </w:tc>
        <w:tc>
          <w:tcPr>
            <w:tcW w:w="720" w:type="dxa"/>
            <w:tcBorders>
              <w:top w:val="single" w:sz="2" w:space="0" w:color="auto"/>
            </w:tcBorders>
            <w:vAlign w:val="center"/>
          </w:tcPr>
          <w:p w14:paraId="7027C895" w14:textId="77777777" w:rsidR="00263B97" w:rsidRPr="008A490D" w:rsidRDefault="00263B97" w:rsidP="001A7C6C">
            <w:pPr>
              <w:rPr>
                <w:rFonts w:ascii="宋体" w:hAnsi="宋体"/>
                <w:color w:val="000000"/>
                <w:sz w:val="22"/>
              </w:rPr>
            </w:pPr>
            <w:r w:rsidRPr="008A490D">
              <w:rPr>
                <w:rFonts w:ascii="宋体" w:hAnsi="宋体" w:hint="eastAsia"/>
                <w:color w:val="000000"/>
                <w:sz w:val="22"/>
              </w:rPr>
              <w:t>建标</w:t>
            </w:r>
          </w:p>
        </w:tc>
        <w:tc>
          <w:tcPr>
            <w:tcW w:w="1440" w:type="dxa"/>
            <w:tcBorders>
              <w:top w:val="single" w:sz="2" w:space="0" w:color="auto"/>
              <w:bottom w:val="single" w:sz="2" w:space="0" w:color="auto"/>
            </w:tcBorders>
            <w:vAlign w:val="center"/>
          </w:tcPr>
          <w:p w14:paraId="4146FB6F" w14:textId="77777777" w:rsidR="00263B97" w:rsidRPr="008A490D" w:rsidRDefault="00263B97" w:rsidP="001A7C6C">
            <w:pPr>
              <w:rPr>
                <w:rFonts w:ascii="宋体" w:hAnsi="宋体"/>
                <w:color w:val="000000"/>
                <w:sz w:val="22"/>
              </w:rPr>
            </w:pPr>
            <w:r w:rsidRPr="008A490D">
              <w:rPr>
                <w:rFonts w:ascii="宋体" w:hAnsi="宋体"/>
                <w:color w:val="000000"/>
                <w:sz w:val="22"/>
              </w:rPr>
              <w:t>500</w:t>
            </w:r>
            <w:r w:rsidRPr="008A490D">
              <w:rPr>
                <w:rFonts w:ascii="宋体" w:hAnsi="宋体" w:hint="eastAsia"/>
                <w:color w:val="000000"/>
                <w:sz w:val="22"/>
              </w:rPr>
              <w:t>元</w:t>
            </w:r>
            <w:r w:rsidRPr="008A490D">
              <w:rPr>
                <w:rFonts w:ascii="宋体" w:hAnsi="宋体"/>
                <w:color w:val="000000"/>
                <w:sz w:val="22"/>
              </w:rPr>
              <w:t>/</w:t>
            </w:r>
            <w:r w:rsidRPr="008A490D">
              <w:rPr>
                <w:rFonts w:ascii="宋体" w:hAnsi="宋体" w:hint="eastAsia"/>
                <w:color w:val="000000"/>
                <w:sz w:val="22"/>
              </w:rPr>
              <w:t>处</w:t>
            </w:r>
          </w:p>
        </w:tc>
      </w:tr>
      <w:tr w:rsidR="00263B97" w:rsidRPr="008A490D" w14:paraId="105CFD9A" w14:textId="77777777" w:rsidTr="001A7C6C">
        <w:trPr>
          <w:jc w:val="center"/>
        </w:trPr>
        <w:tc>
          <w:tcPr>
            <w:tcW w:w="1008" w:type="dxa"/>
            <w:vAlign w:val="center"/>
          </w:tcPr>
          <w:p w14:paraId="3FFC55CC" w14:textId="77777777" w:rsidR="00263B97" w:rsidRPr="008A490D" w:rsidRDefault="00263B97" w:rsidP="001A7C6C">
            <w:pPr>
              <w:rPr>
                <w:rFonts w:ascii="宋体" w:hAnsi="宋体"/>
                <w:color w:val="000000"/>
                <w:sz w:val="22"/>
              </w:rPr>
            </w:pPr>
            <w:r w:rsidRPr="008A490D">
              <w:rPr>
                <w:rFonts w:ascii="宋体" w:hAnsi="宋体"/>
                <w:color w:val="000000"/>
                <w:sz w:val="22"/>
              </w:rPr>
              <w:t>4.13</w:t>
            </w:r>
          </w:p>
        </w:tc>
        <w:tc>
          <w:tcPr>
            <w:tcW w:w="6660" w:type="dxa"/>
          </w:tcPr>
          <w:p w14:paraId="4E7438B8" w14:textId="77777777" w:rsidR="00263B97" w:rsidRPr="008A490D" w:rsidRDefault="00263B97" w:rsidP="001A7C6C">
            <w:pPr>
              <w:rPr>
                <w:rFonts w:ascii="宋体" w:hAnsi="宋体"/>
                <w:color w:val="000000"/>
                <w:sz w:val="22"/>
              </w:rPr>
            </w:pPr>
            <w:r w:rsidRPr="008A490D">
              <w:rPr>
                <w:rFonts w:ascii="宋体" w:hAnsi="宋体" w:hint="eastAsia"/>
                <w:color w:val="000000"/>
                <w:sz w:val="22"/>
              </w:rPr>
              <w:t>未设或侵占疏散通道、安全出口、消防通道，或通道出口不畅通、应急照明不符合规定的</w:t>
            </w:r>
          </w:p>
        </w:tc>
        <w:tc>
          <w:tcPr>
            <w:tcW w:w="720" w:type="dxa"/>
            <w:vAlign w:val="center"/>
          </w:tcPr>
          <w:p w14:paraId="5BB0BADE" w14:textId="77777777" w:rsidR="00263B97" w:rsidRPr="008A490D" w:rsidRDefault="00263B97" w:rsidP="001A7C6C">
            <w:pPr>
              <w:rPr>
                <w:rFonts w:ascii="宋体" w:hAnsi="宋体"/>
                <w:color w:val="000000"/>
                <w:sz w:val="22"/>
              </w:rPr>
            </w:pPr>
            <w:r w:rsidRPr="008A490D">
              <w:rPr>
                <w:rFonts w:ascii="宋体" w:hAnsi="宋体" w:hint="eastAsia"/>
                <w:color w:val="000000"/>
                <w:sz w:val="22"/>
              </w:rPr>
              <w:t>建标</w:t>
            </w:r>
          </w:p>
        </w:tc>
        <w:tc>
          <w:tcPr>
            <w:tcW w:w="1440" w:type="dxa"/>
            <w:tcBorders>
              <w:top w:val="single" w:sz="2" w:space="0" w:color="auto"/>
              <w:bottom w:val="single" w:sz="2" w:space="0" w:color="auto"/>
            </w:tcBorders>
            <w:vAlign w:val="center"/>
          </w:tcPr>
          <w:p w14:paraId="25FDB031" w14:textId="77777777" w:rsidR="00263B97" w:rsidRPr="008A490D" w:rsidRDefault="00263B97" w:rsidP="001A7C6C">
            <w:pPr>
              <w:rPr>
                <w:rFonts w:ascii="宋体" w:hAnsi="宋体"/>
                <w:color w:val="000000"/>
                <w:sz w:val="22"/>
              </w:rPr>
            </w:pPr>
            <w:r w:rsidRPr="008A490D">
              <w:rPr>
                <w:rFonts w:ascii="宋体" w:hAnsi="宋体"/>
                <w:color w:val="000000"/>
                <w:sz w:val="22"/>
              </w:rPr>
              <w:t>500</w:t>
            </w:r>
            <w:r w:rsidRPr="008A490D">
              <w:rPr>
                <w:rFonts w:ascii="宋体" w:hAnsi="宋体" w:hint="eastAsia"/>
                <w:color w:val="000000"/>
                <w:sz w:val="22"/>
              </w:rPr>
              <w:t>元</w:t>
            </w:r>
            <w:r w:rsidRPr="008A490D">
              <w:rPr>
                <w:rFonts w:ascii="宋体" w:hAnsi="宋体"/>
                <w:color w:val="000000"/>
                <w:sz w:val="22"/>
              </w:rPr>
              <w:t>/</w:t>
            </w:r>
            <w:r w:rsidRPr="008A490D">
              <w:rPr>
                <w:rFonts w:ascii="宋体" w:hAnsi="宋体" w:hint="eastAsia"/>
                <w:color w:val="000000"/>
                <w:sz w:val="22"/>
              </w:rPr>
              <w:t>处</w:t>
            </w:r>
          </w:p>
        </w:tc>
      </w:tr>
      <w:tr w:rsidR="00263B97" w:rsidRPr="008A490D" w14:paraId="619CD3D5" w14:textId="77777777" w:rsidTr="001A7C6C">
        <w:trPr>
          <w:jc w:val="center"/>
        </w:trPr>
        <w:tc>
          <w:tcPr>
            <w:tcW w:w="1008" w:type="dxa"/>
            <w:vAlign w:val="center"/>
          </w:tcPr>
          <w:p w14:paraId="5A79C074" w14:textId="77777777" w:rsidR="00263B97" w:rsidRPr="008A490D" w:rsidRDefault="00263B97" w:rsidP="001A7C6C">
            <w:pPr>
              <w:rPr>
                <w:rFonts w:ascii="宋体" w:hAnsi="宋体"/>
                <w:color w:val="000000"/>
                <w:sz w:val="22"/>
              </w:rPr>
            </w:pPr>
            <w:r w:rsidRPr="008A490D">
              <w:rPr>
                <w:rFonts w:ascii="宋体" w:hAnsi="宋体"/>
                <w:color w:val="000000"/>
                <w:sz w:val="22"/>
              </w:rPr>
              <w:t>4.14</w:t>
            </w:r>
          </w:p>
        </w:tc>
        <w:tc>
          <w:tcPr>
            <w:tcW w:w="6660" w:type="dxa"/>
          </w:tcPr>
          <w:p w14:paraId="0BD9153C" w14:textId="77777777" w:rsidR="00263B97" w:rsidRPr="008A490D" w:rsidRDefault="00263B97" w:rsidP="001A7C6C">
            <w:pPr>
              <w:rPr>
                <w:rFonts w:ascii="宋体" w:hAnsi="宋体"/>
                <w:color w:val="000000"/>
                <w:sz w:val="22"/>
              </w:rPr>
            </w:pPr>
            <w:r w:rsidRPr="008A490D">
              <w:rPr>
                <w:rFonts w:ascii="宋体" w:hAnsi="宋体" w:hint="eastAsia"/>
                <w:color w:val="000000"/>
                <w:sz w:val="22"/>
              </w:rPr>
              <w:t>工地现场未设置消火水源（消火栓）或消火水源不齐全、不合理，不能满足消防要求的</w:t>
            </w:r>
          </w:p>
        </w:tc>
        <w:tc>
          <w:tcPr>
            <w:tcW w:w="720" w:type="dxa"/>
            <w:vAlign w:val="center"/>
          </w:tcPr>
          <w:p w14:paraId="22105246" w14:textId="77777777" w:rsidR="00263B97" w:rsidRPr="008A490D" w:rsidRDefault="00263B97" w:rsidP="001A7C6C">
            <w:pPr>
              <w:rPr>
                <w:rFonts w:ascii="宋体" w:hAnsi="宋体"/>
                <w:color w:val="000000"/>
                <w:sz w:val="22"/>
              </w:rPr>
            </w:pPr>
            <w:r w:rsidRPr="008A490D">
              <w:rPr>
                <w:rFonts w:ascii="宋体" w:hAnsi="宋体" w:hint="eastAsia"/>
                <w:color w:val="000000"/>
                <w:sz w:val="22"/>
              </w:rPr>
              <w:t>建标</w:t>
            </w:r>
          </w:p>
        </w:tc>
        <w:tc>
          <w:tcPr>
            <w:tcW w:w="1440" w:type="dxa"/>
            <w:tcBorders>
              <w:top w:val="single" w:sz="2" w:space="0" w:color="auto"/>
              <w:bottom w:val="single" w:sz="2" w:space="0" w:color="auto"/>
            </w:tcBorders>
            <w:vAlign w:val="center"/>
          </w:tcPr>
          <w:p w14:paraId="67311919" w14:textId="77777777" w:rsidR="00263B97" w:rsidRPr="008A490D" w:rsidRDefault="00263B97" w:rsidP="001A7C6C">
            <w:pPr>
              <w:rPr>
                <w:rFonts w:ascii="宋体" w:hAnsi="宋体"/>
                <w:color w:val="000000"/>
                <w:sz w:val="22"/>
              </w:rPr>
            </w:pPr>
            <w:r w:rsidRPr="008A490D">
              <w:rPr>
                <w:rFonts w:ascii="宋体" w:hAnsi="宋体"/>
                <w:color w:val="000000"/>
                <w:sz w:val="22"/>
              </w:rPr>
              <w:t>500</w:t>
            </w:r>
            <w:r w:rsidRPr="008A490D">
              <w:rPr>
                <w:rFonts w:ascii="宋体" w:hAnsi="宋体" w:hint="eastAsia"/>
                <w:color w:val="000000"/>
                <w:sz w:val="22"/>
              </w:rPr>
              <w:t>元</w:t>
            </w:r>
            <w:r w:rsidRPr="008A490D">
              <w:rPr>
                <w:rFonts w:ascii="宋体" w:hAnsi="宋体"/>
                <w:color w:val="000000"/>
                <w:sz w:val="22"/>
              </w:rPr>
              <w:t>/</w:t>
            </w:r>
            <w:r w:rsidRPr="008A490D">
              <w:rPr>
                <w:rFonts w:ascii="宋体" w:hAnsi="宋体" w:hint="eastAsia"/>
                <w:color w:val="000000"/>
                <w:sz w:val="22"/>
              </w:rPr>
              <w:t>处</w:t>
            </w:r>
          </w:p>
        </w:tc>
      </w:tr>
      <w:tr w:rsidR="00263B97" w:rsidRPr="008A490D" w14:paraId="07B046E5" w14:textId="77777777" w:rsidTr="001A7C6C">
        <w:trPr>
          <w:trHeight w:val="300"/>
          <w:jc w:val="center"/>
        </w:trPr>
        <w:tc>
          <w:tcPr>
            <w:tcW w:w="1008" w:type="dxa"/>
            <w:tcBorders>
              <w:top w:val="single" w:sz="2" w:space="0" w:color="auto"/>
              <w:bottom w:val="single" w:sz="2" w:space="0" w:color="auto"/>
            </w:tcBorders>
            <w:vAlign w:val="center"/>
          </w:tcPr>
          <w:p w14:paraId="587786F7" w14:textId="77777777" w:rsidR="00263B97" w:rsidRPr="008A490D" w:rsidRDefault="00263B97" w:rsidP="001A7C6C">
            <w:pPr>
              <w:rPr>
                <w:rFonts w:ascii="宋体" w:hAnsi="宋体"/>
                <w:color w:val="000000"/>
                <w:sz w:val="22"/>
              </w:rPr>
            </w:pPr>
            <w:r w:rsidRPr="008A490D">
              <w:rPr>
                <w:rFonts w:ascii="宋体" w:hAnsi="宋体"/>
                <w:color w:val="000000"/>
                <w:sz w:val="22"/>
              </w:rPr>
              <w:t>4.15</w:t>
            </w:r>
          </w:p>
        </w:tc>
        <w:tc>
          <w:tcPr>
            <w:tcW w:w="6660" w:type="dxa"/>
            <w:tcBorders>
              <w:top w:val="single" w:sz="2" w:space="0" w:color="auto"/>
              <w:bottom w:val="single" w:sz="2" w:space="0" w:color="auto"/>
            </w:tcBorders>
          </w:tcPr>
          <w:p w14:paraId="7C81A3D8" w14:textId="77777777" w:rsidR="00263B97" w:rsidRPr="008A490D" w:rsidRDefault="00263B97" w:rsidP="001A7C6C">
            <w:pPr>
              <w:rPr>
                <w:rFonts w:ascii="宋体" w:hAnsi="宋体"/>
                <w:color w:val="000000"/>
                <w:sz w:val="22"/>
              </w:rPr>
            </w:pPr>
            <w:r w:rsidRPr="008A490D">
              <w:rPr>
                <w:rFonts w:ascii="宋体" w:hAnsi="宋体" w:hint="eastAsia"/>
                <w:color w:val="000000"/>
                <w:sz w:val="22"/>
              </w:rPr>
              <w:t>工地现场灭火器、灭火砂、水桶、铁锹等消防设施、器材配置不全、不足、失效，或被遮挡影响使用，或被挪作他用的</w:t>
            </w:r>
          </w:p>
        </w:tc>
        <w:tc>
          <w:tcPr>
            <w:tcW w:w="720" w:type="dxa"/>
            <w:tcBorders>
              <w:top w:val="single" w:sz="2" w:space="0" w:color="auto"/>
              <w:bottom w:val="single" w:sz="2" w:space="0" w:color="auto"/>
            </w:tcBorders>
            <w:vAlign w:val="center"/>
          </w:tcPr>
          <w:p w14:paraId="147787D0" w14:textId="77777777" w:rsidR="00263B97" w:rsidRPr="008A490D" w:rsidRDefault="00263B97" w:rsidP="001A7C6C">
            <w:pPr>
              <w:rPr>
                <w:rFonts w:ascii="宋体" w:hAnsi="宋体"/>
                <w:color w:val="000000"/>
                <w:sz w:val="22"/>
              </w:rPr>
            </w:pPr>
            <w:r w:rsidRPr="008A490D">
              <w:rPr>
                <w:rFonts w:ascii="宋体" w:hAnsi="宋体" w:hint="eastAsia"/>
                <w:color w:val="000000"/>
                <w:sz w:val="22"/>
              </w:rPr>
              <w:t>建标</w:t>
            </w:r>
          </w:p>
        </w:tc>
        <w:tc>
          <w:tcPr>
            <w:tcW w:w="1440" w:type="dxa"/>
            <w:tcBorders>
              <w:top w:val="single" w:sz="2" w:space="0" w:color="auto"/>
              <w:bottom w:val="single" w:sz="2" w:space="0" w:color="auto"/>
            </w:tcBorders>
            <w:vAlign w:val="center"/>
          </w:tcPr>
          <w:p w14:paraId="48A1F13B" w14:textId="77777777" w:rsidR="00263B97" w:rsidRPr="008A490D" w:rsidRDefault="00263B97" w:rsidP="001A7C6C">
            <w:pPr>
              <w:rPr>
                <w:rFonts w:ascii="宋体" w:hAnsi="宋体"/>
                <w:color w:val="000000"/>
                <w:sz w:val="22"/>
              </w:rPr>
            </w:pPr>
            <w:r w:rsidRPr="008A490D">
              <w:rPr>
                <w:rFonts w:ascii="宋体" w:hAnsi="宋体"/>
                <w:color w:val="000000"/>
                <w:sz w:val="22"/>
              </w:rPr>
              <w:t>300</w:t>
            </w:r>
            <w:r w:rsidRPr="008A490D">
              <w:rPr>
                <w:rFonts w:ascii="宋体" w:hAnsi="宋体" w:hint="eastAsia"/>
                <w:color w:val="000000"/>
                <w:sz w:val="22"/>
              </w:rPr>
              <w:t>元</w:t>
            </w:r>
            <w:r w:rsidRPr="008A490D">
              <w:rPr>
                <w:rFonts w:ascii="宋体" w:hAnsi="宋体"/>
                <w:color w:val="000000"/>
                <w:sz w:val="22"/>
              </w:rPr>
              <w:t>/</w:t>
            </w:r>
            <w:r w:rsidRPr="008A490D">
              <w:rPr>
                <w:rFonts w:ascii="宋体" w:hAnsi="宋体" w:hint="eastAsia"/>
                <w:color w:val="000000"/>
                <w:sz w:val="22"/>
              </w:rPr>
              <w:t>处</w:t>
            </w:r>
          </w:p>
        </w:tc>
      </w:tr>
      <w:tr w:rsidR="00263B97" w:rsidRPr="008A490D" w14:paraId="08C5120E" w14:textId="77777777" w:rsidTr="001A7C6C">
        <w:trPr>
          <w:jc w:val="center"/>
        </w:trPr>
        <w:tc>
          <w:tcPr>
            <w:tcW w:w="1008" w:type="dxa"/>
            <w:vAlign w:val="center"/>
          </w:tcPr>
          <w:p w14:paraId="109C663B" w14:textId="77777777" w:rsidR="00263B97" w:rsidRPr="008A490D" w:rsidRDefault="00263B97" w:rsidP="001A7C6C">
            <w:pPr>
              <w:rPr>
                <w:rFonts w:ascii="宋体" w:hAnsi="宋体"/>
                <w:color w:val="000000"/>
                <w:sz w:val="22"/>
              </w:rPr>
            </w:pPr>
            <w:r w:rsidRPr="008A490D">
              <w:rPr>
                <w:rFonts w:ascii="宋体" w:hAnsi="宋体"/>
                <w:color w:val="000000"/>
                <w:sz w:val="22"/>
              </w:rPr>
              <w:t>4.16</w:t>
            </w:r>
          </w:p>
        </w:tc>
        <w:tc>
          <w:tcPr>
            <w:tcW w:w="6660" w:type="dxa"/>
          </w:tcPr>
          <w:p w14:paraId="5B0AB142" w14:textId="77777777" w:rsidR="00263B97" w:rsidRPr="008A490D" w:rsidRDefault="00263B97" w:rsidP="001A7C6C">
            <w:pPr>
              <w:rPr>
                <w:rFonts w:ascii="宋体" w:hAnsi="宋体"/>
                <w:color w:val="000000"/>
                <w:sz w:val="22"/>
              </w:rPr>
            </w:pPr>
            <w:r w:rsidRPr="008A490D">
              <w:rPr>
                <w:rFonts w:ascii="宋体" w:hAnsi="宋体" w:hint="eastAsia"/>
                <w:color w:val="000000"/>
                <w:sz w:val="22"/>
              </w:rPr>
              <w:t>灭火器材无专人维护、保养、检查和登记管理的</w:t>
            </w:r>
          </w:p>
        </w:tc>
        <w:tc>
          <w:tcPr>
            <w:tcW w:w="720" w:type="dxa"/>
            <w:vAlign w:val="center"/>
          </w:tcPr>
          <w:p w14:paraId="443F2A49" w14:textId="77777777" w:rsidR="00263B97" w:rsidRPr="008A490D" w:rsidRDefault="00263B97" w:rsidP="001A7C6C">
            <w:pPr>
              <w:rPr>
                <w:rFonts w:ascii="宋体" w:hAnsi="宋体"/>
                <w:color w:val="000000"/>
                <w:sz w:val="22"/>
              </w:rPr>
            </w:pPr>
            <w:r w:rsidRPr="008A490D">
              <w:rPr>
                <w:rFonts w:ascii="宋体" w:hAnsi="宋体" w:hint="eastAsia"/>
                <w:color w:val="000000"/>
                <w:sz w:val="22"/>
              </w:rPr>
              <w:t>建标</w:t>
            </w:r>
          </w:p>
        </w:tc>
        <w:tc>
          <w:tcPr>
            <w:tcW w:w="1440" w:type="dxa"/>
            <w:tcBorders>
              <w:top w:val="single" w:sz="2" w:space="0" w:color="auto"/>
              <w:bottom w:val="single" w:sz="2" w:space="0" w:color="auto"/>
            </w:tcBorders>
            <w:vAlign w:val="center"/>
          </w:tcPr>
          <w:p w14:paraId="46460F48" w14:textId="77777777" w:rsidR="00263B97" w:rsidRPr="008A490D" w:rsidRDefault="00263B97" w:rsidP="001A7C6C">
            <w:pPr>
              <w:rPr>
                <w:rFonts w:ascii="宋体" w:hAnsi="宋体"/>
                <w:color w:val="000000"/>
                <w:sz w:val="22"/>
              </w:rPr>
            </w:pPr>
            <w:r w:rsidRPr="008A490D">
              <w:rPr>
                <w:rFonts w:ascii="宋体" w:hAnsi="宋体"/>
                <w:color w:val="000000"/>
                <w:sz w:val="22"/>
              </w:rPr>
              <w:t>200</w:t>
            </w:r>
            <w:r w:rsidRPr="008A490D">
              <w:rPr>
                <w:rFonts w:ascii="宋体" w:hAnsi="宋体" w:hint="eastAsia"/>
                <w:color w:val="000000"/>
                <w:sz w:val="22"/>
              </w:rPr>
              <w:t>元</w:t>
            </w:r>
            <w:r w:rsidRPr="008A490D">
              <w:rPr>
                <w:rFonts w:ascii="宋体" w:hAnsi="宋体"/>
                <w:color w:val="000000"/>
                <w:sz w:val="22"/>
              </w:rPr>
              <w:t>/</w:t>
            </w:r>
            <w:r w:rsidRPr="008A490D">
              <w:rPr>
                <w:rFonts w:ascii="宋体" w:hAnsi="宋体" w:hint="eastAsia"/>
                <w:color w:val="000000"/>
                <w:sz w:val="22"/>
              </w:rPr>
              <w:t>项</w:t>
            </w:r>
          </w:p>
        </w:tc>
      </w:tr>
      <w:tr w:rsidR="00263B97" w:rsidRPr="008A490D" w14:paraId="6EB002FE" w14:textId="77777777" w:rsidTr="001A7C6C">
        <w:trPr>
          <w:jc w:val="center"/>
        </w:trPr>
        <w:tc>
          <w:tcPr>
            <w:tcW w:w="1008" w:type="dxa"/>
            <w:vAlign w:val="center"/>
          </w:tcPr>
          <w:p w14:paraId="0B524ED9" w14:textId="77777777" w:rsidR="00263B97" w:rsidRPr="008A490D" w:rsidRDefault="00263B97" w:rsidP="001A7C6C">
            <w:pPr>
              <w:rPr>
                <w:rFonts w:ascii="宋体" w:hAnsi="宋体"/>
                <w:color w:val="000000"/>
                <w:sz w:val="22"/>
              </w:rPr>
            </w:pPr>
            <w:r w:rsidRPr="008A490D">
              <w:rPr>
                <w:rFonts w:ascii="宋体" w:hAnsi="宋体"/>
                <w:color w:val="000000"/>
                <w:sz w:val="22"/>
              </w:rPr>
              <w:lastRenderedPageBreak/>
              <w:t>4.17</w:t>
            </w:r>
          </w:p>
        </w:tc>
        <w:tc>
          <w:tcPr>
            <w:tcW w:w="6660" w:type="dxa"/>
          </w:tcPr>
          <w:p w14:paraId="6FA7914D" w14:textId="77777777" w:rsidR="00263B97" w:rsidRPr="008A490D" w:rsidRDefault="00263B97" w:rsidP="001A7C6C">
            <w:pPr>
              <w:rPr>
                <w:rFonts w:ascii="宋体" w:hAnsi="宋体"/>
                <w:color w:val="000000"/>
                <w:sz w:val="22"/>
              </w:rPr>
            </w:pPr>
            <w:r w:rsidRPr="008A490D">
              <w:rPr>
                <w:rFonts w:ascii="宋体" w:hAnsi="宋体" w:hint="eastAsia"/>
                <w:color w:val="000000"/>
                <w:sz w:val="22"/>
              </w:rPr>
              <w:t>违章关闭消防设施、切断电源或挪用消防灭火器材的</w:t>
            </w:r>
          </w:p>
        </w:tc>
        <w:tc>
          <w:tcPr>
            <w:tcW w:w="720" w:type="dxa"/>
            <w:vAlign w:val="center"/>
          </w:tcPr>
          <w:p w14:paraId="0A7E3934" w14:textId="77777777" w:rsidR="00263B97" w:rsidRPr="008A490D" w:rsidRDefault="00263B97" w:rsidP="001A7C6C">
            <w:pPr>
              <w:rPr>
                <w:rFonts w:ascii="宋体" w:hAnsi="宋体"/>
                <w:color w:val="000000"/>
                <w:sz w:val="22"/>
              </w:rPr>
            </w:pPr>
            <w:r w:rsidRPr="008A490D">
              <w:rPr>
                <w:rFonts w:ascii="宋体" w:hAnsi="宋体" w:hint="eastAsia"/>
                <w:color w:val="000000"/>
                <w:sz w:val="22"/>
              </w:rPr>
              <w:t>建标</w:t>
            </w:r>
          </w:p>
        </w:tc>
        <w:tc>
          <w:tcPr>
            <w:tcW w:w="1440" w:type="dxa"/>
            <w:tcBorders>
              <w:top w:val="single" w:sz="2" w:space="0" w:color="auto"/>
              <w:bottom w:val="single" w:sz="2" w:space="0" w:color="auto"/>
            </w:tcBorders>
            <w:vAlign w:val="center"/>
          </w:tcPr>
          <w:p w14:paraId="276527AE" w14:textId="77777777" w:rsidR="00263B97" w:rsidRPr="008A490D" w:rsidRDefault="00263B97" w:rsidP="001A7C6C">
            <w:pPr>
              <w:rPr>
                <w:rFonts w:ascii="宋体" w:hAnsi="宋体"/>
                <w:color w:val="000000"/>
                <w:sz w:val="22"/>
              </w:rPr>
            </w:pPr>
            <w:r w:rsidRPr="008A490D">
              <w:rPr>
                <w:rFonts w:ascii="宋体" w:hAnsi="宋体"/>
                <w:color w:val="000000"/>
                <w:sz w:val="22"/>
              </w:rPr>
              <w:t>500</w:t>
            </w:r>
            <w:r w:rsidRPr="008A490D">
              <w:rPr>
                <w:rFonts w:ascii="宋体" w:hAnsi="宋体" w:hint="eastAsia"/>
                <w:color w:val="000000"/>
                <w:sz w:val="22"/>
              </w:rPr>
              <w:t>元</w:t>
            </w:r>
            <w:r w:rsidRPr="008A490D">
              <w:rPr>
                <w:rFonts w:ascii="宋体" w:hAnsi="宋体"/>
                <w:color w:val="000000"/>
                <w:sz w:val="22"/>
              </w:rPr>
              <w:t>/</w:t>
            </w:r>
            <w:r w:rsidRPr="008A490D">
              <w:rPr>
                <w:rFonts w:ascii="宋体" w:hAnsi="宋体" w:hint="eastAsia"/>
                <w:color w:val="000000"/>
                <w:sz w:val="22"/>
              </w:rPr>
              <w:t>处</w:t>
            </w:r>
          </w:p>
        </w:tc>
      </w:tr>
      <w:tr w:rsidR="00263B97" w:rsidRPr="008A490D" w14:paraId="47350E6C" w14:textId="77777777" w:rsidTr="001A7C6C">
        <w:trPr>
          <w:jc w:val="center"/>
        </w:trPr>
        <w:tc>
          <w:tcPr>
            <w:tcW w:w="1008" w:type="dxa"/>
            <w:vAlign w:val="center"/>
          </w:tcPr>
          <w:p w14:paraId="716FC0BB" w14:textId="77777777" w:rsidR="00263B97" w:rsidRPr="008A490D" w:rsidRDefault="00263B97" w:rsidP="001A7C6C">
            <w:pPr>
              <w:rPr>
                <w:rFonts w:ascii="宋体" w:hAnsi="宋体"/>
                <w:color w:val="000000"/>
                <w:sz w:val="22"/>
              </w:rPr>
            </w:pPr>
            <w:r w:rsidRPr="008A490D">
              <w:rPr>
                <w:rFonts w:ascii="宋体" w:hAnsi="宋体"/>
                <w:color w:val="000000"/>
                <w:sz w:val="22"/>
              </w:rPr>
              <w:t>4.18</w:t>
            </w:r>
          </w:p>
        </w:tc>
        <w:tc>
          <w:tcPr>
            <w:tcW w:w="6660" w:type="dxa"/>
          </w:tcPr>
          <w:p w14:paraId="6741CCE1" w14:textId="77777777" w:rsidR="00263B97" w:rsidRPr="008A490D" w:rsidRDefault="00263B97" w:rsidP="001A7C6C">
            <w:pPr>
              <w:rPr>
                <w:rFonts w:ascii="宋体" w:hAnsi="宋体"/>
                <w:color w:val="000000"/>
                <w:sz w:val="22"/>
              </w:rPr>
            </w:pPr>
            <w:r w:rsidRPr="008A490D">
              <w:rPr>
                <w:rFonts w:ascii="宋体" w:hAnsi="宋体" w:hint="eastAsia"/>
                <w:color w:val="000000"/>
                <w:sz w:val="22"/>
              </w:rPr>
              <w:t>动火作业未经机场公安消防管理部门审查批准的</w:t>
            </w:r>
          </w:p>
        </w:tc>
        <w:tc>
          <w:tcPr>
            <w:tcW w:w="720" w:type="dxa"/>
            <w:vAlign w:val="center"/>
          </w:tcPr>
          <w:p w14:paraId="625DB2D2" w14:textId="77777777" w:rsidR="00263B97" w:rsidRPr="008A490D" w:rsidRDefault="00263B97" w:rsidP="001A7C6C">
            <w:pPr>
              <w:rPr>
                <w:rFonts w:ascii="宋体" w:hAnsi="宋体"/>
                <w:color w:val="000000"/>
                <w:sz w:val="22"/>
              </w:rPr>
            </w:pPr>
            <w:r w:rsidRPr="008A490D">
              <w:rPr>
                <w:rFonts w:ascii="宋体" w:hAnsi="宋体" w:hint="eastAsia"/>
                <w:color w:val="000000"/>
                <w:sz w:val="22"/>
              </w:rPr>
              <w:t>协议</w:t>
            </w:r>
          </w:p>
        </w:tc>
        <w:tc>
          <w:tcPr>
            <w:tcW w:w="1440" w:type="dxa"/>
            <w:tcBorders>
              <w:top w:val="single" w:sz="2" w:space="0" w:color="auto"/>
              <w:bottom w:val="single" w:sz="2" w:space="0" w:color="auto"/>
            </w:tcBorders>
            <w:vAlign w:val="center"/>
          </w:tcPr>
          <w:p w14:paraId="3FA20F63" w14:textId="77777777" w:rsidR="00263B97" w:rsidRPr="008A490D" w:rsidRDefault="00263B97" w:rsidP="001A7C6C">
            <w:pPr>
              <w:rPr>
                <w:rFonts w:ascii="宋体" w:hAnsi="宋体"/>
                <w:color w:val="000000"/>
                <w:sz w:val="22"/>
              </w:rPr>
            </w:pPr>
            <w:r w:rsidRPr="008A490D">
              <w:rPr>
                <w:rFonts w:ascii="宋体" w:hAnsi="宋体"/>
                <w:color w:val="000000"/>
                <w:sz w:val="22"/>
              </w:rPr>
              <w:t>200</w:t>
            </w:r>
            <w:r w:rsidRPr="008A490D">
              <w:rPr>
                <w:rFonts w:ascii="宋体" w:hAnsi="宋体" w:hint="eastAsia"/>
                <w:color w:val="000000"/>
                <w:sz w:val="22"/>
              </w:rPr>
              <w:t>元</w:t>
            </w:r>
            <w:r w:rsidRPr="008A490D">
              <w:rPr>
                <w:rFonts w:ascii="宋体" w:hAnsi="宋体"/>
                <w:color w:val="000000"/>
                <w:sz w:val="22"/>
              </w:rPr>
              <w:t>/</w:t>
            </w:r>
            <w:r w:rsidRPr="008A490D">
              <w:rPr>
                <w:rFonts w:ascii="宋体" w:hAnsi="宋体" w:hint="eastAsia"/>
                <w:color w:val="000000"/>
                <w:sz w:val="22"/>
              </w:rPr>
              <w:t>次</w:t>
            </w:r>
          </w:p>
        </w:tc>
      </w:tr>
      <w:tr w:rsidR="00263B97" w:rsidRPr="008A490D" w14:paraId="58795F2A" w14:textId="77777777" w:rsidTr="001A7C6C">
        <w:trPr>
          <w:trHeight w:val="326"/>
          <w:jc w:val="center"/>
        </w:trPr>
        <w:tc>
          <w:tcPr>
            <w:tcW w:w="1008" w:type="dxa"/>
            <w:tcBorders>
              <w:top w:val="single" w:sz="2" w:space="0" w:color="auto"/>
            </w:tcBorders>
            <w:vAlign w:val="center"/>
          </w:tcPr>
          <w:p w14:paraId="59772DAF" w14:textId="77777777" w:rsidR="00263B97" w:rsidRPr="008A490D" w:rsidRDefault="00263B97" w:rsidP="001A7C6C">
            <w:pPr>
              <w:rPr>
                <w:rFonts w:ascii="宋体" w:hAnsi="宋体"/>
                <w:color w:val="000000"/>
                <w:sz w:val="22"/>
              </w:rPr>
            </w:pPr>
            <w:r w:rsidRPr="008A490D">
              <w:rPr>
                <w:rFonts w:ascii="宋体" w:hAnsi="宋体"/>
                <w:color w:val="000000"/>
                <w:sz w:val="22"/>
              </w:rPr>
              <w:t>4.19</w:t>
            </w:r>
          </w:p>
        </w:tc>
        <w:tc>
          <w:tcPr>
            <w:tcW w:w="6660" w:type="dxa"/>
            <w:tcBorders>
              <w:top w:val="single" w:sz="2" w:space="0" w:color="auto"/>
            </w:tcBorders>
          </w:tcPr>
          <w:p w14:paraId="4C20745B" w14:textId="77777777" w:rsidR="00263B97" w:rsidRPr="008A490D" w:rsidRDefault="00263B97" w:rsidP="001A7C6C">
            <w:pPr>
              <w:rPr>
                <w:rFonts w:ascii="宋体" w:hAnsi="宋体"/>
                <w:color w:val="000000"/>
                <w:sz w:val="22"/>
              </w:rPr>
            </w:pPr>
            <w:r w:rsidRPr="008A490D">
              <w:rPr>
                <w:rFonts w:ascii="宋体" w:hAnsi="宋体" w:hint="eastAsia"/>
                <w:color w:val="000000"/>
                <w:sz w:val="22"/>
              </w:rPr>
              <w:t>施工现场未及时清理地面可燃物，动火作业未清理地面可燃物的</w:t>
            </w:r>
          </w:p>
        </w:tc>
        <w:tc>
          <w:tcPr>
            <w:tcW w:w="720" w:type="dxa"/>
            <w:tcBorders>
              <w:top w:val="single" w:sz="2" w:space="0" w:color="auto"/>
            </w:tcBorders>
            <w:vAlign w:val="center"/>
          </w:tcPr>
          <w:p w14:paraId="141CA279" w14:textId="77777777" w:rsidR="00263B97" w:rsidRPr="008A490D" w:rsidRDefault="00263B97" w:rsidP="001A7C6C">
            <w:pPr>
              <w:rPr>
                <w:rFonts w:ascii="宋体" w:hAnsi="宋体"/>
                <w:color w:val="000000"/>
                <w:sz w:val="22"/>
              </w:rPr>
            </w:pPr>
            <w:r w:rsidRPr="008A490D">
              <w:rPr>
                <w:rFonts w:ascii="宋体" w:hAnsi="宋体" w:hint="eastAsia"/>
                <w:color w:val="000000"/>
                <w:sz w:val="22"/>
              </w:rPr>
              <w:t>建标</w:t>
            </w:r>
          </w:p>
        </w:tc>
        <w:tc>
          <w:tcPr>
            <w:tcW w:w="1440" w:type="dxa"/>
            <w:tcBorders>
              <w:top w:val="single" w:sz="2" w:space="0" w:color="auto"/>
              <w:bottom w:val="single" w:sz="2" w:space="0" w:color="auto"/>
            </w:tcBorders>
            <w:vAlign w:val="center"/>
          </w:tcPr>
          <w:p w14:paraId="2991C683" w14:textId="77777777" w:rsidR="00263B97" w:rsidRPr="008A490D" w:rsidRDefault="00263B97" w:rsidP="001A7C6C">
            <w:pPr>
              <w:rPr>
                <w:rFonts w:ascii="宋体" w:hAnsi="宋体"/>
                <w:color w:val="000000"/>
                <w:sz w:val="22"/>
              </w:rPr>
            </w:pPr>
            <w:r w:rsidRPr="008A490D">
              <w:rPr>
                <w:rFonts w:ascii="宋体" w:hAnsi="宋体"/>
                <w:color w:val="000000"/>
                <w:sz w:val="22"/>
              </w:rPr>
              <w:t>500</w:t>
            </w:r>
            <w:r w:rsidRPr="008A490D">
              <w:rPr>
                <w:rFonts w:ascii="宋体" w:hAnsi="宋体" w:hint="eastAsia"/>
                <w:color w:val="000000"/>
                <w:sz w:val="22"/>
              </w:rPr>
              <w:t>元</w:t>
            </w:r>
            <w:r w:rsidRPr="008A490D">
              <w:rPr>
                <w:rFonts w:ascii="宋体" w:hAnsi="宋体"/>
                <w:color w:val="000000"/>
                <w:sz w:val="22"/>
              </w:rPr>
              <w:t>/</w:t>
            </w:r>
            <w:r w:rsidRPr="008A490D">
              <w:rPr>
                <w:rFonts w:ascii="宋体" w:hAnsi="宋体" w:hint="eastAsia"/>
                <w:color w:val="000000"/>
                <w:sz w:val="22"/>
              </w:rPr>
              <w:t>处、次</w:t>
            </w:r>
          </w:p>
        </w:tc>
      </w:tr>
      <w:tr w:rsidR="00263B97" w:rsidRPr="008A490D" w14:paraId="473989A8" w14:textId="77777777" w:rsidTr="001A7C6C">
        <w:trPr>
          <w:jc w:val="center"/>
        </w:trPr>
        <w:tc>
          <w:tcPr>
            <w:tcW w:w="1008" w:type="dxa"/>
            <w:vAlign w:val="center"/>
          </w:tcPr>
          <w:p w14:paraId="4344A45A" w14:textId="77777777" w:rsidR="00263B97" w:rsidRPr="008A490D" w:rsidRDefault="00263B97" w:rsidP="001A7C6C">
            <w:pPr>
              <w:rPr>
                <w:rFonts w:ascii="宋体" w:hAnsi="宋体"/>
                <w:color w:val="000000"/>
                <w:sz w:val="22"/>
              </w:rPr>
            </w:pPr>
            <w:r w:rsidRPr="008A490D">
              <w:rPr>
                <w:rFonts w:ascii="宋体" w:hAnsi="宋体"/>
                <w:color w:val="000000"/>
                <w:sz w:val="22"/>
              </w:rPr>
              <w:t>4.20</w:t>
            </w:r>
          </w:p>
        </w:tc>
        <w:tc>
          <w:tcPr>
            <w:tcW w:w="6660" w:type="dxa"/>
          </w:tcPr>
          <w:p w14:paraId="3B61DF39" w14:textId="77777777" w:rsidR="00263B97" w:rsidRPr="008A490D" w:rsidRDefault="00263B97" w:rsidP="001A7C6C">
            <w:pPr>
              <w:rPr>
                <w:rFonts w:ascii="宋体" w:hAnsi="宋体"/>
                <w:color w:val="000000"/>
                <w:sz w:val="22"/>
              </w:rPr>
            </w:pPr>
            <w:r w:rsidRPr="008A490D">
              <w:rPr>
                <w:rFonts w:ascii="宋体" w:hAnsi="宋体" w:hint="eastAsia"/>
                <w:color w:val="000000"/>
                <w:sz w:val="22"/>
              </w:rPr>
              <w:t>动火</w:t>
            </w:r>
            <w:proofErr w:type="gramStart"/>
            <w:r w:rsidRPr="008A490D">
              <w:rPr>
                <w:rFonts w:ascii="宋体" w:hAnsi="宋体" w:hint="eastAsia"/>
                <w:color w:val="000000"/>
                <w:sz w:val="22"/>
              </w:rPr>
              <w:t>作业无接火盆</w:t>
            </w:r>
            <w:proofErr w:type="gramEnd"/>
            <w:r w:rsidRPr="008A490D">
              <w:rPr>
                <w:rFonts w:ascii="宋体" w:hAnsi="宋体" w:hint="eastAsia"/>
                <w:color w:val="000000"/>
                <w:sz w:val="22"/>
              </w:rPr>
              <w:t>、现场无看火人、灭火器材配备不足、过期、失效的</w:t>
            </w:r>
          </w:p>
        </w:tc>
        <w:tc>
          <w:tcPr>
            <w:tcW w:w="720" w:type="dxa"/>
            <w:vAlign w:val="center"/>
          </w:tcPr>
          <w:p w14:paraId="34BD4EF8" w14:textId="77777777" w:rsidR="00263B97" w:rsidRPr="008A490D" w:rsidRDefault="00263B97" w:rsidP="001A7C6C">
            <w:pPr>
              <w:rPr>
                <w:rFonts w:ascii="宋体" w:hAnsi="宋体"/>
                <w:color w:val="000000"/>
                <w:sz w:val="22"/>
              </w:rPr>
            </w:pPr>
            <w:r w:rsidRPr="008A490D">
              <w:rPr>
                <w:rFonts w:ascii="宋体" w:hAnsi="宋体" w:hint="eastAsia"/>
                <w:color w:val="000000"/>
                <w:sz w:val="22"/>
              </w:rPr>
              <w:t>建标</w:t>
            </w:r>
          </w:p>
        </w:tc>
        <w:tc>
          <w:tcPr>
            <w:tcW w:w="1440" w:type="dxa"/>
            <w:tcBorders>
              <w:top w:val="single" w:sz="2" w:space="0" w:color="auto"/>
              <w:bottom w:val="single" w:sz="2" w:space="0" w:color="auto"/>
            </w:tcBorders>
            <w:vAlign w:val="center"/>
          </w:tcPr>
          <w:p w14:paraId="5D8B61F3" w14:textId="77777777" w:rsidR="00263B97" w:rsidRPr="008A490D" w:rsidRDefault="00263B97" w:rsidP="001A7C6C">
            <w:pPr>
              <w:rPr>
                <w:rFonts w:ascii="宋体" w:hAnsi="宋体"/>
                <w:color w:val="000000"/>
                <w:sz w:val="22"/>
              </w:rPr>
            </w:pPr>
            <w:r w:rsidRPr="008A490D">
              <w:rPr>
                <w:rFonts w:ascii="宋体" w:hAnsi="宋体"/>
                <w:color w:val="000000"/>
                <w:sz w:val="22"/>
              </w:rPr>
              <w:t>200</w:t>
            </w:r>
            <w:r w:rsidRPr="008A490D">
              <w:rPr>
                <w:rFonts w:ascii="宋体" w:hAnsi="宋体" w:hint="eastAsia"/>
                <w:color w:val="000000"/>
                <w:sz w:val="22"/>
              </w:rPr>
              <w:t>元</w:t>
            </w:r>
            <w:r w:rsidRPr="008A490D">
              <w:rPr>
                <w:rFonts w:ascii="宋体" w:hAnsi="宋体"/>
                <w:color w:val="000000"/>
                <w:sz w:val="22"/>
              </w:rPr>
              <w:t>/</w:t>
            </w:r>
            <w:r w:rsidRPr="008A490D">
              <w:rPr>
                <w:rFonts w:ascii="宋体" w:hAnsi="宋体" w:hint="eastAsia"/>
                <w:color w:val="000000"/>
                <w:sz w:val="22"/>
              </w:rPr>
              <w:t>处、项</w:t>
            </w:r>
          </w:p>
        </w:tc>
      </w:tr>
      <w:tr w:rsidR="00263B97" w:rsidRPr="008A490D" w14:paraId="26585130" w14:textId="77777777" w:rsidTr="001A7C6C">
        <w:trPr>
          <w:jc w:val="center"/>
        </w:trPr>
        <w:tc>
          <w:tcPr>
            <w:tcW w:w="1008" w:type="dxa"/>
            <w:vAlign w:val="center"/>
          </w:tcPr>
          <w:p w14:paraId="0562DED5" w14:textId="77777777" w:rsidR="00263B97" w:rsidRPr="008A490D" w:rsidRDefault="00263B97" w:rsidP="001A7C6C">
            <w:pPr>
              <w:rPr>
                <w:rFonts w:ascii="宋体" w:hAnsi="宋体"/>
                <w:color w:val="000000"/>
                <w:sz w:val="22"/>
              </w:rPr>
            </w:pPr>
            <w:r w:rsidRPr="008A490D">
              <w:rPr>
                <w:rFonts w:ascii="宋体" w:hAnsi="宋体"/>
                <w:color w:val="000000"/>
                <w:sz w:val="22"/>
              </w:rPr>
              <w:t>4.21</w:t>
            </w:r>
          </w:p>
        </w:tc>
        <w:tc>
          <w:tcPr>
            <w:tcW w:w="6660" w:type="dxa"/>
          </w:tcPr>
          <w:p w14:paraId="3D0B3AF7" w14:textId="77777777" w:rsidR="00263B97" w:rsidRPr="008A490D" w:rsidRDefault="00263B97" w:rsidP="001A7C6C">
            <w:pPr>
              <w:rPr>
                <w:rFonts w:ascii="宋体" w:hAnsi="宋体"/>
                <w:color w:val="000000"/>
                <w:sz w:val="22"/>
              </w:rPr>
            </w:pPr>
            <w:r w:rsidRPr="008A490D">
              <w:rPr>
                <w:rFonts w:ascii="宋体" w:hAnsi="宋体" w:hint="eastAsia"/>
                <w:color w:val="000000"/>
                <w:sz w:val="22"/>
              </w:rPr>
              <w:t>动火作业火花隔层</w:t>
            </w:r>
            <w:proofErr w:type="gramStart"/>
            <w:r w:rsidRPr="008A490D">
              <w:rPr>
                <w:rFonts w:ascii="宋体" w:hAnsi="宋体" w:hint="eastAsia"/>
                <w:color w:val="000000"/>
                <w:sz w:val="22"/>
              </w:rPr>
              <w:t>溅落未</w:t>
            </w:r>
            <w:proofErr w:type="gramEnd"/>
            <w:r w:rsidRPr="008A490D">
              <w:rPr>
                <w:rFonts w:ascii="宋体" w:hAnsi="宋体" w:hint="eastAsia"/>
                <w:color w:val="000000"/>
                <w:sz w:val="22"/>
              </w:rPr>
              <w:t>采取有效安全措施的</w:t>
            </w:r>
          </w:p>
        </w:tc>
        <w:tc>
          <w:tcPr>
            <w:tcW w:w="720" w:type="dxa"/>
            <w:vAlign w:val="center"/>
          </w:tcPr>
          <w:p w14:paraId="72E1E84C" w14:textId="77777777" w:rsidR="00263B97" w:rsidRPr="008A490D" w:rsidRDefault="00263B97" w:rsidP="001A7C6C">
            <w:pPr>
              <w:rPr>
                <w:rFonts w:ascii="宋体" w:hAnsi="宋体"/>
                <w:color w:val="000000"/>
                <w:sz w:val="22"/>
              </w:rPr>
            </w:pPr>
            <w:r w:rsidRPr="008A490D">
              <w:rPr>
                <w:rFonts w:ascii="宋体" w:hAnsi="宋体" w:hint="eastAsia"/>
                <w:color w:val="000000"/>
                <w:sz w:val="22"/>
              </w:rPr>
              <w:t>建标</w:t>
            </w:r>
          </w:p>
        </w:tc>
        <w:tc>
          <w:tcPr>
            <w:tcW w:w="1440" w:type="dxa"/>
            <w:tcBorders>
              <w:top w:val="single" w:sz="2" w:space="0" w:color="auto"/>
              <w:bottom w:val="single" w:sz="2" w:space="0" w:color="auto"/>
            </w:tcBorders>
            <w:vAlign w:val="center"/>
          </w:tcPr>
          <w:p w14:paraId="5F99B241" w14:textId="77777777" w:rsidR="00263B97" w:rsidRPr="008A490D" w:rsidRDefault="00263B97" w:rsidP="001A7C6C">
            <w:pPr>
              <w:rPr>
                <w:rFonts w:ascii="宋体" w:hAnsi="宋体"/>
                <w:color w:val="000000"/>
                <w:sz w:val="22"/>
              </w:rPr>
            </w:pPr>
            <w:r w:rsidRPr="008A490D">
              <w:rPr>
                <w:rFonts w:ascii="宋体" w:hAnsi="宋体"/>
                <w:color w:val="000000"/>
                <w:sz w:val="22"/>
              </w:rPr>
              <w:t>200</w:t>
            </w:r>
            <w:r w:rsidRPr="008A490D">
              <w:rPr>
                <w:rFonts w:ascii="宋体" w:hAnsi="宋体" w:hint="eastAsia"/>
                <w:color w:val="000000"/>
                <w:sz w:val="22"/>
              </w:rPr>
              <w:t>元</w:t>
            </w:r>
            <w:r w:rsidRPr="008A490D">
              <w:rPr>
                <w:rFonts w:ascii="宋体" w:hAnsi="宋体"/>
                <w:color w:val="000000"/>
                <w:sz w:val="22"/>
              </w:rPr>
              <w:t>/</w:t>
            </w:r>
            <w:r w:rsidRPr="008A490D">
              <w:rPr>
                <w:rFonts w:ascii="宋体" w:hAnsi="宋体" w:hint="eastAsia"/>
                <w:color w:val="000000"/>
                <w:sz w:val="22"/>
              </w:rPr>
              <w:t>处</w:t>
            </w:r>
          </w:p>
        </w:tc>
      </w:tr>
      <w:tr w:rsidR="00263B97" w:rsidRPr="008A490D" w14:paraId="01DC9FC0" w14:textId="77777777" w:rsidTr="001A7C6C">
        <w:trPr>
          <w:trHeight w:val="315"/>
          <w:jc w:val="center"/>
        </w:trPr>
        <w:tc>
          <w:tcPr>
            <w:tcW w:w="1008" w:type="dxa"/>
            <w:tcBorders>
              <w:top w:val="single" w:sz="2" w:space="0" w:color="auto"/>
            </w:tcBorders>
            <w:vAlign w:val="center"/>
          </w:tcPr>
          <w:p w14:paraId="252F75A8" w14:textId="77777777" w:rsidR="00263B97" w:rsidRPr="008A490D" w:rsidRDefault="00263B97" w:rsidP="001A7C6C">
            <w:pPr>
              <w:rPr>
                <w:rFonts w:ascii="宋体" w:hAnsi="宋体"/>
                <w:color w:val="000000"/>
                <w:sz w:val="22"/>
              </w:rPr>
            </w:pPr>
            <w:r w:rsidRPr="008A490D">
              <w:rPr>
                <w:rFonts w:ascii="宋体" w:hAnsi="宋体"/>
                <w:color w:val="000000"/>
                <w:sz w:val="22"/>
              </w:rPr>
              <w:t>4.22</w:t>
            </w:r>
          </w:p>
        </w:tc>
        <w:tc>
          <w:tcPr>
            <w:tcW w:w="6660" w:type="dxa"/>
            <w:tcBorders>
              <w:top w:val="single" w:sz="2" w:space="0" w:color="auto"/>
            </w:tcBorders>
          </w:tcPr>
          <w:p w14:paraId="28C171FE" w14:textId="77777777" w:rsidR="00263B97" w:rsidRPr="008A490D" w:rsidRDefault="00263B97" w:rsidP="001A7C6C">
            <w:pPr>
              <w:rPr>
                <w:rFonts w:ascii="宋体" w:hAnsi="宋体"/>
                <w:color w:val="000000"/>
                <w:sz w:val="22"/>
              </w:rPr>
            </w:pPr>
            <w:r w:rsidRPr="008A490D">
              <w:rPr>
                <w:rFonts w:ascii="宋体" w:hAnsi="宋体" w:hint="eastAsia"/>
                <w:color w:val="000000"/>
                <w:sz w:val="22"/>
              </w:rPr>
              <w:t>气瓶无标准色标，无防震圈和防护帽的</w:t>
            </w:r>
          </w:p>
        </w:tc>
        <w:tc>
          <w:tcPr>
            <w:tcW w:w="720" w:type="dxa"/>
            <w:tcBorders>
              <w:top w:val="single" w:sz="2" w:space="0" w:color="auto"/>
            </w:tcBorders>
            <w:vAlign w:val="center"/>
          </w:tcPr>
          <w:p w14:paraId="203EED73" w14:textId="77777777" w:rsidR="00263B97" w:rsidRPr="008A490D" w:rsidRDefault="00263B97" w:rsidP="001A7C6C">
            <w:pPr>
              <w:rPr>
                <w:rFonts w:ascii="宋体" w:hAnsi="宋体"/>
                <w:color w:val="000000"/>
                <w:sz w:val="22"/>
              </w:rPr>
            </w:pPr>
            <w:r w:rsidRPr="008A490D">
              <w:rPr>
                <w:rFonts w:ascii="宋体" w:hAnsi="宋体" w:hint="eastAsia"/>
                <w:color w:val="000000"/>
                <w:sz w:val="22"/>
              </w:rPr>
              <w:t>建标</w:t>
            </w:r>
          </w:p>
        </w:tc>
        <w:tc>
          <w:tcPr>
            <w:tcW w:w="1440" w:type="dxa"/>
            <w:tcBorders>
              <w:top w:val="single" w:sz="2" w:space="0" w:color="auto"/>
              <w:bottom w:val="single" w:sz="2" w:space="0" w:color="auto"/>
            </w:tcBorders>
            <w:vAlign w:val="center"/>
          </w:tcPr>
          <w:p w14:paraId="292815E4" w14:textId="77777777" w:rsidR="00263B97" w:rsidRPr="008A490D" w:rsidRDefault="00263B97" w:rsidP="001A7C6C">
            <w:pPr>
              <w:rPr>
                <w:rFonts w:ascii="宋体" w:hAnsi="宋体"/>
                <w:color w:val="000000"/>
                <w:sz w:val="22"/>
              </w:rPr>
            </w:pPr>
            <w:r w:rsidRPr="008A490D">
              <w:rPr>
                <w:rFonts w:ascii="宋体" w:hAnsi="宋体"/>
                <w:color w:val="000000"/>
                <w:sz w:val="22"/>
              </w:rPr>
              <w:t>500</w:t>
            </w:r>
            <w:r w:rsidRPr="008A490D">
              <w:rPr>
                <w:rFonts w:ascii="宋体" w:hAnsi="宋体" w:hint="eastAsia"/>
                <w:color w:val="000000"/>
                <w:sz w:val="22"/>
              </w:rPr>
              <w:t>元</w:t>
            </w:r>
            <w:r w:rsidRPr="008A490D">
              <w:rPr>
                <w:rFonts w:ascii="宋体" w:hAnsi="宋体"/>
                <w:color w:val="000000"/>
                <w:sz w:val="22"/>
              </w:rPr>
              <w:t>/</w:t>
            </w:r>
            <w:r w:rsidRPr="008A490D">
              <w:rPr>
                <w:rFonts w:ascii="宋体" w:hAnsi="宋体" w:hint="eastAsia"/>
                <w:color w:val="000000"/>
                <w:sz w:val="22"/>
              </w:rPr>
              <w:t>处</w:t>
            </w:r>
          </w:p>
        </w:tc>
      </w:tr>
      <w:tr w:rsidR="00263B97" w:rsidRPr="008A490D" w14:paraId="7E9ECDD8" w14:textId="77777777" w:rsidTr="001A7C6C">
        <w:trPr>
          <w:jc w:val="center"/>
        </w:trPr>
        <w:tc>
          <w:tcPr>
            <w:tcW w:w="1008" w:type="dxa"/>
            <w:vAlign w:val="center"/>
          </w:tcPr>
          <w:p w14:paraId="07E94D03" w14:textId="77777777" w:rsidR="00263B97" w:rsidRPr="008A490D" w:rsidRDefault="00263B97" w:rsidP="001A7C6C">
            <w:pPr>
              <w:rPr>
                <w:rFonts w:ascii="宋体" w:hAnsi="宋体"/>
                <w:color w:val="000000"/>
                <w:sz w:val="22"/>
              </w:rPr>
            </w:pPr>
            <w:r w:rsidRPr="008A490D">
              <w:rPr>
                <w:rFonts w:ascii="宋体" w:hAnsi="宋体"/>
                <w:color w:val="000000"/>
                <w:sz w:val="22"/>
              </w:rPr>
              <w:t>4.23</w:t>
            </w:r>
          </w:p>
        </w:tc>
        <w:tc>
          <w:tcPr>
            <w:tcW w:w="6660" w:type="dxa"/>
          </w:tcPr>
          <w:p w14:paraId="1C3C31C7" w14:textId="77777777" w:rsidR="00263B97" w:rsidRPr="008A490D" w:rsidRDefault="00263B97" w:rsidP="001A7C6C">
            <w:pPr>
              <w:rPr>
                <w:rFonts w:ascii="宋体" w:hAnsi="宋体"/>
                <w:color w:val="000000"/>
                <w:sz w:val="22"/>
              </w:rPr>
            </w:pPr>
            <w:r w:rsidRPr="008A490D">
              <w:rPr>
                <w:rFonts w:ascii="宋体" w:hAnsi="宋体" w:hint="eastAsia"/>
                <w:color w:val="000000"/>
                <w:sz w:val="22"/>
              </w:rPr>
              <w:t>气瓶横放或气瓶间距小于</w:t>
            </w:r>
            <w:smartTag w:uri="urn:schemas-microsoft-com:office:smarttags" w:element="chmetcnv">
              <w:smartTagPr>
                <w:attr w:name="UnitName" w:val="米"/>
                <w:attr w:name="SourceValue" w:val="5"/>
                <w:attr w:name="HasSpace" w:val="False"/>
                <w:attr w:name="Negative" w:val="False"/>
                <w:attr w:name="NumberType" w:val="1"/>
                <w:attr w:name="TCSC" w:val="0"/>
              </w:smartTagPr>
              <w:r w:rsidRPr="008A490D">
                <w:rPr>
                  <w:rFonts w:ascii="宋体" w:hAnsi="宋体"/>
                  <w:color w:val="000000"/>
                  <w:sz w:val="22"/>
                </w:rPr>
                <w:t>5</w:t>
              </w:r>
              <w:r w:rsidRPr="008A490D">
                <w:rPr>
                  <w:rFonts w:ascii="宋体" w:hAnsi="宋体" w:hint="eastAsia"/>
                  <w:color w:val="000000"/>
                  <w:sz w:val="22"/>
                </w:rPr>
                <w:t>米</w:t>
              </w:r>
            </w:smartTag>
            <w:r w:rsidRPr="008A490D">
              <w:rPr>
                <w:rFonts w:ascii="宋体" w:hAnsi="宋体" w:hint="eastAsia"/>
                <w:color w:val="000000"/>
                <w:sz w:val="22"/>
              </w:rPr>
              <w:t>、距明火小于</w:t>
            </w:r>
            <w:smartTag w:uri="urn:schemas-microsoft-com:office:smarttags" w:element="chmetcnv">
              <w:smartTagPr>
                <w:attr w:name="UnitName" w:val="米"/>
                <w:attr w:name="SourceValue" w:val="10"/>
                <w:attr w:name="HasSpace" w:val="False"/>
                <w:attr w:name="Negative" w:val="False"/>
                <w:attr w:name="NumberType" w:val="1"/>
                <w:attr w:name="TCSC" w:val="0"/>
              </w:smartTagPr>
              <w:r w:rsidRPr="008A490D">
                <w:rPr>
                  <w:rFonts w:ascii="宋体" w:hAnsi="宋体"/>
                  <w:color w:val="000000"/>
                  <w:sz w:val="22"/>
                </w:rPr>
                <w:t>10</w:t>
              </w:r>
              <w:r w:rsidRPr="008A490D">
                <w:rPr>
                  <w:rFonts w:ascii="宋体" w:hAnsi="宋体" w:hint="eastAsia"/>
                  <w:color w:val="000000"/>
                  <w:sz w:val="22"/>
                </w:rPr>
                <w:t>米</w:t>
              </w:r>
            </w:smartTag>
            <w:r w:rsidRPr="008A490D">
              <w:rPr>
                <w:rFonts w:ascii="宋体" w:hAnsi="宋体" w:hint="eastAsia"/>
                <w:color w:val="000000"/>
                <w:sz w:val="22"/>
              </w:rPr>
              <w:t>又无隔离措施的</w:t>
            </w:r>
          </w:p>
        </w:tc>
        <w:tc>
          <w:tcPr>
            <w:tcW w:w="720" w:type="dxa"/>
            <w:vAlign w:val="center"/>
          </w:tcPr>
          <w:p w14:paraId="4C4E66EA" w14:textId="77777777" w:rsidR="00263B97" w:rsidRPr="008A490D" w:rsidRDefault="00263B97" w:rsidP="001A7C6C">
            <w:pPr>
              <w:rPr>
                <w:rFonts w:ascii="宋体" w:hAnsi="宋体"/>
                <w:color w:val="000000"/>
                <w:sz w:val="22"/>
              </w:rPr>
            </w:pPr>
            <w:r w:rsidRPr="008A490D">
              <w:rPr>
                <w:rFonts w:ascii="宋体" w:hAnsi="宋体" w:hint="eastAsia"/>
                <w:color w:val="000000"/>
                <w:sz w:val="22"/>
              </w:rPr>
              <w:t>建标</w:t>
            </w:r>
          </w:p>
        </w:tc>
        <w:tc>
          <w:tcPr>
            <w:tcW w:w="1440" w:type="dxa"/>
            <w:tcBorders>
              <w:top w:val="single" w:sz="2" w:space="0" w:color="auto"/>
              <w:bottom w:val="single" w:sz="2" w:space="0" w:color="auto"/>
            </w:tcBorders>
            <w:vAlign w:val="center"/>
          </w:tcPr>
          <w:p w14:paraId="76CF0279" w14:textId="77777777" w:rsidR="00263B97" w:rsidRPr="008A490D" w:rsidRDefault="00263B97" w:rsidP="001A7C6C">
            <w:pPr>
              <w:rPr>
                <w:rFonts w:ascii="宋体" w:hAnsi="宋体"/>
                <w:color w:val="000000"/>
                <w:sz w:val="22"/>
              </w:rPr>
            </w:pPr>
            <w:r w:rsidRPr="008A490D">
              <w:rPr>
                <w:rFonts w:ascii="宋体" w:hAnsi="宋体"/>
                <w:color w:val="000000"/>
                <w:sz w:val="22"/>
              </w:rPr>
              <w:t>200</w:t>
            </w:r>
            <w:r w:rsidRPr="008A490D">
              <w:rPr>
                <w:rFonts w:ascii="宋体" w:hAnsi="宋体" w:hint="eastAsia"/>
                <w:color w:val="000000"/>
                <w:sz w:val="22"/>
              </w:rPr>
              <w:t>元</w:t>
            </w:r>
            <w:r w:rsidRPr="008A490D">
              <w:rPr>
                <w:rFonts w:ascii="宋体" w:hAnsi="宋体"/>
                <w:color w:val="000000"/>
                <w:sz w:val="22"/>
              </w:rPr>
              <w:t>/</w:t>
            </w:r>
            <w:r w:rsidRPr="008A490D">
              <w:rPr>
                <w:rFonts w:ascii="宋体" w:hAnsi="宋体" w:hint="eastAsia"/>
                <w:color w:val="000000"/>
                <w:sz w:val="22"/>
              </w:rPr>
              <w:t>处</w:t>
            </w:r>
          </w:p>
        </w:tc>
      </w:tr>
      <w:tr w:rsidR="00263B97" w:rsidRPr="008A490D" w14:paraId="4BFA4809" w14:textId="77777777" w:rsidTr="001A7C6C">
        <w:trPr>
          <w:jc w:val="center"/>
        </w:trPr>
        <w:tc>
          <w:tcPr>
            <w:tcW w:w="1008" w:type="dxa"/>
            <w:vAlign w:val="center"/>
          </w:tcPr>
          <w:p w14:paraId="2D4BDB45" w14:textId="77777777" w:rsidR="00263B97" w:rsidRPr="008A490D" w:rsidRDefault="00263B97" w:rsidP="001A7C6C">
            <w:pPr>
              <w:rPr>
                <w:rFonts w:ascii="宋体" w:hAnsi="宋体"/>
                <w:color w:val="000000"/>
                <w:sz w:val="22"/>
              </w:rPr>
            </w:pPr>
            <w:r w:rsidRPr="008A490D">
              <w:rPr>
                <w:rFonts w:ascii="宋体" w:hAnsi="宋体"/>
                <w:color w:val="000000"/>
                <w:sz w:val="22"/>
              </w:rPr>
              <w:t>4.24</w:t>
            </w:r>
          </w:p>
        </w:tc>
        <w:tc>
          <w:tcPr>
            <w:tcW w:w="6660" w:type="dxa"/>
          </w:tcPr>
          <w:p w14:paraId="5227AD06" w14:textId="77777777" w:rsidR="00263B97" w:rsidRPr="008A490D" w:rsidRDefault="00263B97" w:rsidP="001A7C6C">
            <w:pPr>
              <w:rPr>
                <w:rFonts w:ascii="宋体" w:hAnsi="宋体"/>
                <w:color w:val="000000"/>
                <w:sz w:val="22"/>
              </w:rPr>
            </w:pPr>
            <w:r w:rsidRPr="008A490D">
              <w:rPr>
                <w:rFonts w:ascii="宋体" w:hAnsi="宋体" w:hint="eastAsia"/>
                <w:color w:val="000000"/>
                <w:sz w:val="22"/>
              </w:rPr>
              <w:t>乙炔瓶使用或存放时平放或不按规定存放的</w:t>
            </w:r>
          </w:p>
        </w:tc>
        <w:tc>
          <w:tcPr>
            <w:tcW w:w="720" w:type="dxa"/>
            <w:vAlign w:val="center"/>
          </w:tcPr>
          <w:p w14:paraId="5725998B" w14:textId="77777777" w:rsidR="00263B97" w:rsidRPr="008A490D" w:rsidRDefault="00263B97" w:rsidP="001A7C6C">
            <w:pPr>
              <w:rPr>
                <w:rFonts w:ascii="宋体" w:hAnsi="宋体"/>
                <w:color w:val="000000"/>
                <w:sz w:val="22"/>
              </w:rPr>
            </w:pPr>
            <w:r w:rsidRPr="008A490D">
              <w:rPr>
                <w:rFonts w:ascii="宋体" w:hAnsi="宋体" w:hint="eastAsia"/>
                <w:color w:val="000000"/>
                <w:sz w:val="22"/>
              </w:rPr>
              <w:t>建标</w:t>
            </w:r>
          </w:p>
        </w:tc>
        <w:tc>
          <w:tcPr>
            <w:tcW w:w="1440" w:type="dxa"/>
            <w:tcBorders>
              <w:top w:val="single" w:sz="2" w:space="0" w:color="auto"/>
              <w:bottom w:val="single" w:sz="2" w:space="0" w:color="auto"/>
            </w:tcBorders>
            <w:vAlign w:val="center"/>
          </w:tcPr>
          <w:p w14:paraId="58804595" w14:textId="77777777" w:rsidR="00263B97" w:rsidRPr="008A490D" w:rsidRDefault="00263B97" w:rsidP="001A7C6C">
            <w:pPr>
              <w:rPr>
                <w:rFonts w:ascii="宋体" w:hAnsi="宋体"/>
                <w:color w:val="000000"/>
                <w:sz w:val="22"/>
              </w:rPr>
            </w:pPr>
            <w:r w:rsidRPr="008A490D">
              <w:rPr>
                <w:rFonts w:ascii="宋体" w:hAnsi="宋体"/>
                <w:color w:val="000000"/>
                <w:sz w:val="22"/>
              </w:rPr>
              <w:t>500</w:t>
            </w:r>
            <w:r w:rsidRPr="008A490D">
              <w:rPr>
                <w:rFonts w:ascii="宋体" w:hAnsi="宋体" w:hint="eastAsia"/>
                <w:color w:val="000000"/>
                <w:sz w:val="22"/>
              </w:rPr>
              <w:t>元</w:t>
            </w:r>
            <w:r w:rsidRPr="008A490D">
              <w:rPr>
                <w:rFonts w:ascii="宋体" w:hAnsi="宋体"/>
                <w:color w:val="000000"/>
                <w:sz w:val="22"/>
              </w:rPr>
              <w:t>/</w:t>
            </w:r>
            <w:r w:rsidRPr="008A490D">
              <w:rPr>
                <w:rFonts w:ascii="宋体" w:hAnsi="宋体" w:hint="eastAsia"/>
                <w:color w:val="000000"/>
                <w:sz w:val="22"/>
              </w:rPr>
              <w:t>次</w:t>
            </w:r>
          </w:p>
        </w:tc>
      </w:tr>
      <w:tr w:rsidR="00263B97" w:rsidRPr="008A490D" w14:paraId="772C0046" w14:textId="77777777" w:rsidTr="001A7C6C">
        <w:trPr>
          <w:jc w:val="center"/>
        </w:trPr>
        <w:tc>
          <w:tcPr>
            <w:tcW w:w="1008" w:type="dxa"/>
            <w:vAlign w:val="center"/>
          </w:tcPr>
          <w:p w14:paraId="5BAA521E" w14:textId="77777777" w:rsidR="00263B97" w:rsidRPr="008A490D" w:rsidRDefault="00263B97" w:rsidP="001A7C6C">
            <w:pPr>
              <w:rPr>
                <w:rFonts w:ascii="宋体" w:hAnsi="宋体"/>
                <w:color w:val="000000"/>
                <w:sz w:val="22"/>
              </w:rPr>
            </w:pPr>
            <w:r w:rsidRPr="008A490D">
              <w:rPr>
                <w:rFonts w:ascii="宋体" w:hAnsi="宋体"/>
                <w:color w:val="000000"/>
                <w:sz w:val="22"/>
              </w:rPr>
              <w:t>4.25</w:t>
            </w:r>
          </w:p>
        </w:tc>
        <w:tc>
          <w:tcPr>
            <w:tcW w:w="6660" w:type="dxa"/>
          </w:tcPr>
          <w:p w14:paraId="301D225D" w14:textId="77777777" w:rsidR="00263B97" w:rsidRPr="008A490D" w:rsidRDefault="00263B97" w:rsidP="001A7C6C">
            <w:pPr>
              <w:rPr>
                <w:rFonts w:ascii="宋体" w:hAnsi="宋体"/>
                <w:color w:val="000000"/>
                <w:sz w:val="22"/>
              </w:rPr>
            </w:pPr>
            <w:r w:rsidRPr="008A490D">
              <w:rPr>
                <w:rFonts w:ascii="宋体" w:hAnsi="宋体" w:hint="eastAsia"/>
                <w:color w:val="000000"/>
                <w:sz w:val="22"/>
              </w:rPr>
              <w:t>发生其它违反国家消防法律法规，消防安全管理规章制度现象的</w:t>
            </w:r>
          </w:p>
        </w:tc>
        <w:tc>
          <w:tcPr>
            <w:tcW w:w="720" w:type="dxa"/>
            <w:vAlign w:val="center"/>
          </w:tcPr>
          <w:p w14:paraId="68BC1EFA" w14:textId="77777777" w:rsidR="00263B97" w:rsidRPr="008A490D" w:rsidRDefault="00263B97" w:rsidP="001A7C6C">
            <w:pPr>
              <w:rPr>
                <w:rFonts w:ascii="宋体" w:hAnsi="宋体"/>
                <w:color w:val="000000"/>
                <w:sz w:val="22"/>
              </w:rPr>
            </w:pPr>
            <w:r w:rsidRPr="008A490D">
              <w:rPr>
                <w:rFonts w:ascii="宋体" w:hAnsi="宋体" w:hint="eastAsia"/>
                <w:color w:val="000000"/>
                <w:sz w:val="22"/>
              </w:rPr>
              <w:t>协议</w:t>
            </w:r>
          </w:p>
        </w:tc>
        <w:tc>
          <w:tcPr>
            <w:tcW w:w="1440" w:type="dxa"/>
            <w:tcBorders>
              <w:top w:val="single" w:sz="2" w:space="0" w:color="auto"/>
              <w:bottom w:val="single" w:sz="2" w:space="0" w:color="auto"/>
            </w:tcBorders>
            <w:vAlign w:val="center"/>
          </w:tcPr>
          <w:p w14:paraId="13FD4AD1" w14:textId="77777777" w:rsidR="00263B97" w:rsidRPr="008A490D" w:rsidRDefault="00263B97" w:rsidP="001A7C6C">
            <w:pPr>
              <w:rPr>
                <w:rFonts w:ascii="宋体" w:hAnsi="宋体"/>
                <w:color w:val="000000"/>
                <w:sz w:val="22"/>
              </w:rPr>
            </w:pPr>
            <w:r w:rsidRPr="008A490D">
              <w:rPr>
                <w:rFonts w:ascii="宋体" w:hAnsi="宋体" w:hint="eastAsia"/>
                <w:color w:val="000000"/>
                <w:sz w:val="22"/>
              </w:rPr>
              <w:t>视情处罚</w:t>
            </w:r>
          </w:p>
        </w:tc>
      </w:tr>
      <w:tr w:rsidR="00263B97" w:rsidRPr="008A490D" w14:paraId="37738277" w14:textId="77777777" w:rsidTr="001A7C6C">
        <w:trPr>
          <w:trHeight w:val="360"/>
          <w:jc w:val="center"/>
        </w:trPr>
        <w:tc>
          <w:tcPr>
            <w:tcW w:w="1008" w:type="dxa"/>
            <w:tcBorders>
              <w:bottom w:val="single" w:sz="2" w:space="0" w:color="auto"/>
            </w:tcBorders>
            <w:vAlign w:val="center"/>
          </w:tcPr>
          <w:p w14:paraId="6E138127" w14:textId="77777777" w:rsidR="00263B97" w:rsidRPr="008A490D" w:rsidRDefault="00263B97" w:rsidP="001A7C6C">
            <w:pPr>
              <w:rPr>
                <w:rFonts w:ascii="宋体" w:hAnsi="宋体"/>
                <w:color w:val="000000"/>
                <w:sz w:val="22"/>
              </w:rPr>
            </w:pPr>
            <w:r w:rsidRPr="008A490D">
              <w:rPr>
                <w:rFonts w:ascii="宋体" w:hAnsi="宋体"/>
                <w:color w:val="000000"/>
                <w:sz w:val="22"/>
              </w:rPr>
              <w:t>5</w:t>
            </w:r>
          </w:p>
        </w:tc>
        <w:tc>
          <w:tcPr>
            <w:tcW w:w="6660" w:type="dxa"/>
            <w:tcBorders>
              <w:bottom w:val="single" w:sz="2" w:space="0" w:color="auto"/>
            </w:tcBorders>
          </w:tcPr>
          <w:p w14:paraId="7D4E9B97" w14:textId="77777777" w:rsidR="00263B97" w:rsidRPr="008A490D" w:rsidRDefault="00263B97" w:rsidP="001A7C6C">
            <w:pPr>
              <w:rPr>
                <w:rFonts w:ascii="宋体" w:hAnsi="宋体"/>
                <w:color w:val="000000"/>
                <w:sz w:val="22"/>
              </w:rPr>
            </w:pPr>
            <w:r w:rsidRPr="008A490D">
              <w:rPr>
                <w:rFonts w:ascii="宋体" w:hAnsi="宋体" w:hint="eastAsia"/>
                <w:color w:val="000000"/>
                <w:sz w:val="22"/>
              </w:rPr>
              <w:t>文明施工</w:t>
            </w:r>
          </w:p>
        </w:tc>
        <w:tc>
          <w:tcPr>
            <w:tcW w:w="720" w:type="dxa"/>
            <w:tcBorders>
              <w:bottom w:val="single" w:sz="2" w:space="0" w:color="auto"/>
            </w:tcBorders>
            <w:vAlign w:val="center"/>
          </w:tcPr>
          <w:p w14:paraId="4BB3FBBF" w14:textId="77777777" w:rsidR="00263B97" w:rsidRPr="008A490D" w:rsidRDefault="00263B97" w:rsidP="001A7C6C">
            <w:pPr>
              <w:rPr>
                <w:rFonts w:ascii="宋体" w:hAnsi="宋体"/>
                <w:color w:val="000000"/>
                <w:sz w:val="22"/>
              </w:rPr>
            </w:pPr>
          </w:p>
        </w:tc>
        <w:tc>
          <w:tcPr>
            <w:tcW w:w="1440" w:type="dxa"/>
            <w:tcBorders>
              <w:top w:val="single" w:sz="2" w:space="0" w:color="auto"/>
              <w:bottom w:val="single" w:sz="2" w:space="0" w:color="auto"/>
            </w:tcBorders>
            <w:vAlign w:val="center"/>
          </w:tcPr>
          <w:p w14:paraId="52CDAD05" w14:textId="77777777" w:rsidR="00263B97" w:rsidRPr="008A490D" w:rsidRDefault="00263B97" w:rsidP="001A7C6C">
            <w:pPr>
              <w:rPr>
                <w:rFonts w:ascii="宋体" w:hAnsi="宋体"/>
                <w:color w:val="000000"/>
                <w:sz w:val="22"/>
              </w:rPr>
            </w:pPr>
          </w:p>
        </w:tc>
      </w:tr>
      <w:tr w:rsidR="00263B97" w:rsidRPr="008A490D" w14:paraId="3DE99FCC" w14:textId="77777777" w:rsidTr="001A7C6C">
        <w:trPr>
          <w:trHeight w:val="360"/>
          <w:jc w:val="center"/>
        </w:trPr>
        <w:tc>
          <w:tcPr>
            <w:tcW w:w="1008" w:type="dxa"/>
            <w:tcBorders>
              <w:bottom w:val="single" w:sz="2" w:space="0" w:color="auto"/>
            </w:tcBorders>
            <w:vAlign w:val="center"/>
          </w:tcPr>
          <w:p w14:paraId="6560ED6A" w14:textId="77777777" w:rsidR="00263B97" w:rsidRPr="008A490D" w:rsidRDefault="00263B97" w:rsidP="001A7C6C">
            <w:pPr>
              <w:rPr>
                <w:rFonts w:ascii="宋体" w:hAnsi="宋体"/>
                <w:color w:val="000000"/>
                <w:sz w:val="22"/>
              </w:rPr>
            </w:pPr>
            <w:r w:rsidRPr="008A490D">
              <w:rPr>
                <w:rFonts w:ascii="宋体" w:hAnsi="宋体"/>
                <w:color w:val="000000"/>
                <w:sz w:val="22"/>
              </w:rPr>
              <w:t>5.1</w:t>
            </w:r>
          </w:p>
        </w:tc>
        <w:tc>
          <w:tcPr>
            <w:tcW w:w="6660" w:type="dxa"/>
            <w:tcBorders>
              <w:bottom w:val="single" w:sz="2" w:space="0" w:color="auto"/>
            </w:tcBorders>
          </w:tcPr>
          <w:p w14:paraId="5280E1B6" w14:textId="77777777" w:rsidR="00263B97" w:rsidRPr="008A490D" w:rsidRDefault="00263B97" w:rsidP="001A7C6C">
            <w:pPr>
              <w:rPr>
                <w:rFonts w:ascii="宋体" w:hAnsi="宋体"/>
                <w:color w:val="000000"/>
                <w:sz w:val="22"/>
              </w:rPr>
            </w:pPr>
            <w:r w:rsidRPr="008A490D">
              <w:rPr>
                <w:rFonts w:ascii="宋体" w:hAnsi="宋体" w:hint="eastAsia"/>
                <w:color w:val="000000"/>
                <w:sz w:val="22"/>
              </w:rPr>
              <w:t>施工工地未按照投标承诺实行标化管理的要求进行建设和管理的</w:t>
            </w:r>
          </w:p>
        </w:tc>
        <w:tc>
          <w:tcPr>
            <w:tcW w:w="720" w:type="dxa"/>
            <w:tcBorders>
              <w:bottom w:val="single" w:sz="2" w:space="0" w:color="auto"/>
            </w:tcBorders>
            <w:vAlign w:val="center"/>
          </w:tcPr>
          <w:p w14:paraId="355FD3AB" w14:textId="77777777" w:rsidR="00263B97" w:rsidRPr="008A490D" w:rsidRDefault="00263B97" w:rsidP="001A7C6C">
            <w:pPr>
              <w:rPr>
                <w:rFonts w:ascii="宋体" w:hAnsi="宋体"/>
                <w:color w:val="000000"/>
                <w:sz w:val="22"/>
              </w:rPr>
            </w:pPr>
            <w:r w:rsidRPr="008A490D">
              <w:rPr>
                <w:rFonts w:ascii="宋体" w:hAnsi="宋体" w:hint="eastAsia"/>
                <w:color w:val="000000"/>
                <w:sz w:val="22"/>
              </w:rPr>
              <w:t>建标</w:t>
            </w:r>
          </w:p>
        </w:tc>
        <w:tc>
          <w:tcPr>
            <w:tcW w:w="1440" w:type="dxa"/>
            <w:tcBorders>
              <w:top w:val="single" w:sz="2" w:space="0" w:color="auto"/>
              <w:bottom w:val="single" w:sz="2" w:space="0" w:color="auto"/>
            </w:tcBorders>
            <w:vAlign w:val="center"/>
          </w:tcPr>
          <w:p w14:paraId="384804B7" w14:textId="77777777" w:rsidR="00263B97" w:rsidRPr="008A490D" w:rsidRDefault="00263B97" w:rsidP="001A7C6C">
            <w:pPr>
              <w:rPr>
                <w:rFonts w:ascii="宋体" w:hAnsi="宋体"/>
                <w:color w:val="000000"/>
                <w:sz w:val="22"/>
              </w:rPr>
            </w:pPr>
            <w:r w:rsidRPr="008A490D">
              <w:rPr>
                <w:rFonts w:ascii="宋体" w:hAnsi="宋体"/>
                <w:color w:val="000000"/>
                <w:sz w:val="22"/>
              </w:rPr>
              <w:t>500</w:t>
            </w:r>
            <w:r w:rsidRPr="008A490D">
              <w:rPr>
                <w:rFonts w:ascii="宋体" w:hAnsi="宋体" w:hint="eastAsia"/>
                <w:color w:val="000000"/>
                <w:sz w:val="22"/>
              </w:rPr>
              <w:t>元</w:t>
            </w:r>
            <w:r w:rsidRPr="008A490D">
              <w:rPr>
                <w:rFonts w:ascii="宋体" w:hAnsi="宋体"/>
                <w:color w:val="000000"/>
                <w:sz w:val="22"/>
              </w:rPr>
              <w:t>/</w:t>
            </w:r>
            <w:r w:rsidRPr="008A490D">
              <w:rPr>
                <w:rFonts w:ascii="宋体" w:hAnsi="宋体" w:hint="eastAsia"/>
                <w:color w:val="000000"/>
                <w:sz w:val="22"/>
              </w:rPr>
              <w:t>项</w:t>
            </w:r>
          </w:p>
        </w:tc>
      </w:tr>
      <w:tr w:rsidR="00263B97" w:rsidRPr="008A490D" w14:paraId="2BE5261D" w14:textId="77777777" w:rsidTr="001A7C6C">
        <w:trPr>
          <w:trHeight w:val="360"/>
          <w:jc w:val="center"/>
        </w:trPr>
        <w:tc>
          <w:tcPr>
            <w:tcW w:w="1008" w:type="dxa"/>
            <w:tcBorders>
              <w:bottom w:val="single" w:sz="2" w:space="0" w:color="auto"/>
            </w:tcBorders>
            <w:vAlign w:val="center"/>
          </w:tcPr>
          <w:p w14:paraId="46A41B3E" w14:textId="77777777" w:rsidR="00263B97" w:rsidRPr="008A490D" w:rsidRDefault="00263B97" w:rsidP="001A7C6C">
            <w:pPr>
              <w:rPr>
                <w:rFonts w:ascii="宋体" w:hAnsi="宋体"/>
                <w:color w:val="000000"/>
                <w:sz w:val="22"/>
              </w:rPr>
            </w:pPr>
            <w:r w:rsidRPr="008A490D">
              <w:rPr>
                <w:rFonts w:ascii="宋体" w:hAnsi="宋体"/>
                <w:color w:val="000000"/>
                <w:sz w:val="22"/>
              </w:rPr>
              <w:t>5.2</w:t>
            </w:r>
          </w:p>
        </w:tc>
        <w:tc>
          <w:tcPr>
            <w:tcW w:w="6660" w:type="dxa"/>
            <w:tcBorders>
              <w:bottom w:val="single" w:sz="2" w:space="0" w:color="auto"/>
            </w:tcBorders>
          </w:tcPr>
          <w:p w14:paraId="20B5F3F7" w14:textId="77777777" w:rsidR="00263B97" w:rsidRPr="008A490D" w:rsidRDefault="00263B97" w:rsidP="001A7C6C">
            <w:pPr>
              <w:rPr>
                <w:rFonts w:ascii="宋体" w:hAnsi="宋体"/>
                <w:color w:val="000000"/>
                <w:sz w:val="22"/>
              </w:rPr>
            </w:pPr>
            <w:r w:rsidRPr="008A490D">
              <w:rPr>
                <w:rFonts w:ascii="宋体" w:hAnsi="宋体" w:hint="eastAsia"/>
                <w:color w:val="000000"/>
                <w:sz w:val="22"/>
              </w:rPr>
              <w:t>施工现场未建立生活设施、管理制度和日常检查、考核制度。</w:t>
            </w:r>
            <w:r w:rsidRPr="008A490D">
              <w:rPr>
                <w:rFonts w:ascii="宋体" w:hAnsi="宋体"/>
                <w:color w:val="000000"/>
                <w:sz w:val="22"/>
              </w:rPr>
              <w:t xml:space="preserve"> </w:t>
            </w:r>
          </w:p>
        </w:tc>
        <w:tc>
          <w:tcPr>
            <w:tcW w:w="720" w:type="dxa"/>
            <w:tcBorders>
              <w:bottom w:val="single" w:sz="2" w:space="0" w:color="auto"/>
            </w:tcBorders>
            <w:vAlign w:val="center"/>
          </w:tcPr>
          <w:p w14:paraId="7F5D076B" w14:textId="77777777" w:rsidR="00263B97" w:rsidRPr="008A490D" w:rsidRDefault="00263B97" w:rsidP="001A7C6C">
            <w:pPr>
              <w:rPr>
                <w:rFonts w:ascii="宋体" w:hAnsi="宋体"/>
                <w:color w:val="000000"/>
                <w:sz w:val="22"/>
              </w:rPr>
            </w:pPr>
            <w:r w:rsidRPr="008A490D">
              <w:rPr>
                <w:rFonts w:ascii="宋体" w:hAnsi="宋体" w:hint="eastAsia"/>
                <w:color w:val="000000"/>
                <w:sz w:val="22"/>
              </w:rPr>
              <w:t>建标</w:t>
            </w:r>
          </w:p>
        </w:tc>
        <w:tc>
          <w:tcPr>
            <w:tcW w:w="1440" w:type="dxa"/>
            <w:tcBorders>
              <w:top w:val="single" w:sz="2" w:space="0" w:color="auto"/>
              <w:bottom w:val="single" w:sz="2" w:space="0" w:color="auto"/>
            </w:tcBorders>
            <w:vAlign w:val="center"/>
          </w:tcPr>
          <w:p w14:paraId="2EF29905" w14:textId="77777777" w:rsidR="00263B97" w:rsidRPr="008A490D" w:rsidRDefault="00263B97" w:rsidP="001A7C6C">
            <w:pPr>
              <w:rPr>
                <w:rFonts w:ascii="宋体" w:hAnsi="宋体"/>
                <w:color w:val="000000"/>
                <w:sz w:val="22"/>
              </w:rPr>
            </w:pPr>
            <w:r w:rsidRPr="008A490D">
              <w:rPr>
                <w:rFonts w:ascii="宋体" w:hAnsi="宋体"/>
                <w:color w:val="000000"/>
                <w:sz w:val="22"/>
              </w:rPr>
              <w:t>300</w:t>
            </w:r>
            <w:r w:rsidRPr="008A490D">
              <w:rPr>
                <w:rFonts w:ascii="宋体" w:hAnsi="宋体" w:hint="eastAsia"/>
                <w:color w:val="000000"/>
                <w:sz w:val="22"/>
              </w:rPr>
              <w:t>元</w:t>
            </w:r>
            <w:r w:rsidRPr="008A490D">
              <w:rPr>
                <w:rFonts w:ascii="宋体" w:hAnsi="宋体"/>
                <w:color w:val="000000"/>
                <w:sz w:val="22"/>
              </w:rPr>
              <w:t>/</w:t>
            </w:r>
            <w:r w:rsidRPr="008A490D">
              <w:rPr>
                <w:rFonts w:ascii="宋体" w:hAnsi="宋体" w:hint="eastAsia"/>
                <w:color w:val="000000"/>
                <w:sz w:val="22"/>
              </w:rPr>
              <w:t>项</w:t>
            </w:r>
          </w:p>
        </w:tc>
      </w:tr>
      <w:tr w:rsidR="00263B97" w:rsidRPr="008A490D" w14:paraId="6F777AF1" w14:textId="77777777" w:rsidTr="001A7C6C">
        <w:trPr>
          <w:trHeight w:val="375"/>
          <w:jc w:val="center"/>
        </w:trPr>
        <w:tc>
          <w:tcPr>
            <w:tcW w:w="1008" w:type="dxa"/>
            <w:tcBorders>
              <w:bottom w:val="single" w:sz="2" w:space="0" w:color="auto"/>
            </w:tcBorders>
            <w:vAlign w:val="center"/>
          </w:tcPr>
          <w:p w14:paraId="10F40373" w14:textId="77777777" w:rsidR="00263B97" w:rsidRPr="008A490D" w:rsidRDefault="00263B97" w:rsidP="001A7C6C">
            <w:pPr>
              <w:rPr>
                <w:rFonts w:ascii="宋体" w:hAnsi="宋体"/>
                <w:color w:val="000000"/>
                <w:sz w:val="22"/>
              </w:rPr>
            </w:pPr>
            <w:r w:rsidRPr="008A490D">
              <w:rPr>
                <w:rFonts w:ascii="宋体" w:hAnsi="宋体"/>
                <w:color w:val="000000"/>
                <w:sz w:val="22"/>
              </w:rPr>
              <w:t>5.3</w:t>
            </w:r>
          </w:p>
        </w:tc>
        <w:tc>
          <w:tcPr>
            <w:tcW w:w="6660" w:type="dxa"/>
            <w:tcBorders>
              <w:bottom w:val="single" w:sz="2" w:space="0" w:color="auto"/>
            </w:tcBorders>
          </w:tcPr>
          <w:p w14:paraId="7C350F3E" w14:textId="77777777" w:rsidR="00263B97" w:rsidRPr="008A490D" w:rsidRDefault="00263B97" w:rsidP="001A7C6C">
            <w:pPr>
              <w:rPr>
                <w:rFonts w:ascii="宋体" w:hAnsi="宋体"/>
                <w:color w:val="000000"/>
                <w:sz w:val="22"/>
              </w:rPr>
            </w:pPr>
            <w:r w:rsidRPr="008A490D">
              <w:rPr>
                <w:rFonts w:ascii="宋体" w:hAnsi="宋体" w:hint="eastAsia"/>
                <w:color w:val="000000"/>
                <w:sz w:val="22"/>
              </w:rPr>
              <w:t>建筑材料、构件、料具堆放零乱，堆放不齐，未标名品、种型的</w:t>
            </w:r>
          </w:p>
        </w:tc>
        <w:tc>
          <w:tcPr>
            <w:tcW w:w="720" w:type="dxa"/>
            <w:tcBorders>
              <w:bottom w:val="single" w:sz="2" w:space="0" w:color="auto"/>
            </w:tcBorders>
            <w:vAlign w:val="center"/>
          </w:tcPr>
          <w:p w14:paraId="1A96ADC5" w14:textId="77777777" w:rsidR="00263B97" w:rsidRPr="008A490D" w:rsidRDefault="00263B97" w:rsidP="001A7C6C">
            <w:pPr>
              <w:rPr>
                <w:rFonts w:ascii="宋体" w:hAnsi="宋体"/>
                <w:color w:val="000000"/>
                <w:sz w:val="22"/>
              </w:rPr>
            </w:pPr>
            <w:r w:rsidRPr="008A490D">
              <w:rPr>
                <w:rFonts w:ascii="宋体" w:hAnsi="宋体" w:hint="eastAsia"/>
                <w:color w:val="000000"/>
                <w:sz w:val="22"/>
              </w:rPr>
              <w:t>建标</w:t>
            </w:r>
          </w:p>
        </w:tc>
        <w:tc>
          <w:tcPr>
            <w:tcW w:w="1440" w:type="dxa"/>
            <w:tcBorders>
              <w:top w:val="single" w:sz="2" w:space="0" w:color="auto"/>
              <w:bottom w:val="single" w:sz="2" w:space="0" w:color="auto"/>
            </w:tcBorders>
            <w:vAlign w:val="center"/>
          </w:tcPr>
          <w:p w14:paraId="219515F1" w14:textId="77777777" w:rsidR="00263B97" w:rsidRPr="008A490D" w:rsidRDefault="00263B97" w:rsidP="001A7C6C">
            <w:pPr>
              <w:rPr>
                <w:rFonts w:ascii="宋体" w:hAnsi="宋体"/>
                <w:color w:val="000000"/>
                <w:sz w:val="22"/>
              </w:rPr>
            </w:pPr>
            <w:r w:rsidRPr="008A490D">
              <w:rPr>
                <w:rFonts w:ascii="宋体" w:hAnsi="宋体"/>
                <w:color w:val="000000"/>
                <w:sz w:val="22"/>
              </w:rPr>
              <w:t>200</w:t>
            </w:r>
            <w:r w:rsidRPr="008A490D">
              <w:rPr>
                <w:rFonts w:ascii="宋体" w:hAnsi="宋体" w:hint="eastAsia"/>
                <w:color w:val="000000"/>
                <w:sz w:val="22"/>
              </w:rPr>
              <w:t>元</w:t>
            </w:r>
            <w:r w:rsidRPr="008A490D">
              <w:rPr>
                <w:rFonts w:ascii="宋体" w:hAnsi="宋体"/>
                <w:color w:val="000000"/>
                <w:sz w:val="22"/>
              </w:rPr>
              <w:t>/</w:t>
            </w:r>
            <w:r w:rsidRPr="008A490D">
              <w:rPr>
                <w:rFonts w:ascii="宋体" w:hAnsi="宋体" w:hint="eastAsia"/>
                <w:color w:val="000000"/>
                <w:sz w:val="22"/>
              </w:rPr>
              <w:t>处</w:t>
            </w:r>
          </w:p>
        </w:tc>
      </w:tr>
      <w:tr w:rsidR="00263B97" w:rsidRPr="008A490D" w14:paraId="39452A8F" w14:textId="77777777" w:rsidTr="001A7C6C">
        <w:trPr>
          <w:trHeight w:val="360"/>
          <w:jc w:val="center"/>
        </w:trPr>
        <w:tc>
          <w:tcPr>
            <w:tcW w:w="1008" w:type="dxa"/>
            <w:tcBorders>
              <w:bottom w:val="single" w:sz="2" w:space="0" w:color="auto"/>
            </w:tcBorders>
            <w:vAlign w:val="center"/>
          </w:tcPr>
          <w:p w14:paraId="55B458D3" w14:textId="77777777" w:rsidR="00263B97" w:rsidRPr="008A490D" w:rsidRDefault="00263B97" w:rsidP="001A7C6C">
            <w:pPr>
              <w:rPr>
                <w:rFonts w:ascii="宋体" w:hAnsi="宋体"/>
                <w:color w:val="000000"/>
                <w:sz w:val="22"/>
              </w:rPr>
            </w:pPr>
            <w:r w:rsidRPr="008A490D">
              <w:rPr>
                <w:rFonts w:ascii="宋体" w:hAnsi="宋体"/>
                <w:color w:val="000000"/>
                <w:sz w:val="22"/>
              </w:rPr>
              <w:t>5.4</w:t>
            </w:r>
          </w:p>
        </w:tc>
        <w:tc>
          <w:tcPr>
            <w:tcW w:w="6660" w:type="dxa"/>
            <w:tcBorders>
              <w:bottom w:val="single" w:sz="2" w:space="0" w:color="auto"/>
            </w:tcBorders>
          </w:tcPr>
          <w:p w14:paraId="02C07870" w14:textId="77777777" w:rsidR="00263B97" w:rsidRPr="008A490D" w:rsidRDefault="00263B97" w:rsidP="001A7C6C">
            <w:pPr>
              <w:rPr>
                <w:rFonts w:ascii="宋体" w:hAnsi="宋体"/>
                <w:color w:val="000000"/>
                <w:sz w:val="22"/>
              </w:rPr>
            </w:pPr>
            <w:r w:rsidRPr="008A490D">
              <w:rPr>
                <w:rFonts w:ascii="宋体" w:hAnsi="宋体" w:hint="eastAsia"/>
                <w:color w:val="000000"/>
                <w:sz w:val="22"/>
              </w:rPr>
              <w:t>工地道路不做硬化处理，工地地面无绿化，道面任意占用、工地内道路不畅通的</w:t>
            </w:r>
          </w:p>
        </w:tc>
        <w:tc>
          <w:tcPr>
            <w:tcW w:w="720" w:type="dxa"/>
            <w:tcBorders>
              <w:bottom w:val="single" w:sz="2" w:space="0" w:color="auto"/>
            </w:tcBorders>
            <w:vAlign w:val="center"/>
          </w:tcPr>
          <w:p w14:paraId="2CD915BD" w14:textId="77777777" w:rsidR="00263B97" w:rsidRPr="008A490D" w:rsidRDefault="00263B97" w:rsidP="001A7C6C">
            <w:pPr>
              <w:rPr>
                <w:rFonts w:ascii="宋体" w:hAnsi="宋体"/>
                <w:color w:val="000000"/>
                <w:sz w:val="22"/>
              </w:rPr>
            </w:pPr>
            <w:r w:rsidRPr="008A490D">
              <w:rPr>
                <w:rFonts w:ascii="宋体" w:hAnsi="宋体" w:hint="eastAsia"/>
                <w:color w:val="000000"/>
                <w:sz w:val="22"/>
              </w:rPr>
              <w:t>建标</w:t>
            </w:r>
          </w:p>
        </w:tc>
        <w:tc>
          <w:tcPr>
            <w:tcW w:w="1440" w:type="dxa"/>
            <w:tcBorders>
              <w:top w:val="single" w:sz="2" w:space="0" w:color="auto"/>
              <w:bottom w:val="single" w:sz="2" w:space="0" w:color="auto"/>
            </w:tcBorders>
            <w:vAlign w:val="center"/>
          </w:tcPr>
          <w:p w14:paraId="1F23BE38" w14:textId="77777777" w:rsidR="00263B97" w:rsidRPr="008A490D" w:rsidRDefault="00263B97" w:rsidP="001A7C6C">
            <w:pPr>
              <w:rPr>
                <w:rFonts w:ascii="宋体" w:hAnsi="宋体"/>
                <w:color w:val="000000"/>
                <w:sz w:val="22"/>
              </w:rPr>
            </w:pPr>
            <w:r w:rsidRPr="008A490D">
              <w:rPr>
                <w:rFonts w:ascii="宋体" w:hAnsi="宋体"/>
                <w:color w:val="000000"/>
                <w:sz w:val="22"/>
              </w:rPr>
              <w:t>500</w:t>
            </w:r>
            <w:r w:rsidRPr="008A490D">
              <w:rPr>
                <w:rFonts w:ascii="宋体" w:hAnsi="宋体" w:hint="eastAsia"/>
                <w:color w:val="000000"/>
                <w:sz w:val="22"/>
              </w:rPr>
              <w:t>元</w:t>
            </w:r>
            <w:r w:rsidRPr="008A490D">
              <w:rPr>
                <w:rFonts w:ascii="宋体" w:hAnsi="宋体"/>
                <w:color w:val="000000"/>
                <w:sz w:val="22"/>
              </w:rPr>
              <w:t>/</w:t>
            </w:r>
            <w:r w:rsidRPr="008A490D">
              <w:rPr>
                <w:rFonts w:ascii="宋体" w:hAnsi="宋体" w:hint="eastAsia"/>
                <w:color w:val="000000"/>
                <w:sz w:val="22"/>
              </w:rPr>
              <w:t>项</w:t>
            </w:r>
          </w:p>
        </w:tc>
      </w:tr>
      <w:tr w:rsidR="00263B97" w:rsidRPr="008A490D" w14:paraId="4EE33683" w14:textId="77777777" w:rsidTr="001A7C6C">
        <w:trPr>
          <w:trHeight w:val="360"/>
          <w:jc w:val="center"/>
        </w:trPr>
        <w:tc>
          <w:tcPr>
            <w:tcW w:w="1008" w:type="dxa"/>
            <w:tcBorders>
              <w:bottom w:val="single" w:sz="2" w:space="0" w:color="auto"/>
            </w:tcBorders>
            <w:vAlign w:val="center"/>
          </w:tcPr>
          <w:p w14:paraId="2D7E7CFA" w14:textId="77777777" w:rsidR="00263B97" w:rsidRPr="008A490D" w:rsidRDefault="00263B97" w:rsidP="001A7C6C">
            <w:pPr>
              <w:rPr>
                <w:rFonts w:ascii="宋体" w:hAnsi="宋体"/>
                <w:color w:val="000000"/>
                <w:sz w:val="22"/>
              </w:rPr>
            </w:pPr>
            <w:r w:rsidRPr="008A490D">
              <w:rPr>
                <w:rFonts w:ascii="宋体" w:hAnsi="宋体"/>
                <w:color w:val="000000"/>
                <w:sz w:val="22"/>
              </w:rPr>
              <w:t>5.5</w:t>
            </w:r>
          </w:p>
        </w:tc>
        <w:tc>
          <w:tcPr>
            <w:tcW w:w="6660" w:type="dxa"/>
            <w:tcBorders>
              <w:bottom w:val="single" w:sz="2" w:space="0" w:color="auto"/>
            </w:tcBorders>
          </w:tcPr>
          <w:p w14:paraId="688D522B" w14:textId="77777777" w:rsidR="00263B97" w:rsidRPr="008A490D" w:rsidRDefault="00263B97" w:rsidP="001A7C6C">
            <w:pPr>
              <w:rPr>
                <w:rFonts w:ascii="宋体" w:hAnsi="宋体"/>
                <w:color w:val="000000"/>
                <w:sz w:val="22"/>
              </w:rPr>
            </w:pPr>
            <w:r w:rsidRPr="008A490D">
              <w:rPr>
                <w:rFonts w:ascii="宋体" w:hAnsi="宋体" w:hint="eastAsia"/>
                <w:color w:val="000000"/>
                <w:sz w:val="22"/>
              </w:rPr>
              <w:t>施工现场无排水设施或排水不全、不通畅的</w:t>
            </w:r>
          </w:p>
        </w:tc>
        <w:tc>
          <w:tcPr>
            <w:tcW w:w="720" w:type="dxa"/>
            <w:tcBorders>
              <w:bottom w:val="single" w:sz="2" w:space="0" w:color="auto"/>
            </w:tcBorders>
            <w:vAlign w:val="center"/>
          </w:tcPr>
          <w:p w14:paraId="1096232D" w14:textId="77777777" w:rsidR="00263B97" w:rsidRPr="008A490D" w:rsidRDefault="00263B97" w:rsidP="001A7C6C">
            <w:pPr>
              <w:rPr>
                <w:rFonts w:ascii="宋体" w:hAnsi="宋体"/>
                <w:color w:val="000000"/>
                <w:sz w:val="22"/>
              </w:rPr>
            </w:pPr>
            <w:r w:rsidRPr="008A490D">
              <w:rPr>
                <w:rFonts w:ascii="宋体" w:hAnsi="宋体" w:hint="eastAsia"/>
                <w:color w:val="000000"/>
                <w:sz w:val="22"/>
              </w:rPr>
              <w:t>建标</w:t>
            </w:r>
          </w:p>
        </w:tc>
        <w:tc>
          <w:tcPr>
            <w:tcW w:w="1440" w:type="dxa"/>
            <w:tcBorders>
              <w:top w:val="single" w:sz="2" w:space="0" w:color="auto"/>
              <w:bottom w:val="single" w:sz="2" w:space="0" w:color="auto"/>
            </w:tcBorders>
            <w:vAlign w:val="center"/>
          </w:tcPr>
          <w:p w14:paraId="6AD029DF" w14:textId="77777777" w:rsidR="00263B97" w:rsidRPr="008A490D" w:rsidRDefault="00263B97" w:rsidP="001A7C6C">
            <w:pPr>
              <w:rPr>
                <w:rFonts w:ascii="宋体" w:hAnsi="宋体"/>
                <w:color w:val="000000"/>
                <w:sz w:val="22"/>
              </w:rPr>
            </w:pPr>
            <w:r w:rsidRPr="008A490D">
              <w:rPr>
                <w:rFonts w:ascii="宋体" w:hAnsi="宋体"/>
                <w:color w:val="000000"/>
                <w:sz w:val="22"/>
              </w:rPr>
              <w:t>200</w:t>
            </w:r>
            <w:r w:rsidRPr="008A490D">
              <w:rPr>
                <w:rFonts w:ascii="宋体" w:hAnsi="宋体" w:hint="eastAsia"/>
                <w:color w:val="000000"/>
                <w:sz w:val="22"/>
              </w:rPr>
              <w:t>元</w:t>
            </w:r>
            <w:r w:rsidRPr="008A490D">
              <w:rPr>
                <w:rFonts w:ascii="宋体" w:hAnsi="宋体"/>
                <w:color w:val="000000"/>
                <w:sz w:val="22"/>
              </w:rPr>
              <w:t>/</w:t>
            </w:r>
            <w:r w:rsidRPr="008A490D">
              <w:rPr>
                <w:rFonts w:ascii="宋体" w:hAnsi="宋体" w:hint="eastAsia"/>
                <w:color w:val="000000"/>
                <w:sz w:val="22"/>
              </w:rPr>
              <w:t>处</w:t>
            </w:r>
          </w:p>
        </w:tc>
      </w:tr>
      <w:tr w:rsidR="00263B97" w:rsidRPr="008A490D" w14:paraId="2CA0CACC" w14:textId="77777777" w:rsidTr="001A7C6C">
        <w:trPr>
          <w:trHeight w:val="360"/>
          <w:jc w:val="center"/>
        </w:trPr>
        <w:tc>
          <w:tcPr>
            <w:tcW w:w="1008" w:type="dxa"/>
            <w:tcBorders>
              <w:bottom w:val="single" w:sz="2" w:space="0" w:color="auto"/>
            </w:tcBorders>
            <w:vAlign w:val="center"/>
          </w:tcPr>
          <w:p w14:paraId="7DAF2C02" w14:textId="77777777" w:rsidR="00263B97" w:rsidRPr="008A490D" w:rsidRDefault="00263B97" w:rsidP="001A7C6C">
            <w:pPr>
              <w:rPr>
                <w:rFonts w:ascii="宋体" w:hAnsi="宋体"/>
                <w:color w:val="000000"/>
                <w:sz w:val="22"/>
              </w:rPr>
            </w:pPr>
            <w:r w:rsidRPr="008A490D">
              <w:rPr>
                <w:rFonts w:ascii="宋体" w:hAnsi="宋体"/>
                <w:color w:val="000000"/>
                <w:sz w:val="22"/>
              </w:rPr>
              <w:t>5.6</w:t>
            </w:r>
          </w:p>
        </w:tc>
        <w:tc>
          <w:tcPr>
            <w:tcW w:w="6660" w:type="dxa"/>
            <w:tcBorders>
              <w:bottom w:val="single" w:sz="2" w:space="0" w:color="auto"/>
            </w:tcBorders>
          </w:tcPr>
          <w:p w14:paraId="4438428F" w14:textId="77777777" w:rsidR="00263B97" w:rsidRPr="008A490D" w:rsidRDefault="00263B97" w:rsidP="001A7C6C">
            <w:pPr>
              <w:rPr>
                <w:rFonts w:ascii="宋体" w:hAnsi="宋体"/>
                <w:color w:val="000000"/>
                <w:sz w:val="22"/>
              </w:rPr>
            </w:pPr>
            <w:proofErr w:type="gramStart"/>
            <w:r w:rsidRPr="008A490D">
              <w:rPr>
                <w:rFonts w:ascii="宋体" w:hAnsi="宋体" w:hint="eastAsia"/>
                <w:color w:val="000000"/>
                <w:sz w:val="22"/>
              </w:rPr>
              <w:t>无防止</w:t>
            </w:r>
            <w:proofErr w:type="gramEnd"/>
            <w:r w:rsidRPr="008A490D">
              <w:rPr>
                <w:rFonts w:ascii="宋体" w:hAnsi="宋体" w:hint="eastAsia"/>
                <w:color w:val="000000"/>
                <w:sz w:val="22"/>
              </w:rPr>
              <w:t>泥浆、污水、废水外流或堵塞下水道和排水河道措施的</w:t>
            </w:r>
          </w:p>
        </w:tc>
        <w:tc>
          <w:tcPr>
            <w:tcW w:w="720" w:type="dxa"/>
            <w:tcBorders>
              <w:bottom w:val="single" w:sz="2" w:space="0" w:color="auto"/>
            </w:tcBorders>
            <w:vAlign w:val="center"/>
          </w:tcPr>
          <w:p w14:paraId="3D5E4F47" w14:textId="77777777" w:rsidR="00263B97" w:rsidRPr="008A490D" w:rsidRDefault="00263B97" w:rsidP="001A7C6C">
            <w:pPr>
              <w:rPr>
                <w:rFonts w:ascii="宋体" w:hAnsi="宋体"/>
                <w:color w:val="000000"/>
                <w:sz w:val="22"/>
              </w:rPr>
            </w:pPr>
            <w:r w:rsidRPr="008A490D">
              <w:rPr>
                <w:rFonts w:ascii="宋体" w:hAnsi="宋体" w:hint="eastAsia"/>
                <w:color w:val="000000"/>
                <w:sz w:val="22"/>
              </w:rPr>
              <w:t>建标</w:t>
            </w:r>
          </w:p>
        </w:tc>
        <w:tc>
          <w:tcPr>
            <w:tcW w:w="1440" w:type="dxa"/>
            <w:tcBorders>
              <w:top w:val="single" w:sz="2" w:space="0" w:color="auto"/>
              <w:bottom w:val="single" w:sz="2" w:space="0" w:color="auto"/>
            </w:tcBorders>
            <w:vAlign w:val="center"/>
          </w:tcPr>
          <w:p w14:paraId="66141CC6" w14:textId="77777777" w:rsidR="00263B97" w:rsidRPr="008A490D" w:rsidRDefault="00263B97" w:rsidP="001A7C6C">
            <w:pPr>
              <w:rPr>
                <w:rFonts w:ascii="宋体" w:hAnsi="宋体"/>
                <w:color w:val="000000"/>
                <w:sz w:val="22"/>
              </w:rPr>
            </w:pPr>
            <w:r w:rsidRPr="008A490D">
              <w:rPr>
                <w:rFonts w:ascii="宋体" w:hAnsi="宋体"/>
                <w:color w:val="000000"/>
                <w:sz w:val="22"/>
              </w:rPr>
              <w:t>300</w:t>
            </w:r>
            <w:r w:rsidRPr="008A490D">
              <w:rPr>
                <w:rFonts w:ascii="宋体" w:hAnsi="宋体" w:hint="eastAsia"/>
                <w:color w:val="000000"/>
                <w:sz w:val="22"/>
              </w:rPr>
              <w:t>元</w:t>
            </w:r>
            <w:r w:rsidRPr="008A490D">
              <w:rPr>
                <w:rFonts w:ascii="宋体" w:hAnsi="宋体"/>
                <w:color w:val="000000"/>
                <w:sz w:val="22"/>
              </w:rPr>
              <w:t>/</w:t>
            </w:r>
            <w:r w:rsidRPr="008A490D">
              <w:rPr>
                <w:rFonts w:ascii="宋体" w:hAnsi="宋体" w:hint="eastAsia"/>
                <w:color w:val="000000"/>
                <w:sz w:val="22"/>
              </w:rPr>
              <w:t>项</w:t>
            </w:r>
          </w:p>
        </w:tc>
      </w:tr>
      <w:tr w:rsidR="00263B97" w:rsidRPr="008A490D" w14:paraId="7EFE7F22" w14:textId="77777777" w:rsidTr="001A7C6C">
        <w:trPr>
          <w:trHeight w:val="360"/>
          <w:jc w:val="center"/>
        </w:trPr>
        <w:tc>
          <w:tcPr>
            <w:tcW w:w="1008" w:type="dxa"/>
            <w:tcBorders>
              <w:bottom w:val="single" w:sz="2" w:space="0" w:color="auto"/>
            </w:tcBorders>
            <w:vAlign w:val="center"/>
          </w:tcPr>
          <w:p w14:paraId="2F90B90B" w14:textId="77777777" w:rsidR="00263B97" w:rsidRPr="008A490D" w:rsidRDefault="00263B97" w:rsidP="001A7C6C">
            <w:pPr>
              <w:rPr>
                <w:rFonts w:ascii="宋体" w:hAnsi="宋体"/>
                <w:color w:val="000000"/>
                <w:sz w:val="22"/>
              </w:rPr>
            </w:pPr>
            <w:r w:rsidRPr="008A490D">
              <w:rPr>
                <w:rFonts w:ascii="宋体" w:hAnsi="宋体"/>
                <w:color w:val="000000"/>
                <w:sz w:val="22"/>
              </w:rPr>
              <w:t>5.7</w:t>
            </w:r>
          </w:p>
        </w:tc>
        <w:tc>
          <w:tcPr>
            <w:tcW w:w="6660" w:type="dxa"/>
            <w:tcBorders>
              <w:bottom w:val="single" w:sz="2" w:space="0" w:color="auto"/>
            </w:tcBorders>
          </w:tcPr>
          <w:p w14:paraId="5E17B908" w14:textId="77777777" w:rsidR="00263B97" w:rsidRPr="008A490D" w:rsidRDefault="00263B97" w:rsidP="001A7C6C">
            <w:pPr>
              <w:rPr>
                <w:rFonts w:ascii="宋体" w:hAnsi="宋体"/>
                <w:color w:val="000000"/>
                <w:sz w:val="22"/>
              </w:rPr>
            </w:pPr>
            <w:r w:rsidRPr="008A490D">
              <w:rPr>
                <w:rFonts w:ascii="宋体" w:hAnsi="宋体" w:hint="eastAsia"/>
                <w:color w:val="000000"/>
                <w:sz w:val="22"/>
              </w:rPr>
              <w:t>工地地面（楼层面）存在积水、积雪现象的</w:t>
            </w:r>
          </w:p>
        </w:tc>
        <w:tc>
          <w:tcPr>
            <w:tcW w:w="720" w:type="dxa"/>
            <w:tcBorders>
              <w:bottom w:val="single" w:sz="2" w:space="0" w:color="auto"/>
            </w:tcBorders>
            <w:vAlign w:val="center"/>
          </w:tcPr>
          <w:p w14:paraId="4F22402C" w14:textId="77777777" w:rsidR="00263B97" w:rsidRPr="008A490D" w:rsidRDefault="00263B97" w:rsidP="001A7C6C">
            <w:pPr>
              <w:rPr>
                <w:rFonts w:ascii="宋体" w:hAnsi="宋体"/>
                <w:color w:val="000000"/>
                <w:sz w:val="22"/>
              </w:rPr>
            </w:pPr>
            <w:r w:rsidRPr="008A490D">
              <w:rPr>
                <w:rFonts w:ascii="宋体" w:hAnsi="宋体" w:hint="eastAsia"/>
                <w:color w:val="000000"/>
                <w:sz w:val="22"/>
              </w:rPr>
              <w:t>建标</w:t>
            </w:r>
          </w:p>
        </w:tc>
        <w:tc>
          <w:tcPr>
            <w:tcW w:w="1440" w:type="dxa"/>
            <w:tcBorders>
              <w:top w:val="single" w:sz="2" w:space="0" w:color="auto"/>
              <w:bottom w:val="single" w:sz="2" w:space="0" w:color="auto"/>
            </w:tcBorders>
            <w:vAlign w:val="center"/>
          </w:tcPr>
          <w:p w14:paraId="7004B0C6" w14:textId="77777777" w:rsidR="00263B97" w:rsidRPr="008A490D" w:rsidRDefault="00263B97" w:rsidP="001A7C6C">
            <w:pPr>
              <w:rPr>
                <w:rFonts w:ascii="宋体" w:hAnsi="宋体"/>
                <w:color w:val="000000"/>
                <w:sz w:val="22"/>
              </w:rPr>
            </w:pPr>
            <w:r w:rsidRPr="008A490D">
              <w:rPr>
                <w:rFonts w:ascii="宋体" w:hAnsi="宋体"/>
                <w:color w:val="000000"/>
                <w:sz w:val="22"/>
              </w:rPr>
              <w:t>50</w:t>
            </w:r>
            <w:r w:rsidRPr="008A490D">
              <w:rPr>
                <w:rFonts w:ascii="宋体" w:hAnsi="宋体" w:hint="eastAsia"/>
                <w:color w:val="000000"/>
                <w:sz w:val="22"/>
              </w:rPr>
              <w:t>元</w:t>
            </w:r>
            <w:r w:rsidRPr="008A490D">
              <w:rPr>
                <w:rFonts w:ascii="宋体" w:hAnsi="宋体"/>
                <w:color w:val="000000"/>
                <w:sz w:val="22"/>
              </w:rPr>
              <w:t>/</w:t>
            </w:r>
            <w:r w:rsidRPr="008A490D">
              <w:rPr>
                <w:rFonts w:ascii="宋体" w:hAnsi="宋体" w:hint="eastAsia"/>
                <w:color w:val="000000"/>
                <w:sz w:val="22"/>
              </w:rPr>
              <w:t>处</w:t>
            </w:r>
          </w:p>
        </w:tc>
      </w:tr>
      <w:tr w:rsidR="00263B97" w:rsidRPr="008A490D" w14:paraId="3B9263A2" w14:textId="77777777" w:rsidTr="001A7C6C">
        <w:trPr>
          <w:trHeight w:val="360"/>
          <w:jc w:val="center"/>
        </w:trPr>
        <w:tc>
          <w:tcPr>
            <w:tcW w:w="1008" w:type="dxa"/>
            <w:tcBorders>
              <w:bottom w:val="single" w:sz="2" w:space="0" w:color="auto"/>
            </w:tcBorders>
            <w:vAlign w:val="center"/>
          </w:tcPr>
          <w:p w14:paraId="04602814" w14:textId="77777777" w:rsidR="00263B97" w:rsidRPr="008A490D" w:rsidRDefault="00263B97" w:rsidP="001A7C6C">
            <w:pPr>
              <w:rPr>
                <w:rFonts w:ascii="宋体" w:hAnsi="宋体"/>
                <w:color w:val="000000"/>
                <w:sz w:val="22"/>
              </w:rPr>
            </w:pPr>
            <w:r w:rsidRPr="008A490D">
              <w:rPr>
                <w:rFonts w:ascii="宋体" w:hAnsi="宋体"/>
                <w:color w:val="000000"/>
                <w:sz w:val="22"/>
              </w:rPr>
              <w:t>5.8</w:t>
            </w:r>
          </w:p>
        </w:tc>
        <w:tc>
          <w:tcPr>
            <w:tcW w:w="6660" w:type="dxa"/>
            <w:tcBorders>
              <w:bottom w:val="single" w:sz="2" w:space="0" w:color="auto"/>
            </w:tcBorders>
          </w:tcPr>
          <w:p w14:paraId="77EE29F4" w14:textId="77777777" w:rsidR="00263B97" w:rsidRPr="008A490D" w:rsidRDefault="00263B97" w:rsidP="001A7C6C">
            <w:pPr>
              <w:rPr>
                <w:rFonts w:ascii="宋体" w:hAnsi="宋体"/>
                <w:color w:val="000000"/>
                <w:sz w:val="22"/>
              </w:rPr>
            </w:pPr>
            <w:r w:rsidRPr="008A490D">
              <w:rPr>
                <w:rFonts w:ascii="宋体" w:hAnsi="宋体" w:hint="eastAsia"/>
                <w:color w:val="000000"/>
                <w:sz w:val="22"/>
              </w:rPr>
              <w:t>施工现场、周围的建筑和生活垃圾不及时清扫、清运和处理或现场焚烧垃圾、有毒有害物质的</w:t>
            </w:r>
          </w:p>
        </w:tc>
        <w:tc>
          <w:tcPr>
            <w:tcW w:w="720" w:type="dxa"/>
            <w:tcBorders>
              <w:bottom w:val="single" w:sz="2" w:space="0" w:color="auto"/>
            </w:tcBorders>
            <w:vAlign w:val="center"/>
          </w:tcPr>
          <w:p w14:paraId="06CC79AB" w14:textId="77777777" w:rsidR="00263B97" w:rsidRPr="008A490D" w:rsidRDefault="00263B97" w:rsidP="001A7C6C">
            <w:pPr>
              <w:rPr>
                <w:rFonts w:ascii="宋体" w:hAnsi="宋体"/>
                <w:color w:val="000000"/>
                <w:sz w:val="22"/>
              </w:rPr>
            </w:pPr>
            <w:r w:rsidRPr="008A490D">
              <w:rPr>
                <w:rFonts w:ascii="宋体" w:hAnsi="宋体" w:hint="eastAsia"/>
                <w:color w:val="000000"/>
                <w:sz w:val="22"/>
              </w:rPr>
              <w:t>建标</w:t>
            </w:r>
          </w:p>
        </w:tc>
        <w:tc>
          <w:tcPr>
            <w:tcW w:w="1440" w:type="dxa"/>
            <w:tcBorders>
              <w:top w:val="single" w:sz="2" w:space="0" w:color="auto"/>
              <w:bottom w:val="single" w:sz="2" w:space="0" w:color="auto"/>
            </w:tcBorders>
            <w:vAlign w:val="center"/>
          </w:tcPr>
          <w:p w14:paraId="6D644AB1" w14:textId="77777777" w:rsidR="00263B97" w:rsidRPr="008A490D" w:rsidRDefault="00263B97" w:rsidP="001A7C6C">
            <w:pPr>
              <w:rPr>
                <w:rFonts w:ascii="宋体" w:hAnsi="宋体"/>
                <w:color w:val="000000"/>
                <w:sz w:val="22"/>
              </w:rPr>
            </w:pPr>
            <w:r w:rsidRPr="008A490D">
              <w:rPr>
                <w:rFonts w:ascii="宋体" w:hAnsi="宋体"/>
                <w:color w:val="000000"/>
                <w:sz w:val="22"/>
              </w:rPr>
              <w:t>300</w:t>
            </w:r>
            <w:r w:rsidRPr="008A490D">
              <w:rPr>
                <w:rFonts w:ascii="宋体" w:hAnsi="宋体" w:hint="eastAsia"/>
                <w:color w:val="000000"/>
                <w:sz w:val="22"/>
              </w:rPr>
              <w:t>元</w:t>
            </w:r>
            <w:r w:rsidRPr="008A490D">
              <w:rPr>
                <w:rFonts w:ascii="宋体" w:hAnsi="宋体"/>
                <w:color w:val="000000"/>
                <w:sz w:val="22"/>
              </w:rPr>
              <w:t>/</w:t>
            </w:r>
            <w:r w:rsidRPr="008A490D">
              <w:rPr>
                <w:rFonts w:ascii="宋体" w:hAnsi="宋体" w:hint="eastAsia"/>
                <w:color w:val="000000"/>
                <w:sz w:val="22"/>
              </w:rPr>
              <w:t>次</w:t>
            </w:r>
          </w:p>
        </w:tc>
      </w:tr>
      <w:tr w:rsidR="00263B97" w:rsidRPr="008A490D" w14:paraId="592AF608" w14:textId="77777777" w:rsidTr="001A7C6C">
        <w:trPr>
          <w:trHeight w:val="360"/>
          <w:jc w:val="center"/>
        </w:trPr>
        <w:tc>
          <w:tcPr>
            <w:tcW w:w="1008" w:type="dxa"/>
            <w:tcBorders>
              <w:bottom w:val="single" w:sz="2" w:space="0" w:color="auto"/>
            </w:tcBorders>
            <w:vAlign w:val="center"/>
          </w:tcPr>
          <w:p w14:paraId="7A051717" w14:textId="77777777" w:rsidR="00263B97" w:rsidRPr="008A490D" w:rsidRDefault="00263B97" w:rsidP="001A7C6C">
            <w:pPr>
              <w:rPr>
                <w:rFonts w:ascii="宋体" w:hAnsi="宋体"/>
                <w:color w:val="000000"/>
                <w:sz w:val="22"/>
              </w:rPr>
            </w:pPr>
            <w:r w:rsidRPr="008A490D">
              <w:rPr>
                <w:rFonts w:ascii="宋体" w:hAnsi="宋体"/>
                <w:color w:val="000000"/>
                <w:sz w:val="22"/>
              </w:rPr>
              <w:t>5.9</w:t>
            </w:r>
          </w:p>
        </w:tc>
        <w:tc>
          <w:tcPr>
            <w:tcW w:w="6660" w:type="dxa"/>
            <w:tcBorders>
              <w:bottom w:val="single" w:sz="2" w:space="0" w:color="auto"/>
            </w:tcBorders>
          </w:tcPr>
          <w:p w14:paraId="3053B402" w14:textId="77777777" w:rsidR="00263B97" w:rsidRPr="008A490D" w:rsidRDefault="00263B97" w:rsidP="001A7C6C">
            <w:pPr>
              <w:rPr>
                <w:rFonts w:ascii="宋体" w:hAnsi="宋体"/>
                <w:color w:val="000000"/>
                <w:sz w:val="22"/>
              </w:rPr>
            </w:pPr>
            <w:r w:rsidRPr="008A490D">
              <w:rPr>
                <w:rFonts w:ascii="宋体" w:hAnsi="宋体" w:hint="eastAsia"/>
                <w:color w:val="000000"/>
                <w:sz w:val="22"/>
              </w:rPr>
              <w:t>施工现场临时厕所设置不足或不符合卫生要求的</w:t>
            </w:r>
          </w:p>
        </w:tc>
        <w:tc>
          <w:tcPr>
            <w:tcW w:w="720" w:type="dxa"/>
            <w:tcBorders>
              <w:bottom w:val="single" w:sz="2" w:space="0" w:color="auto"/>
            </w:tcBorders>
            <w:vAlign w:val="center"/>
          </w:tcPr>
          <w:p w14:paraId="162D84E0" w14:textId="77777777" w:rsidR="00263B97" w:rsidRPr="008A490D" w:rsidRDefault="00263B97" w:rsidP="001A7C6C">
            <w:pPr>
              <w:rPr>
                <w:rFonts w:ascii="宋体" w:hAnsi="宋体"/>
                <w:color w:val="000000"/>
                <w:sz w:val="22"/>
              </w:rPr>
            </w:pPr>
            <w:r w:rsidRPr="008A490D">
              <w:rPr>
                <w:rFonts w:ascii="宋体" w:hAnsi="宋体" w:hint="eastAsia"/>
                <w:color w:val="000000"/>
                <w:sz w:val="22"/>
              </w:rPr>
              <w:t>建标</w:t>
            </w:r>
          </w:p>
        </w:tc>
        <w:tc>
          <w:tcPr>
            <w:tcW w:w="1440" w:type="dxa"/>
            <w:tcBorders>
              <w:top w:val="single" w:sz="2" w:space="0" w:color="auto"/>
              <w:bottom w:val="single" w:sz="2" w:space="0" w:color="auto"/>
            </w:tcBorders>
            <w:vAlign w:val="center"/>
          </w:tcPr>
          <w:p w14:paraId="6B4F382D" w14:textId="77777777" w:rsidR="00263B97" w:rsidRPr="008A490D" w:rsidRDefault="00263B97" w:rsidP="001A7C6C">
            <w:pPr>
              <w:rPr>
                <w:rFonts w:ascii="宋体" w:hAnsi="宋体"/>
                <w:color w:val="000000"/>
                <w:sz w:val="22"/>
              </w:rPr>
            </w:pPr>
            <w:r w:rsidRPr="008A490D">
              <w:rPr>
                <w:rFonts w:ascii="宋体" w:hAnsi="宋体"/>
                <w:color w:val="000000"/>
                <w:sz w:val="22"/>
              </w:rPr>
              <w:t>500</w:t>
            </w:r>
            <w:r w:rsidRPr="008A490D">
              <w:rPr>
                <w:rFonts w:ascii="宋体" w:hAnsi="宋体" w:hint="eastAsia"/>
                <w:color w:val="000000"/>
                <w:sz w:val="22"/>
              </w:rPr>
              <w:t>元</w:t>
            </w:r>
            <w:r w:rsidRPr="008A490D">
              <w:rPr>
                <w:rFonts w:ascii="宋体" w:hAnsi="宋体"/>
                <w:color w:val="000000"/>
                <w:sz w:val="22"/>
              </w:rPr>
              <w:t>/</w:t>
            </w:r>
            <w:r w:rsidRPr="008A490D">
              <w:rPr>
                <w:rFonts w:ascii="宋体" w:hAnsi="宋体" w:hint="eastAsia"/>
                <w:color w:val="000000"/>
                <w:sz w:val="22"/>
              </w:rPr>
              <w:t>处</w:t>
            </w:r>
          </w:p>
        </w:tc>
      </w:tr>
      <w:tr w:rsidR="00263B97" w:rsidRPr="008A490D" w14:paraId="78E8CB83" w14:textId="77777777" w:rsidTr="001A7C6C">
        <w:trPr>
          <w:trHeight w:val="360"/>
          <w:jc w:val="center"/>
        </w:trPr>
        <w:tc>
          <w:tcPr>
            <w:tcW w:w="1008" w:type="dxa"/>
            <w:tcBorders>
              <w:bottom w:val="single" w:sz="2" w:space="0" w:color="auto"/>
            </w:tcBorders>
            <w:vAlign w:val="center"/>
          </w:tcPr>
          <w:p w14:paraId="602D6918" w14:textId="77777777" w:rsidR="00263B97" w:rsidRPr="008A490D" w:rsidRDefault="00263B97" w:rsidP="001A7C6C">
            <w:pPr>
              <w:rPr>
                <w:rFonts w:ascii="宋体" w:hAnsi="宋体"/>
                <w:color w:val="000000"/>
                <w:sz w:val="22"/>
              </w:rPr>
            </w:pPr>
            <w:r w:rsidRPr="008A490D">
              <w:rPr>
                <w:rFonts w:ascii="宋体" w:hAnsi="宋体"/>
                <w:color w:val="000000"/>
                <w:sz w:val="22"/>
              </w:rPr>
              <w:t>5.10</w:t>
            </w:r>
          </w:p>
        </w:tc>
        <w:tc>
          <w:tcPr>
            <w:tcW w:w="6660" w:type="dxa"/>
            <w:tcBorders>
              <w:bottom w:val="single" w:sz="2" w:space="0" w:color="auto"/>
            </w:tcBorders>
          </w:tcPr>
          <w:p w14:paraId="4925B5E7" w14:textId="77777777" w:rsidR="00263B97" w:rsidRPr="008A490D" w:rsidRDefault="00263B97" w:rsidP="001A7C6C">
            <w:pPr>
              <w:rPr>
                <w:rFonts w:ascii="宋体" w:hAnsi="宋体"/>
                <w:color w:val="000000"/>
                <w:sz w:val="22"/>
              </w:rPr>
            </w:pPr>
            <w:r w:rsidRPr="008A490D">
              <w:rPr>
                <w:rFonts w:ascii="宋体" w:hAnsi="宋体" w:hint="eastAsia"/>
                <w:color w:val="000000"/>
                <w:sz w:val="22"/>
              </w:rPr>
              <w:t>施工人员随地大小便的</w:t>
            </w:r>
          </w:p>
        </w:tc>
        <w:tc>
          <w:tcPr>
            <w:tcW w:w="720" w:type="dxa"/>
            <w:tcBorders>
              <w:bottom w:val="single" w:sz="2" w:space="0" w:color="auto"/>
            </w:tcBorders>
            <w:vAlign w:val="center"/>
          </w:tcPr>
          <w:p w14:paraId="46C0463E" w14:textId="77777777" w:rsidR="00263B97" w:rsidRPr="008A490D" w:rsidRDefault="00263B97" w:rsidP="001A7C6C">
            <w:pPr>
              <w:rPr>
                <w:rFonts w:ascii="宋体" w:hAnsi="宋体"/>
                <w:color w:val="000000"/>
                <w:sz w:val="22"/>
              </w:rPr>
            </w:pPr>
            <w:r w:rsidRPr="008A490D">
              <w:rPr>
                <w:rFonts w:ascii="宋体" w:hAnsi="宋体" w:hint="eastAsia"/>
                <w:color w:val="000000"/>
                <w:sz w:val="22"/>
              </w:rPr>
              <w:t>建标</w:t>
            </w:r>
          </w:p>
        </w:tc>
        <w:tc>
          <w:tcPr>
            <w:tcW w:w="1440" w:type="dxa"/>
            <w:tcBorders>
              <w:top w:val="single" w:sz="2" w:space="0" w:color="auto"/>
              <w:bottom w:val="single" w:sz="2" w:space="0" w:color="auto"/>
            </w:tcBorders>
            <w:vAlign w:val="center"/>
          </w:tcPr>
          <w:p w14:paraId="5953A4DE" w14:textId="77777777" w:rsidR="00263B97" w:rsidRPr="008A490D" w:rsidRDefault="00263B97" w:rsidP="001A7C6C">
            <w:pPr>
              <w:rPr>
                <w:rFonts w:ascii="宋体" w:hAnsi="宋体"/>
                <w:color w:val="000000"/>
                <w:sz w:val="22"/>
              </w:rPr>
            </w:pPr>
            <w:r w:rsidRPr="008A490D">
              <w:rPr>
                <w:rFonts w:ascii="宋体" w:hAnsi="宋体"/>
                <w:color w:val="000000"/>
                <w:sz w:val="22"/>
              </w:rPr>
              <w:t>50</w:t>
            </w:r>
            <w:r w:rsidRPr="008A490D">
              <w:rPr>
                <w:rFonts w:ascii="宋体" w:hAnsi="宋体" w:hint="eastAsia"/>
                <w:color w:val="000000"/>
                <w:sz w:val="22"/>
              </w:rPr>
              <w:t>元</w:t>
            </w:r>
            <w:r w:rsidRPr="008A490D">
              <w:rPr>
                <w:rFonts w:ascii="宋体" w:hAnsi="宋体"/>
                <w:color w:val="000000"/>
                <w:sz w:val="22"/>
              </w:rPr>
              <w:t>/</w:t>
            </w:r>
            <w:r w:rsidRPr="008A490D">
              <w:rPr>
                <w:rFonts w:ascii="宋体" w:hAnsi="宋体" w:hint="eastAsia"/>
                <w:color w:val="000000"/>
                <w:sz w:val="22"/>
              </w:rPr>
              <w:t>人、处</w:t>
            </w:r>
          </w:p>
        </w:tc>
      </w:tr>
      <w:tr w:rsidR="00263B97" w:rsidRPr="008A490D" w14:paraId="333E497B" w14:textId="77777777" w:rsidTr="001A7C6C">
        <w:trPr>
          <w:trHeight w:val="360"/>
          <w:jc w:val="center"/>
        </w:trPr>
        <w:tc>
          <w:tcPr>
            <w:tcW w:w="1008" w:type="dxa"/>
            <w:tcBorders>
              <w:bottom w:val="single" w:sz="2" w:space="0" w:color="auto"/>
            </w:tcBorders>
            <w:vAlign w:val="center"/>
          </w:tcPr>
          <w:p w14:paraId="15D44BE4" w14:textId="77777777" w:rsidR="00263B97" w:rsidRPr="008A490D" w:rsidRDefault="00263B97" w:rsidP="001A7C6C">
            <w:pPr>
              <w:rPr>
                <w:rFonts w:ascii="宋体" w:hAnsi="宋体"/>
                <w:color w:val="000000"/>
                <w:sz w:val="22"/>
              </w:rPr>
            </w:pPr>
            <w:r w:rsidRPr="008A490D">
              <w:rPr>
                <w:rFonts w:ascii="宋体" w:hAnsi="宋体"/>
                <w:color w:val="000000"/>
                <w:sz w:val="22"/>
              </w:rPr>
              <w:t>5.11</w:t>
            </w:r>
          </w:p>
        </w:tc>
        <w:tc>
          <w:tcPr>
            <w:tcW w:w="6660" w:type="dxa"/>
            <w:tcBorders>
              <w:bottom w:val="single" w:sz="2" w:space="0" w:color="auto"/>
            </w:tcBorders>
          </w:tcPr>
          <w:p w14:paraId="0C702181" w14:textId="77777777" w:rsidR="00263B97" w:rsidRPr="008A490D" w:rsidRDefault="00263B97" w:rsidP="001A7C6C">
            <w:pPr>
              <w:rPr>
                <w:rFonts w:ascii="宋体" w:hAnsi="宋体"/>
                <w:color w:val="000000"/>
                <w:sz w:val="22"/>
              </w:rPr>
            </w:pPr>
            <w:r w:rsidRPr="008A490D">
              <w:rPr>
                <w:rFonts w:ascii="宋体" w:hAnsi="宋体" w:hint="eastAsia"/>
                <w:color w:val="000000"/>
                <w:sz w:val="22"/>
              </w:rPr>
              <w:t>未</w:t>
            </w:r>
            <w:proofErr w:type="gramStart"/>
            <w:r w:rsidRPr="008A490D">
              <w:rPr>
                <w:rFonts w:ascii="宋体" w:hAnsi="宋体" w:hint="eastAsia"/>
                <w:color w:val="000000"/>
                <w:sz w:val="22"/>
              </w:rPr>
              <w:t>做到工完场地</w:t>
            </w:r>
            <w:proofErr w:type="gramEnd"/>
            <w:r w:rsidRPr="008A490D">
              <w:rPr>
                <w:rFonts w:ascii="宋体" w:hAnsi="宋体" w:hint="eastAsia"/>
                <w:color w:val="000000"/>
                <w:sz w:val="22"/>
              </w:rPr>
              <w:t>清的</w:t>
            </w:r>
          </w:p>
        </w:tc>
        <w:tc>
          <w:tcPr>
            <w:tcW w:w="720" w:type="dxa"/>
            <w:tcBorders>
              <w:bottom w:val="single" w:sz="2" w:space="0" w:color="auto"/>
            </w:tcBorders>
            <w:vAlign w:val="center"/>
          </w:tcPr>
          <w:p w14:paraId="44C203C4" w14:textId="77777777" w:rsidR="00263B97" w:rsidRPr="008A490D" w:rsidRDefault="00263B97" w:rsidP="001A7C6C">
            <w:pPr>
              <w:rPr>
                <w:rFonts w:ascii="宋体" w:hAnsi="宋体"/>
                <w:color w:val="000000"/>
                <w:sz w:val="22"/>
              </w:rPr>
            </w:pPr>
            <w:r w:rsidRPr="008A490D">
              <w:rPr>
                <w:rFonts w:ascii="宋体" w:hAnsi="宋体" w:hint="eastAsia"/>
                <w:color w:val="000000"/>
                <w:sz w:val="22"/>
              </w:rPr>
              <w:t>建标</w:t>
            </w:r>
          </w:p>
        </w:tc>
        <w:tc>
          <w:tcPr>
            <w:tcW w:w="1440" w:type="dxa"/>
            <w:tcBorders>
              <w:top w:val="single" w:sz="2" w:space="0" w:color="auto"/>
              <w:bottom w:val="single" w:sz="2" w:space="0" w:color="auto"/>
            </w:tcBorders>
            <w:vAlign w:val="center"/>
          </w:tcPr>
          <w:p w14:paraId="62174EFE" w14:textId="77777777" w:rsidR="00263B97" w:rsidRPr="008A490D" w:rsidRDefault="00263B97" w:rsidP="001A7C6C">
            <w:pPr>
              <w:rPr>
                <w:rFonts w:ascii="宋体" w:hAnsi="宋体"/>
                <w:color w:val="000000"/>
                <w:sz w:val="22"/>
              </w:rPr>
            </w:pPr>
            <w:r w:rsidRPr="008A490D">
              <w:rPr>
                <w:rFonts w:ascii="宋体" w:hAnsi="宋体"/>
                <w:color w:val="000000"/>
                <w:sz w:val="22"/>
              </w:rPr>
              <w:t>100</w:t>
            </w:r>
            <w:r w:rsidRPr="008A490D">
              <w:rPr>
                <w:rFonts w:ascii="宋体" w:hAnsi="宋体" w:hint="eastAsia"/>
                <w:color w:val="000000"/>
                <w:sz w:val="22"/>
              </w:rPr>
              <w:t>元</w:t>
            </w:r>
            <w:r w:rsidRPr="008A490D">
              <w:rPr>
                <w:rFonts w:ascii="宋体" w:hAnsi="宋体"/>
                <w:color w:val="000000"/>
                <w:sz w:val="22"/>
              </w:rPr>
              <w:t>/</w:t>
            </w:r>
            <w:r w:rsidRPr="008A490D">
              <w:rPr>
                <w:rFonts w:ascii="宋体" w:hAnsi="宋体" w:hint="eastAsia"/>
                <w:color w:val="000000"/>
                <w:sz w:val="22"/>
              </w:rPr>
              <w:t>处</w:t>
            </w:r>
          </w:p>
        </w:tc>
      </w:tr>
      <w:tr w:rsidR="00263B97" w:rsidRPr="008A490D" w14:paraId="2C441AF1" w14:textId="77777777" w:rsidTr="001A7C6C">
        <w:trPr>
          <w:trHeight w:val="360"/>
          <w:jc w:val="center"/>
        </w:trPr>
        <w:tc>
          <w:tcPr>
            <w:tcW w:w="1008" w:type="dxa"/>
            <w:tcBorders>
              <w:bottom w:val="single" w:sz="2" w:space="0" w:color="auto"/>
            </w:tcBorders>
            <w:vAlign w:val="center"/>
          </w:tcPr>
          <w:p w14:paraId="7795BA0A" w14:textId="77777777" w:rsidR="00263B97" w:rsidRPr="008A490D" w:rsidRDefault="00263B97" w:rsidP="001A7C6C">
            <w:pPr>
              <w:rPr>
                <w:rFonts w:ascii="宋体" w:hAnsi="宋体"/>
                <w:color w:val="000000"/>
                <w:sz w:val="22"/>
              </w:rPr>
            </w:pPr>
            <w:r w:rsidRPr="008A490D">
              <w:rPr>
                <w:rFonts w:ascii="宋体" w:hAnsi="宋体"/>
                <w:color w:val="000000"/>
                <w:sz w:val="22"/>
              </w:rPr>
              <w:t>5.12</w:t>
            </w:r>
          </w:p>
        </w:tc>
        <w:tc>
          <w:tcPr>
            <w:tcW w:w="6660" w:type="dxa"/>
            <w:tcBorders>
              <w:bottom w:val="single" w:sz="2" w:space="0" w:color="auto"/>
            </w:tcBorders>
          </w:tcPr>
          <w:p w14:paraId="460F00FA" w14:textId="77777777" w:rsidR="00263B97" w:rsidRPr="008A490D" w:rsidRDefault="00263B97" w:rsidP="001A7C6C">
            <w:pPr>
              <w:rPr>
                <w:rFonts w:ascii="宋体" w:hAnsi="宋体"/>
                <w:color w:val="000000"/>
                <w:sz w:val="22"/>
              </w:rPr>
            </w:pPr>
            <w:r w:rsidRPr="008A490D">
              <w:rPr>
                <w:rFonts w:ascii="宋体" w:hAnsi="宋体" w:hint="eastAsia"/>
                <w:color w:val="000000"/>
                <w:sz w:val="22"/>
              </w:rPr>
              <w:t>不按规定高度、材质及美观要求设置工地围挡、围墙的</w:t>
            </w:r>
          </w:p>
        </w:tc>
        <w:tc>
          <w:tcPr>
            <w:tcW w:w="720" w:type="dxa"/>
            <w:tcBorders>
              <w:bottom w:val="single" w:sz="2" w:space="0" w:color="auto"/>
            </w:tcBorders>
            <w:vAlign w:val="center"/>
          </w:tcPr>
          <w:p w14:paraId="48A54DA9" w14:textId="77777777" w:rsidR="00263B97" w:rsidRPr="008A490D" w:rsidRDefault="00263B97" w:rsidP="001A7C6C">
            <w:pPr>
              <w:rPr>
                <w:rFonts w:ascii="宋体" w:hAnsi="宋体"/>
                <w:color w:val="000000"/>
                <w:sz w:val="22"/>
              </w:rPr>
            </w:pPr>
            <w:r w:rsidRPr="008A490D">
              <w:rPr>
                <w:rFonts w:ascii="宋体" w:hAnsi="宋体" w:hint="eastAsia"/>
                <w:color w:val="000000"/>
                <w:sz w:val="22"/>
              </w:rPr>
              <w:t>建标</w:t>
            </w:r>
          </w:p>
        </w:tc>
        <w:tc>
          <w:tcPr>
            <w:tcW w:w="1440" w:type="dxa"/>
            <w:tcBorders>
              <w:top w:val="single" w:sz="2" w:space="0" w:color="auto"/>
              <w:bottom w:val="single" w:sz="2" w:space="0" w:color="auto"/>
            </w:tcBorders>
            <w:vAlign w:val="center"/>
          </w:tcPr>
          <w:p w14:paraId="08A13A3E" w14:textId="77777777" w:rsidR="00263B97" w:rsidRPr="008A490D" w:rsidRDefault="00263B97" w:rsidP="001A7C6C">
            <w:pPr>
              <w:rPr>
                <w:rFonts w:ascii="宋体" w:hAnsi="宋体"/>
                <w:color w:val="000000"/>
                <w:sz w:val="22"/>
              </w:rPr>
            </w:pPr>
            <w:r w:rsidRPr="008A490D">
              <w:rPr>
                <w:rFonts w:ascii="宋体" w:hAnsi="宋体"/>
                <w:color w:val="000000"/>
                <w:sz w:val="22"/>
              </w:rPr>
              <w:t>200</w:t>
            </w:r>
            <w:r w:rsidRPr="008A490D">
              <w:rPr>
                <w:rFonts w:ascii="宋体" w:hAnsi="宋体" w:hint="eastAsia"/>
                <w:color w:val="000000"/>
                <w:sz w:val="22"/>
              </w:rPr>
              <w:t>元</w:t>
            </w:r>
            <w:r w:rsidRPr="008A490D">
              <w:rPr>
                <w:rFonts w:ascii="宋体" w:hAnsi="宋体"/>
                <w:color w:val="000000"/>
                <w:sz w:val="22"/>
              </w:rPr>
              <w:t>/</w:t>
            </w:r>
            <w:r w:rsidRPr="008A490D">
              <w:rPr>
                <w:rFonts w:ascii="宋体" w:hAnsi="宋体" w:hint="eastAsia"/>
                <w:color w:val="000000"/>
                <w:sz w:val="22"/>
              </w:rPr>
              <w:t>处</w:t>
            </w:r>
          </w:p>
        </w:tc>
      </w:tr>
      <w:tr w:rsidR="00263B97" w:rsidRPr="008A490D" w14:paraId="7E70ED6B" w14:textId="77777777" w:rsidTr="001A7C6C">
        <w:trPr>
          <w:trHeight w:val="360"/>
          <w:jc w:val="center"/>
        </w:trPr>
        <w:tc>
          <w:tcPr>
            <w:tcW w:w="1008" w:type="dxa"/>
            <w:tcBorders>
              <w:bottom w:val="single" w:sz="2" w:space="0" w:color="auto"/>
            </w:tcBorders>
            <w:vAlign w:val="center"/>
          </w:tcPr>
          <w:p w14:paraId="4BCA4ECA" w14:textId="77777777" w:rsidR="00263B97" w:rsidRPr="008A490D" w:rsidRDefault="00263B97" w:rsidP="001A7C6C">
            <w:pPr>
              <w:rPr>
                <w:rFonts w:ascii="宋体" w:hAnsi="宋体"/>
                <w:color w:val="000000"/>
                <w:sz w:val="22"/>
              </w:rPr>
            </w:pPr>
            <w:r w:rsidRPr="008A490D">
              <w:rPr>
                <w:rFonts w:ascii="宋体" w:hAnsi="宋体"/>
                <w:color w:val="000000"/>
                <w:sz w:val="22"/>
              </w:rPr>
              <w:t>5.13</w:t>
            </w:r>
          </w:p>
        </w:tc>
        <w:tc>
          <w:tcPr>
            <w:tcW w:w="6660" w:type="dxa"/>
            <w:tcBorders>
              <w:bottom w:val="single" w:sz="2" w:space="0" w:color="auto"/>
            </w:tcBorders>
          </w:tcPr>
          <w:p w14:paraId="2B3D80EA" w14:textId="77777777" w:rsidR="00263B97" w:rsidRPr="008A490D" w:rsidRDefault="00263B97" w:rsidP="001A7C6C">
            <w:pPr>
              <w:rPr>
                <w:rFonts w:ascii="宋体" w:hAnsi="宋体"/>
                <w:color w:val="000000"/>
                <w:sz w:val="22"/>
              </w:rPr>
            </w:pPr>
            <w:r w:rsidRPr="008A490D">
              <w:rPr>
                <w:rFonts w:ascii="宋体" w:hAnsi="宋体" w:hint="eastAsia"/>
                <w:color w:val="000000"/>
                <w:sz w:val="22"/>
              </w:rPr>
              <w:t>不按规定对工地现场实施封闭管理的</w:t>
            </w:r>
          </w:p>
        </w:tc>
        <w:tc>
          <w:tcPr>
            <w:tcW w:w="720" w:type="dxa"/>
            <w:tcBorders>
              <w:bottom w:val="single" w:sz="2" w:space="0" w:color="auto"/>
            </w:tcBorders>
            <w:vAlign w:val="center"/>
          </w:tcPr>
          <w:p w14:paraId="71874934" w14:textId="77777777" w:rsidR="00263B97" w:rsidRPr="008A490D" w:rsidRDefault="00263B97" w:rsidP="001A7C6C">
            <w:pPr>
              <w:rPr>
                <w:rFonts w:ascii="宋体" w:hAnsi="宋体"/>
                <w:color w:val="000000"/>
                <w:sz w:val="22"/>
              </w:rPr>
            </w:pPr>
            <w:r w:rsidRPr="008A490D">
              <w:rPr>
                <w:rFonts w:ascii="宋体" w:hAnsi="宋体" w:hint="eastAsia"/>
                <w:color w:val="000000"/>
                <w:sz w:val="22"/>
              </w:rPr>
              <w:t>建标</w:t>
            </w:r>
          </w:p>
        </w:tc>
        <w:tc>
          <w:tcPr>
            <w:tcW w:w="1440" w:type="dxa"/>
            <w:tcBorders>
              <w:top w:val="single" w:sz="2" w:space="0" w:color="auto"/>
              <w:bottom w:val="single" w:sz="2" w:space="0" w:color="auto"/>
            </w:tcBorders>
            <w:vAlign w:val="center"/>
          </w:tcPr>
          <w:p w14:paraId="6E103292" w14:textId="77777777" w:rsidR="00263B97" w:rsidRPr="008A490D" w:rsidRDefault="00263B97" w:rsidP="001A7C6C">
            <w:pPr>
              <w:rPr>
                <w:rFonts w:ascii="宋体" w:hAnsi="宋体"/>
                <w:color w:val="000000"/>
                <w:sz w:val="22"/>
              </w:rPr>
            </w:pPr>
            <w:r w:rsidRPr="008A490D">
              <w:rPr>
                <w:rFonts w:ascii="宋体" w:hAnsi="宋体"/>
                <w:color w:val="000000"/>
                <w:sz w:val="22"/>
              </w:rPr>
              <w:t>500</w:t>
            </w:r>
            <w:r w:rsidRPr="008A490D">
              <w:rPr>
                <w:rFonts w:ascii="宋体" w:hAnsi="宋体" w:hint="eastAsia"/>
                <w:color w:val="000000"/>
                <w:sz w:val="22"/>
              </w:rPr>
              <w:t>元</w:t>
            </w:r>
            <w:r w:rsidRPr="008A490D">
              <w:rPr>
                <w:rFonts w:ascii="宋体" w:hAnsi="宋体"/>
                <w:color w:val="000000"/>
                <w:sz w:val="22"/>
              </w:rPr>
              <w:t>/</w:t>
            </w:r>
            <w:r w:rsidRPr="008A490D">
              <w:rPr>
                <w:rFonts w:ascii="宋体" w:hAnsi="宋体" w:hint="eastAsia"/>
                <w:color w:val="000000"/>
                <w:sz w:val="22"/>
              </w:rPr>
              <w:t>次</w:t>
            </w:r>
          </w:p>
        </w:tc>
      </w:tr>
      <w:tr w:rsidR="00263B97" w:rsidRPr="008A490D" w14:paraId="4D5A0836" w14:textId="77777777" w:rsidTr="001A7C6C">
        <w:trPr>
          <w:trHeight w:val="360"/>
          <w:jc w:val="center"/>
        </w:trPr>
        <w:tc>
          <w:tcPr>
            <w:tcW w:w="1008" w:type="dxa"/>
            <w:tcBorders>
              <w:bottom w:val="single" w:sz="2" w:space="0" w:color="auto"/>
            </w:tcBorders>
            <w:vAlign w:val="center"/>
          </w:tcPr>
          <w:p w14:paraId="4D510EBE" w14:textId="77777777" w:rsidR="00263B97" w:rsidRPr="008A490D" w:rsidRDefault="00263B97" w:rsidP="001A7C6C">
            <w:pPr>
              <w:rPr>
                <w:rFonts w:ascii="宋体" w:hAnsi="宋体"/>
                <w:color w:val="000000"/>
                <w:sz w:val="22"/>
              </w:rPr>
            </w:pPr>
            <w:r w:rsidRPr="008A490D">
              <w:rPr>
                <w:rFonts w:ascii="宋体" w:hAnsi="宋体"/>
                <w:color w:val="000000"/>
                <w:sz w:val="22"/>
              </w:rPr>
              <w:t>5.14</w:t>
            </w:r>
          </w:p>
        </w:tc>
        <w:tc>
          <w:tcPr>
            <w:tcW w:w="6660" w:type="dxa"/>
            <w:tcBorders>
              <w:bottom w:val="single" w:sz="2" w:space="0" w:color="auto"/>
            </w:tcBorders>
          </w:tcPr>
          <w:p w14:paraId="39AF6604" w14:textId="77777777" w:rsidR="00263B97" w:rsidRPr="008A490D" w:rsidRDefault="00263B97" w:rsidP="001A7C6C">
            <w:pPr>
              <w:rPr>
                <w:rFonts w:ascii="宋体" w:hAnsi="宋体"/>
                <w:color w:val="000000"/>
                <w:sz w:val="22"/>
              </w:rPr>
            </w:pPr>
            <w:r w:rsidRPr="008A490D">
              <w:rPr>
                <w:rFonts w:ascii="宋体" w:hAnsi="宋体" w:hint="eastAsia"/>
                <w:color w:val="000000"/>
                <w:sz w:val="22"/>
              </w:rPr>
              <w:t>无门卫和无门卫制度，或门卫制度执行不严格，存在人员、车辆无证任意进出的</w:t>
            </w:r>
          </w:p>
        </w:tc>
        <w:tc>
          <w:tcPr>
            <w:tcW w:w="720" w:type="dxa"/>
            <w:tcBorders>
              <w:bottom w:val="single" w:sz="2" w:space="0" w:color="auto"/>
            </w:tcBorders>
            <w:vAlign w:val="center"/>
          </w:tcPr>
          <w:p w14:paraId="18E97CE0" w14:textId="77777777" w:rsidR="00263B97" w:rsidRPr="008A490D" w:rsidRDefault="00263B97" w:rsidP="001A7C6C">
            <w:pPr>
              <w:rPr>
                <w:rFonts w:ascii="宋体" w:hAnsi="宋体"/>
                <w:color w:val="000000"/>
                <w:sz w:val="22"/>
              </w:rPr>
            </w:pPr>
            <w:r w:rsidRPr="008A490D">
              <w:rPr>
                <w:rFonts w:ascii="宋体" w:hAnsi="宋体" w:hint="eastAsia"/>
                <w:color w:val="000000"/>
                <w:sz w:val="22"/>
              </w:rPr>
              <w:t>建标</w:t>
            </w:r>
          </w:p>
        </w:tc>
        <w:tc>
          <w:tcPr>
            <w:tcW w:w="1440" w:type="dxa"/>
            <w:tcBorders>
              <w:top w:val="single" w:sz="2" w:space="0" w:color="auto"/>
              <w:bottom w:val="single" w:sz="2" w:space="0" w:color="auto"/>
            </w:tcBorders>
            <w:vAlign w:val="center"/>
          </w:tcPr>
          <w:p w14:paraId="5068538C" w14:textId="77777777" w:rsidR="00263B97" w:rsidRPr="008A490D" w:rsidRDefault="00263B97" w:rsidP="001A7C6C">
            <w:pPr>
              <w:rPr>
                <w:rFonts w:ascii="宋体" w:hAnsi="宋体"/>
                <w:color w:val="000000"/>
                <w:sz w:val="22"/>
              </w:rPr>
            </w:pPr>
            <w:r w:rsidRPr="008A490D">
              <w:rPr>
                <w:rFonts w:ascii="宋体" w:hAnsi="宋体"/>
                <w:color w:val="000000"/>
                <w:sz w:val="22"/>
              </w:rPr>
              <w:t>200</w:t>
            </w:r>
            <w:r w:rsidRPr="008A490D">
              <w:rPr>
                <w:rFonts w:ascii="宋体" w:hAnsi="宋体" w:hint="eastAsia"/>
                <w:color w:val="000000"/>
                <w:sz w:val="22"/>
              </w:rPr>
              <w:t>元</w:t>
            </w:r>
            <w:r w:rsidRPr="008A490D">
              <w:rPr>
                <w:rFonts w:ascii="宋体" w:hAnsi="宋体"/>
                <w:color w:val="000000"/>
                <w:sz w:val="22"/>
              </w:rPr>
              <w:t>/</w:t>
            </w:r>
            <w:r w:rsidRPr="008A490D">
              <w:rPr>
                <w:rFonts w:ascii="宋体" w:hAnsi="宋体" w:hint="eastAsia"/>
                <w:color w:val="000000"/>
                <w:sz w:val="22"/>
              </w:rPr>
              <w:t>次</w:t>
            </w:r>
          </w:p>
        </w:tc>
      </w:tr>
      <w:tr w:rsidR="00263B97" w:rsidRPr="008A490D" w14:paraId="4FE11318" w14:textId="77777777" w:rsidTr="001A7C6C">
        <w:trPr>
          <w:trHeight w:val="360"/>
          <w:jc w:val="center"/>
        </w:trPr>
        <w:tc>
          <w:tcPr>
            <w:tcW w:w="1008" w:type="dxa"/>
            <w:tcBorders>
              <w:bottom w:val="single" w:sz="2" w:space="0" w:color="auto"/>
            </w:tcBorders>
            <w:vAlign w:val="center"/>
          </w:tcPr>
          <w:p w14:paraId="11F9DE1B" w14:textId="77777777" w:rsidR="00263B97" w:rsidRPr="008A490D" w:rsidRDefault="00263B97" w:rsidP="001A7C6C">
            <w:pPr>
              <w:rPr>
                <w:rFonts w:ascii="宋体" w:hAnsi="宋体"/>
                <w:color w:val="000000"/>
                <w:sz w:val="22"/>
              </w:rPr>
            </w:pPr>
            <w:r w:rsidRPr="008A490D">
              <w:rPr>
                <w:rFonts w:ascii="宋体" w:hAnsi="宋体"/>
                <w:color w:val="000000"/>
                <w:sz w:val="22"/>
              </w:rPr>
              <w:t>5.15</w:t>
            </w:r>
          </w:p>
        </w:tc>
        <w:tc>
          <w:tcPr>
            <w:tcW w:w="6660" w:type="dxa"/>
            <w:tcBorders>
              <w:bottom w:val="single" w:sz="2" w:space="0" w:color="auto"/>
            </w:tcBorders>
          </w:tcPr>
          <w:p w14:paraId="39CA6729" w14:textId="77777777" w:rsidR="00263B97" w:rsidRPr="008A490D" w:rsidRDefault="00263B97" w:rsidP="001A7C6C">
            <w:pPr>
              <w:rPr>
                <w:rFonts w:ascii="宋体" w:hAnsi="宋体"/>
                <w:color w:val="000000"/>
                <w:sz w:val="22"/>
              </w:rPr>
            </w:pPr>
            <w:r w:rsidRPr="008A490D">
              <w:rPr>
                <w:rFonts w:ascii="宋体" w:hAnsi="宋体" w:hint="eastAsia"/>
                <w:color w:val="000000"/>
                <w:sz w:val="22"/>
              </w:rPr>
              <w:t>现场未按安全标志总平面图设置安全标志的，或安全标志、警示标志残缺不全的</w:t>
            </w:r>
          </w:p>
        </w:tc>
        <w:tc>
          <w:tcPr>
            <w:tcW w:w="720" w:type="dxa"/>
            <w:tcBorders>
              <w:bottom w:val="single" w:sz="2" w:space="0" w:color="auto"/>
            </w:tcBorders>
            <w:vAlign w:val="center"/>
          </w:tcPr>
          <w:p w14:paraId="24E44FF6" w14:textId="77777777" w:rsidR="00263B97" w:rsidRPr="008A490D" w:rsidRDefault="00263B97" w:rsidP="001A7C6C">
            <w:pPr>
              <w:rPr>
                <w:rFonts w:ascii="宋体" w:hAnsi="宋体"/>
                <w:color w:val="000000"/>
                <w:sz w:val="22"/>
              </w:rPr>
            </w:pPr>
            <w:r w:rsidRPr="008A490D">
              <w:rPr>
                <w:rFonts w:ascii="宋体" w:hAnsi="宋体" w:hint="eastAsia"/>
                <w:color w:val="000000"/>
                <w:sz w:val="22"/>
              </w:rPr>
              <w:t>建标</w:t>
            </w:r>
          </w:p>
        </w:tc>
        <w:tc>
          <w:tcPr>
            <w:tcW w:w="1440" w:type="dxa"/>
            <w:tcBorders>
              <w:top w:val="single" w:sz="2" w:space="0" w:color="auto"/>
              <w:bottom w:val="single" w:sz="2" w:space="0" w:color="auto"/>
            </w:tcBorders>
            <w:vAlign w:val="center"/>
          </w:tcPr>
          <w:p w14:paraId="65DC4F74" w14:textId="77777777" w:rsidR="00263B97" w:rsidRPr="008A490D" w:rsidRDefault="00263B97" w:rsidP="001A7C6C">
            <w:pPr>
              <w:rPr>
                <w:rFonts w:ascii="宋体" w:hAnsi="宋体"/>
                <w:color w:val="000000"/>
                <w:sz w:val="22"/>
              </w:rPr>
            </w:pPr>
            <w:r w:rsidRPr="008A490D">
              <w:rPr>
                <w:rFonts w:ascii="宋体" w:hAnsi="宋体"/>
                <w:color w:val="000000"/>
                <w:sz w:val="22"/>
              </w:rPr>
              <w:t>100</w:t>
            </w:r>
            <w:r w:rsidRPr="008A490D">
              <w:rPr>
                <w:rFonts w:ascii="宋体" w:hAnsi="宋体" w:hint="eastAsia"/>
                <w:color w:val="000000"/>
                <w:sz w:val="22"/>
              </w:rPr>
              <w:t>元</w:t>
            </w:r>
            <w:r w:rsidRPr="008A490D">
              <w:rPr>
                <w:rFonts w:ascii="宋体" w:hAnsi="宋体"/>
                <w:color w:val="000000"/>
                <w:sz w:val="22"/>
              </w:rPr>
              <w:t>/</w:t>
            </w:r>
            <w:r w:rsidRPr="008A490D">
              <w:rPr>
                <w:rFonts w:ascii="宋体" w:hAnsi="宋体" w:hint="eastAsia"/>
                <w:color w:val="000000"/>
                <w:sz w:val="22"/>
              </w:rPr>
              <w:t>处</w:t>
            </w:r>
          </w:p>
        </w:tc>
      </w:tr>
      <w:tr w:rsidR="00263B97" w:rsidRPr="008A490D" w14:paraId="7A434005" w14:textId="77777777" w:rsidTr="001A7C6C">
        <w:trPr>
          <w:trHeight w:val="360"/>
          <w:jc w:val="center"/>
        </w:trPr>
        <w:tc>
          <w:tcPr>
            <w:tcW w:w="1008" w:type="dxa"/>
            <w:tcBorders>
              <w:bottom w:val="single" w:sz="2" w:space="0" w:color="auto"/>
            </w:tcBorders>
            <w:vAlign w:val="center"/>
          </w:tcPr>
          <w:p w14:paraId="08A66686" w14:textId="77777777" w:rsidR="00263B97" w:rsidRPr="008A490D" w:rsidRDefault="00263B97" w:rsidP="001A7C6C">
            <w:pPr>
              <w:rPr>
                <w:rFonts w:ascii="宋体" w:hAnsi="宋体"/>
                <w:color w:val="000000"/>
                <w:sz w:val="22"/>
              </w:rPr>
            </w:pPr>
            <w:r w:rsidRPr="008A490D">
              <w:rPr>
                <w:rFonts w:ascii="宋体" w:hAnsi="宋体"/>
                <w:color w:val="000000"/>
                <w:sz w:val="22"/>
              </w:rPr>
              <w:t>5.16</w:t>
            </w:r>
          </w:p>
        </w:tc>
        <w:tc>
          <w:tcPr>
            <w:tcW w:w="6660" w:type="dxa"/>
            <w:tcBorders>
              <w:bottom w:val="single" w:sz="2" w:space="0" w:color="auto"/>
            </w:tcBorders>
          </w:tcPr>
          <w:p w14:paraId="72B7DE3F" w14:textId="77777777" w:rsidR="00263B97" w:rsidRPr="008A490D" w:rsidRDefault="00263B97" w:rsidP="001A7C6C">
            <w:pPr>
              <w:rPr>
                <w:rFonts w:ascii="宋体" w:hAnsi="宋体"/>
                <w:color w:val="000000"/>
                <w:sz w:val="22"/>
              </w:rPr>
            </w:pPr>
            <w:r w:rsidRPr="008A490D">
              <w:rPr>
                <w:rFonts w:ascii="宋体" w:hAnsi="宋体" w:hint="eastAsia"/>
                <w:color w:val="000000"/>
                <w:sz w:val="22"/>
              </w:rPr>
              <w:t>夜间施工照明设施不足、无现场管理员和安全员看护，存在安全隐患的</w:t>
            </w:r>
          </w:p>
        </w:tc>
        <w:tc>
          <w:tcPr>
            <w:tcW w:w="720" w:type="dxa"/>
            <w:tcBorders>
              <w:bottom w:val="single" w:sz="2" w:space="0" w:color="auto"/>
            </w:tcBorders>
            <w:vAlign w:val="center"/>
          </w:tcPr>
          <w:p w14:paraId="12D6003D" w14:textId="77777777" w:rsidR="00263B97" w:rsidRPr="008A490D" w:rsidRDefault="00263B97" w:rsidP="001A7C6C">
            <w:pPr>
              <w:rPr>
                <w:rFonts w:ascii="宋体" w:hAnsi="宋体"/>
                <w:color w:val="000000"/>
                <w:sz w:val="22"/>
              </w:rPr>
            </w:pPr>
            <w:r w:rsidRPr="008A490D">
              <w:rPr>
                <w:rFonts w:ascii="宋体" w:hAnsi="宋体" w:hint="eastAsia"/>
                <w:color w:val="000000"/>
                <w:sz w:val="22"/>
              </w:rPr>
              <w:t>建标</w:t>
            </w:r>
          </w:p>
        </w:tc>
        <w:tc>
          <w:tcPr>
            <w:tcW w:w="1440" w:type="dxa"/>
            <w:tcBorders>
              <w:top w:val="single" w:sz="2" w:space="0" w:color="auto"/>
              <w:bottom w:val="single" w:sz="2" w:space="0" w:color="auto"/>
            </w:tcBorders>
            <w:vAlign w:val="center"/>
          </w:tcPr>
          <w:p w14:paraId="36D3E69F" w14:textId="77777777" w:rsidR="00263B97" w:rsidRPr="008A490D" w:rsidRDefault="00263B97" w:rsidP="001A7C6C">
            <w:pPr>
              <w:rPr>
                <w:rFonts w:ascii="宋体" w:hAnsi="宋体"/>
                <w:color w:val="000000"/>
                <w:sz w:val="22"/>
              </w:rPr>
            </w:pPr>
            <w:r w:rsidRPr="008A490D">
              <w:rPr>
                <w:rFonts w:ascii="宋体" w:hAnsi="宋体"/>
                <w:color w:val="000000"/>
                <w:sz w:val="22"/>
              </w:rPr>
              <w:t>300</w:t>
            </w:r>
            <w:r w:rsidRPr="008A490D">
              <w:rPr>
                <w:rFonts w:ascii="宋体" w:hAnsi="宋体" w:hint="eastAsia"/>
                <w:color w:val="000000"/>
                <w:sz w:val="22"/>
              </w:rPr>
              <w:t>元</w:t>
            </w:r>
            <w:r w:rsidRPr="008A490D">
              <w:rPr>
                <w:rFonts w:ascii="宋体" w:hAnsi="宋体"/>
                <w:color w:val="000000"/>
                <w:sz w:val="22"/>
              </w:rPr>
              <w:t>/</w:t>
            </w:r>
            <w:r w:rsidRPr="008A490D">
              <w:rPr>
                <w:rFonts w:ascii="宋体" w:hAnsi="宋体" w:hint="eastAsia"/>
                <w:color w:val="000000"/>
                <w:sz w:val="22"/>
              </w:rPr>
              <w:t>项</w:t>
            </w:r>
          </w:p>
        </w:tc>
      </w:tr>
      <w:tr w:rsidR="00263B97" w:rsidRPr="008A490D" w14:paraId="3EA0C279" w14:textId="77777777" w:rsidTr="001A7C6C">
        <w:trPr>
          <w:jc w:val="center"/>
        </w:trPr>
        <w:tc>
          <w:tcPr>
            <w:tcW w:w="1008" w:type="dxa"/>
            <w:vAlign w:val="center"/>
          </w:tcPr>
          <w:p w14:paraId="00FBECFE" w14:textId="77777777" w:rsidR="00263B97" w:rsidRPr="008A490D" w:rsidRDefault="00263B97" w:rsidP="001A7C6C">
            <w:pPr>
              <w:rPr>
                <w:rFonts w:ascii="宋体" w:hAnsi="宋体"/>
                <w:color w:val="000000"/>
                <w:sz w:val="22"/>
              </w:rPr>
            </w:pPr>
            <w:r w:rsidRPr="008A490D">
              <w:rPr>
                <w:rFonts w:ascii="宋体" w:hAnsi="宋体"/>
                <w:color w:val="000000"/>
                <w:sz w:val="22"/>
              </w:rPr>
              <w:t>6</w:t>
            </w:r>
          </w:p>
        </w:tc>
        <w:tc>
          <w:tcPr>
            <w:tcW w:w="6660" w:type="dxa"/>
          </w:tcPr>
          <w:p w14:paraId="5BBF7269" w14:textId="77777777" w:rsidR="00263B97" w:rsidRPr="008A490D" w:rsidRDefault="00263B97" w:rsidP="001A7C6C">
            <w:pPr>
              <w:rPr>
                <w:rFonts w:ascii="宋体" w:hAnsi="宋体"/>
                <w:color w:val="000000"/>
                <w:sz w:val="22"/>
              </w:rPr>
            </w:pPr>
            <w:r w:rsidRPr="008A490D">
              <w:rPr>
                <w:rFonts w:ascii="宋体" w:hAnsi="宋体" w:hint="eastAsia"/>
                <w:color w:val="000000"/>
                <w:sz w:val="22"/>
              </w:rPr>
              <w:t>临时宿舍管理</w:t>
            </w:r>
          </w:p>
        </w:tc>
        <w:tc>
          <w:tcPr>
            <w:tcW w:w="720" w:type="dxa"/>
            <w:vAlign w:val="center"/>
          </w:tcPr>
          <w:p w14:paraId="5A951171" w14:textId="77777777" w:rsidR="00263B97" w:rsidRPr="008A490D" w:rsidRDefault="00263B97" w:rsidP="001A7C6C">
            <w:pPr>
              <w:rPr>
                <w:rFonts w:ascii="宋体" w:hAnsi="宋体"/>
                <w:color w:val="000000"/>
                <w:sz w:val="22"/>
              </w:rPr>
            </w:pPr>
          </w:p>
        </w:tc>
        <w:tc>
          <w:tcPr>
            <w:tcW w:w="1440" w:type="dxa"/>
            <w:tcBorders>
              <w:top w:val="single" w:sz="2" w:space="0" w:color="auto"/>
              <w:bottom w:val="single" w:sz="2" w:space="0" w:color="auto"/>
            </w:tcBorders>
            <w:vAlign w:val="center"/>
          </w:tcPr>
          <w:p w14:paraId="23CB058D" w14:textId="77777777" w:rsidR="00263B97" w:rsidRPr="008A490D" w:rsidRDefault="00263B97" w:rsidP="001A7C6C">
            <w:pPr>
              <w:rPr>
                <w:rFonts w:ascii="宋体" w:hAnsi="宋体"/>
                <w:color w:val="000000"/>
                <w:sz w:val="22"/>
              </w:rPr>
            </w:pPr>
          </w:p>
        </w:tc>
      </w:tr>
      <w:tr w:rsidR="00263B97" w:rsidRPr="008A490D" w14:paraId="7DD32BDD" w14:textId="77777777" w:rsidTr="001A7C6C">
        <w:trPr>
          <w:jc w:val="center"/>
        </w:trPr>
        <w:tc>
          <w:tcPr>
            <w:tcW w:w="1008" w:type="dxa"/>
            <w:vAlign w:val="center"/>
          </w:tcPr>
          <w:p w14:paraId="3851640A" w14:textId="77777777" w:rsidR="00263B97" w:rsidRPr="008A490D" w:rsidRDefault="00263B97" w:rsidP="001A7C6C">
            <w:pPr>
              <w:rPr>
                <w:rFonts w:ascii="宋体" w:hAnsi="宋体"/>
                <w:color w:val="000000"/>
                <w:sz w:val="22"/>
              </w:rPr>
            </w:pPr>
            <w:r w:rsidRPr="008A490D">
              <w:rPr>
                <w:rFonts w:ascii="宋体" w:hAnsi="宋体"/>
                <w:color w:val="000000"/>
                <w:sz w:val="22"/>
              </w:rPr>
              <w:t>6.1</w:t>
            </w:r>
          </w:p>
        </w:tc>
        <w:tc>
          <w:tcPr>
            <w:tcW w:w="6660" w:type="dxa"/>
          </w:tcPr>
          <w:p w14:paraId="2577A36F" w14:textId="77777777" w:rsidR="00263B97" w:rsidRPr="008A490D" w:rsidRDefault="00263B97" w:rsidP="001A7C6C">
            <w:pPr>
              <w:rPr>
                <w:rFonts w:ascii="宋体" w:hAnsi="宋体"/>
                <w:color w:val="000000"/>
                <w:sz w:val="22"/>
              </w:rPr>
            </w:pPr>
            <w:r w:rsidRPr="008A490D">
              <w:rPr>
                <w:rFonts w:ascii="宋体" w:hAnsi="宋体" w:hint="eastAsia"/>
                <w:color w:val="000000"/>
                <w:sz w:val="22"/>
              </w:rPr>
              <w:t>宿舍区管理制度不健全，未落实日常管理责任人</w:t>
            </w:r>
          </w:p>
        </w:tc>
        <w:tc>
          <w:tcPr>
            <w:tcW w:w="720" w:type="dxa"/>
            <w:vAlign w:val="center"/>
          </w:tcPr>
          <w:p w14:paraId="79C59DF5" w14:textId="77777777" w:rsidR="00263B97" w:rsidRPr="008A490D" w:rsidRDefault="00263B97" w:rsidP="001A7C6C">
            <w:pPr>
              <w:rPr>
                <w:rFonts w:ascii="宋体" w:hAnsi="宋体"/>
                <w:color w:val="000000"/>
                <w:sz w:val="22"/>
              </w:rPr>
            </w:pPr>
            <w:r w:rsidRPr="008A490D">
              <w:rPr>
                <w:rFonts w:ascii="宋体" w:hAnsi="宋体" w:hint="eastAsia"/>
                <w:color w:val="000000"/>
                <w:sz w:val="22"/>
              </w:rPr>
              <w:t>建标</w:t>
            </w:r>
          </w:p>
        </w:tc>
        <w:tc>
          <w:tcPr>
            <w:tcW w:w="1440" w:type="dxa"/>
            <w:tcBorders>
              <w:top w:val="single" w:sz="2" w:space="0" w:color="auto"/>
              <w:bottom w:val="single" w:sz="2" w:space="0" w:color="auto"/>
            </w:tcBorders>
            <w:vAlign w:val="center"/>
          </w:tcPr>
          <w:p w14:paraId="2D49A888" w14:textId="77777777" w:rsidR="00263B97" w:rsidRPr="008A490D" w:rsidRDefault="00263B97" w:rsidP="001A7C6C">
            <w:pPr>
              <w:rPr>
                <w:rFonts w:ascii="宋体" w:hAnsi="宋体"/>
                <w:color w:val="000000"/>
                <w:sz w:val="22"/>
              </w:rPr>
            </w:pPr>
            <w:r w:rsidRPr="008A490D">
              <w:rPr>
                <w:rFonts w:ascii="宋体" w:hAnsi="宋体"/>
                <w:color w:val="000000"/>
                <w:sz w:val="22"/>
              </w:rPr>
              <w:t>200</w:t>
            </w:r>
            <w:r w:rsidRPr="008A490D">
              <w:rPr>
                <w:rFonts w:ascii="宋体" w:hAnsi="宋体" w:hint="eastAsia"/>
                <w:color w:val="000000"/>
                <w:sz w:val="22"/>
              </w:rPr>
              <w:t>元</w:t>
            </w:r>
            <w:r w:rsidRPr="008A490D">
              <w:rPr>
                <w:rFonts w:ascii="宋体" w:hAnsi="宋体"/>
                <w:color w:val="000000"/>
                <w:sz w:val="22"/>
              </w:rPr>
              <w:t>/</w:t>
            </w:r>
            <w:r w:rsidRPr="008A490D">
              <w:rPr>
                <w:rFonts w:ascii="宋体" w:hAnsi="宋体" w:hint="eastAsia"/>
                <w:color w:val="000000"/>
                <w:sz w:val="22"/>
              </w:rPr>
              <w:t>项</w:t>
            </w:r>
          </w:p>
        </w:tc>
      </w:tr>
      <w:tr w:rsidR="00263B97" w:rsidRPr="008A490D" w14:paraId="7D1C8FEC" w14:textId="77777777" w:rsidTr="001A7C6C">
        <w:trPr>
          <w:jc w:val="center"/>
        </w:trPr>
        <w:tc>
          <w:tcPr>
            <w:tcW w:w="1008" w:type="dxa"/>
            <w:vAlign w:val="center"/>
          </w:tcPr>
          <w:p w14:paraId="2946C1E9" w14:textId="77777777" w:rsidR="00263B97" w:rsidRPr="008A490D" w:rsidRDefault="00263B97" w:rsidP="001A7C6C">
            <w:pPr>
              <w:rPr>
                <w:rFonts w:ascii="宋体" w:hAnsi="宋体"/>
                <w:color w:val="000000"/>
                <w:sz w:val="22"/>
              </w:rPr>
            </w:pPr>
            <w:r w:rsidRPr="008A490D">
              <w:rPr>
                <w:rFonts w:ascii="宋体" w:hAnsi="宋体"/>
                <w:color w:val="000000"/>
                <w:sz w:val="22"/>
              </w:rPr>
              <w:t>6.2</w:t>
            </w:r>
          </w:p>
        </w:tc>
        <w:tc>
          <w:tcPr>
            <w:tcW w:w="6660" w:type="dxa"/>
          </w:tcPr>
          <w:p w14:paraId="1A89CE9B" w14:textId="77777777" w:rsidR="00263B97" w:rsidRPr="008A490D" w:rsidRDefault="00263B97" w:rsidP="001A7C6C">
            <w:pPr>
              <w:rPr>
                <w:rFonts w:ascii="宋体" w:hAnsi="宋体"/>
                <w:color w:val="000000"/>
                <w:sz w:val="22"/>
              </w:rPr>
            </w:pPr>
            <w:r w:rsidRPr="008A490D">
              <w:rPr>
                <w:rFonts w:ascii="宋体" w:hAnsi="宋体" w:hint="eastAsia"/>
                <w:color w:val="000000"/>
                <w:sz w:val="22"/>
              </w:rPr>
              <w:t>宿舍区无专（兼）职治安、防火、卫生管理监督巡视员</w:t>
            </w:r>
          </w:p>
        </w:tc>
        <w:tc>
          <w:tcPr>
            <w:tcW w:w="720" w:type="dxa"/>
            <w:vAlign w:val="center"/>
          </w:tcPr>
          <w:p w14:paraId="33C7C44F" w14:textId="77777777" w:rsidR="00263B97" w:rsidRPr="008A490D" w:rsidRDefault="00263B97" w:rsidP="001A7C6C">
            <w:pPr>
              <w:rPr>
                <w:rFonts w:ascii="宋体" w:hAnsi="宋体"/>
                <w:color w:val="000000"/>
                <w:sz w:val="22"/>
              </w:rPr>
            </w:pPr>
            <w:r w:rsidRPr="008A490D">
              <w:rPr>
                <w:rFonts w:ascii="宋体" w:hAnsi="宋体" w:hint="eastAsia"/>
                <w:color w:val="000000"/>
                <w:sz w:val="22"/>
              </w:rPr>
              <w:t>建标</w:t>
            </w:r>
          </w:p>
        </w:tc>
        <w:tc>
          <w:tcPr>
            <w:tcW w:w="1440" w:type="dxa"/>
            <w:tcBorders>
              <w:top w:val="single" w:sz="2" w:space="0" w:color="auto"/>
              <w:bottom w:val="single" w:sz="2" w:space="0" w:color="auto"/>
            </w:tcBorders>
            <w:vAlign w:val="center"/>
          </w:tcPr>
          <w:p w14:paraId="11C2E6CA" w14:textId="77777777" w:rsidR="00263B97" w:rsidRPr="008A490D" w:rsidRDefault="00263B97" w:rsidP="001A7C6C">
            <w:pPr>
              <w:rPr>
                <w:rFonts w:ascii="宋体" w:hAnsi="宋体"/>
                <w:color w:val="000000"/>
                <w:sz w:val="22"/>
              </w:rPr>
            </w:pPr>
            <w:r w:rsidRPr="008A490D">
              <w:rPr>
                <w:rFonts w:ascii="宋体" w:hAnsi="宋体"/>
                <w:color w:val="000000"/>
                <w:sz w:val="22"/>
              </w:rPr>
              <w:t>300</w:t>
            </w:r>
            <w:r w:rsidRPr="008A490D">
              <w:rPr>
                <w:rFonts w:ascii="宋体" w:hAnsi="宋体" w:hint="eastAsia"/>
                <w:color w:val="000000"/>
                <w:sz w:val="22"/>
              </w:rPr>
              <w:t>元</w:t>
            </w:r>
            <w:r w:rsidRPr="008A490D">
              <w:rPr>
                <w:rFonts w:ascii="宋体" w:hAnsi="宋体"/>
                <w:color w:val="000000"/>
                <w:sz w:val="22"/>
              </w:rPr>
              <w:t>/</w:t>
            </w:r>
            <w:r w:rsidRPr="008A490D">
              <w:rPr>
                <w:rFonts w:ascii="宋体" w:hAnsi="宋体" w:hint="eastAsia"/>
                <w:color w:val="000000"/>
                <w:sz w:val="22"/>
              </w:rPr>
              <w:t>次</w:t>
            </w:r>
          </w:p>
        </w:tc>
      </w:tr>
      <w:tr w:rsidR="00263B97" w:rsidRPr="008A490D" w14:paraId="64F84E8F" w14:textId="77777777" w:rsidTr="001A7C6C">
        <w:trPr>
          <w:jc w:val="center"/>
        </w:trPr>
        <w:tc>
          <w:tcPr>
            <w:tcW w:w="1008" w:type="dxa"/>
            <w:vAlign w:val="center"/>
          </w:tcPr>
          <w:p w14:paraId="4BCA47F2" w14:textId="77777777" w:rsidR="00263B97" w:rsidRPr="008A490D" w:rsidRDefault="00263B97" w:rsidP="001A7C6C">
            <w:pPr>
              <w:rPr>
                <w:rFonts w:ascii="宋体" w:hAnsi="宋体"/>
                <w:color w:val="000000"/>
                <w:sz w:val="22"/>
              </w:rPr>
            </w:pPr>
            <w:r w:rsidRPr="008A490D">
              <w:rPr>
                <w:rFonts w:ascii="宋体" w:hAnsi="宋体"/>
                <w:color w:val="000000"/>
                <w:sz w:val="22"/>
              </w:rPr>
              <w:t>6.3</w:t>
            </w:r>
          </w:p>
        </w:tc>
        <w:tc>
          <w:tcPr>
            <w:tcW w:w="6660" w:type="dxa"/>
          </w:tcPr>
          <w:p w14:paraId="2A36E874" w14:textId="77777777" w:rsidR="00263B97" w:rsidRPr="008A490D" w:rsidRDefault="00263B97" w:rsidP="001A7C6C">
            <w:pPr>
              <w:rPr>
                <w:rFonts w:ascii="宋体" w:hAnsi="宋体"/>
                <w:color w:val="000000"/>
                <w:sz w:val="22"/>
              </w:rPr>
            </w:pPr>
            <w:r w:rsidRPr="008A490D">
              <w:rPr>
                <w:rFonts w:ascii="宋体" w:hAnsi="宋体" w:hint="eastAsia"/>
                <w:color w:val="000000"/>
                <w:sz w:val="22"/>
              </w:rPr>
              <w:t>宿舍区未实行封闭管理，留宿外来人员无登记制度、存在男女混居现象的</w:t>
            </w:r>
          </w:p>
        </w:tc>
        <w:tc>
          <w:tcPr>
            <w:tcW w:w="720" w:type="dxa"/>
            <w:vAlign w:val="center"/>
          </w:tcPr>
          <w:p w14:paraId="1780864E" w14:textId="77777777" w:rsidR="00263B97" w:rsidRPr="008A490D" w:rsidRDefault="00263B97" w:rsidP="001A7C6C">
            <w:pPr>
              <w:rPr>
                <w:rFonts w:ascii="宋体" w:hAnsi="宋体"/>
                <w:color w:val="000000"/>
                <w:sz w:val="22"/>
              </w:rPr>
            </w:pPr>
            <w:r w:rsidRPr="008A490D">
              <w:rPr>
                <w:rFonts w:ascii="宋体" w:hAnsi="宋体" w:hint="eastAsia"/>
                <w:color w:val="000000"/>
                <w:sz w:val="22"/>
              </w:rPr>
              <w:t>建标</w:t>
            </w:r>
          </w:p>
        </w:tc>
        <w:tc>
          <w:tcPr>
            <w:tcW w:w="1440" w:type="dxa"/>
            <w:tcBorders>
              <w:top w:val="single" w:sz="2" w:space="0" w:color="auto"/>
              <w:bottom w:val="single" w:sz="2" w:space="0" w:color="auto"/>
            </w:tcBorders>
            <w:vAlign w:val="center"/>
          </w:tcPr>
          <w:p w14:paraId="38AD21D9" w14:textId="77777777" w:rsidR="00263B97" w:rsidRPr="008A490D" w:rsidRDefault="00263B97" w:rsidP="001A7C6C">
            <w:pPr>
              <w:rPr>
                <w:rFonts w:ascii="宋体" w:hAnsi="宋体"/>
                <w:color w:val="000000"/>
                <w:sz w:val="22"/>
              </w:rPr>
            </w:pPr>
            <w:r w:rsidRPr="008A490D">
              <w:rPr>
                <w:rFonts w:ascii="宋体" w:hAnsi="宋体"/>
                <w:color w:val="000000"/>
                <w:sz w:val="22"/>
              </w:rPr>
              <w:t>100</w:t>
            </w:r>
            <w:r w:rsidRPr="008A490D">
              <w:rPr>
                <w:rFonts w:ascii="宋体" w:hAnsi="宋体" w:hint="eastAsia"/>
                <w:color w:val="000000"/>
                <w:sz w:val="22"/>
              </w:rPr>
              <w:t>元</w:t>
            </w:r>
            <w:r w:rsidRPr="008A490D">
              <w:rPr>
                <w:rFonts w:ascii="宋体" w:hAnsi="宋体"/>
                <w:color w:val="000000"/>
                <w:sz w:val="22"/>
              </w:rPr>
              <w:t>/</w:t>
            </w:r>
            <w:r w:rsidRPr="008A490D">
              <w:rPr>
                <w:rFonts w:ascii="宋体" w:hAnsi="宋体" w:hint="eastAsia"/>
                <w:color w:val="000000"/>
                <w:sz w:val="22"/>
              </w:rPr>
              <w:t>项</w:t>
            </w:r>
          </w:p>
        </w:tc>
      </w:tr>
      <w:tr w:rsidR="00263B97" w:rsidRPr="008A490D" w14:paraId="379B669D" w14:textId="77777777" w:rsidTr="001A7C6C">
        <w:trPr>
          <w:jc w:val="center"/>
        </w:trPr>
        <w:tc>
          <w:tcPr>
            <w:tcW w:w="1008" w:type="dxa"/>
            <w:vAlign w:val="center"/>
          </w:tcPr>
          <w:p w14:paraId="24EA9DCA" w14:textId="77777777" w:rsidR="00263B97" w:rsidRPr="008A490D" w:rsidRDefault="00263B97" w:rsidP="001A7C6C">
            <w:pPr>
              <w:rPr>
                <w:rFonts w:ascii="宋体" w:hAnsi="宋体"/>
                <w:color w:val="000000"/>
                <w:sz w:val="22"/>
              </w:rPr>
            </w:pPr>
            <w:r w:rsidRPr="008A490D">
              <w:rPr>
                <w:rFonts w:ascii="宋体" w:hAnsi="宋体"/>
                <w:color w:val="000000"/>
                <w:sz w:val="22"/>
              </w:rPr>
              <w:t>6.4</w:t>
            </w:r>
          </w:p>
        </w:tc>
        <w:tc>
          <w:tcPr>
            <w:tcW w:w="6660" w:type="dxa"/>
          </w:tcPr>
          <w:p w14:paraId="57B4200E" w14:textId="77777777" w:rsidR="00263B97" w:rsidRPr="008A490D" w:rsidRDefault="00263B97" w:rsidP="001A7C6C">
            <w:pPr>
              <w:rPr>
                <w:rFonts w:ascii="宋体" w:hAnsi="宋体"/>
                <w:color w:val="000000"/>
                <w:sz w:val="22"/>
              </w:rPr>
            </w:pPr>
            <w:r w:rsidRPr="008A490D">
              <w:rPr>
                <w:rFonts w:ascii="宋体" w:hAnsi="宋体" w:hint="eastAsia"/>
                <w:color w:val="000000"/>
                <w:sz w:val="22"/>
              </w:rPr>
              <w:t>在尚未竣工的建筑物内设置临设的</w:t>
            </w:r>
          </w:p>
        </w:tc>
        <w:tc>
          <w:tcPr>
            <w:tcW w:w="720" w:type="dxa"/>
            <w:vAlign w:val="center"/>
          </w:tcPr>
          <w:p w14:paraId="343E927A" w14:textId="77777777" w:rsidR="00263B97" w:rsidRPr="008A490D" w:rsidRDefault="00263B97" w:rsidP="001A7C6C">
            <w:pPr>
              <w:rPr>
                <w:rFonts w:ascii="宋体" w:hAnsi="宋体"/>
                <w:color w:val="000000"/>
                <w:sz w:val="22"/>
              </w:rPr>
            </w:pPr>
            <w:r w:rsidRPr="008A490D">
              <w:rPr>
                <w:rFonts w:ascii="宋体" w:hAnsi="宋体" w:hint="eastAsia"/>
                <w:color w:val="000000"/>
                <w:sz w:val="22"/>
              </w:rPr>
              <w:t>建标</w:t>
            </w:r>
          </w:p>
        </w:tc>
        <w:tc>
          <w:tcPr>
            <w:tcW w:w="1440" w:type="dxa"/>
            <w:tcBorders>
              <w:top w:val="single" w:sz="2" w:space="0" w:color="auto"/>
              <w:bottom w:val="single" w:sz="2" w:space="0" w:color="auto"/>
            </w:tcBorders>
            <w:vAlign w:val="center"/>
          </w:tcPr>
          <w:p w14:paraId="5F86208B" w14:textId="77777777" w:rsidR="00263B97" w:rsidRPr="008A490D" w:rsidRDefault="00263B97" w:rsidP="001A7C6C">
            <w:pPr>
              <w:rPr>
                <w:rFonts w:ascii="宋体" w:hAnsi="宋体"/>
                <w:color w:val="000000"/>
                <w:sz w:val="22"/>
              </w:rPr>
            </w:pPr>
            <w:r w:rsidRPr="008A490D">
              <w:rPr>
                <w:rFonts w:ascii="宋体" w:hAnsi="宋体"/>
                <w:color w:val="000000"/>
                <w:sz w:val="22"/>
              </w:rPr>
              <w:t>500</w:t>
            </w:r>
            <w:r w:rsidRPr="008A490D">
              <w:rPr>
                <w:rFonts w:ascii="宋体" w:hAnsi="宋体" w:hint="eastAsia"/>
                <w:color w:val="000000"/>
                <w:sz w:val="22"/>
              </w:rPr>
              <w:t>元</w:t>
            </w:r>
            <w:r w:rsidRPr="008A490D">
              <w:rPr>
                <w:rFonts w:ascii="宋体" w:hAnsi="宋体"/>
                <w:color w:val="000000"/>
                <w:sz w:val="22"/>
              </w:rPr>
              <w:t>/</w:t>
            </w:r>
            <w:r w:rsidRPr="008A490D">
              <w:rPr>
                <w:rFonts w:ascii="宋体" w:hAnsi="宋体" w:hint="eastAsia"/>
                <w:color w:val="000000"/>
                <w:sz w:val="22"/>
              </w:rPr>
              <w:t>次</w:t>
            </w:r>
          </w:p>
        </w:tc>
      </w:tr>
      <w:tr w:rsidR="00263B97" w:rsidRPr="008A490D" w14:paraId="1B8B5050" w14:textId="77777777" w:rsidTr="001A7C6C">
        <w:trPr>
          <w:jc w:val="center"/>
        </w:trPr>
        <w:tc>
          <w:tcPr>
            <w:tcW w:w="1008" w:type="dxa"/>
            <w:vAlign w:val="center"/>
          </w:tcPr>
          <w:p w14:paraId="5FBC6103" w14:textId="77777777" w:rsidR="00263B97" w:rsidRPr="008A490D" w:rsidRDefault="00263B97" w:rsidP="001A7C6C">
            <w:pPr>
              <w:rPr>
                <w:rFonts w:ascii="宋体" w:hAnsi="宋体"/>
                <w:color w:val="000000"/>
                <w:sz w:val="22"/>
              </w:rPr>
            </w:pPr>
            <w:r w:rsidRPr="008A490D">
              <w:rPr>
                <w:rFonts w:ascii="宋体" w:hAnsi="宋体"/>
                <w:color w:val="000000"/>
                <w:sz w:val="22"/>
              </w:rPr>
              <w:t>6.5</w:t>
            </w:r>
          </w:p>
        </w:tc>
        <w:tc>
          <w:tcPr>
            <w:tcW w:w="6660" w:type="dxa"/>
          </w:tcPr>
          <w:p w14:paraId="58E290F9" w14:textId="77777777" w:rsidR="00263B97" w:rsidRPr="008A490D" w:rsidRDefault="00263B97" w:rsidP="001A7C6C">
            <w:pPr>
              <w:rPr>
                <w:rFonts w:ascii="宋体" w:hAnsi="宋体"/>
                <w:color w:val="000000"/>
                <w:sz w:val="22"/>
              </w:rPr>
            </w:pPr>
            <w:r w:rsidRPr="008A490D">
              <w:rPr>
                <w:rFonts w:ascii="宋体" w:hAnsi="宋体" w:hint="eastAsia"/>
                <w:color w:val="000000"/>
                <w:sz w:val="22"/>
              </w:rPr>
              <w:t>临时宿舍、设施未经验收合格投入使用的</w:t>
            </w:r>
          </w:p>
        </w:tc>
        <w:tc>
          <w:tcPr>
            <w:tcW w:w="720" w:type="dxa"/>
            <w:vAlign w:val="center"/>
          </w:tcPr>
          <w:p w14:paraId="06E074FB" w14:textId="77777777" w:rsidR="00263B97" w:rsidRPr="008A490D" w:rsidRDefault="00263B97" w:rsidP="001A7C6C">
            <w:pPr>
              <w:rPr>
                <w:rFonts w:ascii="宋体" w:hAnsi="宋体"/>
                <w:color w:val="000000"/>
                <w:sz w:val="22"/>
              </w:rPr>
            </w:pPr>
            <w:r w:rsidRPr="008A490D">
              <w:rPr>
                <w:rFonts w:ascii="宋体" w:hAnsi="宋体" w:hint="eastAsia"/>
                <w:color w:val="000000"/>
                <w:sz w:val="22"/>
              </w:rPr>
              <w:t>建标</w:t>
            </w:r>
          </w:p>
        </w:tc>
        <w:tc>
          <w:tcPr>
            <w:tcW w:w="1440" w:type="dxa"/>
            <w:tcBorders>
              <w:top w:val="single" w:sz="2" w:space="0" w:color="auto"/>
              <w:bottom w:val="single" w:sz="2" w:space="0" w:color="auto"/>
            </w:tcBorders>
            <w:vAlign w:val="center"/>
          </w:tcPr>
          <w:p w14:paraId="6BF47076" w14:textId="77777777" w:rsidR="00263B97" w:rsidRPr="008A490D" w:rsidRDefault="00263B97" w:rsidP="001A7C6C">
            <w:pPr>
              <w:rPr>
                <w:rFonts w:ascii="宋体" w:hAnsi="宋体"/>
                <w:color w:val="000000"/>
                <w:sz w:val="22"/>
              </w:rPr>
            </w:pPr>
            <w:r w:rsidRPr="008A490D">
              <w:rPr>
                <w:rFonts w:ascii="宋体" w:hAnsi="宋体"/>
                <w:color w:val="000000"/>
                <w:sz w:val="22"/>
              </w:rPr>
              <w:t>200</w:t>
            </w:r>
            <w:r w:rsidRPr="008A490D">
              <w:rPr>
                <w:rFonts w:ascii="宋体" w:hAnsi="宋体" w:hint="eastAsia"/>
                <w:color w:val="000000"/>
                <w:sz w:val="22"/>
              </w:rPr>
              <w:t>元</w:t>
            </w:r>
            <w:r w:rsidRPr="008A490D">
              <w:rPr>
                <w:rFonts w:ascii="宋体" w:hAnsi="宋体"/>
                <w:color w:val="000000"/>
                <w:sz w:val="22"/>
              </w:rPr>
              <w:t>/</w:t>
            </w:r>
            <w:r w:rsidRPr="008A490D">
              <w:rPr>
                <w:rFonts w:ascii="宋体" w:hAnsi="宋体" w:hint="eastAsia"/>
                <w:color w:val="000000"/>
                <w:sz w:val="22"/>
              </w:rPr>
              <w:t>次</w:t>
            </w:r>
          </w:p>
        </w:tc>
      </w:tr>
      <w:tr w:rsidR="00263B97" w:rsidRPr="008A490D" w14:paraId="3E0062D7" w14:textId="77777777" w:rsidTr="001A7C6C">
        <w:trPr>
          <w:jc w:val="center"/>
        </w:trPr>
        <w:tc>
          <w:tcPr>
            <w:tcW w:w="1008" w:type="dxa"/>
            <w:vAlign w:val="center"/>
          </w:tcPr>
          <w:p w14:paraId="4A94C0D6" w14:textId="77777777" w:rsidR="00263B97" w:rsidRPr="008A490D" w:rsidRDefault="00263B97" w:rsidP="001A7C6C">
            <w:pPr>
              <w:rPr>
                <w:rFonts w:ascii="宋体" w:hAnsi="宋体"/>
                <w:color w:val="000000"/>
                <w:sz w:val="22"/>
              </w:rPr>
            </w:pPr>
            <w:r w:rsidRPr="008A490D">
              <w:rPr>
                <w:rFonts w:ascii="宋体" w:hAnsi="宋体"/>
                <w:color w:val="000000"/>
                <w:sz w:val="22"/>
              </w:rPr>
              <w:t>6.6</w:t>
            </w:r>
          </w:p>
        </w:tc>
        <w:tc>
          <w:tcPr>
            <w:tcW w:w="6660" w:type="dxa"/>
          </w:tcPr>
          <w:p w14:paraId="47B6BF4A" w14:textId="77777777" w:rsidR="00263B97" w:rsidRPr="008A490D" w:rsidRDefault="00263B97" w:rsidP="001A7C6C">
            <w:pPr>
              <w:rPr>
                <w:rFonts w:ascii="宋体" w:hAnsi="宋体"/>
                <w:color w:val="000000"/>
                <w:sz w:val="22"/>
              </w:rPr>
            </w:pPr>
            <w:r w:rsidRPr="008A490D">
              <w:rPr>
                <w:rFonts w:ascii="宋体" w:hAnsi="宋体" w:hint="eastAsia"/>
                <w:color w:val="000000"/>
                <w:sz w:val="22"/>
              </w:rPr>
              <w:t>临时宿舍、设施无抗大风（</w:t>
            </w:r>
            <w:r w:rsidRPr="008A490D">
              <w:rPr>
                <w:rFonts w:ascii="宋体" w:hAnsi="宋体"/>
                <w:color w:val="000000"/>
                <w:sz w:val="22"/>
              </w:rPr>
              <w:t>10</w:t>
            </w:r>
            <w:r w:rsidRPr="008A490D">
              <w:rPr>
                <w:rFonts w:ascii="宋体" w:hAnsi="宋体" w:hint="eastAsia"/>
                <w:color w:val="000000"/>
                <w:sz w:val="22"/>
              </w:rPr>
              <w:t>级以上）、防雷击措施的</w:t>
            </w:r>
          </w:p>
        </w:tc>
        <w:tc>
          <w:tcPr>
            <w:tcW w:w="720" w:type="dxa"/>
            <w:vAlign w:val="center"/>
          </w:tcPr>
          <w:p w14:paraId="48D542CA" w14:textId="77777777" w:rsidR="00263B97" w:rsidRPr="008A490D" w:rsidRDefault="00263B97" w:rsidP="001A7C6C">
            <w:pPr>
              <w:rPr>
                <w:rFonts w:ascii="宋体" w:hAnsi="宋体"/>
                <w:color w:val="000000"/>
                <w:sz w:val="22"/>
              </w:rPr>
            </w:pPr>
            <w:r w:rsidRPr="008A490D">
              <w:rPr>
                <w:rFonts w:ascii="宋体" w:hAnsi="宋体" w:hint="eastAsia"/>
                <w:color w:val="000000"/>
                <w:sz w:val="22"/>
              </w:rPr>
              <w:t>建标</w:t>
            </w:r>
          </w:p>
        </w:tc>
        <w:tc>
          <w:tcPr>
            <w:tcW w:w="1440" w:type="dxa"/>
            <w:tcBorders>
              <w:top w:val="single" w:sz="2" w:space="0" w:color="auto"/>
              <w:bottom w:val="single" w:sz="2" w:space="0" w:color="auto"/>
            </w:tcBorders>
            <w:vAlign w:val="center"/>
          </w:tcPr>
          <w:p w14:paraId="38700F1B" w14:textId="77777777" w:rsidR="00263B97" w:rsidRPr="008A490D" w:rsidRDefault="00263B97" w:rsidP="001A7C6C">
            <w:pPr>
              <w:rPr>
                <w:rFonts w:ascii="宋体" w:hAnsi="宋体"/>
                <w:color w:val="000000"/>
                <w:sz w:val="22"/>
              </w:rPr>
            </w:pPr>
            <w:r w:rsidRPr="008A490D">
              <w:rPr>
                <w:rFonts w:ascii="宋体" w:hAnsi="宋体"/>
                <w:color w:val="000000"/>
                <w:sz w:val="22"/>
              </w:rPr>
              <w:t>200</w:t>
            </w:r>
            <w:r w:rsidRPr="008A490D">
              <w:rPr>
                <w:rFonts w:ascii="宋体" w:hAnsi="宋体" w:hint="eastAsia"/>
                <w:color w:val="000000"/>
                <w:sz w:val="22"/>
              </w:rPr>
              <w:t>元</w:t>
            </w:r>
            <w:r w:rsidRPr="008A490D">
              <w:rPr>
                <w:rFonts w:ascii="宋体" w:hAnsi="宋体"/>
                <w:color w:val="000000"/>
                <w:sz w:val="22"/>
              </w:rPr>
              <w:t>/</w:t>
            </w:r>
            <w:r w:rsidRPr="008A490D">
              <w:rPr>
                <w:rFonts w:ascii="宋体" w:hAnsi="宋体" w:hint="eastAsia"/>
                <w:color w:val="000000"/>
                <w:sz w:val="22"/>
              </w:rPr>
              <w:t>项</w:t>
            </w:r>
          </w:p>
        </w:tc>
      </w:tr>
      <w:tr w:rsidR="00263B97" w:rsidRPr="008A490D" w14:paraId="61EF7A09" w14:textId="77777777" w:rsidTr="001A7C6C">
        <w:trPr>
          <w:jc w:val="center"/>
        </w:trPr>
        <w:tc>
          <w:tcPr>
            <w:tcW w:w="1008" w:type="dxa"/>
            <w:vAlign w:val="center"/>
          </w:tcPr>
          <w:p w14:paraId="2FDC9864" w14:textId="77777777" w:rsidR="00263B97" w:rsidRPr="008A490D" w:rsidRDefault="00263B97" w:rsidP="001A7C6C">
            <w:pPr>
              <w:rPr>
                <w:rFonts w:ascii="宋体" w:hAnsi="宋体"/>
                <w:color w:val="000000"/>
                <w:sz w:val="22"/>
              </w:rPr>
            </w:pPr>
            <w:r w:rsidRPr="008A490D">
              <w:rPr>
                <w:rFonts w:ascii="宋体" w:hAnsi="宋体"/>
                <w:color w:val="000000"/>
                <w:sz w:val="22"/>
              </w:rPr>
              <w:t>6.7</w:t>
            </w:r>
          </w:p>
        </w:tc>
        <w:tc>
          <w:tcPr>
            <w:tcW w:w="6660" w:type="dxa"/>
          </w:tcPr>
          <w:p w14:paraId="3CCEF657" w14:textId="77777777" w:rsidR="00263B97" w:rsidRPr="008A490D" w:rsidRDefault="00263B97" w:rsidP="001A7C6C">
            <w:pPr>
              <w:rPr>
                <w:rFonts w:ascii="宋体" w:hAnsi="宋体"/>
                <w:color w:val="000000"/>
                <w:sz w:val="22"/>
              </w:rPr>
            </w:pPr>
            <w:r w:rsidRPr="008A490D">
              <w:rPr>
                <w:rFonts w:ascii="宋体" w:hAnsi="宋体" w:hint="eastAsia"/>
                <w:color w:val="000000"/>
                <w:sz w:val="22"/>
              </w:rPr>
              <w:t>宿舍区消防器材配备不足或失效的</w:t>
            </w:r>
          </w:p>
        </w:tc>
        <w:tc>
          <w:tcPr>
            <w:tcW w:w="720" w:type="dxa"/>
            <w:vAlign w:val="center"/>
          </w:tcPr>
          <w:p w14:paraId="6ACD426B" w14:textId="77777777" w:rsidR="00263B97" w:rsidRPr="008A490D" w:rsidRDefault="00263B97" w:rsidP="001A7C6C">
            <w:pPr>
              <w:rPr>
                <w:rFonts w:ascii="宋体" w:hAnsi="宋体"/>
                <w:color w:val="000000"/>
                <w:sz w:val="22"/>
              </w:rPr>
            </w:pPr>
            <w:r w:rsidRPr="008A490D">
              <w:rPr>
                <w:rFonts w:ascii="宋体" w:hAnsi="宋体" w:hint="eastAsia"/>
                <w:color w:val="000000"/>
                <w:sz w:val="22"/>
              </w:rPr>
              <w:t>建标</w:t>
            </w:r>
          </w:p>
        </w:tc>
        <w:tc>
          <w:tcPr>
            <w:tcW w:w="1440" w:type="dxa"/>
            <w:tcBorders>
              <w:top w:val="single" w:sz="2" w:space="0" w:color="auto"/>
              <w:bottom w:val="single" w:sz="2" w:space="0" w:color="auto"/>
            </w:tcBorders>
            <w:vAlign w:val="center"/>
          </w:tcPr>
          <w:p w14:paraId="5F79E267" w14:textId="77777777" w:rsidR="00263B97" w:rsidRPr="008A490D" w:rsidRDefault="00263B97" w:rsidP="001A7C6C">
            <w:pPr>
              <w:rPr>
                <w:rFonts w:ascii="宋体" w:hAnsi="宋体"/>
                <w:color w:val="000000"/>
                <w:sz w:val="22"/>
              </w:rPr>
            </w:pPr>
            <w:r w:rsidRPr="008A490D">
              <w:rPr>
                <w:rFonts w:ascii="宋体" w:hAnsi="宋体"/>
                <w:color w:val="000000"/>
                <w:sz w:val="22"/>
              </w:rPr>
              <w:t>100</w:t>
            </w:r>
            <w:r w:rsidRPr="008A490D">
              <w:rPr>
                <w:rFonts w:ascii="宋体" w:hAnsi="宋体" w:hint="eastAsia"/>
                <w:color w:val="000000"/>
                <w:sz w:val="22"/>
              </w:rPr>
              <w:t>元</w:t>
            </w:r>
            <w:r w:rsidRPr="008A490D">
              <w:rPr>
                <w:rFonts w:ascii="宋体" w:hAnsi="宋体"/>
                <w:color w:val="000000"/>
                <w:sz w:val="22"/>
              </w:rPr>
              <w:t>/</w:t>
            </w:r>
            <w:r w:rsidRPr="008A490D">
              <w:rPr>
                <w:rFonts w:ascii="宋体" w:hAnsi="宋体" w:hint="eastAsia"/>
                <w:color w:val="000000"/>
                <w:sz w:val="22"/>
              </w:rPr>
              <w:t>次</w:t>
            </w:r>
          </w:p>
        </w:tc>
      </w:tr>
      <w:tr w:rsidR="00263B97" w:rsidRPr="008A490D" w14:paraId="072AC4AB" w14:textId="77777777" w:rsidTr="001A7C6C">
        <w:trPr>
          <w:jc w:val="center"/>
        </w:trPr>
        <w:tc>
          <w:tcPr>
            <w:tcW w:w="1008" w:type="dxa"/>
            <w:vAlign w:val="center"/>
          </w:tcPr>
          <w:p w14:paraId="3B298555" w14:textId="77777777" w:rsidR="00263B97" w:rsidRPr="008A490D" w:rsidRDefault="00263B97" w:rsidP="001A7C6C">
            <w:pPr>
              <w:rPr>
                <w:rFonts w:ascii="宋体" w:hAnsi="宋体"/>
                <w:color w:val="000000"/>
                <w:sz w:val="22"/>
              </w:rPr>
            </w:pPr>
            <w:r w:rsidRPr="008A490D">
              <w:rPr>
                <w:rFonts w:ascii="宋体" w:hAnsi="宋体"/>
                <w:color w:val="000000"/>
                <w:sz w:val="22"/>
              </w:rPr>
              <w:t>6.8</w:t>
            </w:r>
          </w:p>
        </w:tc>
        <w:tc>
          <w:tcPr>
            <w:tcW w:w="6660" w:type="dxa"/>
          </w:tcPr>
          <w:p w14:paraId="42ECF475" w14:textId="77777777" w:rsidR="00263B97" w:rsidRPr="008A490D" w:rsidRDefault="00263B97" w:rsidP="001A7C6C">
            <w:pPr>
              <w:rPr>
                <w:rFonts w:ascii="宋体" w:hAnsi="宋体"/>
                <w:color w:val="000000"/>
                <w:sz w:val="22"/>
              </w:rPr>
            </w:pPr>
            <w:r w:rsidRPr="008A490D">
              <w:rPr>
                <w:rFonts w:ascii="宋体" w:hAnsi="宋体" w:hint="eastAsia"/>
                <w:color w:val="000000"/>
                <w:sz w:val="22"/>
              </w:rPr>
              <w:t>宿舍内未设置独立的漏电、短路保护器和足够数量的安全插座，存</w:t>
            </w:r>
            <w:r w:rsidRPr="008A490D">
              <w:rPr>
                <w:rFonts w:ascii="宋体" w:hAnsi="宋体" w:hint="eastAsia"/>
                <w:color w:val="000000"/>
                <w:sz w:val="22"/>
              </w:rPr>
              <w:lastRenderedPageBreak/>
              <w:t>在私拉乱接电线现象的</w:t>
            </w:r>
          </w:p>
        </w:tc>
        <w:tc>
          <w:tcPr>
            <w:tcW w:w="720" w:type="dxa"/>
            <w:vAlign w:val="center"/>
          </w:tcPr>
          <w:p w14:paraId="176AF988" w14:textId="77777777" w:rsidR="00263B97" w:rsidRPr="008A490D" w:rsidRDefault="00263B97" w:rsidP="001A7C6C">
            <w:pPr>
              <w:rPr>
                <w:rFonts w:ascii="宋体" w:hAnsi="宋体"/>
                <w:color w:val="000000"/>
                <w:sz w:val="22"/>
              </w:rPr>
            </w:pPr>
            <w:r w:rsidRPr="008A490D">
              <w:rPr>
                <w:rFonts w:ascii="宋体" w:hAnsi="宋体" w:hint="eastAsia"/>
                <w:color w:val="000000"/>
                <w:sz w:val="22"/>
              </w:rPr>
              <w:lastRenderedPageBreak/>
              <w:t>建标</w:t>
            </w:r>
          </w:p>
        </w:tc>
        <w:tc>
          <w:tcPr>
            <w:tcW w:w="1440" w:type="dxa"/>
            <w:tcBorders>
              <w:top w:val="single" w:sz="2" w:space="0" w:color="auto"/>
              <w:bottom w:val="single" w:sz="2" w:space="0" w:color="auto"/>
            </w:tcBorders>
            <w:vAlign w:val="center"/>
          </w:tcPr>
          <w:p w14:paraId="7DF3A5C0" w14:textId="77777777" w:rsidR="00263B97" w:rsidRPr="008A490D" w:rsidRDefault="00263B97" w:rsidP="001A7C6C">
            <w:pPr>
              <w:rPr>
                <w:rFonts w:ascii="宋体" w:hAnsi="宋体"/>
                <w:color w:val="000000"/>
                <w:sz w:val="22"/>
              </w:rPr>
            </w:pPr>
            <w:r w:rsidRPr="008A490D">
              <w:rPr>
                <w:rFonts w:ascii="宋体" w:hAnsi="宋体"/>
                <w:color w:val="000000"/>
                <w:sz w:val="22"/>
              </w:rPr>
              <w:t>200</w:t>
            </w:r>
            <w:r w:rsidRPr="008A490D">
              <w:rPr>
                <w:rFonts w:ascii="宋体" w:hAnsi="宋体" w:hint="eastAsia"/>
                <w:color w:val="000000"/>
                <w:sz w:val="22"/>
              </w:rPr>
              <w:t>元</w:t>
            </w:r>
            <w:r w:rsidRPr="008A490D">
              <w:rPr>
                <w:rFonts w:ascii="宋体" w:hAnsi="宋体"/>
                <w:color w:val="000000"/>
                <w:sz w:val="22"/>
              </w:rPr>
              <w:t>/</w:t>
            </w:r>
            <w:r w:rsidRPr="008A490D">
              <w:rPr>
                <w:rFonts w:ascii="宋体" w:hAnsi="宋体" w:hint="eastAsia"/>
                <w:color w:val="000000"/>
                <w:sz w:val="22"/>
              </w:rPr>
              <w:t>项</w:t>
            </w:r>
          </w:p>
        </w:tc>
      </w:tr>
      <w:tr w:rsidR="00263B97" w:rsidRPr="008A490D" w14:paraId="7A760782" w14:textId="77777777" w:rsidTr="001A7C6C">
        <w:trPr>
          <w:trHeight w:val="304"/>
          <w:jc w:val="center"/>
        </w:trPr>
        <w:tc>
          <w:tcPr>
            <w:tcW w:w="1008" w:type="dxa"/>
            <w:vAlign w:val="center"/>
          </w:tcPr>
          <w:p w14:paraId="0EC788CD" w14:textId="77777777" w:rsidR="00263B97" w:rsidRPr="008A490D" w:rsidRDefault="00263B97" w:rsidP="001A7C6C">
            <w:pPr>
              <w:rPr>
                <w:rFonts w:ascii="宋体" w:hAnsi="宋体"/>
                <w:color w:val="000000"/>
                <w:sz w:val="22"/>
              </w:rPr>
            </w:pPr>
            <w:r w:rsidRPr="008A490D">
              <w:rPr>
                <w:rFonts w:ascii="宋体" w:hAnsi="宋体"/>
                <w:color w:val="000000"/>
                <w:sz w:val="22"/>
              </w:rPr>
              <w:t>6.9</w:t>
            </w:r>
          </w:p>
        </w:tc>
        <w:tc>
          <w:tcPr>
            <w:tcW w:w="6660" w:type="dxa"/>
          </w:tcPr>
          <w:p w14:paraId="17D7C830" w14:textId="77777777" w:rsidR="00263B97" w:rsidRPr="008A490D" w:rsidRDefault="00263B97" w:rsidP="001A7C6C">
            <w:pPr>
              <w:rPr>
                <w:rFonts w:ascii="宋体" w:hAnsi="宋体"/>
                <w:color w:val="000000"/>
                <w:sz w:val="22"/>
              </w:rPr>
            </w:pPr>
            <w:r w:rsidRPr="008A490D">
              <w:rPr>
                <w:rFonts w:ascii="宋体" w:hAnsi="宋体" w:hint="eastAsia"/>
                <w:color w:val="000000"/>
                <w:sz w:val="22"/>
              </w:rPr>
              <w:t>宿舍内（包括值班室）违规使用大功率电器的</w:t>
            </w:r>
          </w:p>
        </w:tc>
        <w:tc>
          <w:tcPr>
            <w:tcW w:w="720" w:type="dxa"/>
            <w:vAlign w:val="center"/>
          </w:tcPr>
          <w:p w14:paraId="4C279741" w14:textId="77777777" w:rsidR="00263B97" w:rsidRPr="008A490D" w:rsidRDefault="00263B97" w:rsidP="001A7C6C">
            <w:pPr>
              <w:rPr>
                <w:rFonts w:ascii="宋体" w:hAnsi="宋体"/>
                <w:color w:val="000000"/>
                <w:sz w:val="22"/>
              </w:rPr>
            </w:pPr>
            <w:r w:rsidRPr="008A490D">
              <w:rPr>
                <w:rFonts w:ascii="宋体" w:hAnsi="宋体" w:hint="eastAsia"/>
                <w:color w:val="000000"/>
                <w:sz w:val="22"/>
              </w:rPr>
              <w:t>建标</w:t>
            </w:r>
          </w:p>
        </w:tc>
        <w:tc>
          <w:tcPr>
            <w:tcW w:w="1440" w:type="dxa"/>
            <w:tcBorders>
              <w:top w:val="single" w:sz="2" w:space="0" w:color="auto"/>
              <w:bottom w:val="single" w:sz="2" w:space="0" w:color="auto"/>
            </w:tcBorders>
            <w:vAlign w:val="center"/>
          </w:tcPr>
          <w:p w14:paraId="25E26CD6" w14:textId="77777777" w:rsidR="00263B97" w:rsidRPr="008A490D" w:rsidRDefault="00263B97" w:rsidP="001A7C6C">
            <w:pPr>
              <w:rPr>
                <w:rFonts w:ascii="宋体" w:hAnsi="宋体"/>
                <w:color w:val="000000"/>
                <w:sz w:val="22"/>
              </w:rPr>
            </w:pPr>
            <w:r w:rsidRPr="008A490D">
              <w:rPr>
                <w:rFonts w:ascii="宋体" w:hAnsi="宋体"/>
                <w:color w:val="000000"/>
                <w:sz w:val="22"/>
              </w:rPr>
              <w:t>300</w:t>
            </w:r>
            <w:r w:rsidRPr="008A490D">
              <w:rPr>
                <w:rFonts w:ascii="宋体" w:hAnsi="宋体" w:hint="eastAsia"/>
                <w:color w:val="000000"/>
                <w:sz w:val="22"/>
              </w:rPr>
              <w:t>元</w:t>
            </w:r>
            <w:r w:rsidRPr="008A490D">
              <w:rPr>
                <w:rFonts w:ascii="宋体" w:hAnsi="宋体"/>
                <w:color w:val="000000"/>
                <w:sz w:val="22"/>
              </w:rPr>
              <w:t>/</w:t>
            </w:r>
            <w:r w:rsidRPr="008A490D">
              <w:rPr>
                <w:rFonts w:ascii="宋体" w:hAnsi="宋体" w:hint="eastAsia"/>
                <w:color w:val="000000"/>
                <w:sz w:val="22"/>
              </w:rPr>
              <w:t>处</w:t>
            </w:r>
          </w:p>
        </w:tc>
      </w:tr>
      <w:tr w:rsidR="00263B97" w:rsidRPr="008A490D" w14:paraId="39B6CA65" w14:textId="77777777" w:rsidTr="001A7C6C">
        <w:trPr>
          <w:jc w:val="center"/>
        </w:trPr>
        <w:tc>
          <w:tcPr>
            <w:tcW w:w="1008" w:type="dxa"/>
            <w:vAlign w:val="center"/>
          </w:tcPr>
          <w:p w14:paraId="1D0B0828" w14:textId="77777777" w:rsidR="00263B97" w:rsidRPr="008A490D" w:rsidRDefault="00263B97" w:rsidP="001A7C6C">
            <w:pPr>
              <w:rPr>
                <w:rFonts w:ascii="宋体" w:hAnsi="宋体"/>
                <w:color w:val="000000"/>
                <w:sz w:val="22"/>
              </w:rPr>
            </w:pPr>
            <w:r w:rsidRPr="008A490D">
              <w:rPr>
                <w:rFonts w:ascii="宋体" w:hAnsi="宋体"/>
                <w:color w:val="000000"/>
                <w:sz w:val="22"/>
              </w:rPr>
              <w:t>6.10</w:t>
            </w:r>
          </w:p>
        </w:tc>
        <w:tc>
          <w:tcPr>
            <w:tcW w:w="6660" w:type="dxa"/>
          </w:tcPr>
          <w:p w14:paraId="4B4498CF" w14:textId="77777777" w:rsidR="00263B97" w:rsidRPr="008A490D" w:rsidRDefault="00263B97" w:rsidP="001A7C6C">
            <w:pPr>
              <w:rPr>
                <w:rFonts w:ascii="宋体" w:hAnsi="宋体"/>
                <w:color w:val="000000"/>
                <w:sz w:val="22"/>
              </w:rPr>
            </w:pPr>
            <w:r w:rsidRPr="008A490D">
              <w:rPr>
                <w:rFonts w:ascii="宋体" w:hAnsi="宋体" w:hint="eastAsia"/>
                <w:color w:val="000000"/>
                <w:sz w:val="22"/>
              </w:rPr>
              <w:t>宿舍内混杂堆放工具、用具、易燃易爆或有毒物品的</w:t>
            </w:r>
          </w:p>
        </w:tc>
        <w:tc>
          <w:tcPr>
            <w:tcW w:w="720" w:type="dxa"/>
            <w:vAlign w:val="center"/>
          </w:tcPr>
          <w:p w14:paraId="21A71278" w14:textId="77777777" w:rsidR="00263B97" w:rsidRPr="008A490D" w:rsidRDefault="00263B97" w:rsidP="001A7C6C">
            <w:pPr>
              <w:rPr>
                <w:rFonts w:ascii="宋体" w:hAnsi="宋体"/>
                <w:color w:val="000000"/>
                <w:sz w:val="22"/>
              </w:rPr>
            </w:pPr>
            <w:r w:rsidRPr="008A490D">
              <w:rPr>
                <w:rFonts w:ascii="宋体" w:hAnsi="宋体" w:hint="eastAsia"/>
                <w:color w:val="000000"/>
                <w:sz w:val="22"/>
              </w:rPr>
              <w:t>建标</w:t>
            </w:r>
          </w:p>
        </w:tc>
        <w:tc>
          <w:tcPr>
            <w:tcW w:w="1440" w:type="dxa"/>
            <w:tcBorders>
              <w:top w:val="single" w:sz="2" w:space="0" w:color="auto"/>
              <w:bottom w:val="single" w:sz="2" w:space="0" w:color="auto"/>
            </w:tcBorders>
            <w:vAlign w:val="center"/>
          </w:tcPr>
          <w:p w14:paraId="217C5432" w14:textId="77777777" w:rsidR="00263B97" w:rsidRPr="008A490D" w:rsidRDefault="00263B97" w:rsidP="001A7C6C">
            <w:pPr>
              <w:rPr>
                <w:rFonts w:ascii="宋体" w:hAnsi="宋体"/>
                <w:color w:val="000000"/>
                <w:sz w:val="22"/>
              </w:rPr>
            </w:pPr>
            <w:r w:rsidRPr="008A490D">
              <w:rPr>
                <w:rFonts w:ascii="宋体" w:hAnsi="宋体"/>
                <w:color w:val="000000"/>
                <w:sz w:val="22"/>
              </w:rPr>
              <w:t>500</w:t>
            </w:r>
            <w:r w:rsidRPr="008A490D">
              <w:rPr>
                <w:rFonts w:ascii="宋体" w:hAnsi="宋体" w:hint="eastAsia"/>
                <w:color w:val="000000"/>
                <w:sz w:val="22"/>
              </w:rPr>
              <w:t>元</w:t>
            </w:r>
            <w:r w:rsidRPr="008A490D">
              <w:rPr>
                <w:rFonts w:ascii="宋体" w:hAnsi="宋体"/>
                <w:color w:val="000000"/>
                <w:sz w:val="22"/>
              </w:rPr>
              <w:t>/</w:t>
            </w:r>
            <w:r w:rsidRPr="008A490D">
              <w:rPr>
                <w:rFonts w:ascii="宋体" w:hAnsi="宋体" w:hint="eastAsia"/>
                <w:color w:val="000000"/>
                <w:sz w:val="22"/>
              </w:rPr>
              <w:t>处</w:t>
            </w:r>
          </w:p>
        </w:tc>
      </w:tr>
      <w:tr w:rsidR="00263B97" w:rsidRPr="008A490D" w14:paraId="6904F2EA" w14:textId="77777777" w:rsidTr="001A7C6C">
        <w:trPr>
          <w:jc w:val="center"/>
        </w:trPr>
        <w:tc>
          <w:tcPr>
            <w:tcW w:w="1008" w:type="dxa"/>
            <w:vAlign w:val="center"/>
          </w:tcPr>
          <w:p w14:paraId="347F626D" w14:textId="77777777" w:rsidR="00263B97" w:rsidRPr="008A490D" w:rsidRDefault="00263B97" w:rsidP="001A7C6C">
            <w:pPr>
              <w:rPr>
                <w:rFonts w:ascii="宋体" w:hAnsi="宋体"/>
                <w:color w:val="000000"/>
                <w:sz w:val="22"/>
              </w:rPr>
            </w:pPr>
            <w:r w:rsidRPr="008A490D">
              <w:rPr>
                <w:rFonts w:ascii="宋体" w:hAnsi="宋体"/>
                <w:color w:val="000000"/>
                <w:sz w:val="22"/>
              </w:rPr>
              <w:t>6.11</w:t>
            </w:r>
          </w:p>
        </w:tc>
        <w:tc>
          <w:tcPr>
            <w:tcW w:w="6660" w:type="dxa"/>
          </w:tcPr>
          <w:p w14:paraId="15EFD25B" w14:textId="77777777" w:rsidR="00263B97" w:rsidRPr="008A490D" w:rsidRDefault="00263B97" w:rsidP="001A7C6C">
            <w:pPr>
              <w:rPr>
                <w:rFonts w:ascii="宋体" w:hAnsi="宋体"/>
                <w:color w:val="000000"/>
                <w:sz w:val="22"/>
              </w:rPr>
            </w:pPr>
            <w:r w:rsidRPr="008A490D">
              <w:rPr>
                <w:rFonts w:ascii="宋体" w:hAnsi="宋体" w:hint="eastAsia"/>
                <w:color w:val="000000"/>
                <w:sz w:val="22"/>
              </w:rPr>
              <w:t>宿舍内垃圾无人清扫，生活用品放置零乱的</w:t>
            </w:r>
          </w:p>
        </w:tc>
        <w:tc>
          <w:tcPr>
            <w:tcW w:w="720" w:type="dxa"/>
            <w:vAlign w:val="center"/>
          </w:tcPr>
          <w:p w14:paraId="2C65AFF9" w14:textId="77777777" w:rsidR="00263B97" w:rsidRPr="008A490D" w:rsidRDefault="00263B97" w:rsidP="001A7C6C">
            <w:pPr>
              <w:rPr>
                <w:rFonts w:ascii="宋体" w:hAnsi="宋体"/>
                <w:color w:val="000000"/>
                <w:sz w:val="22"/>
              </w:rPr>
            </w:pPr>
            <w:r w:rsidRPr="008A490D">
              <w:rPr>
                <w:rFonts w:ascii="宋体" w:hAnsi="宋体" w:hint="eastAsia"/>
                <w:color w:val="000000"/>
                <w:sz w:val="22"/>
              </w:rPr>
              <w:t>建标</w:t>
            </w:r>
          </w:p>
        </w:tc>
        <w:tc>
          <w:tcPr>
            <w:tcW w:w="1440" w:type="dxa"/>
            <w:tcBorders>
              <w:top w:val="single" w:sz="2" w:space="0" w:color="auto"/>
              <w:bottom w:val="single" w:sz="2" w:space="0" w:color="auto"/>
            </w:tcBorders>
            <w:vAlign w:val="center"/>
          </w:tcPr>
          <w:p w14:paraId="541C9ECD" w14:textId="77777777" w:rsidR="00263B97" w:rsidRPr="008A490D" w:rsidRDefault="00263B97" w:rsidP="001A7C6C">
            <w:pPr>
              <w:rPr>
                <w:rFonts w:ascii="宋体" w:hAnsi="宋体"/>
                <w:color w:val="000000"/>
                <w:sz w:val="22"/>
              </w:rPr>
            </w:pPr>
            <w:r w:rsidRPr="008A490D">
              <w:rPr>
                <w:rFonts w:ascii="宋体" w:hAnsi="宋体"/>
                <w:color w:val="000000"/>
                <w:sz w:val="22"/>
              </w:rPr>
              <w:t>100</w:t>
            </w:r>
            <w:r w:rsidRPr="008A490D">
              <w:rPr>
                <w:rFonts w:ascii="宋体" w:hAnsi="宋体" w:hint="eastAsia"/>
                <w:color w:val="000000"/>
                <w:sz w:val="22"/>
              </w:rPr>
              <w:t>元</w:t>
            </w:r>
            <w:r w:rsidRPr="008A490D">
              <w:rPr>
                <w:rFonts w:ascii="宋体" w:hAnsi="宋体"/>
                <w:color w:val="000000"/>
                <w:sz w:val="22"/>
              </w:rPr>
              <w:t>/</w:t>
            </w:r>
            <w:r w:rsidRPr="008A490D">
              <w:rPr>
                <w:rFonts w:ascii="宋体" w:hAnsi="宋体" w:hint="eastAsia"/>
                <w:color w:val="000000"/>
                <w:sz w:val="22"/>
              </w:rPr>
              <w:t>处</w:t>
            </w:r>
          </w:p>
        </w:tc>
      </w:tr>
      <w:tr w:rsidR="00263B97" w:rsidRPr="008A490D" w14:paraId="65342FB1" w14:textId="77777777" w:rsidTr="001A7C6C">
        <w:trPr>
          <w:jc w:val="center"/>
        </w:trPr>
        <w:tc>
          <w:tcPr>
            <w:tcW w:w="1008" w:type="dxa"/>
            <w:vAlign w:val="center"/>
          </w:tcPr>
          <w:p w14:paraId="7DE7F00B" w14:textId="77777777" w:rsidR="00263B97" w:rsidRPr="008A490D" w:rsidRDefault="00263B97" w:rsidP="001A7C6C">
            <w:pPr>
              <w:rPr>
                <w:rFonts w:ascii="宋体" w:hAnsi="宋体"/>
                <w:color w:val="000000"/>
                <w:sz w:val="22"/>
              </w:rPr>
            </w:pPr>
            <w:r w:rsidRPr="008A490D">
              <w:rPr>
                <w:rFonts w:ascii="宋体" w:hAnsi="宋体"/>
                <w:color w:val="000000"/>
                <w:sz w:val="22"/>
              </w:rPr>
              <w:t>6.12</w:t>
            </w:r>
          </w:p>
        </w:tc>
        <w:tc>
          <w:tcPr>
            <w:tcW w:w="6660" w:type="dxa"/>
          </w:tcPr>
          <w:p w14:paraId="45F0CB8F" w14:textId="77777777" w:rsidR="00263B97" w:rsidRPr="008A490D" w:rsidRDefault="00263B97" w:rsidP="001A7C6C">
            <w:pPr>
              <w:rPr>
                <w:rFonts w:ascii="宋体" w:hAnsi="宋体"/>
                <w:color w:val="000000"/>
                <w:sz w:val="22"/>
              </w:rPr>
            </w:pPr>
            <w:r w:rsidRPr="008A490D">
              <w:rPr>
                <w:rFonts w:ascii="宋体" w:hAnsi="宋体" w:hint="eastAsia"/>
                <w:color w:val="000000"/>
                <w:sz w:val="22"/>
              </w:rPr>
              <w:t>无卫生防病宣传教育</w:t>
            </w:r>
            <w:r w:rsidRPr="008A490D">
              <w:rPr>
                <w:rFonts w:ascii="宋体" w:hAnsi="宋体"/>
                <w:color w:val="000000"/>
                <w:sz w:val="22"/>
              </w:rPr>
              <w:t>,</w:t>
            </w:r>
            <w:r w:rsidRPr="008A490D">
              <w:rPr>
                <w:rFonts w:ascii="宋体" w:hAnsi="宋体" w:hint="eastAsia"/>
                <w:color w:val="000000"/>
                <w:sz w:val="22"/>
              </w:rPr>
              <w:t>或无保健医药箱、急救器材、急救措施和经培训的急救人员的</w:t>
            </w:r>
          </w:p>
        </w:tc>
        <w:tc>
          <w:tcPr>
            <w:tcW w:w="720" w:type="dxa"/>
            <w:vAlign w:val="center"/>
          </w:tcPr>
          <w:p w14:paraId="41BE06A3" w14:textId="77777777" w:rsidR="00263B97" w:rsidRPr="008A490D" w:rsidRDefault="00263B97" w:rsidP="001A7C6C">
            <w:pPr>
              <w:rPr>
                <w:rFonts w:ascii="宋体" w:hAnsi="宋体"/>
                <w:color w:val="000000"/>
                <w:sz w:val="22"/>
              </w:rPr>
            </w:pPr>
            <w:r w:rsidRPr="008A490D">
              <w:rPr>
                <w:rFonts w:ascii="宋体" w:hAnsi="宋体" w:hint="eastAsia"/>
                <w:color w:val="000000"/>
                <w:sz w:val="22"/>
              </w:rPr>
              <w:t>建标</w:t>
            </w:r>
          </w:p>
        </w:tc>
        <w:tc>
          <w:tcPr>
            <w:tcW w:w="1440" w:type="dxa"/>
            <w:tcBorders>
              <w:top w:val="single" w:sz="2" w:space="0" w:color="auto"/>
              <w:bottom w:val="single" w:sz="2" w:space="0" w:color="auto"/>
            </w:tcBorders>
            <w:vAlign w:val="center"/>
          </w:tcPr>
          <w:p w14:paraId="32118551" w14:textId="77777777" w:rsidR="00263B97" w:rsidRPr="008A490D" w:rsidRDefault="00263B97" w:rsidP="001A7C6C">
            <w:pPr>
              <w:rPr>
                <w:rFonts w:ascii="宋体" w:hAnsi="宋体"/>
                <w:color w:val="000000"/>
                <w:sz w:val="22"/>
              </w:rPr>
            </w:pPr>
            <w:r w:rsidRPr="008A490D">
              <w:rPr>
                <w:rFonts w:ascii="宋体" w:hAnsi="宋体"/>
                <w:color w:val="000000"/>
                <w:sz w:val="22"/>
              </w:rPr>
              <w:t>100</w:t>
            </w:r>
            <w:r w:rsidRPr="008A490D">
              <w:rPr>
                <w:rFonts w:ascii="宋体" w:hAnsi="宋体" w:hint="eastAsia"/>
                <w:color w:val="000000"/>
                <w:sz w:val="22"/>
              </w:rPr>
              <w:t>元</w:t>
            </w:r>
            <w:r w:rsidRPr="008A490D">
              <w:rPr>
                <w:rFonts w:ascii="宋体" w:hAnsi="宋体"/>
                <w:color w:val="000000"/>
                <w:sz w:val="22"/>
              </w:rPr>
              <w:t>/</w:t>
            </w:r>
            <w:r w:rsidRPr="008A490D">
              <w:rPr>
                <w:rFonts w:ascii="宋体" w:hAnsi="宋体" w:hint="eastAsia"/>
                <w:color w:val="000000"/>
                <w:sz w:val="22"/>
              </w:rPr>
              <w:t>项</w:t>
            </w:r>
          </w:p>
        </w:tc>
      </w:tr>
      <w:tr w:rsidR="00263B97" w:rsidRPr="008A490D" w14:paraId="0B7FB822" w14:textId="77777777" w:rsidTr="001A7C6C">
        <w:trPr>
          <w:jc w:val="center"/>
        </w:trPr>
        <w:tc>
          <w:tcPr>
            <w:tcW w:w="1008" w:type="dxa"/>
            <w:vAlign w:val="center"/>
          </w:tcPr>
          <w:p w14:paraId="1E168D24" w14:textId="77777777" w:rsidR="00263B97" w:rsidRPr="008A490D" w:rsidRDefault="00263B97" w:rsidP="001A7C6C">
            <w:pPr>
              <w:rPr>
                <w:rFonts w:ascii="宋体" w:hAnsi="宋体"/>
                <w:color w:val="000000"/>
                <w:sz w:val="22"/>
              </w:rPr>
            </w:pPr>
            <w:r w:rsidRPr="008A490D">
              <w:rPr>
                <w:rFonts w:ascii="宋体" w:hAnsi="宋体"/>
                <w:color w:val="000000"/>
                <w:sz w:val="22"/>
              </w:rPr>
              <w:t>6.13</w:t>
            </w:r>
          </w:p>
        </w:tc>
        <w:tc>
          <w:tcPr>
            <w:tcW w:w="6660" w:type="dxa"/>
          </w:tcPr>
          <w:p w14:paraId="623170DF" w14:textId="77777777" w:rsidR="00263B97" w:rsidRPr="008A490D" w:rsidRDefault="00263B97" w:rsidP="001A7C6C">
            <w:pPr>
              <w:rPr>
                <w:rFonts w:ascii="宋体" w:hAnsi="宋体"/>
                <w:color w:val="000000"/>
                <w:sz w:val="22"/>
              </w:rPr>
            </w:pPr>
            <w:r w:rsidRPr="008A490D">
              <w:rPr>
                <w:rFonts w:ascii="宋体" w:hAnsi="宋体" w:hint="eastAsia"/>
                <w:color w:val="000000"/>
                <w:sz w:val="22"/>
              </w:rPr>
              <w:t>食堂卫生管理制度不全，管理不善，设施不全，卫生不符合要求，未按要求设置足够数量开水炉、电热水器或饮用水保温桶等基本生活设施的</w:t>
            </w:r>
          </w:p>
        </w:tc>
        <w:tc>
          <w:tcPr>
            <w:tcW w:w="720" w:type="dxa"/>
            <w:vAlign w:val="center"/>
          </w:tcPr>
          <w:p w14:paraId="1DC41034" w14:textId="77777777" w:rsidR="00263B97" w:rsidRPr="008A490D" w:rsidRDefault="00263B97" w:rsidP="001A7C6C">
            <w:pPr>
              <w:rPr>
                <w:rFonts w:ascii="宋体" w:hAnsi="宋体"/>
                <w:color w:val="000000"/>
                <w:sz w:val="22"/>
              </w:rPr>
            </w:pPr>
            <w:r w:rsidRPr="008A490D">
              <w:rPr>
                <w:rFonts w:ascii="宋体" w:hAnsi="宋体" w:hint="eastAsia"/>
                <w:color w:val="000000"/>
                <w:sz w:val="22"/>
              </w:rPr>
              <w:t>建标</w:t>
            </w:r>
          </w:p>
        </w:tc>
        <w:tc>
          <w:tcPr>
            <w:tcW w:w="1440" w:type="dxa"/>
            <w:tcBorders>
              <w:top w:val="single" w:sz="2" w:space="0" w:color="auto"/>
              <w:bottom w:val="single" w:sz="2" w:space="0" w:color="auto"/>
            </w:tcBorders>
            <w:vAlign w:val="center"/>
          </w:tcPr>
          <w:p w14:paraId="05AE51AB" w14:textId="77777777" w:rsidR="00263B97" w:rsidRPr="008A490D" w:rsidRDefault="00263B97" w:rsidP="001A7C6C">
            <w:pPr>
              <w:rPr>
                <w:rFonts w:ascii="宋体" w:hAnsi="宋体"/>
                <w:color w:val="000000"/>
                <w:sz w:val="22"/>
              </w:rPr>
            </w:pPr>
            <w:r w:rsidRPr="008A490D">
              <w:rPr>
                <w:rFonts w:ascii="宋体" w:hAnsi="宋体"/>
                <w:color w:val="000000"/>
                <w:sz w:val="22"/>
              </w:rPr>
              <w:t>200</w:t>
            </w:r>
            <w:r w:rsidRPr="008A490D">
              <w:rPr>
                <w:rFonts w:ascii="宋体" w:hAnsi="宋体" w:hint="eastAsia"/>
                <w:color w:val="000000"/>
                <w:sz w:val="22"/>
              </w:rPr>
              <w:t>元</w:t>
            </w:r>
            <w:r w:rsidRPr="008A490D">
              <w:rPr>
                <w:rFonts w:ascii="宋体" w:hAnsi="宋体"/>
                <w:color w:val="000000"/>
                <w:sz w:val="22"/>
              </w:rPr>
              <w:t>/</w:t>
            </w:r>
            <w:r w:rsidRPr="008A490D">
              <w:rPr>
                <w:rFonts w:ascii="宋体" w:hAnsi="宋体" w:hint="eastAsia"/>
                <w:color w:val="000000"/>
                <w:sz w:val="22"/>
              </w:rPr>
              <w:t>项</w:t>
            </w:r>
          </w:p>
        </w:tc>
      </w:tr>
      <w:tr w:rsidR="00263B97" w:rsidRPr="008A490D" w14:paraId="1FEC1639" w14:textId="77777777" w:rsidTr="001A7C6C">
        <w:trPr>
          <w:jc w:val="center"/>
        </w:trPr>
        <w:tc>
          <w:tcPr>
            <w:tcW w:w="1008" w:type="dxa"/>
            <w:vAlign w:val="center"/>
          </w:tcPr>
          <w:p w14:paraId="3DC7ADDE" w14:textId="77777777" w:rsidR="00263B97" w:rsidRPr="008A490D" w:rsidRDefault="00263B97" w:rsidP="001A7C6C">
            <w:pPr>
              <w:rPr>
                <w:rFonts w:ascii="宋体" w:hAnsi="宋体"/>
                <w:color w:val="000000"/>
                <w:sz w:val="22"/>
              </w:rPr>
            </w:pPr>
            <w:r w:rsidRPr="008A490D">
              <w:rPr>
                <w:rFonts w:ascii="宋体" w:hAnsi="宋体"/>
                <w:color w:val="000000"/>
                <w:sz w:val="22"/>
              </w:rPr>
              <w:t>6.14</w:t>
            </w:r>
          </w:p>
        </w:tc>
        <w:tc>
          <w:tcPr>
            <w:tcW w:w="6660" w:type="dxa"/>
          </w:tcPr>
          <w:p w14:paraId="3065FC5C" w14:textId="77777777" w:rsidR="00263B97" w:rsidRPr="008A490D" w:rsidRDefault="00263B97" w:rsidP="001A7C6C">
            <w:pPr>
              <w:rPr>
                <w:rFonts w:ascii="宋体" w:hAnsi="宋体"/>
                <w:color w:val="000000"/>
                <w:sz w:val="22"/>
              </w:rPr>
            </w:pPr>
            <w:r w:rsidRPr="008A490D">
              <w:rPr>
                <w:rFonts w:ascii="宋体" w:hAnsi="宋体" w:hint="eastAsia"/>
                <w:color w:val="000000"/>
                <w:sz w:val="22"/>
              </w:rPr>
              <w:t>宿舍区未提供为作业人员晾晒衣物的场地和设施</w:t>
            </w:r>
          </w:p>
        </w:tc>
        <w:tc>
          <w:tcPr>
            <w:tcW w:w="720" w:type="dxa"/>
            <w:vAlign w:val="center"/>
          </w:tcPr>
          <w:p w14:paraId="538F1FAD" w14:textId="77777777" w:rsidR="00263B97" w:rsidRPr="008A490D" w:rsidRDefault="00263B97" w:rsidP="001A7C6C">
            <w:pPr>
              <w:rPr>
                <w:rFonts w:ascii="宋体" w:hAnsi="宋体"/>
                <w:color w:val="000000"/>
                <w:sz w:val="22"/>
              </w:rPr>
            </w:pPr>
            <w:r w:rsidRPr="008A490D">
              <w:rPr>
                <w:rFonts w:ascii="宋体" w:hAnsi="宋体" w:hint="eastAsia"/>
                <w:color w:val="000000"/>
                <w:sz w:val="22"/>
              </w:rPr>
              <w:t>建标</w:t>
            </w:r>
          </w:p>
        </w:tc>
        <w:tc>
          <w:tcPr>
            <w:tcW w:w="1440" w:type="dxa"/>
            <w:tcBorders>
              <w:top w:val="single" w:sz="2" w:space="0" w:color="auto"/>
              <w:bottom w:val="single" w:sz="2" w:space="0" w:color="auto"/>
            </w:tcBorders>
            <w:vAlign w:val="center"/>
          </w:tcPr>
          <w:p w14:paraId="34BF09EA" w14:textId="77777777" w:rsidR="00263B97" w:rsidRPr="008A490D" w:rsidRDefault="00263B97" w:rsidP="001A7C6C">
            <w:pPr>
              <w:rPr>
                <w:rFonts w:ascii="宋体" w:hAnsi="宋体"/>
                <w:color w:val="000000"/>
                <w:sz w:val="22"/>
              </w:rPr>
            </w:pPr>
            <w:r w:rsidRPr="008A490D">
              <w:rPr>
                <w:rFonts w:ascii="宋体" w:hAnsi="宋体"/>
                <w:color w:val="000000"/>
                <w:sz w:val="22"/>
              </w:rPr>
              <w:t>50</w:t>
            </w:r>
            <w:r w:rsidRPr="008A490D">
              <w:rPr>
                <w:rFonts w:ascii="宋体" w:hAnsi="宋体" w:hint="eastAsia"/>
                <w:color w:val="000000"/>
                <w:sz w:val="22"/>
              </w:rPr>
              <w:t>元</w:t>
            </w:r>
            <w:r w:rsidRPr="008A490D">
              <w:rPr>
                <w:rFonts w:ascii="宋体" w:hAnsi="宋体"/>
                <w:color w:val="000000"/>
                <w:sz w:val="22"/>
              </w:rPr>
              <w:t>/</w:t>
            </w:r>
            <w:r w:rsidRPr="008A490D">
              <w:rPr>
                <w:rFonts w:ascii="宋体" w:hAnsi="宋体" w:hint="eastAsia"/>
                <w:color w:val="000000"/>
                <w:sz w:val="22"/>
              </w:rPr>
              <w:t>项</w:t>
            </w:r>
          </w:p>
        </w:tc>
      </w:tr>
      <w:tr w:rsidR="00263B97" w:rsidRPr="008A490D" w14:paraId="44083AE6" w14:textId="77777777" w:rsidTr="001A7C6C">
        <w:trPr>
          <w:trHeight w:val="330"/>
          <w:jc w:val="center"/>
        </w:trPr>
        <w:tc>
          <w:tcPr>
            <w:tcW w:w="1008" w:type="dxa"/>
            <w:tcBorders>
              <w:top w:val="single" w:sz="2" w:space="0" w:color="auto"/>
            </w:tcBorders>
            <w:vAlign w:val="center"/>
          </w:tcPr>
          <w:p w14:paraId="3F1D55BC" w14:textId="77777777" w:rsidR="00263B97" w:rsidRPr="008A490D" w:rsidRDefault="00263B97" w:rsidP="001A7C6C">
            <w:pPr>
              <w:rPr>
                <w:rFonts w:ascii="宋体" w:hAnsi="宋体"/>
                <w:color w:val="000000"/>
                <w:sz w:val="22"/>
              </w:rPr>
            </w:pPr>
            <w:r w:rsidRPr="008A490D">
              <w:rPr>
                <w:rFonts w:ascii="宋体" w:hAnsi="宋体"/>
                <w:color w:val="000000"/>
                <w:sz w:val="22"/>
              </w:rPr>
              <w:t>6.15</w:t>
            </w:r>
          </w:p>
        </w:tc>
        <w:tc>
          <w:tcPr>
            <w:tcW w:w="6660" w:type="dxa"/>
            <w:tcBorders>
              <w:top w:val="single" w:sz="2" w:space="0" w:color="auto"/>
            </w:tcBorders>
          </w:tcPr>
          <w:p w14:paraId="636EDCA5" w14:textId="77777777" w:rsidR="00263B97" w:rsidRPr="008A490D" w:rsidRDefault="00263B97" w:rsidP="001A7C6C">
            <w:pPr>
              <w:rPr>
                <w:rFonts w:ascii="宋体" w:hAnsi="宋体"/>
                <w:color w:val="000000"/>
                <w:sz w:val="22"/>
              </w:rPr>
            </w:pPr>
            <w:r w:rsidRPr="008A490D">
              <w:rPr>
                <w:rFonts w:ascii="宋体" w:hAnsi="宋体" w:hint="eastAsia"/>
                <w:color w:val="000000"/>
                <w:sz w:val="22"/>
              </w:rPr>
              <w:t>宿舍区未设置水冲式厕所和符合要求淋浴室的</w:t>
            </w:r>
          </w:p>
        </w:tc>
        <w:tc>
          <w:tcPr>
            <w:tcW w:w="720" w:type="dxa"/>
            <w:tcBorders>
              <w:top w:val="single" w:sz="2" w:space="0" w:color="auto"/>
            </w:tcBorders>
            <w:vAlign w:val="center"/>
          </w:tcPr>
          <w:p w14:paraId="2F138D7E" w14:textId="77777777" w:rsidR="00263B97" w:rsidRPr="008A490D" w:rsidRDefault="00263B97" w:rsidP="001A7C6C">
            <w:pPr>
              <w:rPr>
                <w:rFonts w:ascii="宋体" w:hAnsi="宋体"/>
                <w:color w:val="000000"/>
                <w:sz w:val="22"/>
              </w:rPr>
            </w:pPr>
            <w:r w:rsidRPr="008A490D">
              <w:rPr>
                <w:rFonts w:ascii="宋体" w:hAnsi="宋体" w:hint="eastAsia"/>
                <w:color w:val="000000"/>
                <w:sz w:val="22"/>
              </w:rPr>
              <w:t>建标</w:t>
            </w:r>
          </w:p>
        </w:tc>
        <w:tc>
          <w:tcPr>
            <w:tcW w:w="1440" w:type="dxa"/>
            <w:tcBorders>
              <w:top w:val="single" w:sz="2" w:space="0" w:color="auto"/>
              <w:bottom w:val="single" w:sz="2" w:space="0" w:color="auto"/>
            </w:tcBorders>
            <w:vAlign w:val="center"/>
          </w:tcPr>
          <w:p w14:paraId="1C27F5AA" w14:textId="77777777" w:rsidR="00263B97" w:rsidRPr="008A490D" w:rsidRDefault="00263B97" w:rsidP="001A7C6C">
            <w:pPr>
              <w:rPr>
                <w:rFonts w:ascii="宋体" w:hAnsi="宋体"/>
                <w:color w:val="000000"/>
                <w:sz w:val="22"/>
              </w:rPr>
            </w:pPr>
            <w:r w:rsidRPr="008A490D">
              <w:rPr>
                <w:rFonts w:ascii="宋体" w:hAnsi="宋体"/>
                <w:color w:val="000000"/>
                <w:sz w:val="22"/>
              </w:rPr>
              <w:t>100</w:t>
            </w:r>
            <w:r w:rsidRPr="008A490D">
              <w:rPr>
                <w:rFonts w:ascii="宋体" w:hAnsi="宋体" w:hint="eastAsia"/>
                <w:color w:val="000000"/>
                <w:sz w:val="22"/>
              </w:rPr>
              <w:t>元</w:t>
            </w:r>
            <w:r w:rsidRPr="008A490D">
              <w:rPr>
                <w:rFonts w:ascii="宋体" w:hAnsi="宋体"/>
                <w:color w:val="000000"/>
                <w:sz w:val="22"/>
              </w:rPr>
              <w:t>/</w:t>
            </w:r>
            <w:r w:rsidRPr="008A490D">
              <w:rPr>
                <w:rFonts w:ascii="宋体" w:hAnsi="宋体" w:hint="eastAsia"/>
                <w:color w:val="000000"/>
                <w:sz w:val="22"/>
              </w:rPr>
              <w:t>项</w:t>
            </w:r>
          </w:p>
        </w:tc>
      </w:tr>
      <w:tr w:rsidR="00263B97" w:rsidRPr="008A490D" w14:paraId="4F2CFDBD" w14:textId="77777777" w:rsidTr="001A7C6C">
        <w:trPr>
          <w:trHeight w:val="315"/>
          <w:jc w:val="center"/>
        </w:trPr>
        <w:tc>
          <w:tcPr>
            <w:tcW w:w="1008" w:type="dxa"/>
            <w:tcBorders>
              <w:top w:val="single" w:sz="2" w:space="0" w:color="auto"/>
              <w:bottom w:val="single" w:sz="2" w:space="0" w:color="auto"/>
            </w:tcBorders>
            <w:vAlign w:val="center"/>
          </w:tcPr>
          <w:p w14:paraId="0AC84F9E" w14:textId="77777777" w:rsidR="00263B97" w:rsidRPr="008A490D" w:rsidRDefault="00263B97" w:rsidP="001A7C6C">
            <w:pPr>
              <w:rPr>
                <w:rFonts w:ascii="宋体" w:hAnsi="宋体"/>
                <w:color w:val="000000"/>
                <w:sz w:val="22"/>
              </w:rPr>
            </w:pPr>
            <w:r w:rsidRPr="008A490D">
              <w:rPr>
                <w:rFonts w:ascii="宋体" w:hAnsi="宋体"/>
                <w:color w:val="000000"/>
                <w:sz w:val="22"/>
              </w:rPr>
              <w:t>6.16</w:t>
            </w:r>
          </w:p>
        </w:tc>
        <w:tc>
          <w:tcPr>
            <w:tcW w:w="6660" w:type="dxa"/>
            <w:tcBorders>
              <w:top w:val="single" w:sz="2" w:space="0" w:color="auto"/>
              <w:bottom w:val="single" w:sz="2" w:space="0" w:color="auto"/>
            </w:tcBorders>
          </w:tcPr>
          <w:p w14:paraId="41A30D81" w14:textId="77777777" w:rsidR="00263B97" w:rsidRPr="008A490D" w:rsidRDefault="00263B97" w:rsidP="001A7C6C">
            <w:pPr>
              <w:rPr>
                <w:rFonts w:ascii="宋体" w:hAnsi="宋体"/>
                <w:color w:val="000000"/>
                <w:sz w:val="22"/>
              </w:rPr>
            </w:pPr>
            <w:r w:rsidRPr="008A490D">
              <w:rPr>
                <w:rFonts w:ascii="宋体" w:hAnsi="宋体" w:hint="eastAsia"/>
                <w:color w:val="000000"/>
                <w:sz w:val="22"/>
              </w:rPr>
              <w:t>宿舍生活区未设置施工人员学习娱乐场所的</w:t>
            </w:r>
          </w:p>
        </w:tc>
        <w:tc>
          <w:tcPr>
            <w:tcW w:w="720" w:type="dxa"/>
            <w:tcBorders>
              <w:top w:val="single" w:sz="2" w:space="0" w:color="auto"/>
              <w:bottom w:val="single" w:sz="2" w:space="0" w:color="auto"/>
            </w:tcBorders>
            <w:vAlign w:val="center"/>
          </w:tcPr>
          <w:p w14:paraId="2749F50B" w14:textId="77777777" w:rsidR="00263B97" w:rsidRPr="008A490D" w:rsidRDefault="00263B97" w:rsidP="001A7C6C">
            <w:pPr>
              <w:rPr>
                <w:rFonts w:ascii="宋体" w:hAnsi="宋体"/>
                <w:color w:val="000000"/>
                <w:sz w:val="22"/>
              </w:rPr>
            </w:pPr>
            <w:r w:rsidRPr="008A490D">
              <w:rPr>
                <w:rFonts w:ascii="宋体" w:hAnsi="宋体" w:hint="eastAsia"/>
                <w:color w:val="000000"/>
                <w:sz w:val="22"/>
              </w:rPr>
              <w:t>建标</w:t>
            </w:r>
          </w:p>
        </w:tc>
        <w:tc>
          <w:tcPr>
            <w:tcW w:w="1440" w:type="dxa"/>
            <w:tcBorders>
              <w:top w:val="single" w:sz="2" w:space="0" w:color="auto"/>
              <w:bottom w:val="single" w:sz="2" w:space="0" w:color="auto"/>
            </w:tcBorders>
            <w:vAlign w:val="center"/>
          </w:tcPr>
          <w:p w14:paraId="5B4A5F0B" w14:textId="77777777" w:rsidR="00263B97" w:rsidRPr="008A490D" w:rsidRDefault="00263B97" w:rsidP="001A7C6C">
            <w:pPr>
              <w:rPr>
                <w:rFonts w:ascii="宋体" w:hAnsi="宋体"/>
                <w:color w:val="000000"/>
                <w:sz w:val="22"/>
              </w:rPr>
            </w:pPr>
            <w:r w:rsidRPr="008A490D">
              <w:rPr>
                <w:rFonts w:ascii="宋体" w:hAnsi="宋体"/>
                <w:color w:val="000000"/>
                <w:sz w:val="22"/>
              </w:rPr>
              <w:t>100</w:t>
            </w:r>
            <w:r w:rsidRPr="008A490D">
              <w:rPr>
                <w:rFonts w:ascii="宋体" w:hAnsi="宋体" w:hint="eastAsia"/>
                <w:color w:val="000000"/>
                <w:sz w:val="22"/>
              </w:rPr>
              <w:t>元</w:t>
            </w:r>
            <w:r w:rsidRPr="008A490D">
              <w:rPr>
                <w:rFonts w:ascii="宋体" w:hAnsi="宋体"/>
                <w:color w:val="000000"/>
                <w:sz w:val="22"/>
              </w:rPr>
              <w:t>/</w:t>
            </w:r>
            <w:r w:rsidRPr="008A490D">
              <w:rPr>
                <w:rFonts w:ascii="宋体" w:hAnsi="宋体" w:hint="eastAsia"/>
                <w:color w:val="000000"/>
                <w:sz w:val="22"/>
              </w:rPr>
              <w:t>项</w:t>
            </w:r>
          </w:p>
        </w:tc>
      </w:tr>
      <w:tr w:rsidR="00263B97" w:rsidRPr="008A490D" w14:paraId="4066F77C" w14:textId="77777777" w:rsidTr="001A7C6C">
        <w:trPr>
          <w:jc w:val="center"/>
        </w:trPr>
        <w:tc>
          <w:tcPr>
            <w:tcW w:w="1008" w:type="dxa"/>
            <w:vAlign w:val="center"/>
          </w:tcPr>
          <w:p w14:paraId="0C0F2636" w14:textId="77777777" w:rsidR="00263B97" w:rsidRPr="008A490D" w:rsidRDefault="00263B97" w:rsidP="001A7C6C">
            <w:pPr>
              <w:rPr>
                <w:rFonts w:ascii="宋体" w:hAnsi="宋体"/>
                <w:color w:val="000000"/>
                <w:sz w:val="22"/>
              </w:rPr>
            </w:pPr>
            <w:r w:rsidRPr="008A490D">
              <w:rPr>
                <w:rFonts w:ascii="宋体" w:hAnsi="宋体"/>
                <w:color w:val="000000"/>
                <w:sz w:val="22"/>
              </w:rPr>
              <w:t>6.17</w:t>
            </w:r>
          </w:p>
        </w:tc>
        <w:tc>
          <w:tcPr>
            <w:tcW w:w="6660" w:type="dxa"/>
          </w:tcPr>
          <w:p w14:paraId="3C39A455" w14:textId="77777777" w:rsidR="00263B97" w:rsidRPr="008A490D" w:rsidRDefault="00263B97" w:rsidP="001A7C6C">
            <w:pPr>
              <w:rPr>
                <w:rFonts w:ascii="宋体" w:hAnsi="宋体"/>
                <w:color w:val="000000"/>
                <w:sz w:val="22"/>
              </w:rPr>
            </w:pPr>
            <w:r w:rsidRPr="008A490D">
              <w:rPr>
                <w:rFonts w:ascii="宋体" w:hAnsi="宋体" w:hint="eastAsia"/>
                <w:color w:val="000000"/>
                <w:sz w:val="22"/>
              </w:rPr>
              <w:t>宿舍区墙壁屋顶不严密、门窗不齐全，或通风效果差的</w:t>
            </w:r>
          </w:p>
        </w:tc>
        <w:tc>
          <w:tcPr>
            <w:tcW w:w="720" w:type="dxa"/>
            <w:vAlign w:val="center"/>
          </w:tcPr>
          <w:p w14:paraId="0A622BFF" w14:textId="77777777" w:rsidR="00263B97" w:rsidRPr="008A490D" w:rsidRDefault="00263B97" w:rsidP="001A7C6C">
            <w:pPr>
              <w:rPr>
                <w:rFonts w:ascii="宋体" w:hAnsi="宋体"/>
                <w:color w:val="000000"/>
                <w:sz w:val="22"/>
              </w:rPr>
            </w:pPr>
            <w:r w:rsidRPr="008A490D">
              <w:rPr>
                <w:rFonts w:ascii="宋体" w:hAnsi="宋体" w:hint="eastAsia"/>
                <w:color w:val="000000"/>
                <w:sz w:val="22"/>
              </w:rPr>
              <w:t>建标</w:t>
            </w:r>
          </w:p>
        </w:tc>
        <w:tc>
          <w:tcPr>
            <w:tcW w:w="1440" w:type="dxa"/>
            <w:tcBorders>
              <w:top w:val="single" w:sz="2" w:space="0" w:color="auto"/>
              <w:bottom w:val="single" w:sz="2" w:space="0" w:color="auto"/>
            </w:tcBorders>
            <w:vAlign w:val="center"/>
          </w:tcPr>
          <w:p w14:paraId="733E8450" w14:textId="77777777" w:rsidR="00263B97" w:rsidRPr="008A490D" w:rsidRDefault="00263B97" w:rsidP="001A7C6C">
            <w:pPr>
              <w:rPr>
                <w:rFonts w:ascii="宋体" w:hAnsi="宋体"/>
                <w:color w:val="000000"/>
                <w:sz w:val="22"/>
              </w:rPr>
            </w:pPr>
            <w:r w:rsidRPr="008A490D">
              <w:rPr>
                <w:rFonts w:ascii="宋体" w:hAnsi="宋体"/>
                <w:color w:val="000000"/>
                <w:sz w:val="22"/>
              </w:rPr>
              <w:t>100</w:t>
            </w:r>
            <w:r w:rsidRPr="008A490D">
              <w:rPr>
                <w:rFonts w:ascii="宋体" w:hAnsi="宋体" w:hint="eastAsia"/>
                <w:color w:val="000000"/>
                <w:sz w:val="22"/>
              </w:rPr>
              <w:t>元</w:t>
            </w:r>
            <w:r w:rsidRPr="008A490D">
              <w:rPr>
                <w:rFonts w:ascii="宋体" w:hAnsi="宋体"/>
                <w:color w:val="000000"/>
                <w:sz w:val="22"/>
              </w:rPr>
              <w:t>/</w:t>
            </w:r>
            <w:r w:rsidRPr="008A490D">
              <w:rPr>
                <w:rFonts w:ascii="宋体" w:hAnsi="宋体" w:hint="eastAsia"/>
                <w:color w:val="000000"/>
                <w:sz w:val="22"/>
              </w:rPr>
              <w:t>项</w:t>
            </w:r>
          </w:p>
        </w:tc>
      </w:tr>
      <w:tr w:rsidR="00263B97" w:rsidRPr="008A490D" w14:paraId="5C7B80E0" w14:textId="77777777" w:rsidTr="001A7C6C">
        <w:trPr>
          <w:jc w:val="center"/>
        </w:trPr>
        <w:tc>
          <w:tcPr>
            <w:tcW w:w="1008" w:type="dxa"/>
            <w:vAlign w:val="center"/>
          </w:tcPr>
          <w:p w14:paraId="493124CA" w14:textId="77777777" w:rsidR="00263B97" w:rsidRPr="008A490D" w:rsidRDefault="00263B97" w:rsidP="001A7C6C">
            <w:pPr>
              <w:rPr>
                <w:rFonts w:ascii="宋体" w:hAnsi="宋体"/>
                <w:color w:val="000000"/>
                <w:sz w:val="22"/>
              </w:rPr>
            </w:pPr>
            <w:r w:rsidRPr="008A490D">
              <w:rPr>
                <w:rFonts w:ascii="宋体" w:hAnsi="宋体"/>
                <w:color w:val="000000"/>
                <w:sz w:val="22"/>
              </w:rPr>
              <w:t>6.18</w:t>
            </w:r>
          </w:p>
        </w:tc>
        <w:tc>
          <w:tcPr>
            <w:tcW w:w="6660" w:type="dxa"/>
          </w:tcPr>
          <w:p w14:paraId="7D5D43ED" w14:textId="77777777" w:rsidR="00263B97" w:rsidRPr="008A490D" w:rsidRDefault="00263B97" w:rsidP="001A7C6C">
            <w:pPr>
              <w:rPr>
                <w:rFonts w:ascii="宋体" w:hAnsi="宋体"/>
                <w:color w:val="000000"/>
                <w:sz w:val="22"/>
              </w:rPr>
            </w:pPr>
            <w:r w:rsidRPr="008A490D">
              <w:rPr>
                <w:rFonts w:ascii="宋体" w:hAnsi="宋体" w:hint="eastAsia"/>
                <w:color w:val="000000"/>
                <w:sz w:val="22"/>
              </w:rPr>
              <w:t>宿舍无保暖、防暑、防蚊虫叮咬措施的</w:t>
            </w:r>
          </w:p>
        </w:tc>
        <w:tc>
          <w:tcPr>
            <w:tcW w:w="720" w:type="dxa"/>
            <w:vAlign w:val="center"/>
          </w:tcPr>
          <w:p w14:paraId="7E03E689" w14:textId="77777777" w:rsidR="00263B97" w:rsidRPr="008A490D" w:rsidRDefault="00263B97" w:rsidP="001A7C6C">
            <w:pPr>
              <w:rPr>
                <w:rFonts w:ascii="宋体" w:hAnsi="宋体"/>
                <w:color w:val="000000"/>
                <w:sz w:val="22"/>
              </w:rPr>
            </w:pPr>
            <w:r w:rsidRPr="008A490D">
              <w:rPr>
                <w:rFonts w:ascii="宋体" w:hAnsi="宋体" w:hint="eastAsia"/>
                <w:color w:val="000000"/>
                <w:sz w:val="22"/>
              </w:rPr>
              <w:t>建标</w:t>
            </w:r>
          </w:p>
        </w:tc>
        <w:tc>
          <w:tcPr>
            <w:tcW w:w="1440" w:type="dxa"/>
            <w:tcBorders>
              <w:top w:val="single" w:sz="2" w:space="0" w:color="auto"/>
              <w:bottom w:val="single" w:sz="2" w:space="0" w:color="auto"/>
            </w:tcBorders>
            <w:vAlign w:val="center"/>
          </w:tcPr>
          <w:p w14:paraId="76B01751" w14:textId="77777777" w:rsidR="00263B97" w:rsidRPr="008A490D" w:rsidRDefault="00263B97" w:rsidP="001A7C6C">
            <w:pPr>
              <w:rPr>
                <w:rFonts w:ascii="宋体" w:hAnsi="宋体"/>
                <w:color w:val="000000"/>
                <w:sz w:val="22"/>
              </w:rPr>
            </w:pPr>
            <w:r w:rsidRPr="008A490D">
              <w:rPr>
                <w:rFonts w:ascii="宋体" w:hAnsi="宋体"/>
                <w:color w:val="000000"/>
                <w:sz w:val="22"/>
              </w:rPr>
              <w:t>100</w:t>
            </w:r>
            <w:r w:rsidRPr="008A490D">
              <w:rPr>
                <w:rFonts w:ascii="宋体" w:hAnsi="宋体" w:hint="eastAsia"/>
                <w:color w:val="000000"/>
                <w:sz w:val="22"/>
              </w:rPr>
              <w:t>元</w:t>
            </w:r>
            <w:r w:rsidRPr="008A490D">
              <w:rPr>
                <w:rFonts w:ascii="宋体" w:hAnsi="宋体"/>
                <w:color w:val="000000"/>
                <w:sz w:val="22"/>
              </w:rPr>
              <w:t>/</w:t>
            </w:r>
            <w:r w:rsidRPr="008A490D">
              <w:rPr>
                <w:rFonts w:ascii="宋体" w:hAnsi="宋体" w:hint="eastAsia"/>
                <w:color w:val="000000"/>
                <w:sz w:val="22"/>
              </w:rPr>
              <w:t>项</w:t>
            </w:r>
          </w:p>
        </w:tc>
      </w:tr>
      <w:tr w:rsidR="00263B97" w:rsidRPr="008A490D" w14:paraId="21B91A9F" w14:textId="77777777" w:rsidTr="001A7C6C">
        <w:trPr>
          <w:jc w:val="center"/>
        </w:trPr>
        <w:tc>
          <w:tcPr>
            <w:tcW w:w="1008" w:type="dxa"/>
            <w:vAlign w:val="center"/>
          </w:tcPr>
          <w:p w14:paraId="090BF45C" w14:textId="77777777" w:rsidR="00263B97" w:rsidRPr="008A490D" w:rsidRDefault="00263B97" w:rsidP="001A7C6C">
            <w:pPr>
              <w:rPr>
                <w:rFonts w:ascii="宋体" w:hAnsi="宋体"/>
                <w:color w:val="000000"/>
                <w:sz w:val="22"/>
              </w:rPr>
            </w:pPr>
            <w:r w:rsidRPr="008A490D">
              <w:rPr>
                <w:rFonts w:ascii="宋体" w:hAnsi="宋体"/>
                <w:color w:val="000000"/>
                <w:sz w:val="22"/>
              </w:rPr>
              <w:t>6.19</w:t>
            </w:r>
          </w:p>
        </w:tc>
        <w:tc>
          <w:tcPr>
            <w:tcW w:w="6660" w:type="dxa"/>
          </w:tcPr>
          <w:p w14:paraId="2AAA1EE0" w14:textId="77777777" w:rsidR="00263B97" w:rsidRPr="008A490D" w:rsidRDefault="00263B97" w:rsidP="001A7C6C">
            <w:pPr>
              <w:rPr>
                <w:rFonts w:ascii="宋体" w:hAnsi="宋体"/>
                <w:color w:val="000000"/>
                <w:sz w:val="22"/>
              </w:rPr>
            </w:pPr>
            <w:r w:rsidRPr="008A490D">
              <w:rPr>
                <w:rFonts w:ascii="宋体" w:hAnsi="宋体" w:hint="eastAsia"/>
                <w:color w:val="000000"/>
                <w:sz w:val="22"/>
              </w:rPr>
              <w:t>宿舍生活区、大门口及周围毗邻区域垃圾未装容器，垃圾清扫、清运不及时、排水不畅，环境卫生不符合要求的</w:t>
            </w:r>
          </w:p>
        </w:tc>
        <w:tc>
          <w:tcPr>
            <w:tcW w:w="720" w:type="dxa"/>
            <w:vAlign w:val="center"/>
          </w:tcPr>
          <w:p w14:paraId="5B6F4CB8" w14:textId="77777777" w:rsidR="00263B97" w:rsidRPr="008A490D" w:rsidRDefault="00263B97" w:rsidP="001A7C6C">
            <w:pPr>
              <w:rPr>
                <w:rFonts w:ascii="宋体" w:hAnsi="宋体"/>
                <w:color w:val="000000"/>
                <w:sz w:val="22"/>
              </w:rPr>
            </w:pPr>
            <w:r w:rsidRPr="008A490D">
              <w:rPr>
                <w:rFonts w:ascii="宋体" w:hAnsi="宋体" w:hint="eastAsia"/>
                <w:color w:val="000000"/>
                <w:sz w:val="22"/>
              </w:rPr>
              <w:t>建标</w:t>
            </w:r>
          </w:p>
        </w:tc>
        <w:tc>
          <w:tcPr>
            <w:tcW w:w="1440" w:type="dxa"/>
            <w:tcBorders>
              <w:top w:val="single" w:sz="2" w:space="0" w:color="auto"/>
              <w:bottom w:val="single" w:sz="2" w:space="0" w:color="auto"/>
            </w:tcBorders>
            <w:vAlign w:val="center"/>
          </w:tcPr>
          <w:p w14:paraId="57DF0469" w14:textId="77777777" w:rsidR="00263B97" w:rsidRPr="008A490D" w:rsidRDefault="00263B97" w:rsidP="001A7C6C">
            <w:pPr>
              <w:rPr>
                <w:rFonts w:ascii="宋体" w:hAnsi="宋体"/>
                <w:color w:val="000000"/>
                <w:sz w:val="22"/>
              </w:rPr>
            </w:pPr>
            <w:r w:rsidRPr="008A490D">
              <w:rPr>
                <w:rFonts w:ascii="宋体" w:hAnsi="宋体"/>
                <w:color w:val="000000"/>
                <w:sz w:val="22"/>
              </w:rPr>
              <w:t>300</w:t>
            </w:r>
            <w:r w:rsidRPr="008A490D">
              <w:rPr>
                <w:rFonts w:ascii="宋体" w:hAnsi="宋体" w:hint="eastAsia"/>
                <w:color w:val="000000"/>
                <w:sz w:val="22"/>
              </w:rPr>
              <w:t>元</w:t>
            </w:r>
            <w:r w:rsidRPr="008A490D">
              <w:rPr>
                <w:rFonts w:ascii="宋体" w:hAnsi="宋体"/>
                <w:color w:val="000000"/>
                <w:sz w:val="22"/>
              </w:rPr>
              <w:t>/</w:t>
            </w:r>
            <w:r w:rsidRPr="008A490D">
              <w:rPr>
                <w:rFonts w:ascii="宋体" w:hAnsi="宋体" w:hint="eastAsia"/>
                <w:color w:val="000000"/>
                <w:sz w:val="22"/>
              </w:rPr>
              <w:t>项</w:t>
            </w:r>
          </w:p>
        </w:tc>
      </w:tr>
    </w:tbl>
    <w:p w14:paraId="553EFD82" w14:textId="77777777" w:rsidR="00263B97" w:rsidRPr="00D956EE" w:rsidRDefault="00263B97" w:rsidP="001A7C6C">
      <w:pPr>
        <w:rPr>
          <w:rFonts w:ascii="宋体" w:hAnsi="宋体"/>
          <w:color w:val="000000"/>
          <w:sz w:val="22"/>
        </w:rPr>
      </w:pPr>
    </w:p>
    <w:p w14:paraId="6C904375" w14:textId="77777777" w:rsidR="00263B97" w:rsidRPr="00D956EE" w:rsidRDefault="00263B97" w:rsidP="001A7C6C">
      <w:pPr>
        <w:rPr>
          <w:rFonts w:ascii="宋体" w:hAnsi="宋体"/>
          <w:color w:val="000000"/>
          <w:sz w:val="22"/>
        </w:rPr>
      </w:pPr>
    </w:p>
    <w:p w14:paraId="7578DA89" w14:textId="77777777" w:rsidR="00263B97" w:rsidRPr="00D956EE" w:rsidRDefault="00263B97" w:rsidP="001A7C6C">
      <w:pPr>
        <w:rPr>
          <w:rFonts w:ascii="宋体" w:hAnsi="宋体"/>
          <w:color w:val="000000"/>
          <w:sz w:val="22"/>
        </w:rPr>
      </w:pPr>
    </w:p>
    <w:p w14:paraId="38649D80" w14:textId="77777777" w:rsidR="00263B97" w:rsidRPr="00D956EE" w:rsidRDefault="00263B97" w:rsidP="001A7C6C">
      <w:pPr>
        <w:jc w:val="center"/>
        <w:rPr>
          <w:rFonts w:ascii="宋体" w:hAnsi="宋体"/>
          <w:b/>
          <w:color w:val="000000"/>
          <w:sz w:val="22"/>
        </w:rPr>
      </w:pPr>
      <w:r w:rsidRPr="00D956EE">
        <w:rPr>
          <w:rFonts w:ascii="宋体" w:hAnsi="宋体"/>
          <w:color w:val="000000"/>
          <w:sz w:val="22"/>
        </w:rPr>
        <w:br w:type="page"/>
      </w:r>
      <w:r w:rsidRPr="00D956EE">
        <w:rPr>
          <w:rFonts w:ascii="宋体" w:hAnsi="宋体" w:hint="eastAsia"/>
          <w:b/>
          <w:color w:val="000000"/>
          <w:sz w:val="22"/>
        </w:rPr>
        <w:lastRenderedPageBreak/>
        <w:t>安全隐患整改通知书</w:t>
      </w:r>
    </w:p>
    <w:p w14:paraId="06FB085A" w14:textId="77777777" w:rsidR="00263B97" w:rsidRPr="00D956EE" w:rsidRDefault="00263B97" w:rsidP="001A7C6C">
      <w:pPr>
        <w:rPr>
          <w:rFonts w:ascii="宋体" w:hAnsi="宋体"/>
          <w:color w:val="000000"/>
          <w:sz w:val="22"/>
        </w:rPr>
      </w:pPr>
      <w:r w:rsidRPr="00D956EE">
        <w:rPr>
          <w:rFonts w:ascii="宋体" w:hAnsi="宋体"/>
          <w:color w:val="000000"/>
          <w:sz w:val="22"/>
        </w:rPr>
        <w:t xml:space="preserve">                                            </w:t>
      </w:r>
      <w:r w:rsidRPr="00D956EE">
        <w:rPr>
          <w:rFonts w:ascii="宋体" w:hAnsi="宋体" w:hint="eastAsia"/>
          <w:color w:val="000000"/>
          <w:sz w:val="22"/>
        </w:rPr>
        <w:t>基建（安）第</w:t>
      </w:r>
      <w:r w:rsidRPr="00D956EE">
        <w:rPr>
          <w:rFonts w:ascii="宋体" w:hAnsi="宋体"/>
          <w:color w:val="000000"/>
          <w:sz w:val="22"/>
        </w:rPr>
        <w:t xml:space="preserve">   </w:t>
      </w:r>
      <w:r w:rsidRPr="00D956EE">
        <w:rPr>
          <w:rFonts w:ascii="宋体" w:hAnsi="宋体" w:hint="eastAsia"/>
          <w:color w:val="000000"/>
          <w:sz w:val="22"/>
        </w:rPr>
        <w:t>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1"/>
        <w:gridCol w:w="1365"/>
        <w:gridCol w:w="2730"/>
        <w:gridCol w:w="2250"/>
        <w:gridCol w:w="1050"/>
        <w:gridCol w:w="1423"/>
      </w:tblGrid>
      <w:tr w:rsidR="00263B97" w:rsidRPr="008A490D" w14:paraId="24B989DA" w14:textId="77777777" w:rsidTr="001A7C6C">
        <w:trPr>
          <w:trHeight w:val="449"/>
          <w:jc w:val="center"/>
        </w:trPr>
        <w:tc>
          <w:tcPr>
            <w:tcW w:w="2206" w:type="dxa"/>
            <w:gridSpan w:val="2"/>
            <w:vAlign w:val="center"/>
          </w:tcPr>
          <w:p w14:paraId="677C17CB" w14:textId="77777777" w:rsidR="00263B97" w:rsidRPr="008A490D" w:rsidRDefault="00263B97" w:rsidP="001A7C6C">
            <w:pPr>
              <w:rPr>
                <w:rFonts w:ascii="宋体" w:hAnsi="宋体"/>
                <w:color w:val="000000"/>
                <w:sz w:val="22"/>
              </w:rPr>
            </w:pPr>
            <w:r w:rsidRPr="008A490D">
              <w:rPr>
                <w:rFonts w:ascii="宋体" w:hAnsi="宋体" w:hint="eastAsia"/>
                <w:color w:val="000000"/>
                <w:sz w:val="22"/>
              </w:rPr>
              <w:t>工程名称</w:t>
            </w:r>
          </w:p>
        </w:tc>
        <w:tc>
          <w:tcPr>
            <w:tcW w:w="2730" w:type="dxa"/>
            <w:vAlign w:val="center"/>
          </w:tcPr>
          <w:p w14:paraId="1EA9C24E" w14:textId="77777777" w:rsidR="00263B97" w:rsidRPr="008A490D" w:rsidRDefault="00263B97" w:rsidP="001A7C6C">
            <w:pPr>
              <w:rPr>
                <w:rFonts w:ascii="宋体" w:hAnsi="宋体"/>
                <w:color w:val="000000"/>
                <w:sz w:val="22"/>
              </w:rPr>
            </w:pPr>
          </w:p>
        </w:tc>
        <w:tc>
          <w:tcPr>
            <w:tcW w:w="2250" w:type="dxa"/>
            <w:vAlign w:val="center"/>
          </w:tcPr>
          <w:p w14:paraId="718FF1F7" w14:textId="77777777" w:rsidR="00263B97" w:rsidRPr="008A490D" w:rsidRDefault="00263B97" w:rsidP="001A7C6C">
            <w:pPr>
              <w:rPr>
                <w:rFonts w:ascii="宋体" w:hAnsi="宋体"/>
                <w:color w:val="000000"/>
                <w:sz w:val="22"/>
              </w:rPr>
            </w:pPr>
            <w:r w:rsidRPr="008A490D">
              <w:rPr>
                <w:rFonts w:ascii="宋体" w:hAnsi="宋体" w:hint="eastAsia"/>
                <w:color w:val="000000"/>
                <w:sz w:val="22"/>
              </w:rPr>
              <w:t>责任施工项目部</w:t>
            </w:r>
          </w:p>
        </w:tc>
        <w:tc>
          <w:tcPr>
            <w:tcW w:w="2473" w:type="dxa"/>
            <w:gridSpan w:val="2"/>
            <w:vAlign w:val="center"/>
          </w:tcPr>
          <w:p w14:paraId="3A428372" w14:textId="77777777" w:rsidR="00263B97" w:rsidRPr="008A490D" w:rsidRDefault="00263B97" w:rsidP="001A7C6C">
            <w:pPr>
              <w:rPr>
                <w:rFonts w:ascii="宋体" w:hAnsi="宋体"/>
                <w:color w:val="000000"/>
                <w:sz w:val="22"/>
              </w:rPr>
            </w:pPr>
          </w:p>
        </w:tc>
      </w:tr>
      <w:tr w:rsidR="00263B97" w:rsidRPr="008A490D" w14:paraId="5E55F094" w14:textId="77777777" w:rsidTr="001A7C6C">
        <w:trPr>
          <w:trHeight w:val="449"/>
          <w:jc w:val="center"/>
        </w:trPr>
        <w:tc>
          <w:tcPr>
            <w:tcW w:w="2206" w:type="dxa"/>
            <w:gridSpan w:val="2"/>
            <w:vAlign w:val="center"/>
          </w:tcPr>
          <w:p w14:paraId="7CEA3713" w14:textId="77777777" w:rsidR="00263B97" w:rsidRPr="008A490D" w:rsidRDefault="00263B97" w:rsidP="001A7C6C">
            <w:pPr>
              <w:rPr>
                <w:rFonts w:ascii="宋体" w:hAnsi="宋体"/>
                <w:color w:val="000000"/>
                <w:sz w:val="22"/>
              </w:rPr>
            </w:pPr>
            <w:r w:rsidRPr="008A490D">
              <w:rPr>
                <w:rFonts w:ascii="宋体" w:hAnsi="宋体" w:hint="eastAsia"/>
                <w:color w:val="000000"/>
                <w:sz w:val="22"/>
              </w:rPr>
              <w:t>责任监理项目部</w:t>
            </w:r>
          </w:p>
        </w:tc>
        <w:tc>
          <w:tcPr>
            <w:tcW w:w="2730" w:type="dxa"/>
            <w:vAlign w:val="center"/>
          </w:tcPr>
          <w:p w14:paraId="404FCDA9" w14:textId="77777777" w:rsidR="00263B97" w:rsidRPr="008A490D" w:rsidRDefault="00263B97" w:rsidP="001A7C6C">
            <w:pPr>
              <w:rPr>
                <w:rFonts w:ascii="宋体" w:hAnsi="宋体"/>
                <w:color w:val="000000"/>
                <w:sz w:val="22"/>
              </w:rPr>
            </w:pPr>
          </w:p>
        </w:tc>
        <w:tc>
          <w:tcPr>
            <w:tcW w:w="2250" w:type="dxa"/>
            <w:vAlign w:val="center"/>
          </w:tcPr>
          <w:p w14:paraId="5091ACAD" w14:textId="77777777" w:rsidR="00263B97" w:rsidRPr="008A490D" w:rsidRDefault="00263B97" w:rsidP="001A7C6C">
            <w:pPr>
              <w:rPr>
                <w:rFonts w:ascii="宋体" w:hAnsi="宋体"/>
                <w:color w:val="000000"/>
                <w:sz w:val="22"/>
              </w:rPr>
            </w:pPr>
            <w:r w:rsidRPr="008A490D">
              <w:rPr>
                <w:rFonts w:ascii="宋体" w:hAnsi="宋体" w:hint="eastAsia"/>
                <w:color w:val="000000"/>
                <w:sz w:val="22"/>
              </w:rPr>
              <w:t>责任人（甲方）</w:t>
            </w:r>
          </w:p>
        </w:tc>
        <w:tc>
          <w:tcPr>
            <w:tcW w:w="2473" w:type="dxa"/>
            <w:gridSpan w:val="2"/>
            <w:vAlign w:val="center"/>
          </w:tcPr>
          <w:p w14:paraId="7F9A5258" w14:textId="77777777" w:rsidR="00263B97" w:rsidRPr="008A490D" w:rsidRDefault="00263B97" w:rsidP="001A7C6C">
            <w:pPr>
              <w:rPr>
                <w:rFonts w:ascii="宋体" w:hAnsi="宋体"/>
                <w:color w:val="000000"/>
                <w:sz w:val="22"/>
              </w:rPr>
            </w:pPr>
          </w:p>
        </w:tc>
      </w:tr>
      <w:tr w:rsidR="00263B97" w:rsidRPr="008A490D" w14:paraId="60144315" w14:textId="77777777" w:rsidTr="001A7C6C">
        <w:trPr>
          <w:trHeight w:val="643"/>
          <w:jc w:val="center"/>
        </w:trPr>
        <w:tc>
          <w:tcPr>
            <w:tcW w:w="841" w:type="dxa"/>
            <w:vAlign w:val="center"/>
          </w:tcPr>
          <w:p w14:paraId="21FB4C49" w14:textId="77777777" w:rsidR="00263B97" w:rsidRPr="008A490D" w:rsidRDefault="00263B97" w:rsidP="001A7C6C">
            <w:pPr>
              <w:rPr>
                <w:rFonts w:ascii="宋体" w:hAnsi="宋体"/>
                <w:color w:val="000000"/>
                <w:sz w:val="22"/>
              </w:rPr>
            </w:pPr>
            <w:r w:rsidRPr="008A490D">
              <w:rPr>
                <w:rFonts w:ascii="宋体" w:hAnsi="宋体" w:hint="eastAsia"/>
                <w:color w:val="000000"/>
                <w:sz w:val="22"/>
              </w:rPr>
              <w:t>序号</w:t>
            </w:r>
          </w:p>
        </w:tc>
        <w:tc>
          <w:tcPr>
            <w:tcW w:w="4095" w:type="dxa"/>
            <w:gridSpan w:val="2"/>
            <w:vAlign w:val="center"/>
          </w:tcPr>
          <w:p w14:paraId="40AA6349" w14:textId="77777777" w:rsidR="00263B97" w:rsidRPr="008A490D" w:rsidRDefault="00263B97" w:rsidP="001A7C6C">
            <w:pPr>
              <w:rPr>
                <w:rFonts w:ascii="宋体" w:hAnsi="宋体"/>
                <w:color w:val="000000"/>
                <w:sz w:val="22"/>
              </w:rPr>
            </w:pPr>
            <w:r w:rsidRPr="008A490D">
              <w:rPr>
                <w:rFonts w:ascii="宋体" w:hAnsi="宋体" w:hint="eastAsia"/>
                <w:color w:val="000000"/>
                <w:sz w:val="22"/>
              </w:rPr>
              <w:t>存在的安全隐患</w:t>
            </w:r>
          </w:p>
        </w:tc>
        <w:tc>
          <w:tcPr>
            <w:tcW w:w="3300" w:type="dxa"/>
            <w:gridSpan w:val="2"/>
            <w:vAlign w:val="center"/>
          </w:tcPr>
          <w:p w14:paraId="63AFCE65" w14:textId="77777777" w:rsidR="00263B97" w:rsidRPr="008A490D" w:rsidRDefault="00263B97" w:rsidP="001A7C6C">
            <w:pPr>
              <w:rPr>
                <w:rFonts w:ascii="宋体" w:hAnsi="宋体"/>
                <w:color w:val="000000"/>
                <w:sz w:val="22"/>
              </w:rPr>
            </w:pPr>
            <w:r w:rsidRPr="008A490D">
              <w:rPr>
                <w:rFonts w:ascii="宋体" w:hAnsi="宋体" w:hint="eastAsia"/>
                <w:color w:val="000000"/>
                <w:sz w:val="22"/>
              </w:rPr>
              <w:t>整改建议</w:t>
            </w:r>
          </w:p>
        </w:tc>
        <w:tc>
          <w:tcPr>
            <w:tcW w:w="1423" w:type="dxa"/>
            <w:vAlign w:val="center"/>
          </w:tcPr>
          <w:p w14:paraId="6A8DE197" w14:textId="77777777" w:rsidR="00263B97" w:rsidRPr="008A490D" w:rsidRDefault="00263B97" w:rsidP="001A7C6C">
            <w:pPr>
              <w:rPr>
                <w:rFonts w:ascii="宋体" w:hAnsi="宋体"/>
                <w:color w:val="000000"/>
                <w:sz w:val="22"/>
              </w:rPr>
            </w:pPr>
            <w:r w:rsidRPr="008A490D">
              <w:rPr>
                <w:rFonts w:ascii="宋体" w:hAnsi="宋体" w:hint="eastAsia"/>
                <w:color w:val="000000"/>
                <w:sz w:val="22"/>
              </w:rPr>
              <w:t>整改期限</w:t>
            </w:r>
          </w:p>
        </w:tc>
      </w:tr>
      <w:tr w:rsidR="00263B97" w:rsidRPr="008A490D" w14:paraId="32ADF693" w14:textId="77777777" w:rsidTr="001A7C6C">
        <w:trPr>
          <w:trHeight w:val="1488"/>
          <w:jc w:val="center"/>
        </w:trPr>
        <w:tc>
          <w:tcPr>
            <w:tcW w:w="841" w:type="dxa"/>
          </w:tcPr>
          <w:p w14:paraId="045E65AF" w14:textId="77777777" w:rsidR="00263B97" w:rsidRPr="008A490D" w:rsidRDefault="00263B97" w:rsidP="001A7C6C">
            <w:pPr>
              <w:rPr>
                <w:rFonts w:ascii="宋体" w:hAnsi="宋体"/>
                <w:color w:val="000000"/>
                <w:sz w:val="22"/>
              </w:rPr>
            </w:pPr>
          </w:p>
        </w:tc>
        <w:tc>
          <w:tcPr>
            <w:tcW w:w="4095" w:type="dxa"/>
            <w:gridSpan w:val="2"/>
          </w:tcPr>
          <w:p w14:paraId="346F9103" w14:textId="77777777" w:rsidR="00263B97" w:rsidRPr="008A490D" w:rsidRDefault="00263B97" w:rsidP="001A7C6C">
            <w:pPr>
              <w:rPr>
                <w:rFonts w:ascii="宋体" w:hAnsi="宋体"/>
                <w:color w:val="000000"/>
                <w:sz w:val="22"/>
              </w:rPr>
            </w:pPr>
          </w:p>
        </w:tc>
        <w:tc>
          <w:tcPr>
            <w:tcW w:w="3300" w:type="dxa"/>
            <w:gridSpan w:val="2"/>
          </w:tcPr>
          <w:p w14:paraId="371B00E6" w14:textId="77777777" w:rsidR="00263B97" w:rsidRPr="008A490D" w:rsidRDefault="00263B97" w:rsidP="001A7C6C">
            <w:pPr>
              <w:rPr>
                <w:rFonts w:ascii="宋体" w:hAnsi="宋体"/>
                <w:color w:val="000000"/>
                <w:sz w:val="22"/>
              </w:rPr>
            </w:pPr>
          </w:p>
        </w:tc>
        <w:tc>
          <w:tcPr>
            <w:tcW w:w="1423" w:type="dxa"/>
          </w:tcPr>
          <w:p w14:paraId="21FE451C" w14:textId="77777777" w:rsidR="00263B97" w:rsidRPr="008A490D" w:rsidRDefault="00263B97" w:rsidP="001A7C6C">
            <w:pPr>
              <w:rPr>
                <w:rFonts w:ascii="宋体" w:hAnsi="宋体"/>
                <w:color w:val="000000"/>
                <w:sz w:val="22"/>
              </w:rPr>
            </w:pPr>
          </w:p>
        </w:tc>
      </w:tr>
      <w:tr w:rsidR="00263B97" w:rsidRPr="008A490D" w14:paraId="0BF8F1C8" w14:textId="77777777" w:rsidTr="001A7C6C">
        <w:trPr>
          <w:trHeight w:val="1421"/>
          <w:jc w:val="center"/>
        </w:trPr>
        <w:tc>
          <w:tcPr>
            <w:tcW w:w="841" w:type="dxa"/>
          </w:tcPr>
          <w:p w14:paraId="56D9301B" w14:textId="77777777" w:rsidR="00263B97" w:rsidRPr="008A490D" w:rsidRDefault="00263B97" w:rsidP="001A7C6C">
            <w:pPr>
              <w:rPr>
                <w:rFonts w:ascii="宋体" w:hAnsi="宋体"/>
                <w:color w:val="000000"/>
                <w:sz w:val="22"/>
              </w:rPr>
            </w:pPr>
          </w:p>
        </w:tc>
        <w:tc>
          <w:tcPr>
            <w:tcW w:w="4095" w:type="dxa"/>
            <w:gridSpan w:val="2"/>
          </w:tcPr>
          <w:p w14:paraId="65175951" w14:textId="77777777" w:rsidR="00263B97" w:rsidRPr="008A490D" w:rsidRDefault="00263B97" w:rsidP="001A7C6C">
            <w:pPr>
              <w:rPr>
                <w:rFonts w:ascii="宋体" w:hAnsi="宋体"/>
                <w:color w:val="000000"/>
                <w:sz w:val="22"/>
              </w:rPr>
            </w:pPr>
          </w:p>
        </w:tc>
        <w:tc>
          <w:tcPr>
            <w:tcW w:w="3300" w:type="dxa"/>
            <w:gridSpan w:val="2"/>
          </w:tcPr>
          <w:p w14:paraId="4BCA6CA4" w14:textId="77777777" w:rsidR="00263B97" w:rsidRPr="008A490D" w:rsidRDefault="00263B97" w:rsidP="001A7C6C">
            <w:pPr>
              <w:rPr>
                <w:rFonts w:ascii="宋体" w:hAnsi="宋体"/>
                <w:color w:val="000000"/>
                <w:sz w:val="22"/>
              </w:rPr>
            </w:pPr>
          </w:p>
        </w:tc>
        <w:tc>
          <w:tcPr>
            <w:tcW w:w="1423" w:type="dxa"/>
          </w:tcPr>
          <w:p w14:paraId="2FB69EDB" w14:textId="77777777" w:rsidR="00263B97" w:rsidRPr="008A490D" w:rsidRDefault="00263B97" w:rsidP="001A7C6C">
            <w:pPr>
              <w:rPr>
                <w:rFonts w:ascii="宋体" w:hAnsi="宋体"/>
                <w:color w:val="000000"/>
                <w:sz w:val="22"/>
              </w:rPr>
            </w:pPr>
          </w:p>
        </w:tc>
      </w:tr>
      <w:tr w:rsidR="00263B97" w:rsidRPr="008A490D" w14:paraId="3C79ADEB" w14:textId="77777777" w:rsidTr="001A7C6C">
        <w:trPr>
          <w:trHeight w:val="1346"/>
          <w:jc w:val="center"/>
        </w:trPr>
        <w:tc>
          <w:tcPr>
            <w:tcW w:w="841" w:type="dxa"/>
          </w:tcPr>
          <w:p w14:paraId="68603E4D" w14:textId="77777777" w:rsidR="00263B97" w:rsidRPr="008A490D" w:rsidRDefault="00263B97" w:rsidP="001A7C6C">
            <w:pPr>
              <w:rPr>
                <w:rFonts w:ascii="宋体" w:hAnsi="宋体"/>
                <w:color w:val="000000"/>
                <w:sz w:val="22"/>
              </w:rPr>
            </w:pPr>
          </w:p>
        </w:tc>
        <w:tc>
          <w:tcPr>
            <w:tcW w:w="4095" w:type="dxa"/>
            <w:gridSpan w:val="2"/>
          </w:tcPr>
          <w:p w14:paraId="4F42F619" w14:textId="77777777" w:rsidR="00263B97" w:rsidRPr="008A490D" w:rsidRDefault="00263B97" w:rsidP="001A7C6C">
            <w:pPr>
              <w:rPr>
                <w:rFonts w:ascii="宋体" w:hAnsi="宋体"/>
                <w:color w:val="000000"/>
                <w:sz w:val="22"/>
              </w:rPr>
            </w:pPr>
          </w:p>
        </w:tc>
        <w:tc>
          <w:tcPr>
            <w:tcW w:w="3300" w:type="dxa"/>
            <w:gridSpan w:val="2"/>
          </w:tcPr>
          <w:p w14:paraId="56E80D06" w14:textId="77777777" w:rsidR="00263B97" w:rsidRPr="008A490D" w:rsidRDefault="00263B97" w:rsidP="001A7C6C">
            <w:pPr>
              <w:rPr>
                <w:rFonts w:ascii="宋体" w:hAnsi="宋体"/>
                <w:color w:val="000000"/>
                <w:sz w:val="22"/>
              </w:rPr>
            </w:pPr>
          </w:p>
        </w:tc>
        <w:tc>
          <w:tcPr>
            <w:tcW w:w="1423" w:type="dxa"/>
          </w:tcPr>
          <w:p w14:paraId="1F488742" w14:textId="77777777" w:rsidR="00263B97" w:rsidRPr="008A490D" w:rsidRDefault="00263B97" w:rsidP="001A7C6C">
            <w:pPr>
              <w:rPr>
                <w:rFonts w:ascii="宋体" w:hAnsi="宋体"/>
                <w:color w:val="000000"/>
                <w:sz w:val="22"/>
              </w:rPr>
            </w:pPr>
          </w:p>
        </w:tc>
      </w:tr>
      <w:tr w:rsidR="00263B97" w:rsidRPr="008A490D" w14:paraId="513D66F3" w14:textId="77777777" w:rsidTr="001A7C6C">
        <w:trPr>
          <w:trHeight w:val="1451"/>
          <w:jc w:val="center"/>
        </w:trPr>
        <w:tc>
          <w:tcPr>
            <w:tcW w:w="841" w:type="dxa"/>
          </w:tcPr>
          <w:p w14:paraId="2311DA07" w14:textId="77777777" w:rsidR="00263B97" w:rsidRPr="008A490D" w:rsidRDefault="00263B97" w:rsidP="001A7C6C">
            <w:pPr>
              <w:rPr>
                <w:rFonts w:ascii="宋体" w:hAnsi="宋体"/>
                <w:color w:val="000000"/>
                <w:sz w:val="22"/>
              </w:rPr>
            </w:pPr>
          </w:p>
        </w:tc>
        <w:tc>
          <w:tcPr>
            <w:tcW w:w="4095" w:type="dxa"/>
            <w:gridSpan w:val="2"/>
          </w:tcPr>
          <w:p w14:paraId="7EE60738" w14:textId="77777777" w:rsidR="00263B97" w:rsidRPr="008A490D" w:rsidRDefault="00263B97" w:rsidP="001A7C6C">
            <w:pPr>
              <w:rPr>
                <w:rFonts w:ascii="宋体" w:hAnsi="宋体"/>
                <w:color w:val="000000"/>
                <w:sz w:val="22"/>
              </w:rPr>
            </w:pPr>
          </w:p>
        </w:tc>
        <w:tc>
          <w:tcPr>
            <w:tcW w:w="3300" w:type="dxa"/>
            <w:gridSpan w:val="2"/>
          </w:tcPr>
          <w:p w14:paraId="59AFF6E3" w14:textId="77777777" w:rsidR="00263B97" w:rsidRPr="008A490D" w:rsidRDefault="00263B97" w:rsidP="001A7C6C">
            <w:pPr>
              <w:rPr>
                <w:rFonts w:ascii="宋体" w:hAnsi="宋体"/>
                <w:color w:val="000000"/>
                <w:sz w:val="22"/>
              </w:rPr>
            </w:pPr>
          </w:p>
        </w:tc>
        <w:tc>
          <w:tcPr>
            <w:tcW w:w="1423" w:type="dxa"/>
          </w:tcPr>
          <w:p w14:paraId="4E9F52EF" w14:textId="77777777" w:rsidR="00263B97" w:rsidRPr="008A490D" w:rsidRDefault="00263B97" w:rsidP="001A7C6C">
            <w:pPr>
              <w:rPr>
                <w:rFonts w:ascii="宋体" w:hAnsi="宋体"/>
                <w:color w:val="000000"/>
                <w:sz w:val="22"/>
              </w:rPr>
            </w:pPr>
          </w:p>
        </w:tc>
      </w:tr>
      <w:tr w:rsidR="00263B97" w:rsidRPr="008A490D" w14:paraId="695FFA82" w14:textId="77777777" w:rsidTr="001A7C6C">
        <w:trPr>
          <w:trHeight w:val="1944"/>
          <w:jc w:val="center"/>
        </w:trPr>
        <w:tc>
          <w:tcPr>
            <w:tcW w:w="4936" w:type="dxa"/>
            <w:gridSpan w:val="3"/>
          </w:tcPr>
          <w:p w14:paraId="3BA36719" w14:textId="77777777" w:rsidR="00263B97" w:rsidRPr="008A490D" w:rsidRDefault="00263B97" w:rsidP="001A7C6C">
            <w:pPr>
              <w:rPr>
                <w:rFonts w:ascii="宋体" w:hAnsi="宋体"/>
                <w:color w:val="000000"/>
                <w:sz w:val="22"/>
              </w:rPr>
            </w:pPr>
            <w:r w:rsidRPr="008A490D">
              <w:rPr>
                <w:rFonts w:ascii="宋体" w:hAnsi="宋体" w:hint="eastAsia"/>
                <w:color w:val="000000"/>
                <w:sz w:val="22"/>
              </w:rPr>
              <w:t>责任单位项目部（签章）：</w:t>
            </w:r>
          </w:p>
        </w:tc>
        <w:tc>
          <w:tcPr>
            <w:tcW w:w="4723" w:type="dxa"/>
            <w:gridSpan w:val="3"/>
          </w:tcPr>
          <w:p w14:paraId="06B6F65D" w14:textId="77777777" w:rsidR="00263B97" w:rsidRPr="008A490D" w:rsidRDefault="00263B97" w:rsidP="001A7C6C">
            <w:pPr>
              <w:rPr>
                <w:rFonts w:ascii="宋体" w:hAnsi="宋体"/>
                <w:color w:val="000000"/>
                <w:sz w:val="22"/>
              </w:rPr>
            </w:pPr>
            <w:r w:rsidRPr="008A490D">
              <w:rPr>
                <w:rFonts w:ascii="宋体" w:hAnsi="宋体" w:hint="eastAsia"/>
                <w:color w:val="000000"/>
                <w:sz w:val="22"/>
              </w:rPr>
              <w:t>检查人员（签字）：</w:t>
            </w:r>
          </w:p>
          <w:p w14:paraId="3415FDD1" w14:textId="77777777" w:rsidR="00263B97" w:rsidRPr="008A490D" w:rsidRDefault="00263B97" w:rsidP="001A7C6C">
            <w:pPr>
              <w:rPr>
                <w:rFonts w:ascii="宋体" w:hAnsi="宋体"/>
                <w:color w:val="000000"/>
                <w:sz w:val="22"/>
              </w:rPr>
            </w:pPr>
          </w:p>
          <w:p w14:paraId="4AB6FEF6" w14:textId="77777777" w:rsidR="00263B97" w:rsidRPr="008A490D" w:rsidRDefault="00263B97" w:rsidP="001A7C6C">
            <w:pPr>
              <w:rPr>
                <w:rFonts w:ascii="宋体" w:hAnsi="宋体"/>
                <w:color w:val="000000"/>
                <w:sz w:val="22"/>
              </w:rPr>
            </w:pPr>
            <w:r w:rsidRPr="008A490D">
              <w:rPr>
                <w:rFonts w:ascii="宋体" w:hAnsi="宋体" w:hint="eastAsia"/>
                <w:color w:val="000000"/>
                <w:sz w:val="22"/>
              </w:rPr>
              <w:t>检查时间：</w:t>
            </w:r>
          </w:p>
        </w:tc>
      </w:tr>
      <w:tr w:rsidR="00263B97" w:rsidRPr="008A490D" w14:paraId="49D0E270" w14:textId="77777777" w:rsidTr="001A7C6C">
        <w:trPr>
          <w:trHeight w:val="1915"/>
          <w:jc w:val="center"/>
        </w:trPr>
        <w:tc>
          <w:tcPr>
            <w:tcW w:w="9659" w:type="dxa"/>
            <w:gridSpan w:val="6"/>
          </w:tcPr>
          <w:p w14:paraId="221A3095" w14:textId="77777777" w:rsidR="00263B97" w:rsidRPr="008A490D" w:rsidRDefault="00263B97" w:rsidP="001A7C6C">
            <w:pPr>
              <w:rPr>
                <w:rFonts w:ascii="宋体" w:hAnsi="宋体"/>
                <w:color w:val="000000"/>
                <w:sz w:val="22"/>
              </w:rPr>
            </w:pPr>
            <w:r w:rsidRPr="008A490D">
              <w:rPr>
                <w:rFonts w:ascii="宋体" w:hAnsi="宋体"/>
                <w:color w:val="000000"/>
                <w:sz w:val="22"/>
              </w:rPr>
              <w:t xml:space="preserve">                           </w:t>
            </w:r>
          </w:p>
          <w:p w14:paraId="61C6986C" w14:textId="77777777" w:rsidR="00263B97" w:rsidRPr="008A490D" w:rsidRDefault="00263B97" w:rsidP="001A7C6C">
            <w:pPr>
              <w:rPr>
                <w:rFonts w:ascii="宋体" w:hAnsi="宋体"/>
                <w:color w:val="000000"/>
                <w:sz w:val="22"/>
              </w:rPr>
            </w:pPr>
            <w:r w:rsidRPr="008A490D">
              <w:rPr>
                <w:rFonts w:ascii="宋体" w:hAnsi="宋体" w:hint="eastAsia"/>
                <w:color w:val="000000"/>
                <w:sz w:val="22"/>
              </w:rPr>
              <w:t>检查部门（签章）</w:t>
            </w:r>
          </w:p>
          <w:p w14:paraId="1AD24E57" w14:textId="77777777" w:rsidR="00263B97" w:rsidRPr="008A490D" w:rsidRDefault="00263B97" w:rsidP="001A7C6C">
            <w:pPr>
              <w:rPr>
                <w:rFonts w:ascii="宋体" w:hAnsi="宋体"/>
                <w:color w:val="000000"/>
                <w:sz w:val="22"/>
              </w:rPr>
            </w:pPr>
            <w:r w:rsidRPr="008A490D">
              <w:rPr>
                <w:rFonts w:ascii="宋体" w:hAnsi="宋体"/>
                <w:color w:val="000000"/>
                <w:sz w:val="22"/>
              </w:rPr>
              <w:t xml:space="preserve">                                          </w:t>
            </w:r>
          </w:p>
          <w:p w14:paraId="111410B0" w14:textId="77777777" w:rsidR="00263B97" w:rsidRPr="008A490D" w:rsidRDefault="00263B97" w:rsidP="001A7C6C">
            <w:pPr>
              <w:rPr>
                <w:rFonts w:ascii="宋体" w:hAnsi="宋体"/>
                <w:color w:val="000000"/>
                <w:sz w:val="22"/>
              </w:rPr>
            </w:pPr>
            <w:r w:rsidRPr="008A490D">
              <w:rPr>
                <w:rFonts w:ascii="宋体" w:hAnsi="宋体" w:hint="eastAsia"/>
                <w:color w:val="000000"/>
                <w:sz w:val="22"/>
              </w:rPr>
              <w:t xml:space="preserve">二○　　年　　月　　</w:t>
            </w:r>
            <w:proofErr w:type="gramStart"/>
            <w:r w:rsidRPr="008A490D">
              <w:rPr>
                <w:rFonts w:ascii="宋体" w:hAnsi="宋体" w:hint="eastAsia"/>
                <w:color w:val="000000"/>
                <w:sz w:val="22"/>
              </w:rPr>
              <w:t xml:space="preserve">　</w:t>
            </w:r>
            <w:proofErr w:type="gramEnd"/>
            <w:r w:rsidRPr="008A490D">
              <w:rPr>
                <w:rFonts w:ascii="宋体" w:hAnsi="宋体" w:hint="eastAsia"/>
                <w:color w:val="000000"/>
                <w:sz w:val="22"/>
              </w:rPr>
              <w:t>日</w:t>
            </w:r>
          </w:p>
        </w:tc>
      </w:tr>
    </w:tbl>
    <w:p w14:paraId="6D8BCCDC" w14:textId="77777777" w:rsidR="00263B97" w:rsidRPr="00D956EE" w:rsidRDefault="00263B97" w:rsidP="001A7C6C">
      <w:pPr>
        <w:rPr>
          <w:rFonts w:ascii="宋体" w:hAnsi="宋体"/>
          <w:color w:val="000000"/>
          <w:sz w:val="22"/>
        </w:rPr>
      </w:pPr>
      <w:r w:rsidRPr="00D956EE">
        <w:rPr>
          <w:rFonts w:ascii="宋体" w:hAnsi="宋体" w:hint="eastAsia"/>
          <w:color w:val="000000"/>
          <w:sz w:val="22"/>
        </w:rPr>
        <w:t>注：</w:t>
      </w:r>
      <w:r w:rsidRPr="00D956EE">
        <w:rPr>
          <w:rFonts w:ascii="宋体" w:hAnsi="宋体"/>
          <w:color w:val="000000"/>
          <w:sz w:val="22"/>
        </w:rPr>
        <w:t>1</w:t>
      </w:r>
      <w:r w:rsidRPr="00D956EE">
        <w:rPr>
          <w:rFonts w:ascii="宋体" w:hAnsi="宋体" w:hint="eastAsia"/>
          <w:color w:val="000000"/>
          <w:sz w:val="22"/>
        </w:rPr>
        <w:t>、施工项目部收到本通知单后，须在指定时限内完成整改，并递交《施工安全隐患整改回复单》；</w:t>
      </w:r>
      <w:r w:rsidRPr="00D956EE">
        <w:rPr>
          <w:rFonts w:ascii="宋体" w:hAnsi="宋体"/>
          <w:color w:val="000000"/>
          <w:sz w:val="22"/>
        </w:rPr>
        <w:t>2</w:t>
      </w:r>
      <w:r w:rsidRPr="00D956EE">
        <w:rPr>
          <w:rFonts w:ascii="宋体" w:hAnsi="宋体" w:hint="eastAsia"/>
          <w:color w:val="000000"/>
          <w:sz w:val="22"/>
        </w:rPr>
        <w:t>、本通知书一式三份，检查人员、责任施工项目部、责任监理项目部各持一份。</w:t>
      </w:r>
      <w:r w:rsidRPr="00D956EE">
        <w:rPr>
          <w:rFonts w:ascii="宋体" w:hAnsi="宋体"/>
          <w:color w:val="000000"/>
          <w:sz w:val="22"/>
        </w:rPr>
        <w:t>3</w:t>
      </w:r>
      <w:r w:rsidRPr="00D956EE">
        <w:rPr>
          <w:rFonts w:ascii="宋体" w:hAnsi="宋体" w:hint="eastAsia"/>
          <w:color w:val="000000"/>
          <w:sz w:val="22"/>
        </w:rPr>
        <w:t>、表格中的签章是指签字或盖章。</w:t>
      </w:r>
    </w:p>
    <w:p w14:paraId="273EFC86" w14:textId="77777777" w:rsidR="00263B97" w:rsidRPr="00D956EE" w:rsidRDefault="00263B97" w:rsidP="001A7C6C">
      <w:pPr>
        <w:jc w:val="center"/>
        <w:rPr>
          <w:rFonts w:ascii="宋体" w:hAnsi="宋体"/>
          <w:b/>
          <w:color w:val="000000"/>
          <w:sz w:val="22"/>
        </w:rPr>
      </w:pPr>
      <w:r w:rsidRPr="00D956EE">
        <w:rPr>
          <w:rFonts w:ascii="宋体" w:hAnsi="宋体"/>
          <w:color w:val="000000"/>
          <w:sz w:val="22"/>
        </w:rPr>
        <w:br w:type="page"/>
      </w:r>
      <w:r w:rsidRPr="00D956EE">
        <w:rPr>
          <w:rFonts w:ascii="宋体" w:hAnsi="宋体" w:hint="eastAsia"/>
          <w:b/>
          <w:color w:val="000000"/>
          <w:sz w:val="22"/>
        </w:rPr>
        <w:lastRenderedPageBreak/>
        <w:t>安全文明施工工作联系单（处罚）</w:t>
      </w:r>
    </w:p>
    <w:p w14:paraId="366A6A09" w14:textId="77777777" w:rsidR="00263B97" w:rsidRPr="00D956EE" w:rsidRDefault="00263B97" w:rsidP="001A7C6C">
      <w:pPr>
        <w:rPr>
          <w:rFonts w:ascii="宋体" w:hAnsi="宋体"/>
          <w:color w:val="000000"/>
          <w:sz w:val="22"/>
        </w:rPr>
      </w:pPr>
      <w:r w:rsidRPr="00D956EE">
        <w:rPr>
          <w:rFonts w:ascii="宋体" w:hAnsi="宋体" w:hint="eastAsia"/>
          <w:color w:val="000000"/>
          <w:sz w:val="22"/>
        </w:rPr>
        <w:t>基建（安）第</w:t>
      </w:r>
      <w:r w:rsidRPr="00D956EE">
        <w:rPr>
          <w:rFonts w:ascii="宋体" w:hAnsi="宋体"/>
          <w:color w:val="000000"/>
          <w:sz w:val="22"/>
        </w:rPr>
        <w:t xml:space="preserve">   </w:t>
      </w:r>
      <w:r w:rsidRPr="00D956EE">
        <w:rPr>
          <w:rFonts w:ascii="宋体" w:hAnsi="宋体" w:hint="eastAsia"/>
          <w:color w:val="000000"/>
          <w:sz w:val="22"/>
        </w:rPr>
        <w:t>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1"/>
        <w:gridCol w:w="527"/>
        <w:gridCol w:w="568"/>
        <w:gridCol w:w="768"/>
        <w:gridCol w:w="104"/>
        <w:gridCol w:w="3148"/>
        <w:gridCol w:w="3238"/>
      </w:tblGrid>
      <w:tr w:rsidR="00263B97" w:rsidRPr="008A490D" w14:paraId="78039B96" w14:textId="77777777" w:rsidTr="001A7C6C">
        <w:trPr>
          <w:trHeight w:val="630"/>
          <w:jc w:val="center"/>
        </w:trPr>
        <w:tc>
          <w:tcPr>
            <w:tcW w:w="2476" w:type="dxa"/>
            <w:gridSpan w:val="3"/>
            <w:vAlign w:val="center"/>
          </w:tcPr>
          <w:p w14:paraId="2B72AE71" w14:textId="77777777" w:rsidR="00263B97" w:rsidRPr="008A490D" w:rsidRDefault="00263B97" w:rsidP="001A7C6C">
            <w:pPr>
              <w:rPr>
                <w:rFonts w:ascii="宋体" w:hAnsi="宋体"/>
                <w:color w:val="000000"/>
                <w:sz w:val="22"/>
              </w:rPr>
            </w:pPr>
            <w:r w:rsidRPr="008A490D">
              <w:rPr>
                <w:rFonts w:ascii="宋体" w:hAnsi="宋体" w:hint="eastAsia"/>
                <w:color w:val="000000"/>
                <w:sz w:val="22"/>
              </w:rPr>
              <w:t>责任单位项目部</w:t>
            </w:r>
          </w:p>
        </w:tc>
        <w:tc>
          <w:tcPr>
            <w:tcW w:w="7258" w:type="dxa"/>
            <w:gridSpan w:val="4"/>
            <w:vAlign w:val="center"/>
          </w:tcPr>
          <w:p w14:paraId="699AF05A" w14:textId="77777777" w:rsidR="00263B97" w:rsidRPr="008A490D" w:rsidRDefault="00263B97" w:rsidP="001A7C6C">
            <w:pPr>
              <w:rPr>
                <w:rFonts w:ascii="宋体" w:hAnsi="宋体"/>
                <w:color w:val="000000"/>
                <w:sz w:val="22"/>
              </w:rPr>
            </w:pPr>
          </w:p>
        </w:tc>
      </w:tr>
      <w:tr w:rsidR="00263B97" w:rsidRPr="008A490D" w14:paraId="5D0BCD1F" w14:textId="77777777" w:rsidTr="001A7C6C">
        <w:trPr>
          <w:trHeight w:val="180"/>
          <w:jc w:val="center"/>
        </w:trPr>
        <w:tc>
          <w:tcPr>
            <w:tcW w:w="1381" w:type="dxa"/>
            <w:vMerge w:val="restart"/>
            <w:vAlign w:val="center"/>
          </w:tcPr>
          <w:p w14:paraId="3D74C31A" w14:textId="77777777" w:rsidR="00263B97" w:rsidRPr="008A490D" w:rsidRDefault="00263B97" w:rsidP="001A7C6C">
            <w:pPr>
              <w:rPr>
                <w:rFonts w:ascii="宋体" w:hAnsi="宋体"/>
                <w:color w:val="000000"/>
                <w:sz w:val="22"/>
              </w:rPr>
            </w:pPr>
            <w:r w:rsidRPr="008A490D">
              <w:rPr>
                <w:rFonts w:ascii="宋体" w:hAnsi="宋体" w:hint="eastAsia"/>
                <w:color w:val="000000"/>
                <w:sz w:val="22"/>
              </w:rPr>
              <w:t>整改通知书编号</w:t>
            </w:r>
          </w:p>
        </w:tc>
        <w:tc>
          <w:tcPr>
            <w:tcW w:w="8353" w:type="dxa"/>
            <w:gridSpan w:val="6"/>
            <w:vAlign w:val="center"/>
          </w:tcPr>
          <w:p w14:paraId="436D8ECB" w14:textId="77777777" w:rsidR="00263B97" w:rsidRPr="008A490D" w:rsidRDefault="00263B97" w:rsidP="001A7C6C">
            <w:pPr>
              <w:rPr>
                <w:rFonts w:ascii="宋体" w:hAnsi="宋体"/>
                <w:color w:val="000000"/>
                <w:sz w:val="22"/>
              </w:rPr>
            </w:pPr>
            <w:r w:rsidRPr="008A490D">
              <w:rPr>
                <w:rFonts w:ascii="宋体" w:hAnsi="宋体" w:hint="eastAsia"/>
                <w:color w:val="000000"/>
                <w:sz w:val="22"/>
              </w:rPr>
              <w:t>处</w:t>
            </w:r>
            <w:r w:rsidRPr="008A490D">
              <w:rPr>
                <w:rFonts w:ascii="宋体" w:hAnsi="宋体"/>
                <w:color w:val="000000"/>
                <w:sz w:val="22"/>
              </w:rPr>
              <w:t xml:space="preserve">   </w:t>
            </w:r>
            <w:r w:rsidRPr="008A490D">
              <w:rPr>
                <w:rFonts w:ascii="宋体" w:hAnsi="宋体" w:hint="eastAsia"/>
                <w:color w:val="000000"/>
                <w:sz w:val="22"/>
              </w:rPr>
              <w:t>罚</w:t>
            </w:r>
            <w:r w:rsidRPr="008A490D">
              <w:rPr>
                <w:rFonts w:ascii="宋体" w:hAnsi="宋体"/>
                <w:color w:val="000000"/>
                <w:sz w:val="22"/>
              </w:rPr>
              <w:t xml:space="preserve">    </w:t>
            </w:r>
            <w:proofErr w:type="gramStart"/>
            <w:r w:rsidRPr="008A490D">
              <w:rPr>
                <w:rFonts w:ascii="宋体" w:hAnsi="宋体" w:hint="eastAsia"/>
                <w:color w:val="000000"/>
                <w:sz w:val="22"/>
              </w:rPr>
              <w:t xml:space="preserve">标　　准　　依　　</w:t>
            </w:r>
            <w:proofErr w:type="gramEnd"/>
            <w:r w:rsidRPr="008A490D">
              <w:rPr>
                <w:rFonts w:ascii="宋体" w:hAnsi="宋体" w:hint="eastAsia"/>
                <w:color w:val="000000"/>
                <w:sz w:val="22"/>
              </w:rPr>
              <w:t>据</w:t>
            </w:r>
          </w:p>
        </w:tc>
      </w:tr>
      <w:tr w:rsidR="00263B97" w:rsidRPr="008A490D" w14:paraId="2AD98FF2" w14:textId="77777777" w:rsidTr="001A7C6C">
        <w:trPr>
          <w:trHeight w:val="333"/>
          <w:jc w:val="center"/>
        </w:trPr>
        <w:tc>
          <w:tcPr>
            <w:tcW w:w="1381" w:type="dxa"/>
            <w:vMerge/>
            <w:vAlign w:val="center"/>
          </w:tcPr>
          <w:p w14:paraId="28C91420" w14:textId="77777777" w:rsidR="00263B97" w:rsidRPr="008A490D" w:rsidRDefault="00263B97" w:rsidP="001A7C6C">
            <w:pPr>
              <w:rPr>
                <w:rFonts w:ascii="宋体" w:hAnsi="宋体"/>
                <w:color w:val="000000"/>
                <w:sz w:val="22"/>
              </w:rPr>
            </w:pPr>
          </w:p>
        </w:tc>
        <w:tc>
          <w:tcPr>
            <w:tcW w:w="1967" w:type="dxa"/>
            <w:gridSpan w:val="4"/>
            <w:vAlign w:val="center"/>
          </w:tcPr>
          <w:p w14:paraId="4515DEC0" w14:textId="77777777" w:rsidR="00263B97" w:rsidRPr="008A490D" w:rsidRDefault="00263B97" w:rsidP="001A7C6C">
            <w:pPr>
              <w:rPr>
                <w:rFonts w:ascii="宋体" w:hAnsi="宋体"/>
                <w:color w:val="000000"/>
                <w:sz w:val="22"/>
              </w:rPr>
            </w:pPr>
            <w:r w:rsidRPr="008A490D">
              <w:rPr>
                <w:rFonts w:ascii="宋体" w:hAnsi="宋体" w:hint="eastAsia"/>
                <w:color w:val="000000"/>
                <w:sz w:val="22"/>
              </w:rPr>
              <w:t>处罚数额（元）</w:t>
            </w:r>
          </w:p>
        </w:tc>
        <w:tc>
          <w:tcPr>
            <w:tcW w:w="6386" w:type="dxa"/>
            <w:gridSpan w:val="2"/>
            <w:vAlign w:val="center"/>
          </w:tcPr>
          <w:p w14:paraId="730F3E65" w14:textId="77777777" w:rsidR="00263B97" w:rsidRPr="008A490D" w:rsidRDefault="00263B97" w:rsidP="001A7C6C">
            <w:pPr>
              <w:rPr>
                <w:rFonts w:ascii="宋体" w:hAnsi="宋体"/>
                <w:color w:val="000000"/>
                <w:sz w:val="22"/>
              </w:rPr>
            </w:pPr>
            <w:r w:rsidRPr="008A490D">
              <w:rPr>
                <w:rFonts w:ascii="宋体" w:hAnsi="宋体" w:hint="eastAsia"/>
                <w:color w:val="000000"/>
                <w:sz w:val="22"/>
              </w:rPr>
              <w:t>未按要求整改内容描述</w:t>
            </w:r>
          </w:p>
        </w:tc>
      </w:tr>
      <w:tr w:rsidR="00263B97" w:rsidRPr="008A490D" w14:paraId="1D818EEE" w14:textId="77777777" w:rsidTr="001A7C6C">
        <w:trPr>
          <w:trHeight w:val="974"/>
          <w:jc w:val="center"/>
        </w:trPr>
        <w:tc>
          <w:tcPr>
            <w:tcW w:w="1381" w:type="dxa"/>
            <w:vAlign w:val="center"/>
          </w:tcPr>
          <w:p w14:paraId="7773F613" w14:textId="77777777" w:rsidR="00263B97" w:rsidRPr="008A490D" w:rsidRDefault="00263B97" w:rsidP="001A7C6C">
            <w:pPr>
              <w:rPr>
                <w:rFonts w:ascii="宋体" w:hAnsi="宋体"/>
                <w:color w:val="000000"/>
                <w:sz w:val="22"/>
              </w:rPr>
            </w:pPr>
          </w:p>
        </w:tc>
        <w:tc>
          <w:tcPr>
            <w:tcW w:w="1967" w:type="dxa"/>
            <w:gridSpan w:val="4"/>
            <w:vAlign w:val="center"/>
          </w:tcPr>
          <w:p w14:paraId="36B43BD3" w14:textId="77777777" w:rsidR="00263B97" w:rsidRPr="008A490D" w:rsidRDefault="00263B97" w:rsidP="001A7C6C">
            <w:pPr>
              <w:rPr>
                <w:rFonts w:ascii="宋体" w:hAnsi="宋体"/>
                <w:color w:val="000000"/>
                <w:sz w:val="22"/>
              </w:rPr>
            </w:pPr>
          </w:p>
        </w:tc>
        <w:tc>
          <w:tcPr>
            <w:tcW w:w="6386" w:type="dxa"/>
            <w:gridSpan w:val="2"/>
            <w:vAlign w:val="center"/>
          </w:tcPr>
          <w:p w14:paraId="3B67F07C" w14:textId="77777777" w:rsidR="00263B97" w:rsidRPr="008A490D" w:rsidRDefault="00263B97" w:rsidP="001A7C6C">
            <w:pPr>
              <w:rPr>
                <w:rFonts w:ascii="宋体" w:hAnsi="宋体"/>
                <w:color w:val="000000"/>
                <w:sz w:val="22"/>
              </w:rPr>
            </w:pPr>
          </w:p>
        </w:tc>
      </w:tr>
      <w:tr w:rsidR="00263B97" w:rsidRPr="008A490D" w14:paraId="70212980" w14:textId="77777777" w:rsidTr="001A7C6C">
        <w:trPr>
          <w:trHeight w:val="980"/>
          <w:jc w:val="center"/>
        </w:trPr>
        <w:tc>
          <w:tcPr>
            <w:tcW w:w="1381" w:type="dxa"/>
            <w:vAlign w:val="center"/>
          </w:tcPr>
          <w:p w14:paraId="0E54F7B0" w14:textId="77777777" w:rsidR="00263B97" w:rsidRPr="008A490D" w:rsidRDefault="00263B97" w:rsidP="001A7C6C">
            <w:pPr>
              <w:rPr>
                <w:rFonts w:ascii="宋体" w:hAnsi="宋体"/>
                <w:color w:val="000000"/>
                <w:sz w:val="22"/>
              </w:rPr>
            </w:pPr>
          </w:p>
        </w:tc>
        <w:tc>
          <w:tcPr>
            <w:tcW w:w="1967" w:type="dxa"/>
            <w:gridSpan w:val="4"/>
            <w:vAlign w:val="center"/>
          </w:tcPr>
          <w:p w14:paraId="6CAEC964" w14:textId="77777777" w:rsidR="00263B97" w:rsidRPr="008A490D" w:rsidRDefault="00263B97" w:rsidP="001A7C6C">
            <w:pPr>
              <w:rPr>
                <w:rFonts w:ascii="宋体" w:hAnsi="宋体"/>
                <w:color w:val="000000"/>
                <w:sz w:val="22"/>
              </w:rPr>
            </w:pPr>
          </w:p>
        </w:tc>
        <w:tc>
          <w:tcPr>
            <w:tcW w:w="6386" w:type="dxa"/>
            <w:gridSpan w:val="2"/>
            <w:vAlign w:val="center"/>
          </w:tcPr>
          <w:p w14:paraId="0870F2D9" w14:textId="77777777" w:rsidR="00263B97" w:rsidRPr="008A490D" w:rsidRDefault="00263B97" w:rsidP="001A7C6C">
            <w:pPr>
              <w:rPr>
                <w:rFonts w:ascii="宋体" w:hAnsi="宋体"/>
                <w:color w:val="000000"/>
                <w:sz w:val="22"/>
              </w:rPr>
            </w:pPr>
          </w:p>
        </w:tc>
      </w:tr>
      <w:tr w:rsidR="00263B97" w:rsidRPr="008A490D" w14:paraId="326CB166" w14:textId="77777777" w:rsidTr="001A7C6C">
        <w:trPr>
          <w:trHeight w:val="1025"/>
          <w:jc w:val="center"/>
        </w:trPr>
        <w:tc>
          <w:tcPr>
            <w:tcW w:w="1381" w:type="dxa"/>
            <w:vAlign w:val="center"/>
          </w:tcPr>
          <w:p w14:paraId="4341F5F5" w14:textId="77777777" w:rsidR="00263B97" w:rsidRPr="008A490D" w:rsidRDefault="00263B97" w:rsidP="001A7C6C">
            <w:pPr>
              <w:rPr>
                <w:rFonts w:ascii="宋体" w:hAnsi="宋体"/>
                <w:color w:val="000000"/>
                <w:sz w:val="22"/>
              </w:rPr>
            </w:pPr>
          </w:p>
        </w:tc>
        <w:tc>
          <w:tcPr>
            <w:tcW w:w="1967" w:type="dxa"/>
            <w:gridSpan w:val="4"/>
            <w:vAlign w:val="center"/>
          </w:tcPr>
          <w:p w14:paraId="5485858E" w14:textId="77777777" w:rsidR="00263B97" w:rsidRPr="008A490D" w:rsidRDefault="00263B97" w:rsidP="001A7C6C">
            <w:pPr>
              <w:rPr>
                <w:rFonts w:ascii="宋体" w:hAnsi="宋体"/>
                <w:color w:val="000000"/>
                <w:sz w:val="22"/>
              </w:rPr>
            </w:pPr>
          </w:p>
        </w:tc>
        <w:tc>
          <w:tcPr>
            <w:tcW w:w="6386" w:type="dxa"/>
            <w:gridSpan w:val="2"/>
            <w:vAlign w:val="center"/>
          </w:tcPr>
          <w:p w14:paraId="2161725A" w14:textId="77777777" w:rsidR="00263B97" w:rsidRPr="008A490D" w:rsidRDefault="00263B97" w:rsidP="001A7C6C">
            <w:pPr>
              <w:rPr>
                <w:rFonts w:ascii="宋体" w:hAnsi="宋体"/>
                <w:color w:val="000000"/>
                <w:sz w:val="22"/>
              </w:rPr>
            </w:pPr>
          </w:p>
        </w:tc>
      </w:tr>
      <w:tr w:rsidR="00263B97" w:rsidRPr="008A490D" w14:paraId="7F4AAD01" w14:textId="77777777" w:rsidTr="001A7C6C">
        <w:trPr>
          <w:trHeight w:val="950"/>
          <w:jc w:val="center"/>
        </w:trPr>
        <w:tc>
          <w:tcPr>
            <w:tcW w:w="1381" w:type="dxa"/>
            <w:vAlign w:val="center"/>
          </w:tcPr>
          <w:p w14:paraId="0EDE7392" w14:textId="77777777" w:rsidR="00263B97" w:rsidRPr="008A490D" w:rsidRDefault="00263B97" w:rsidP="001A7C6C">
            <w:pPr>
              <w:rPr>
                <w:rFonts w:ascii="宋体" w:hAnsi="宋体"/>
                <w:color w:val="000000"/>
                <w:sz w:val="22"/>
              </w:rPr>
            </w:pPr>
          </w:p>
        </w:tc>
        <w:tc>
          <w:tcPr>
            <w:tcW w:w="1967" w:type="dxa"/>
            <w:gridSpan w:val="4"/>
            <w:vAlign w:val="center"/>
          </w:tcPr>
          <w:p w14:paraId="07044F88" w14:textId="77777777" w:rsidR="00263B97" w:rsidRPr="008A490D" w:rsidRDefault="00263B97" w:rsidP="001A7C6C">
            <w:pPr>
              <w:rPr>
                <w:rFonts w:ascii="宋体" w:hAnsi="宋体"/>
                <w:color w:val="000000"/>
                <w:sz w:val="22"/>
              </w:rPr>
            </w:pPr>
          </w:p>
        </w:tc>
        <w:tc>
          <w:tcPr>
            <w:tcW w:w="6386" w:type="dxa"/>
            <w:gridSpan w:val="2"/>
            <w:vAlign w:val="center"/>
          </w:tcPr>
          <w:p w14:paraId="4B6BBD51" w14:textId="77777777" w:rsidR="00263B97" w:rsidRPr="008A490D" w:rsidRDefault="00263B97" w:rsidP="001A7C6C">
            <w:pPr>
              <w:rPr>
                <w:rFonts w:ascii="宋体" w:hAnsi="宋体"/>
                <w:color w:val="000000"/>
                <w:sz w:val="22"/>
              </w:rPr>
            </w:pPr>
          </w:p>
        </w:tc>
      </w:tr>
      <w:tr w:rsidR="00263B97" w:rsidRPr="008A490D" w14:paraId="3439FF4B" w14:textId="77777777" w:rsidTr="001A7C6C">
        <w:trPr>
          <w:trHeight w:val="1010"/>
          <w:jc w:val="center"/>
        </w:trPr>
        <w:tc>
          <w:tcPr>
            <w:tcW w:w="1381" w:type="dxa"/>
            <w:vAlign w:val="center"/>
          </w:tcPr>
          <w:p w14:paraId="6EDC04BC" w14:textId="77777777" w:rsidR="00263B97" w:rsidRPr="008A490D" w:rsidRDefault="00263B97" w:rsidP="001A7C6C">
            <w:pPr>
              <w:rPr>
                <w:rFonts w:ascii="宋体" w:hAnsi="宋体"/>
                <w:color w:val="000000"/>
                <w:sz w:val="22"/>
              </w:rPr>
            </w:pPr>
          </w:p>
        </w:tc>
        <w:tc>
          <w:tcPr>
            <w:tcW w:w="1967" w:type="dxa"/>
            <w:gridSpan w:val="4"/>
            <w:vAlign w:val="center"/>
          </w:tcPr>
          <w:p w14:paraId="09AE866E" w14:textId="77777777" w:rsidR="00263B97" w:rsidRPr="008A490D" w:rsidRDefault="00263B97" w:rsidP="001A7C6C">
            <w:pPr>
              <w:rPr>
                <w:rFonts w:ascii="宋体" w:hAnsi="宋体"/>
                <w:color w:val="000000"/>
                <w:sz w:val="22"/>
              </w:rPr>
            </w:pPr>
          </w:p>
        </w:tc>
        <w:tc>
          <w:tcPr>
            <w:tcW w:w="6386" w:type="dxa"/>
            <w:gridSpan w:val="2"/>
            <w:vAlign w:val="center"/>
          </w:tcPr>
          <w:p w14:paraId="0767CD42" w14:textId="77777777" w:rsidR="00263B97" w:rsidRPr="008A490D" w:rsidRDefault="00263B97" w:rsidP="001A7C6C">
            <w:pPr>
              <w:rPr>
                <w:rFonts w:ascii="宋体" w:hAnsi="宋体"/>
                <w:color w:val="000000"/>
                <w:sz w:val="22"/>
              </w:rPr>
            </w:pPr>
          </w:p>
        </w:tc>
      </w:tr>
      <w:tr w:rsidR="00263B97" w:rsidRPr="008A490D" w14:paraId="5AF9C1E6" w14:textId="77777777" w:rsidTr="001A7C6C">
        <w:trPr>
          <w:trHeight w:val="1040"/>
          <w:jc w:val="center"/>
        </w:trPr>
        <w:tc>
          <w:tcPr>
            <w:tcW w:w="1381" w:type="dxa"/>
            <w:vAlign w:val="center"/>
          </w:tcPr>
          <w:p w14:paraId="3003C16E" w14:textId="77777777" w:rsidR="00263B97" w:rsidRPr="008A490D" w:rsidRDefault="00263B97" w:rsidP="001A7C6C">
            <w:pPr>
              <w:rPr>
                <w:rFonts w:ascii="宋体" w:hAnsi="宋体"/>
                <w:color w:val="000000"/>
                <w:sz w:val="22"/>
              </w:rPr>
            </w:pPr>
          </w:p>
        </w:tc>
        <w:tc>
          <w:tcPr>
            <w:tcW w:w="1967" w:type="dxa"/>
            <w:gridSpan w:val="4"/>
            <w:vAlign w:val="center"/>
          </w:tcPr>
          <w:p w14:paraId="1B2062FE" w14:textId="77777777" w:rsidR="00263B97" w:rsidRPr="008A490D" w:rsidRDefault="00263B97" w:rsidP="001A7C6C">
            <w:pPr>
              <w:rPr>
                <w:rFonts w:ascii="宋体" w:hAnsi="宋体"/>
                <w:color w:val="000000"/>
                <w:sz w:val="22"/>
              </w:rPr>
            </w:pPr>
          </w:p>
        </w:tc>
        <w:tc>
          <w:tcPr>
            <w:tcW w:w="6386" w:type="dxa"/>
            <w:gridSpan w:val="2"/>
            <w:vAlign w:val="center"/>
          </w:tcPr>
          <w:p w14:paraId="44826F6F" w14:textId="77777777" w:rsidR="00263B97" w:rsidRPr="008A490D" w:rsidRDefault="00263B97" w:rsidP="001A7C6C">
            <w:pPr>
              <w:rPr>
                <w:rFonts w:ascii="宋体" w:hAnsi="宋体"/>
                <w:color w:val="000000"/>
                <w:sz w:val="22"/>
              </w:rPr>
            </w:pPr>
          </w:p>
        </w:tc>
      </w:tr>
      <w:tr w:rsidR="00263B97" w:rsidRPr="008A490D" w14:paraId="749B5472" w14:textId="77777777" w:rsidTr="001A7C6C">
        <w:trPr>
          <w:trHeight w:val="630"/>
          <w:jc w:val="center"/>
        </w:trPr>
        <w:tc>
          <w:tcPr>
            <w:tcW w:w="1908" w:type="dxa"/>
            <w:gridSpan w:val="2"/>
            <w:vAlign w:val="center"/>
          </w:tcPr>
          <w:p w14:paraId="3A9086D2" w14:textId="77777777" w:rsidR="00263B97" w:rsidRPr="008A490D" w:rsidRDefault="00263B97" w:rsidP="001A7C6C">
            <w:pPr>
              <w:rPr>
                <w:rFonts w:ascii="宋体" w:hAnsi="宋体"/>
                <w:color w:val="000000"/>
                <w:sz w:val="22"/>
              </w:rPr>
            </w:pPr>
            <w:r w:rsidRPr="008A490D">
              <w:rPr>
                <w:rFonts w:ascii="宋体" w:hAnsi="宋体" w:hint="eastAsia"/>
                <w:color w:val="000000"/>
                <w:sz w:val="22"/>
              </w:rPr>
              <w:t>处罚合计（元）</w:t>
            </w:r>
          </w:p>
        </w:tc>
        <w:tc>
          <w:tcPr>
            <w:tcW w:w="1440" w:type="dxa"/>
            <w:gridSpan w:val="3"/>
            <w:vAlign w:val="center"/>
          </w:tcPr>
          <w:p w14:paraId="55910034" w14:textId="77777777" w:rsidR="00263B97" w:rsidRPr="008A490D" w:rsidRDefault="00263B97" w:rsidP="001A7C6C">
            <w:pPr>
              <w:rPr>
                <w:rFonts w:ascii="宋体" w:hAnsi="宋体"/>
                <w:color w:val="000000"/>
                <w:sz w:val="22"/>
              </w:rPr>
            </w:pPr>
          </w:p>
        </w:tc>
        <w:tc>
          <w:tcPr>
            <w:tcW w:w="3148" w:type="dxa"/>
            <w:vAlign w:val="center"/>
          </w:tcPr>
          <w:p w14:paraId="36C1A388" w14:textId="77777777" w:rsidR="00263B97" w:rsidRPr="008A490D" w:rsidRDefault="00263B97" w:rsidP="001A7C6C">
            <w:pPr>
              <w:rPr>
                <w:rFonts w:ascii="宋体" w:hAnsi="宋体"/>
                <w:color w:val="000000"/>
                <w:sz w:val="22"/>
              </w:rPr>
            </w:pPr>
            <w:r w:rsidRPr="008A490D">
              <w:rPr>
                <w:rFonts w:ascii="宋体" w:hAnsi="宋体" w:hint="eastAsia"/>
                <w:color w:val="000000"/>
                <w:sz w:val="22"/>
              </w:rPr>
              <w:t>检查人员</w:t>
            </w:r>
          </w:p>
        </w:tc>
        <w:tc>
          <w:tcPr>
            <w:tcW w:w="3238" w:type="dxa"/>
            <w:vAlign w:val="center"/>
          </w:tcPr>
          <w:p w14:paraId="3DAB6DAD" w14:textId="77777777" w:rsidR="00263B97" w:rsidRPr="008A490D" w:rsidRDefault="00263B97" w:rsidP="001A7C6C">
            <w:pPr>
              <w:rPr>
                <w:rFonts w:ascii="宋体" w:hAnsi="宋体"/>
                <w:color w:val="000000"/>
                <w:sz w:val="22"/>
              </w:rPr>
            </w:pPr>
          </w:p>
        </w:tc>
      </w:tr>
      <w:tr w:rsidR="00263B97" w:rsidRPr="008A490D" w14:paraId="6A9B9245" w14:textId="77777777" w:rsidTr="001A7C6C">
        <w:trPr>
          <w:trHeight w:val="1834"/>
          <w:jc w:val="center"/>
        </w:trPr>
        <w:tc>
          <w:tcPr>
            <w:tcW w:w="3244" w:type="dxa"/>
            <w:gridSpan w:val="4"/>
          </w:tcPr>
          <w:p w14:paraId="06038803" w14:textId="77777777" w:rsidR="00263B97" w:rsidRPr="008A490D" w:rsidRDefault="00263B97" w:rsidP="001A7C6C">
            <w:pPr>
              <w:rPr>
                <w:rFonts w:ascii="宋体" w:hAnsi="宋体"/>
                <w:color w:val="000000"/>
                <w:sz w:val="22"/>
              </w:rPr>
            </w:pPr>
            <w:r w:rsidRPr="008A490D">
              <w:rPr>
                <w:rFonts w:ascii="宋体" w:hAnsi="宋体" w:hint="eastAsia"/>
                <w:color w:val="000000"/>
                <w:sz w:val="22"/>
              </w:rPr>
              <w:t>责任施工项目部（签章）</w:t>
            </w:r>
          </w:p>
        </w:tc>
        <w:tc>
          <w:tcPr>
            <w:tcW w:w="3252" w:type="dxa"/>
            <w:gridSpan w:val="2"/>
          </w:tcPr>
          <w:p w14:paraId="50859276" w14:textId="77777777" w:rsidR="00263B97" w:rsidRPr="008A490D" w:rsidRDefault="00263B97" w:rsidP="001A7C6C">
            <w:pPr>
              <w:rPr>
                <w:rFonts w:ascii="宋体" w:hAnsi="宋体"/>
                <w:color w:val="000000"/>
                <w:sz w:val="22"/>
              </w:rPr>
            </w:pPr>
            <w:r w:rsidRPr="008A490D">
              <w:rPr>
                <w:rFonts w:ascii="宋体" w:hAnsi="宋体" w:hint="eastAsia"/>
                <w:color w:val="000000"/>
                <w:sz w:val="22"/>
              </w:rPr>
              <w:t>责任监理项目部（签章）</w:t>
            </w:r>
          </w:p>
          <w:p w14:paraId="2F509BA0" w14:textId="77777777" w:rsidR="00263B97" w:rsidRPr="008A490D" w:rsidRDefault="00263B97" w:rsidP="001A7C6C">
            <w:pPr>
              <w:rPr>
                <w:rFonts w:ascii="宋体" w:hAnsi="宋体"/>
                <w:color w:val="000000"/>
                <w:sz w:val="22"/>
              </w:rPr>
            </w:pPr>
          </w:p>
          <w:p w14:paraId="426F0C09" w14:textId="77777777" w:rsidR="00263B97" w:rsidRPr="008A490D" w:rsidRDefault="00263B97" w:rsidP="001A7C6C">
            <w:pPr>
              <w:rPr>
                <w:rFonts w:ascii="宋体" w:hAnsi="宋体"/>
                <w:color w:val="000000"/>
                <w:sz w:val="22"/>
              </w:rPr>
            </w:pPr>
          </w:p>
          <w:p w14:paraId="392D96FA" w14:textId="77777777" w:rsidR="00263B97" w:rsidRPr="008A490D" w:rsidRDefault="00263B97" w:rsidP="001A7C6C">
            <w:pPr>
              <w:rPr>
                <w:rFonts w:ascii="宋体" w:hAnsi="宋体"/>
                <w:color w:val="000000"/>
                <w:sz w:val="22"/>
              </w:rPr>
            </w:pPr>
          </w:p>
          <w:p w14:paraId="2505C944" w14:textId="77777777" w:rsidR="00263B97" w:rsidRPr="008A490D" w:rsidRDefault="00263B97" w:rsidP="001A7C6C">
            <w:pPr>
              <w:rPr>
                <w:rFonts w:ascii="宋体" w:hAnsi="宋体"/>
                <w:color w:val="000000"/>
                <w:sz w:val="22"/>
              </w:rPr>
            </w:pPr>
          </w:p>
        </w:tc>
        <w:tc>
          <w:tcPr>
            <w:tcW w:w="3238" w:type="dxa"/>
          </w:tcPr>
          <w:p w14:paraId="6A070460" w14:textId="77777777" w:rsidR="00263B97" w:rsidRPr="008A490D" w:rsidRDefault="00263B97" w:rsidP="001A7C6C">
            <w:pPr>
              <w:rPr>
                <w:rFonts w:ascii="宋体" w:hAnsi="宋体"/>
                <w:color w:val="000000"/>
                <w:sz w:val="22"/>
              </w:rPr>
            </w:pPr>
            <w:r w:rsidRPr="008A490D">
              <w:rPr>
                <w:rFonts w:ascii="宋体" w:hAnsi="宋体" w:hint="eastAsia"/>
                <w:color w:val="000000"/>
                <w:sz w:val="22"/>
              </w:rPr>
              <w:t>签发部门（签章）</w:t>
            </w:r>
          </w:p>
          <w:p w14:paraId="2A3FCC70" w14:textId="77777777" w:rsidR="00263B97" w:rsidRPr="008A490D" w:rsidRDefault="00263B97" w:rsidP="001A7C6C">
            <w:pPr>
              <w:rPr>
                <w:rFonts w:ascii="宋体" w:hAnsi="宋体"/>
                <w:color w:val="000000"/>
                <w:sz w:val="22"/>
              </w:rPr>
            </w:pPr>
          </w:p>
          <w:p w14:paraId="6C92BE4D" w14:textId="77777777" w:rsidR="00263B97" w:rsidRPr="008A490D" w:rsidRDefault="00263B97" w:rsidP="001A7C6C">
            <w:pPr>
              <w:rPr>
                <w:rFonts w:ascii="宋体" w:hAnsi="宋体"/>
                <w:color w:val="000000"/>
                <w:sz w:val="22"/>
              </w:rPr>
            </w:pPr>
          </w:p>
          <w:p w14:paraId="549B731A" w14:textId="77777777" w:rsidR="00263B97" w:rsidRPr="008A490D" w:rsidRDefault="00263B97" w:rsidP="001A7C6C">
            <w:pPr>
              <w:rPr>
                <w:rFonts w:ascii="宋体" w:hAnsi="宋体"/>
                <w:color w:val="000000"/>
                <w:sz w:val="22"/>
              </w:rPr>
            </w:pPr>
            <w:r w:rsidRPr="008A490D">
              <w:rPr>
                <w:rFonts w:ascii="宋体" w:hAnsi="宋体" w:hint="eastAsia"/>
                <w:color w:val="000000"/>
                <w:sz w:val="22"/>
              </w:rPr>
              <w:t>二○</w:t>
            </w:r>
            <w:r w:rsidRPr="008A490D">
              <w:rPr>
                <w:rFonts w:ascii="宋体" w:hAnsi="宋体"/>
                <w:color w:val="000000"/>
                <w:sz w:val="22"/>
              </w:rPr>
              <w:t xml:space="preserve">   </w:t>
            </w:r>
            <w:r w:rsidRPr="008A490D">
              <w:rPr>
                <w:rFonts w:ascii="宋体" w:hAnsi="宋体" w:hint="eastAsia"/>
                <w:color w:val="000000"/>
                <w:sz w:val="22"/>
              </w:rPr>
              <w:t>年</w:t>
            </w:r>
            <w:r w:rsidRPr="008A490D">
              <w:rPr>
                <w:rFonts w:ascii="宋体" w:hAnsi="宋体"/>
                <w:color w:val="000000"/>
                <w:sz w:val="22"/>
              </w:rPr>
              <w:t xml:space="preserve">   </w:t>
            </w:r>
            <w:r w:rsidRPr="008A490D">
              <w:rPr>
                <w:rFonts w:ascii="宋体" w:hAnsi="宋体" w:hint="eastAsia"/>
                <w:color w:val="000000"/>
                <w:sz w:val="22"/>
              </w:rPr>
              <w:t>月</w:t>
            </w:r>
            <w:r w:rsidRPr="008A490D">
              <w:rPr>
                <w:rFonts w:ascii="宋体" w:hAnsi="宋体"/>
                <w:color w:val="000000"/>
                <w:sz w:val="22"/>
              </w:rPr>
              <w:t xml:space="preserve">    </w:t>
            </w:r>
            <w:r w:rsidRPr="008A490D">
              <w:rPr>
                <w:rFonts w:ascii="宋体" w:hAnsi="宋体" w:hint="eastAsia"/>
                <w:color w:val="000000"/>
                <w:sz w:val="22"/>
              </w:rPr>
              <w:t>日</w:t>
            </w:r>
          </w:p>
        </w:tc>
      </w:tr>
    </w:tbl>
    <w:p w14:paraId="6D475B7F" w14:textId="77777777" w:rsidR="00263B97" w:rsidRPr="00D956EE" w:rsidRDefault="00263B97" w:rsidP="001A7C6C">
      <w:pPr>
        <w:rPr>
          <w:rFonts w:ascii="宋体" w:hAnsi="宋体"/>
          <w:color w:val="000000"/>
          <w:sz w:val="22"/>
        </w:rPr>
      </w:pPr>
      <w:r w:rsidRPr="00D956EE">
        <w:rPr>
          <w:rFonts w:ascii="宋体" w:hAnsi="宋体" w:hint="eastAsia"/>
          <w:color w:val="000000"/>
          <w:sz w:val="22"/>
        </w:rPr>
        <w:t>注：</w:t>
      </w:r>
      <w:r w:rsidRPr="00D956EE">
        <w:rPr>
          <w:rFonts w:ascii="宋体" w:hAnsi="宋体"/>
          <w:color w:val="000000"/>
          <w:sz w:val="22"/>
        </w:rPr>
        <w:t>1</w:t>
      </w:r>
      <w:r w:rsidRPr="00D956EE">
        <w:rPr>
          <w:rFonts w:ascii="宋体" w:hAnsi="宋体" w:hint="eastAsia"/>
          <w:color w:val="000000"/>
          <w:sz w:val="22"/>
        </w:rPr>
        <w:t>、本扣分通知单一式四份，</w:t>
      </w:r>
      <w:proofErr w:type="gramStart"/>
      <w:r w:rsidRPr="00D956EE">
        <w:rPr>
          <w:rFonts w:ascii="宋体" w:hAnsi="宋体" w:hint="eastAsia"/>
          <w:color w:val="000000"/>
          <w:sz w:val="22"/>
        </w:rPr>
        <w:t>信导部</w:t>
      </w:r>
      <w:proofErr w:type="gramEnd"/>
      <w:r w:rsidRPr="00D956EE">
        <w:rPr>
          <w:rFonts w:ascii="宋体" w:hAnsi="宋体" w:hint="eastAsia"/>
          <w:color w:val="000000"/>
          <w:sz w:val="22"/>
        </w:rPr>
        <w:t>、签发人、责任施工项目部和责任监理项目部各持一份。</w:t>
      </w:r>
      <w:r w:rsidRPr="00D956EE">
        <w:rPr>
          <w:rFonts w:ascii="宋体" w:hAnsi="宋体"/>
          <w:color w:val="000000"/>
          <w:sz w:val="22"/>
        </w:rPr>
        <w:t>2</w:t>
      </w:r>
      <w:r w:rsidRPr="00D956EE">
        <w:rPr>
          <w:rFonts w:ascii="宋体" w:hAnsi="宋体" w:hint="eastAsia"/>
          <w:color w:val="000000"/>
          <w:sz w:val="22"/>
        </w:rPr>
        <w:t>、表格中的签章是指签字或盖章。</w:t>
      </w:r>
    </w:p>
    <w:p w14:paraId="658E0FB2" w14:textId="77777777" w:rsidR="00263B97" w:rsidRPr="00D956EE" w:rsidRDefault="00263B97">
      <w:pPr>
        <w:adjustRightInd w:val="0"/>
        <w:snapToGrid w:val="0"/>
        <w:spacing w:line="360" w:lineRule="exact"/>
        <w:rPr>
          <w:rFonts w:ascii="宋体" w:hAnsi="宋体"/>
          <w:color w:val="000000"/>
          <w:sz w:val="22"/>
        </w:rPr>
      </w:pPr>
    </w:p>
    <w:p w14:paraId="15FD038C" w14:textId="77777777" w:rsidR="00263B97" w:rsidRPr="00D956EE" w:rsidRDefault="00263B97">
      <w:pPr>
        <w:rPr>
          <w:rFonts w:ascii="宋体" w:hAnsi="宋体" w:cs="宋体"/>
          <w:bCs/>
          <w:color w:val="000000"/>
          <w:sz w:val="22"/>
        </w:rPr>
      </w:pPr>
    </w:p>
    <w:p w14:paraId="267DCA35" w14:textId="77777777" w:rsidR="00263B97" w:rsidRPr="00D956EE" w:rsidRDefault="00263B97">
      <w:pPr>
        <w:pStyle w:val="aff"/>
        <w:ind w:firstLineChars="0" w:firstLine="0"/>
        <w:rPr>
          <w:rFonts w:ascii="宋体" w:hAnsi="宋体"/>
        </w:rPr>
      </w:pPr>
      <w:r w:rsidRPr="00D956EE">
        <w:rPr>
          <w:rFonts w:ascii="宋体" w:hAnsi="宋体" w:hint="eastAsia"/>
        </w:rPr>
        <w:br w:type="page"/>
      </w:r>
      <w:r w:rsidRPr="00D956EE">
        <w:rPr>
          <w:rFonts w:ascii="宋体" w:hAnsi="宋体" w:hint="eastAsia"/>
        </w:rPr>
        <w:lastRenderedPageBreak/>
        <w:t>附件3：</w:t>
      </w:r>
    </w:p>
    <w:p w14:paraId="42C31D82" w14:textId="77777777" w:rsidR="00263B97" w:rsidRPr="00D956EE" w:rsidRDefault="00263B97">
      <w:pPr>
        <w:pStyle w:val="aff"/>
        <w:ind w:firstLineChars="0" w:firstLine="0"/>
        <w:jc w:val="center"/>
        <w:rPr>
          <w:rFonts w:ascii="宋体" w:hAnsi="宋体"/>
          <w:b/>
          <w:sz w:val="36"/>
        </w:rPr>
      </w:pPr>
      <w:r w:rsidRPr="00D956EE">
        <w:rPr>
          <w:rFonts w:ascii="宋体" w:hAnsi="宋体" w:hint="eastAsia"/>
          <w:b/>
          <w:sz w:val="36"/>
        </w:rPr>
        <w:t>廉洁自律承诺书</w:t>
      </w:r>
    </w:p>
    <w:p w14:paraId="524FDE4A" w14:textId="77777777" w:rsidR="00263B97" w:rsidRPr="00D956EE" w:rsidRDefault="00263B97">
      <w:pPr>
        <w:pStyle w:val="aff"/>
        <w:ind w:firstLineChars="0" w:firstLine="0"/>
        <w:rPr>
          <w:rFonts w:ascii="宋体" w:hAnsi="宋体"/>
        </w:rPr>
      </w:pPr>
    </w:p>
    <w:p w14:paraId="5D0FA375" w14:textId="77777777" w:rsidR="00263B97" w:rsidRPr="00D956EE" w:rsidRDefault="00263B97" w:rsidP="001A7C6C">
      <w:pPr>
        <w:rPr>
          <w:rFonts w:ascii="宋体" w:hAnsi="宋体"/>
          <w:color w:val="000000"/>
          <w:sz w:val="22"/>
        </w:rPr>
      </w:pPr>
    </w:p>
    <w:p w14:paraId="3BFEB2E5" w14:textId="77777777" w:rsidR="00263B97" w:rsidRPr="00D956EE" w:rsidRDefault="00263B97" w:rsidP="001A7C6C">
      <w:pPr>
        <w:spacing w:line="276" w:lineRule="auto"/>
        <w:jc w:val="left"/>
        <w:rPr>
          <w:rFonts w:ascii="宋体" w:hAnsi="宋体"/>
          <w:color w:val="000000"/>
          <w:sz w:val="22"/>
        </w:rPr>
      </w:pPr>
      <w:r w:rsidRPr="00D956EE">
        <w:rPr>
          <w:rFonts w:ascii="宋体" w:hAnsi="宋体" w:hint="eastAsia"/>
          <w:color w:val="000000"/>
          <w:sz w:val="22"/>
        </w:rPr>
        <w:t>杭州萧山国际机场有限公司：</w:t>
      </w:r>
    </w:p>
    <w:p w14:paraId="3521CA8B" w14:textId="77777777" w:rsidR="00263B97" w:rsidRPr="00D956EE" w:rsidRDefault="00263B97" w:rsidP="001A7C6C">
      <w:pPr>
        <w:spacing w:line="276" w:lineRule="auto"/>
        <w:ind w:firstLineChars="200" w:firstLine="440"/>
        <w:jc w:val="left"/>
        <w:rPr>
          <w:rFonts w:ascii="宋体" w:hAnsi="宋体"/>
          <w:color w:val="000000"/>
          <w:sz w:val="22"/>
        </w:rPr>
      </w:pPr>
      <w:r w:rsidRPr="00D956EE">
        <w:rPr>
          <w:rFonts w:ascii="宋体" w:hAnsi="宋体" w:hint="eastAsia"/>
          <w:color w:val="000000"/>
          <w:sz w:val="22"/>
        </w:rPr>
        <w:t>我单位响应贵公司项目招标要求，参加项目投标。在投标过程中及中标后，我们将严格遵守国家法律法规和贵司招标文件要求，并郑重</w:t>
      </w:r>
      <w:proofErr w:type="gramStart"/>
      <w:r w:rsidRPr="00D956EE">
        <w:rPr>
          <w:rFonts w:ascii="宋体" w:hAnsi="宋体" w:hint="eastAsia"/>
          <w:color w:val="000000"/>
          <w:sz w:val="22"/>
        </w:rPr>
        <w:t>作出</w:t>
      </w:r>
      <w:proofErr w:type="gramEnd"/>
      <w:r w:rsidRPr="00D956EE">
        <w:rPr>
          <w:rFonts w:ascii="宋体" w:hAnsi="宋体" w:hint="eastAsia"/>
          <w:color w:val="000000"/>
          <w:sz w:val="22"/>
        </w:rPr>
        <w:t>如下承诺和保证：</w:t>
      </w:r>
    </w:p>
    <w:p w14:paraId="6C63F7AE" w14:textId="77777777" w:rsidR="00263B97" w:rsidRPr="00D956EE" w:rsidRDefault="00263B97" w:rsidP="001A7C6C">
      <w:pPr>
        <w:spacing w:line="276" w:lineRule="auto"/>
        <w:ind w:firstLineChars="200" w:firstLine="440"/>
        <w:jc w:val="left"/>
        <w:rPr>
          <w:rFonts w:ascii="宋体" w:hAnsi="宋体"/>
          <w:color w:val="000000"/>
          <w:sz w:val="22"/>
        </w:rPr>
      </w:pPr>
      <w:r w:rsidRPr="00D956EE">
        <w:rPr>
          <w:rFonts w:ascii="宋体" w:hAnsi="宋体" w:hint="eastAsia"/>
          <w:color w:val="000000"/>
          <w:sz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w:t>
      </w:r>
      <w:proofErr w:type="gramStart"/>
      <w:r w:rsidRPr="00D956EE">
        <w:rPr>
          <w:rFonts w:ascii="宋体" w:hAnsi="宋体" w:hint="eastAsia"/>
          <w:color w:val="000000"/>
          <w:sz w:val="22"/>
        </w:rPr>
        <w:t>券</w:t>
      </w:r>
      <w:proofErr w:type="gramEnd"/>
      <w:r w:rsidRPr="00D956EE">
        <w:rPr>
          <w:rFonts w:ascii="宋体" w:hAnsi="宋体" w:hint="eastAsia"/>
          <w:color w:val="000000"/>
          <w:sz w:val="22"/>
        </w:rPr>
        <w:t>、回扣、中介费、咨询费、好处费等利益、收益或条件；或就上述内容</w:t>
      </w:r>
      <w:proofErr w:type="gramStart"/>
      <w:r w:rsidRPr="00D956EE">
        <w:rPr>
          <w:rFonts w:ascii="宋体" w:hAnsi="宋体" w:hint="eastAsia"/>
          <w:color w:val="000000"/>
          <w:sz w:val="22"/>
        </w:rPr>
        <w:t>作出</w:t>
      </w:r>
      <w:proofErr w:type="gramEnd"/>
      <w:r w:rsidRPr="00D956EE">
        <w:rPr>
          <w:rFonts w:ascii="宋体" w:hAnsi="宋体" w:hint="eastAsia"/>
          <w:color w:val="000000"/>
          <w:sz w:val="22"/>
        </w:rPr>
        <w:t>任何暗示、许诺、允诺；</w:t>
      </w:r>
    </w:p>
    <w:p w14:paraId="5221CF76" w14:textId="77777777" w:rsidR="00263B97" w:rsidRPr="00D956EE" w:rsidRDefault="00263B97" w:rsidP="001A7C6C">
      <w:pPr>
        <w:spacing w:line="276" w:lineRule="auto"/>
        <w:ind w:firstLineChars="200" w:firstLine="440"/>
        <w:jc w:val="left"/>
        <w:rPr>
          <w:rFonts w:ascii="宋体" w:hAnsi="宋体"/>
          <w:color w:val="000000"/>
          <w:sz w:val="22"/>
        </w:rPr>
      </w:pPr>
      <w:r w:rsidRPr="00D956EE">
        <w:rPr>
          <w:rFonts w:ascii="宋体" w:hAnsi="宋体" w:hint="eastAsia"/>
          <w:color w:val="000000"/>
          <w:sz w:val="22"/>
        </w:rPr>
        <w:t>二、不以任何名义为贵公司有关人员或项目第三方人员报销应由贵公司或个人支付的费用；</w:t>
      </w:r>
    </w:p>
    <w:p w14:paraId="7620C871" w14:textId="77777777" w:rsidR="00263B97" w:rsidRPr="00D956EE" w:rsidRDefault="00263B97" w:rsidP="001A7C6C">
      <w:pPr>
        <w:spacing w:line="276" w:lineRule="auto"/>
        <w:ind w:firstLineChars="200" w:firstLine="440"/>
        <w:jc w:val="left"/>
        <w:rPr>
          <w:rFonts w:ascii="宋体" w:hAnsi="宋体"/>
          <w:color w:val="000000"/>
          <w:sz w:val="22"/>
        </w:rPr>
      </w:pPr>
      <w:r w:rsidRPr="00D956EE">
        <w:rPr>
          <w:rFonts w:ascii="宋体" w:hAnsi="宋体" w:hint="eastAsia"/>
          <w:color w:val="000000"/>
          <w:sz w:val="22"/>
        </w:rPr>
        <w:t>三、不向贵公司有关人员或项目第三方人员提供宴请、旅游、和健身娱乐等活动；</w:t>
      </w:r>
    </w:p>
    <w:p w14:paraId="62B68A70" w14:textId="77777777" w:rsidR="00263B97" w:rsidRPr="00D956EE" w:rsidRDefault="00263B97" w:rsidP="001A7C6C">
      <w:pPr>
        <w:spacing w:line="276" w:lineRule="auto"/>
        <w:ind w:firstLineChars="200" w:firstLine="440"/>
        <w:jc w:val="left"/>
        <w:rPr>
          <w:rFonts w:ascii="宋体" w:hAnsi="宋体"/>
          <w:color w:val="000000"/>
          <w:sz w:val="22"/>
        </w:rPr>
      </w:pPr>
      <w:r w:rsidRPr="00D956EE">
        <w:rPr>
          <w:rFonts w:ascii="宋体" w:hAnsi="宋体" w:hint="eastAsia"/>
          <w:color w:val="000000"/>
          <w:sz w:val="22"/>
        </w:rPr>
        <w:t>四、不为贵公司有关人员或项目第三方人员出国（境）、旅游等提供方便；</w:t>
      </w:r>
    </w:p>
    <w:p w14:paraId="0FE9E067" w14:textId="77777777" w:rsidR="00263B97" w:rsidRPr="00D956EE" w:rsidRDefault="00263B97" w:rsidP="001A7C6C">
      <w:pPr>
        <w:spacing w:line="276" w:lineRule="auto"/>
        <w:ind w:firstLineChars="200" w:firstLine="440"/>
        <w:jc w:val="left"/>
        <w:rPr>
          <w:rFonts w:ascii="宋体" w:hAnsi="宋体"/>
          <w:color w:val="000000"/>
          <w:sz w:val="22"/>
        </w:rPr>
      </w:pPr>
      <w:r w:rsidRPr="00D956EE">
        <w:rPr>
          <w:rFonts w:ascii="宋体" w:hAnsi="宋体" w:hint="eastAsia"/>
          <w:color w:val="000000"/>
          <w:sz w:val="22"/>
        </w:rPr>
        <w:t>五、不为贵公司有关人员或项目第三方人员个人装修住房、婚丧嫁娶、配偶子女工作安排等提供好处或便利条件；</w:t>
      </w:r>
    </w:p>
    <w:p w14:paraId="1A52909C" w14:textId="77777777" w:rsidR="00263B97" w:rsidRPr="00D956EE" w:rsidRDefault="00263B97" w:rsidP="001A7C6C">
      <w:pPr>
        <w:spacing w:line="276" w:lineRule="auto"/>
        <w:ind w:firstLineChars="200" w:firstLine="440"/>
        <w:jc w:val="left"/>
        <w:rPr>
          <w:rFonts w:ascii="宋体" w:hAnsi="宋体"/>
          <w:color w:val="000000"/>
          <w:sz w:val="22"/>
        </w:rPr>
      </w:pPr>
      <w:r w:rsidRPr="00D956EE">
        <w:rPr>
          <w:rFonts w:ascii="宋体" w:hAnsi="宋体" w:hint="eastAsia"/>
          <w:color w:val="000000"/>
          <w:sz w:val="22"/>
        </w:rPr>
        <w:t>六、严格遵守国家招标投标法、合同法等法律规定，诚实守信，合法经营，坚决杜绝各种违法违纪行为。</w:t>
      </w:r>
    </w:p>
    <w:p w14:paraId="6C826532" w14:textId="77777777" w:rsidR="00263B97" w:rsidRPr="00D956EE" w:rsidRDefault="00263B97" w:rsidP="001A7C6C">
      <w:pPr>
        <w:spacing w:line="276" w:lineRule="auto"/>
        <w:ind w:firstLineChars="200" w:firstLine="440"/>
        <w:jc w:val="left"/>
        <w:rPr>
          <w:rFonts w:ascii="宋体" w:hAnsi="宋体"/>
          <w:color w:val="000000"/>
          <w:sz w:val="22"/>
        </w:rPr>
      </w:pPr>
      <w:r w:rsidRPr="00D956EE">
        <w:rPr>
          <w:rFonts w:ascii="宋体" w:hAnsi="宋体" w:hint="eastAsia"/>
          <w:color w:val="000000"/>
          <w:sz w:val="22"/>
        </w:rPr>
        <w:t>七、若发现贵公司有关人员或项目第三方人员有故意设置障碍或推诿刁难我方人员参与正常投标项目建设活动以索要好处等行为，我单位将及时向贵公司纪检监察部门举报，举报电话：</w:t>
      </w:r>
      <w:r w:rsidRPr="00D956EE">
        <w:rPr>
          <w:rFonts w:ascii="宋体" w:hAnsi="宋体" w:hint="eastAsia"/>
          <w:color w:val="000000"/>
          <w:sz w:val="22"/>
        </w:rPr>
        <w:t>0571</w:t>
      </w:r>
      <w:r w:rsidRPr="00D956EE">
        <w:rPr>
          <w:rFonts w:ascii="宋体" w:hAnsi="宋体" w:hint="eastAsia"/>
          <w:color w:val="000000"/>
          <w:sz w:val="22"/>
        </w:rPr>
        <w:t>－</w:t>
      </w:r>
      <w:r w:rsidRPr="00D956EE">
        <w:rPr>
          <w:rFonts w:ascii="宋体" w:hAnsi="宋体" w:hint="eastAsia"/>
          <w:color w:val="000000"/>
          <w:sz w:val="22"/>
        </w:rPr>
        <w:t>86661113</w:t>
      </w:r>
      <w:r w:rsidRPr="00D956EE">
        <w:rPr>
          <w:rFonts w:ascii="宋体" w:hAnsi="宋体" w:hint="eastAsia"/>
          <w:color w:val="000000"/>
          <w:sz w:val="22"/>
        </w:rPr>
        <w:t>。</w:t>
      </w:r>
    </w:p>
    <w:p w14:paraId="617115AA" w14:textId="77777777" w:rsidR="00263B97" w:rsidRPr="00D956EE" w:rsidRDefault="00263B97" w:rsidP="001A7C6C">
      <w:pPr>
        <w:spacing w:line="276" w:lineRule="auto"/>
        <w:ind w:firstLineChars="200" w:firstLine="440"/>
        <w:jc w:val="left"/>
        <w:rPr>
          <w:rFonts w:ascii="宋体" w:hAnsi="宋体"/>
          <w:color w:val="000000"/>
          <w:sz w:val="22"/>
        </w:rPr>
      </w:pPr>
      <w:r w:rsidRPr="00D956EE">
        <w:rPr>
          <w:rFonts w:ascii="宋体" w:hAnsi="宋体" w:hint="eastAsia"/>
          <w:color w:val="000000"/>
          <w:sz w:val="22"/>
        </w:rPr>
        <w:t>八、如违反上述廉洁自律承诺，贵公司有权：</w:t>
      </w:r>
    </w:p>
    <w:p w14:paraId="4A59072E" w14:textId="77777777" w:rsidR="00263B97" w:rsidRPr="00D956EE" w:rsidRDefault="00263B97" w:rsidP="001A7C6C">
      <w:pPr>
        <w:spacing w:line="276" w:lineRule="auto"/>
        <w:ind w:firstLineChars="200" w:firstLine="440"/>
        <w:jc w:val="left"/>
        <w:rPr>
          <w:rFonts w:ascii="宋体" w:hAnsi="宋体"/>
          <w:color w:val="000000"/>
          <w:sz w:val="22"/>
        </w:rPr>
      </w:pPr>
      <w:r w:rsidRPr="00D956EE">
        <w:rPr>
          <w:rFonts w:ascii="宋体" w:hAnsi="宋体" w:hint="eastAsia"/>
          <w:color w:val="000000"/>
          <w:sz w:val="22"/>
        </w:rPr>
        <w:t>（</w:t>
      </w:r>
      <w:r w:rsidRPr="00D956EE">
        <w:rPr>
          <w:rFonts w:ascii="宋体" w:hAnsi="宋体" w:hint="eastAsia"/>
          <w:color w:val="000000"/>
          <w:sz w:val="22"/>
        </w:rPr>
        <w:t>1</w:t>
      </w:r>
      <w:r w:rsidRPr="00D956EE">
        <w:rPr>
          <w:rFonts w:ascii="宋体" w:hAnsi="宋体" w:hint="eastAsia"/>
          <w:color w:val="000000"/>
          <w:sz w:val="22"/>
        </w:rPr>
        <w:t>）</w:t>
      </w:r>
      <w:r w:rsidRPr="00D956EE">
        <w:rPr>
          <w:rFonts w:ascii="宋体" w:hAnsi="宋体" w:hint="eastAsia"/>
          <w:color w:val="000000"/>
          <w:sz w:val="22"/>
        </w:rPr>
        <w:tab/>
      </w:r>
      <w:r w:rsidRPr="00D956EE">
        <w:rPr>
          <w:rFonts w:ascii="宋体" w:hAnsi="宋体" w:hint="eastAsia"/>
          <w:color w:val="000000"/>
          <w:sz w:val="22"/>
        </w:rPr>
        <w:t>立即取消我单位投标、中标或在建项目的实施资格；</w:t>
      </w:r>
    </w:p>
    <w:p w14:paraId="5475432E" w14:textId="77777777" w:rsidR="00263B97" w:rsidRPr="00D956EE" w:rsidRDefault="00263B97" w:rsidP="001A7C6C">
      <w:pPr>
        <w:spacing w:line="276" w:lineRule="auto"/>
        <w:ind w:firstLineChars="200" w:firstLine="440"/>
        <w:jc w:val="left"/>
        <w:rPr>
          <w:rFonts w:ascii="宋体" w:hAnsi="宋体"/>
          <w:color w:val="000000"/>
          <w:sz w:val="22"/>
        </w:rPr>
      </w:pPr>
      <w:r w:rsidRPr="00D956EE">
        <w:rPr>
          <w:rFonts w:ascii="宋体" w:hAnsi="宋体" w:hint="eastAsia"/>
          <w:color w:val="000000"/>
          <w:sz w:val="22"/>
        </w:rPr>
        <w:t>（</w:t>
      </w:r>
      <w:r w:rsidRPr="00D956EE">
        <w:rPr>
          <w:rFonts w:ascii="宋体" w:hAnsi="宋体" w:hint="eastAsia"/>
          <w:color w:val="000000"/>
          <w:sz w:val="22"/>
        </w:rPr>
        <w:t>2</w:t>
      </w:r>
      <w:r w:rsidRPr="00D956EE">
        <w:rPr>
          <w:rFonts w:ascii="宋体" w:hAnsi="宋体" w:hint="eastAsia"/>
          <w:color w:val="000000"/>
          <w:sz w:val="22"/>
        </w:rPr>
        <w:t>）</w:t>
      </w:r>
      <w:r w:rsidRPr="00D956EE">
        <w:rPr>
          <w:rFonts w:ascii="宋体" w:hAnsi="宋体" w:hint="eastAsia"/>
          <w:color w:val="000000"/>
          <w:sz w:val="22"/>
        </w:rPr>
        <w:tab/>
      </w:r>
      <w:r w:rsidRPr="00D956EE">
        <w:rPr>
          <w:rFonts w:ascii="宋体" w:hAnsi="宋体" w:hint="eastAsia"/>
          <w:color w:val="000000"/>
          <w:sz w:val="22"/>
        </w:rPr>
        <w:t>扣除我方向贵公司缴纳的履约保证金的</w:t>
      </w:r>
      <w:r w:rsidRPr="00D956EE">
        <w:rPr>
          <w:rFonts w:ascii="宋体" w:hAnsi="宋体" w:hint="eastAsia"/>
          <w:color w:val="000000"/>
          <w:sz w:val="22"/>
        </w:rPr>
        <w:t>10%</w:t>
      </w:r>
      <w:r w:rsidRPr="00D956EE">
        <w:rPr>
          <w:rFonts w:ascii="宋体" w:hAnsi="宋体" w:hint="eastAsia"/>
          <w:color w:val="000000"/>
          <w:sz w:val="22"/>
        </w:rPr>
        <w:t>作为违反廉洁自律承诺的违约金。如该违约金不足以弥补贵公司损失的，我单位仍将承担实际损失赔偿责任。</w:t>
      </w:r>
    </w:p>
    <w:p w14:paraId="319F22E3" w14:textId="77777777" w:rsidR="00263B97" w:rsidRPr="00D956EE" w:rsidRDefault="00263B97" w:rsidP="001A7C6C">
      <w:pPr>
        <w:spacing w:line="276" w:lineRule="auto"/>
        <w:ind w:firstLineChars="200" w:firstLine="440"/>
        <w:jc w:val="left"/>
        <w:rPr>
          <w:rFonts w:ascii="宋体" w:hAnsi="宋体"/>
          <w:color w:val="000000"/>
          <w:sz w:val="22"/>
        </w:rPr>
      </w:pPr>
      <w:r w:rsidRPr="00D956EE">
        <w:rPr>
          <w:rFonts w:ascii="宋体" w:hAnsi="宋体" w:hint="eastAsia"/>
          <w:color w:val="000000"/>
          <w:sz w:val="22"/>
        </w:rPr>
        <w:t>（</w:t>
      </w:r>
      <w:r w:rsidRPr="00D956EE">
        <w:rPr>
          <w:rFonts w:ascii="宋体" w:hAnsi="宋体" w:hint="eastAsia"/>
          <w:color w:val="000000"/>
          <w:sz w:val="22"/>
        </w:rPr>
        <w:t>3</w:t>
      </w:r>
      <w:r w:rsidRPr="00D956EE">
        <w:rPr>
          <w:rFonts w:ascii="宋体" w:hAnsi="宋体" w:hint="eastAsia"/>
          <w:color w:val="000000"/>
          <w:sz w:val="22"/>
        </w:rPr>
        <w:t>）</w:t>
      </w:r>
      <w:r w:rsidRPr="00D956EE">
        <w:rPr>
          <w:rFonts w:ascii="宋体" w:hAnsi="宋体" w:hint="eastAsia"/>
          <w:color w:val="000000"/>
          <w:sz w:val="22"/>
        </w:rPr>
        <w:tab/>
      </w:r>
      <w:r w:rsidRPr="00D956EE">
        <w:rPr>
          <w:rFonts w:ascii="宋体" w:hAnsi="宋体" w:hint="eastAsia"/>
          <w:color w:val="000000"/>
          <w:sz w:val="22"/>
        </w:rPr>
        <w:t>拒绝我单位在一定时期内进入贵公司进行项目建设或其它经营活动；</w:t>
      </w:r>
    </w:p>
    <w:p w14:paraId="410A3CE0" w14:textId="77777777" w:rsidR="00263B97" w:rsidRPr="00D956EE" w:rsidRDefault="00263B97" w:rsidP="001A7C6C">
      <w:pPr>
        <w:spacing w:line="276" w:lineRule="auto"/>
        <w:ind w:firstLineChars="200" w:firstLine="440"/>
        <w:jc w:val="left"/>
        <w:rPr>
          <w:rFonts w:ascii="宋体" w:hAnsi="宋体"/>
          <w:color w:val="000000"/>
          <w:sz w:val="22"/>
        </w:rPr>
      </w:pPr>
      <w:r w:rsidRPr="00D956EE">
        <w:rPr>
          <w:rFonts w:ascii="宋体" w:hAnsi="宋体" w:hint="eastAsia"/>
          <w:color w:val="000000"/>
          <w:sz w:val="22"/>
        </w:rPr>
        <w:t>（</w:t>
      </w:r>
      <w:r w:rsidRPr="00D956EE">
        <w:rPr>
          <w:rFonts w:ascii="宋体" w:hAnsi="宋体" w:hint="eastAsia"/>
          <w:color w:val="000000"/>
          <w:sz w:val="22"/>
        </w:rPr>
        <w:t>4</w:t>
      </w:r>
      <w:r w:rsidRPr="00D956EE">
        <w:rPr>
          <w:rFonts w:ascii="宋体" w:hAnsi="宋体" w:hint="eastAsia"/>
          <w:color w:val="000000"/>
          <w:sz w:val="22"/>
        </w:rPr>
        <w:t>）</w:t>
      </w:r>
      <w:r w:rsidRPr="00D956EE">
        <w:rPr>
          <w:rFonts w:ascii="宋体" w:hAnsi="宋体" w:hint="eastAsia"/>
          <w:color w:val="000000"/>
          <w:sz w:val="22"/>
        </w:rPr>
        <w:tab/>
      </w:r>
      <w:r w:rsidRPr="00D956EE">
        <w:rPr>
          <w:rFonts w:ascii="宋体" w:hAnsi="宋体" w:hint="eastAsia"/>
          <w:color w:val="000000"/>
          <w:sz w:val="22"/>
        </w:rPr>
        <w:t>由此引起的相应损失均由我单位承担。</w:t>
      </w:r>
    </w:p>
    <w:p w14:paraId="40CE321F" w14:textId="77777777" w:rsidR="00263B97" w:rsidRPr="00D956EE" w:rsidRDefault="00263B97" w:rsidP="001A7C6C">
      <w:pPr>
        <w:spacing w:line="276" w:lineRule="auto"/>
        <w:ind w:firstLineChars="200" w:firstLine="440"/>
        <w:jc w:val="left"/>
        <w:rPr>
          <w:rFonts w:ascii="宋体" w:hAnsi="宋体"/>
          <w:color w:val="000000"/>
          <w:sz w:val="22"/>
        </w:rPr>
      </w:pPr>
    </w:p>
    <w:p w14:paraId="41659372" w14:textId="77777777" w:rsidR="00263B97" w:rsidRPr="00D956EE" w:rsidRDefault="00263B97" w:rsidP="001A7C6C">
      <w:pPr>
        <w:spacing w:line="276" w:lineRule="auto"/>
        <w:ind w:firstLineChars="200" w:firstLine="440"/>
        <w:jc w:val="left"/>
        <w:rPr>
          <w:rFonts w:ascii="宋体" w:hAnsi="宋体"/>
          <w:color w:val="000000"/>
          <w:sz w:val="22"/>
        </w:rPr>
      </w:pPr>
      <w:r w:rsidRPr="00D956EE">
        <w:rPr>
          <w:rFonts w:ascii="宋体" w:hAnsi="宋体" w:hint="eastAsia"/>
          <w:color w:val="000000"/>
          <w:sz w:val="22"/>
        </w:rPr>
        <w:t>承诺人单位名称（盖章）：</w:t>
      </w:r>
      <w:r w:rsidRPr="00D956EE">
        <w:rPr>
          <w:rFonts w:ascii="宋体" w:hAnsi="宋体" w:hint="eastAsia"/>
          <w:color w:val="000000"/>
          <w:sz w:val="22"/>
        </w:rPr>
        <w:t xml:space="preserve">            </w:t>
      </w:r>
    </w:p>
    <w:p w14:paraId="70D6617D" w14:textId="77777777" w:rsidR="00263B97" w:rsidRPr="00D956EE" w:rsidRDefault="00263B97" w:rsidP="001A7C6C">
      <w:pPr>
        <w:spacing w:line="276" w:lineRule="auto"/>
        <w:ind w:firstLineChars="200" w:firstLine="440"/>
        <w:jc w:val="left"/>
        <w:rPr>
          <w:rFonts w:ascii="宋体" w:hAnsi="宋体"/>
          <w:color w:val="000000"/>
          <w:sz w:val="22"/>
        </w:rPr>
      </w:pPr>
      <w:r w:rsidRPr="00D956EE">
        <w:rPr>
          <w:rFonts w:ascii="宋体" w:hAnsi="宋体" w:hint="eastAsia"/>
          <w:color w:val="000000"/>
          <w:sz w:val="22"/>
        </w:rPr>
        <w:t>法定代表人</w:t>
      </w:r>
      <w:r w:rsidRPr="00D956EE">
        <w:rPr>
          <w:rFonts w:ascii="宋体" w:hAnsi="宋体" w:hint="eastAsia"/>
          <w:color w:val="000000"/>
          <w:sz w:val="22"/>
        </w:rPr>
        <w:t xml:space="preserve"> </w:t>
      </w:r>
      <w:r w:rsidRPr="00D956EE">
        <w:rPr>
          <w:rFonts w:ascii="宋体" w:hAnsi="宋体" w:hint="eastAsia"/>
          <w:color w:val="000000"/>
          <w:sz w:val="22"/>
        </w:rPr>
        <w:t>：</w:t>
      </w:r>
      <w:r w:rsidRPr="00D956EE">
        <w:rPr>
          <w:rFonts w:ascii="宋体" w:hAnsi="宋体" w:hint="eastAsia"/>
          <w:color w:val="000000"/>
          <w:sz w:val="22"/>
        </w:rPr>
        <w:t xml:space="preserve">                    </w:t>
      </w:r>
    </w:p>
    <w:p w14:paraId="6B66F9E2" w14:textId="77777777" w:rsidR="00263B97" w:rsidRPr="00D956EE" w:rsidRDefault="00263B97" w:rsidP="001A7C6C">
      <w:pPr>
        <w:spacing w:line="276" w:lineRule="auto"/>
        <w:ind w:firstLineChars="200" w:firstLine="440"/>
        <w:jc w:val="left"/>
        <w:rPr>
          <w:rFonts w:ascii="宋体" w:hAnsi="宋体"/>
          <w:color w:val="000000"/>
          <w:sz w:val="22"/>
        </w:rPr>
      </w:pPr>
      <w:r w:rsidRPr="00D956EE">
        <w:rPr>
          <w:rFonts w:ascii="宋体" w:hAnsi="宋体" w:hint="eastAsia"/>
          <w:color w:val="000000"/>
          <w:sz w:val="22"/>
        </w:rPr>
        <w:t>或</w:t>
      </w:r>
      <w:r w:rsidRPr="00D956EE">
        <w:rPr>
          <w:rFonts w:ascii="宋体" w:hAnsi="宋体" w:hint="eastAsia"/>
          <w:color w:val="000000"/>
          <w:sz w:val="22"/>
        </w:rPr>
        <w:t xml:space="preserve">                            </w:t>
      </w:r>
    </w:p>
    <w:p w14:paraId="688D4E82" w14:textId="77777777" w:rsidR="00263B97" w:rsidRPr="00D956EE" w:rsidRDefault="00263B97" w:rsidP="001A7C6C">
      <w:pPr>
        <w:spacing w:line="276" w:lineRule="auto"/>
        <w:ind w:firstLineChars="200" w:firstLine="440"/>
        <w:jc w:val="left"/>
        <w:rPr>
          <w:rFonts w:ascii="宋体" w:hAnsi="宋体"/>
          <w:color w:val="000000"/>
          <w:sz w:val="22"/>
        </w:rPr>
      </w:pPr>
      <w:r w:rsidRPr="00D956EE">
        <w:rPr>
          <w:rFonts w:ascii="宋体" w:hAnsi="宋体" w:hint="eastAsia"/>
          <w:color w:val="000000"/>
          <w:sz w:val="22"/>
        </w:rPr>
        <w:t>委托代理人：</w:t>
      </w:r>
      <w:r w:rsidRPr="00D956EE">
        <w:rPr>
          <w:rFonts w:ascii="宋体" w:hAnsi="宋体" w:hint="eastAsia"/>
          <w:color w:val="000000"/>
          <w:sz w:val="22"/>
        </w:rPr>
        <w:t xml:space="preserve">                   </w:t>
      </w:r>
    </w:p>
    <w:p w14:paraId="1009B15D" w14:textId="77777777" w:rsidR="00263B97" w:rsidRPr="00D956EE" w:rsidRDefault="00263B97" w:rsidP="001A7C6C">
      <w:pPr>
        <w:spacing w:line="276" w:lineRule="auto"/>
        <w:ind w:firstLineChars="200" w:firstLine="440"/>
        <w:jc w:val="left"/>
        <w:rPr>
          <w:rFonts w:ascii="宋体" w:hAnsi="宋体"/>
          <w:color w:val="000000"/>
          <w:sz w:val="22"/>
        </w:rPr>
      </w:pPr>
    </w:p>
    <w:p w14:paraId="5EE5F1FC" w14:textId="77777777" w:rsidR="00263B97" w:rsidRPr="00D956EE" w:rsidRDefault="00263B97" w:rsidP="001A7C6C">
      <w:pPr>
        <w:spacing w:line="276" w:lineRule="auto"/>
        <w:ind w:firstLineChars="200" w:firstLine="440"/>
        <w:jc w:val="left"/>
        <w:rPr>
          <w:rFonts w:ascii="宋体" w:hAnsi="宋体"/>
          <w:color w:val="000000"/>
          <w:sz w:val="22"/>
        </w:rPr>
      </w:pPr>
      <w:r w:rsidRPr="00D956EE">
        <w:rPr>
          <w:rFonts w:ascii="宋体" w:hAnsi="宋体" w:hint="eastAsia"/>
          <w:color w:val="000000"/>
          <w:sz w:val="22"/>
        </w:rPr>
        <w:t xml:space="preserve">          </w:t>
      </w:r>
      <w:r w:rsidRPr="00D956EE">
        <w:rPr>
          <w:rFonts w:ascii="宋体" w:hAnsi="宋体" w:hint="eastAsia"/>
          <w:color w:val="000000"/>
          <w:sz w:val="22"/>
        </w:rPr>
        <w:t>年</w:t>
      </w:r>
      <w:r w:rsidRPr="00D956EE">
        <w:rPr>
          <w:rFonts w:ascii="宋体" w:hAnsi="宋体" w:hint="eastAsia"/>
          <w:color w:val="000000"/>
          <w:sz w:val="22"/>
        </w:rPr>
        <w:t xml:space="preserve">     </w:t>
      </w:r>
      <w:r w:rsidRPr="00D956EE">
        <w:rPr>
          <w:rFonts w:ascii="宋体" w:hAnsi="宋体" w:hint="eastAsia"/>
          <w:color w:val="000000"/>
          <w:sz w:val="22"/>
        </w:rPr>
        <w:t>月</w:t>
      </w:r>
      <w:r w:rsidRPr="00D956EE">
        <w:rPr>
          <w:rFonts w:ascii="宋体" w:hAnsi="宋体" w:hint="eastAsia"/>
          <w:color w:val="000000"/>
          <w:sz w:val="22"/>
        </w:rPr>
        <w:t xml:space="preserve">     </w:t>
      </w:r>
      <w:r w:rsidRPr="00D956EE">
        <w:rPr>
          <w:rFonts w:ascii="宋体" w:hAnsi="宋体" w:hint="eastAsia"/>
          <w:color w:val="000000"/>
          <w:sz w:val="22"/>
        </w:rPr>
        <w:t>日</w:t>
      </w:r>
    </w:p>
    <w:p w14:paraId="3681290A" w14:textId="77777777" w:rsidR="00263B97" w:rsidRPr="00D956EE" w:rsidRDefault="00263B97">
      <w:pPr>
        <w:widowControl/>
        <w:jc w:val="left"/>
        <w:rPr>
          <w:rFonts w:eastAsia="黑体"/>
          <w:b/>
          <w:bCs/>
          <w:color w:val="000000"/>
          <w:kern w:val="0"/>
          <w:sz w:val="32"/>
          <w:szCs w:val="32"/>
        </w:rPr>
      </w:pPr>
      <w:r w:rsidRPr="00D956EE">
        <w:rPr>
          <w:color w:val="000000"/>
        </w:rPr>
        <w:br w:type="page"/>
      </w:r>
    </w:p>
    <w:p w14:paraId="14102BF8" w14:textId="77777777" w:rsidR="00263B97" w:rsidRPr="00D956EE" w:rsidRDefault="00263B97">
      <w:pPr>
        <w:pStyle w:val="af4"/>
        <w:rPr>
          <w:color w:val="000000"/>
        </w:rPr>
      </w:pPr>
      <w:bookmarkStart w:id="87" w:name="_Toc13826048"/>
      <w:r w:rsidRPr="00D956EE">
        <w:rPr>
          <w:rFonts w:hint="eastAsia"/>
          <w:color w:val="000000"/>
        </w:rPr>
        <w:lastRenderedPageBreak/>
        <w:t>第四章</w:t>
      </w:r>
      <w:r w:rsidRPr="00D956EE">
        <w:rPr>
          <w:color w:val="000000"/>
        </w:rPr>
        <w:t xml:space="preserve">  </w:t>
      </w:r>
      <w:r w:rsidRPr="00D956EE">
        <w:rPr>
          <w:rFonts w:hint="eastAsia"/>
          <w:color w:val="000000"/>
        </w:rPr>
        <w:t>参考工程量清单</w:t>
      </w:r>
      <w:bookmarkEnd w:id="87"/>
    </w:p>
    <w:p w14:paraId="4B737992" w14:textId="77777777" w:rsidR="00263B97" w:rsidRPr="00D956EE" w:rsidRDefault="00263B97">
      <w:pPr>
        <w:widowControl/>
        <w:jc w:val="left"/>
        <w:rPr>
          <w:rFonts w:eastAsia="黑体"/>
          <w:b/>
          <w:bCs/>
          <w:color w:val="000000"/>
          <w:kern w:val="0"/>
          <w:sz w:val="32"/>
          <w:szCs w:val="32"/>
        </w:rPr>
      </w:pPr>
      <w:r w:rsidRPr="00D956EE">
        <w:rPr>
          <w:rFonts w:hint="eastAsia"/>
          <w:color w:val="000000"/>
        </w:rPr>
        <w:t>详细内容见《技术规格说明书》</w:t>
      </w:r>
      <w:r w:rsidRPr="00D956EE">
        <w:rPr>
          <w:color w:val="000000"/>
        </w:rPr>
        <w:br w:type="page"/>
      </w:r>
    </w:p>
    <w:p w14:paraId="280BC3E3" w14:textId="77777777" w:rsidR="00263B97" w:rsidRDefault="00263B97">
      <w:pPr>
        <w:pStyle w:val="af4"/>
        <w:rPr>
          <w:rFonts w:hint="eastAsia"/>
          <w:color w:val="000000"/>
        </w:rPr>
      </w:pPr>
      <w:bookmarkStart w:id="88" w:name="_Toc30631"/>
      <w:bookmarkStart w:id="89" w:name="_Toc13826049"/>
      <w:r w:rsidRPr="00D956EE">
        <w:rPr>
          <w:rFonts w:hint="eastAsia"/>
          <w:color w:val="000000"/>
        </w:rPr>
        <w:lastRenderedPageBreak/>
        <w:t>第五章</w:t>
      </w:r>
      <w:r w:rsidRPr="00D956EE">
        <w:rPr>
          <w:color w:val="000000"/>
        </w:rPr>
        <w:t xml:space="preserve">  </w:t>
      </w:r>
      <w:r w:rsidRPr="00D956EE">
        <w:rPr>
          <w:rFonts w:hint="eastAsia"/>
          <w:color w:val="000000"/>
        </w:rPr>
        <w:t>图纸</w:t>
      </w:r>
      <w:bookmarkEnd w:id="88"/>
      <w:bookmarkEnd w:id="89"/>
    </w:p>
    <w:p w14:paraId="666699E1" w14:textId="77777777" w:rsidR="00263B97" w:rsidRPr="003760B7" w:rsidRDefault="00263B97" w:rsidP="001A7C6C">
      <w:pPr>
        <w:rPr>
          <w:rFonts w:hint="eastAsia"/>
          <w:lang w:val="x-none"/>
        </w:rPr>
      </w:pPr>
      <w:r w:rsidRPr="00D956EE">
        <w:rPr>
          <w:rFonts w:hint="eastAsia"/>
          <w:color w:val="000000"/>
          <w:kern w:val="0"/>
        </w:rPr>
        <w:pict w14:anchorId="47D3D6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6pt;height:399.75pt">
            <v:imagedata r:id="rId11" o:title="未标题-1" croptop="4646f" cropbottom="4056f" cropleft="9856f" cropright="1103f"/>
          </v:shape>
        </w:pict>
      </w:r>
    </w:p>
    <w:p w14:paraId="092A3258" w14:textId="77777777" w:rsidR="00263B97" w:rsidRPr="00D956EE" w:rsidRDefault="00263B97" w:rsidP="001A7C6C">
      <w:pPr>
        <w:adjustRightInd w:val="0"/>
        <w:snapToGrid w:val="0"/>
        <w:spacing w:line="340" w:lineRule="exact"/>
        <w:ind w:firstLineChars="250" w:firstLine="550"/>
        <w:rPr>
          <w:rFonts w:ascii="宋体" w:hAnsi="宋体" w:cs="Arial" w:hint="eastAsia"/>
          <w:color w:val="000000"/>
          <w:kern w:val="0"/>
          <w:sz w:val="22"/>
        </w:rPr>
      </w:pPr>
      <w:r w:rsidRPr="00D956EE">
        <w:rPr>
          <w:rFonts w:ascii="宋体" w:hAnsi="宋体" w:cs="Arial" w:hint="eastAsia"/>
          <w:color w:val="000000"/>
          <w:kern w:val="0"/>
          <w:sz w:val="22"/>
        </w:rPr>
        <w:t>注：上图为门锁安装示意图，工程涉及所有门锁更换均按照上图示意方式安装。</w:t>
      </w:r>
    </w:p>
    <w:p w14:paraId="32DA1922" w14:textId="77777777" w:rsidR="00263B97" w:rsidRPr="00D956EE" w:rsidRDefault="00263B97" w:rsidP="001A7C6C">
      <w:pPr>
        <w:pStyle w:val="af4"/>
        <w:outlineLvl w:val="9"/>
        <w:rPr>
          <w:color w:val="000000"/>
        </w:rPr>
      </w:pPr>
      <w:r w:rsidRPr="00D956EE">
        <w:rPr>
          <w:rFonts w:ascii="宋体" w:eastAsia="宋体"/>
          <w:color w:val="000000"/>
          <w:sz w:val="22"/>
        </w:rPr>
        <w:br w:type="page"/>
      </w:r>
      <w:bookmarkStart w:id="90" w:name="_Toc275274581"/>
      <w:r w:rsidRPr="00D956EE">
        <w:rPr>
          <w:rFonts w:hint="eastAsia"/>
          <w:color w:val="000000"/>
        </w:rPr>
        <w:lastRenderedPageBreak/>
        <w:t>第六章</w:t>
      </w:r>
      <w:r w:rsidRPr="00D956EE">
        <w:rPr>
          <w:color w:val="000000"/>
        </w:rPr>
        <w:t xml:space="preserve">  </w:t>
      </w:r>
      <w:r w:rsidRPr="00D956EE">
        <w:rPr>
          <w:rFonts w:hint="eastAsia"/>
          <w:color w:val="000000"/>
        </w:rPr>
        <w:t>评标办法及标准</w:t>
      </w:r>
    </w:p>
    <w:p w14:paraId="74030BE9" w14:textId="77777777" w:rsidR="00263B97" w:rsidRPr="00D956EE" w:rsidRDefault="00263B97">
      <w:pPr>
        <w:pStyle w:val="a6"/>
        <w:spacing w:line="360" w:lineRule="exact"/>
        <w:ind w:firstLine="420"/>
        <w:rPr>
          <w:rFonts w:hAnsi="宋体" w:cs="Calibri"/>
          <w:bCs/>
          <w:color w:val="000000"/>
          <w:sz w:val="22"/>
        </w:rPr>
      </w:pPr>
      <w:r w:rsidRPr="00D956EE">
        <w:rPr>
          <w:rFonts w:hAnsi="宋体" w:cs="Calibri" w:hint="eastAsia"/>
          <w:bCs/>
          <w:color w:val="000000"/>
          <w:sz w:val="22"/>
        </w:rPr>
        <w:t>为保证本招标项目评标工作顺利进行，根据《中华人民共和国招标投标法》、《中华人民共和国招标投标法实施条例》、《评标委员会和评标方法暂行规定》（原国家发展计划委员会、建设部等七部委</w:t>
      </w:r>
      <w:r w:rsidRPr="00D956EE">
        <w:rPr>
          <w:rFonts w:hAnsi="宋体" w:cs="Calibri"/>
          <w:bCs/>
          <w:color w:val="000000"/>
          <w:sz w:val="22"/>
        </w:rPr>
        <w:t xml:space="preserve"> </w:t>
      </w:r>
      <w:r w:rsidRPr="00D956EE">
        <w:rPr>
          <w:rFonts w:hAnsi="宋体" w:cs="Calibri" w:hint="eastAsia"/>
          <w:bCs/>
          <w:color w:val="000000"/>
          <w:sz w:val="22"/>
        </w:rPr>
        <w:t>第</w:t>
      </w:r>
      <w:r w:rsidRPr="00D956EE">
        <w:rPr>
          <w:rFonts w:hAnsi="宋体" w:cs="Calibri"/>
          <w:bCs/>
          <w:color w:val="000000"/>
          <w:sz w:val="22"/>
        </w:rPr>
        <w:t>12</w:t>
      </w:r>
      <w:r w:rsidRPr="00D956EE">
        <w:rPr>
          <w:rFonts w:hAnsi="宋体" w:cs="Calibri" w:hint="eastAsia"/>
          <w:bCs/>
          <w:color w:val="000000"/>
          <w:sz w:val="22"/>
        </w:rPr>
        <w:t>号令）等有关规定，制定本办法。</w:t>
      </w:r>
    </w:p>
    <w:p w14:paraId="33ECCC53" w14:textId="77777777" w:rsidR="00263B97" w:rsidRPr="00D956EE" w:rsidRDefault="00263B97">
      <w:pPr>
        <w:pStyle w:val="a6"/>
        <w:spacing w:line="360" w:lineRule="exact"/>
        <w:rPr>
          <w:rFonts w:hAnsi="宋体" w:cs="Calibri"/>
          <w:b/>
          <w:bCs/>
          <w:color w:val="000000"/>
          <w:sz w:val="22"/>
        </w:rPr>
      </w:pPr>
      <w:r w:rsidRPr="00D956EE">
        <w:rPr>
          <w:rFonts w:hAnsi="宋体" w:cs="Calibri" w:hint="eastAsia"/>
          <w:b/>
          <w:bCs/>
          <w:color w:val="000000"/>
          <w:sz w:val="22"/>
        </w:rPr>
        <w:t>一、评标原则</w:t>
      </w:r>
    </w:p>
    <w:p w14:paraId="1E676E89" w14:textId="77777777" w:rsidR="00263B97" w:rsidRPr="00D956EE" w:rsidRDefault="00263B97">
      <w:pPr>
        <w:pStyle w:val="a6"/>
        <w:spacing w:line="360" w:lineRule="exact"/>
        <w:ind w:firstLine="420"/>
        <w:rPr>
          <w:rFonts w:hAnsi="宋体" w:cs="Calibri"/>
          <w:color w:val="000000"/>
          <w:sz w:val="22"/>
        </w:rPr>
      </w:pPr>
      <w:r w:rsidRPr="00D956EE">
        <w:rPr>
          <w:rFonts w:hAnsi="宋体" w:cs="Calibri" w:hint="eastAsia"/>
          <w:bCs/>
          <w:color w:val="000000"/>
          <w:sz w:val="22"/>
        </w:rPr>
        <w:t>本次评标采用</w:t>
      </w:r>
      <w:r w:rsidRPr="00D956EE">
        <w:rPr>
          <w:rFonts w:hAnsi="宋体" w:cs="Calibri" w:hint="eastAsia"/>
          <w:b/>
          <w:bCs/>
          <w:color w:val="000000"/>
          <w:sz w:val="22"/>
        </w:rPr>
        <w:t>综合评估法</w:t>
      </w:r>
      <w:r w:rsidRPr="00D956EE">
        <w:rPr>
          <w:rFonts w:hAnsi="宋体" w:cs="Calibri" w:hint="eastAsia"/>
          <w:bCs/>
          <w:color w:val="000000"/>
          <w:sz w:val="22"/>
        </w:rPr>
        <w:t>，评标应遵循公平、公正、科学、择优的原则。</w:t>
      </w:r>
    </w:p>
    <w:p w14:paraId="01084435" w14:textId="77777777" w:rsidR="00263B97" w:rsidRPr="00D956EE" w:rsidRDefault="00263B97">
      <w:pPr>
        <w:pStyle w:val="a6"/>
        <w:spacing w:line="360" w:lineRule="exact"/>
        <w:rPr>
          <w:rFonts w:hAnsi="宋体" w:cs="Calibri"/>
          <w:b/>
          <w:bCs/>
          <w:color w:val="000000"/>
          <w:sz w:val="22"/>
        </w:rPr>
      </w:pPr>
      <w:r w:rsidRPr="00D956EE">
        <w:rPr>
          <w:rFonts w:hAnsi="宋体" w:cs="Calibri" w:hint="eastAsia"/>
          <w:b/>
          <w:bCs/>
          <w:color w:val="000000"/>
          <w:sz w:val="22"/>
        </w:rPr>
        <w:t>二、评标组织</w:t>
      </w:r>
    </w:p>
    <w:p w14:paraId="352D4ED7" w14:textId="7785B109" w:rsidR="00263B97" w:rsidRPr="00D956EE" w:rsidRDefault="00263B97">
      <w:pPr>
        <w:pStyle w:val="a6"/>
        <w:spacing w:line="360" w:lineRule="exact"/>
        <w:ind w:firstLine="420"/>
        <w:rPr>
          <w:rFonts w:hAnsi="宋体" w:cs="Calibri"/>
          <w:color w:val="000000"/>
          <w:sz w:val="22"/>
        </w:rPr>
      </w:pPr>
      <w:r w:rsidRPr="00D956EE">
        <w:rPr>
          <w:rFonts w:hAnsi="宋体" w:cs="Calibri" w:hint="eastAsia"/>
          <w:color w:val="000000"/>
          <w:sz w:val="22"/>
        </w:rPr>
        <w:t>评标工作由招标人依法组建的评标委员会（小组）负责。评标委员会成员为</w:t>
      </w:r>
      <w:r w:rsidRPr="00D956EE">
        <w:rPr>
          <w:rFonts w:hAnsi="宋体" w:cs="Calibri"/>
          <w:color w:val="000000"/>
          <w:sz w:val="22"/>
        </w:rPr>
        <w:t>3</w:t>
      </w:r>
      <w:r w:rsidRPr="00D956EE">
        <w:rPr>
          <w:rFonts w:hAnsi="宋体" w:cs="Calibri" w:hint="eastAsia"/>
          <w:color w:val="000000"/>
          <w:sz w:val="22"/>
        </w:rPr>
        <w:t>人及以上单数，</w:t>
      </w:r>
      <w:r w:rsidRPr="00D956EE">
        <w:rPr>
          <w:rFonts w:hAnsi="宋体" w:hint="eastAsia"/>
          <w:color w:val="000000"/>
          <w:sz w:val="22"/>
        </w:rPr>
        <w:t>评标委员会由招标人自行组建。</w:t>
      </w:r>
    </w:p>
    <w:p w14:paraId="263660AE" w14:textId="77777777" w:rsidR="00263B97" w:rsidRPr="00D956EE" w:rsidRDefault="00263B97">
      <w:pPr>
        <w:pStyle w:val="a6"/>
        <w:spacing w:line="360" w:lineRule="exact"/>
        <w:rPr>
          <w:rFonts w:hAnsi="宋体" w:cs="Calibri"/>
          <w:b/>
          <w:bCs/>
          <w:color w:val="000000"/>
          <w:sz w:val="22"/>
        </w:rPr>
      </w:pPr>
      <w:r w:rsidRPr="00D956EE">
        <w:rPr>
          <w:rFonts w:hAnsi="宋体" w:cs="Calibri" w:hint="eastAsia"/>
          <w:b/>
          <w:bCs/>
          <w:color w:val="000000"/>
          <w:sz w:val="22"/>
        </w:rPr>
        <w:t>三、投标文件的评审</w:t>
      </w:r>
    </w:p>
    <w:p w14:paraId="0F27B8A3" w14:textId="77777777" w:rsidR="00263B97" w:rsidRPr="00D956EE" w:rsidRDefault="00263B97">
      <w:pPr>
        <w:pStyle w:val="a6"/>
        <w:spacing w:line="360" w:lineRule="exact"/>
        <w:ind w:firstLineChars="200" w:firstLine="442"/>
        <w:rPr>
          <w:rFonts w:hAnsi="宋体" w:cs="Calibri"/>
          <w:b/>
          <w:color w:val="000000"/>
          <w:sz w:val="22"/>
        </w:rPr>
      </w:pPr>
      <w:r w:rsidRPr="00D956EE">
        <w:rPr>
          <w:rFonts w:hAnsi="宋体" w:cs="Calibri"/>
          <w:b/>
          <w:color w:val="000000"/>
          <w:sz w:val="22"/>
        </w:rPr>
        <w:t xml:space="preserve">3.1 </w:t>
      </w:r>
      <w:r w:rsidRPr="00D956EE">
        <w:rPr>
          <w:rFonts w:hAnsi="宋体" w:cs="Calibri" w:hint="eastAsia"/>
          <w:b/>
          <w:color w:val="000000"/>
          <w:sz w:val="22"/>
        </w:rPr>
        <w:t>符合性评审</w:t>
      </w:r>
    </w:p>
    <w:p w14:paraId="01E2F0A4" w14:textId="77777777" w:rsidR="00263B97" w:rsidRPr="00D956EE" w:rsidRDefault="00263B97">
      <w:pPr>
        <w:widowControl/>
        <w:tabs>
          <w:tab w:val="left" w:pos="709"/>
        </w:tabs>
        <w:snapToGrid w:val="0"/>
        <w:spacing w:line="360" w:lineRule="exact"/>
        <w:ind w:firstLineChars="202" w:firstLine="444"/>
        <w:rPr>
          <w:rFonts w:ascii="宋体" w:cs="Calibri"/>
          <w:bCs/>
          <w:color w:val="000000"/>
          <w:kern w:val="0"/>
          <w:sz w:val="22"/>
        </w:rPr>
      </w:pPr>
      <w:smartTag w:uri="urn:schemas-microsoft-com:office:smarttags" w:element="chsdate">
        <w:smartTagPr>
          <w:attr w:name="Year" w:val="1899"/>
          <w:attr w:name="Month" w:val="12"/>
          <w:attr w:name="Day" w:val="30"/>
          <w:attr w:name="IsLunarDate" w:val="False"/>
          <w:attr w:name="IsROCDate" w:val="False"/>
        </w:smartTagPr>
        <w:r w:rsidRPr="00D956EE">
          <w:rPr>
            <w:rFonts w:ascii="宋体" w:hAnsi="宋体" w:cs="Calibri"/>
            <w:bCs/>
            <w:color w:val="000000"/>
            <w:kern w:val="0"/>
            <w:sz w:val="22"/>
          </w:rPr>
          <w:t>3.1.1</w:t>
        </w:r>
      </w:smartTag>
      <w:r w:rsidRPr="00D956EE">
        <w:rPr>
          <w:rFonts w:ascii="宋体" w:hAnsi="宋体" w:cs="Calibri" w:hint="eastAsia"/>
          <w:bCs/>
          <w:color w:val="000000"/>
          <w:kern w:val="0"/>
          <w:sz w:val="22"/>
        </w:rPr>
        <w:t>评标委员会应依照招标文件的要求和规定首先对投标人的投标资格和投标文件进行符合性审查，</w:t>
      </w:r>
      <w:r w:rsidRPr="00D956EE">
        <w:rPr>
          <w:rFonts w:ascii="宋体" w:hAnsi="宋体" w:cs="Calibri" w:hint="eastAsia"/>
          <w:b/>
          <w:color w:val="000000"/>
          <w:kern w:val="0"/>
          <w:sz w:val="22"/>
        </w:rPr>
        <w:t>审查过程中评标委员会可以要求投标人提交下列审查项所需的有关证明和证件的原件，以便核验。</w:t>
      </w:r>
      <w:r w:rsidRPr="00D956EE">
        <w:rPr>
          <w:rFonts w:ascii="宋体" w:hAnsi="宋体" w:cs="Calibri" w:hint="eastAsia"/>
          <w:bCs/>
          <w:color w:val="000000"/>
          <w:kern w:val="0"/>
          <w:sz w:val="22"/>
        </w:rPr>
        <w:t>投标文件如存在以下情况之一的，经评标委员会三分之二以上的成员认定，符合性审查不予通过，</w:t>
      </w:r>
      <w:r w:rsidRPr="00D956EE">
        <w:rPr>
          <w:rFonts w:ascii="宋体" w:hAnsi="宋体" w:cs="Calibri" w:hint="eastAsia"/>
          <w:b/>
          <w:bCs/>
          <w:color w:val="000000"/>
          <w:kern w:val="0"/>
          <w:sz w:val="22"/>
        </w:rPr>
        <w:t>作否决投标处理，</w:t>
      </w:r>
      <w:r w:rsidRPr="00D956EE">
        <w:rPr>
          <w:rFonts w:ascii="宋体" w:hAnsi="宋体" w:cs="Calibri" w:hint="eastAsia"/>
          <w:bCs/>
          <w:color w:val="000000"/>
          <w:kern w:val="0"/>
          <w:sz w:val="22"/>
        </w:rPr>
        <w:t>不再进行详细评审：</w:t>
      </w:r>
    </w:p>
    <w:p w14:paraId="7A366DDF" w14:textId="77777777" w:rsidR="00263B97" w:rsidRPr="00D956EE" w:rsidRDefault="00263B97">
      <w:pPr>
        <w:spacing w:line="360" w:lineRule="exact"/>
        <w:ind w:firstLineChars="214" w:firstLine="471"/>
        <w:rPr>
          <w:rFonts w:ascii="宋体" w:cs="Calibri"/>
          <w:color w:val="000000"/>
          <w:sz w:val="22"/>
        </w:rPr>
      </w:pPr>
      <w:r w:rsidRPr="00D956EE">
        <w:rPr>
          <w:rFonts w:ascii="宋体" w:hAnsi="宋体" w:cs="Calibri"/>
          <w:color w:val="000000"/>
          <w:sz w:val="22"/>
        </w:rPr>
        <w:t>1</w:t>
      </w:r>
      <w:r w:rsidRPr="00D956EE">
        <w:rPr>
          <w:rFonts w:ascii="宋体" w:hAnsi="宋体" w:cs="Calibri" w:hint="eastAsia"/>
          <w:color w:val="000000"/>
          <w:sz w:val="22"/>
        </w:rPr>
        <w:t>、</w:t>
      </w:r>
      <w:r w:rsidRPr="00D956EE">
        <w:rPr>
          <w:rFonts w:ascii="宋体" w:hAnsi="宋体" w:cs="Calibri" w:hint="eastAsia"/>
          <w:bCs/>
          <w:color w:val="000000"/>
          <w:kern w:val="0"/>
          <w:sz w:val="22"/>
        </w:rPr>
        <w:t>投标人的投标资格不满足国家有关规定或招标文件载明的投标资格条件的；</w:t>
      </w:r>
    </w:p>
    <w:p w14:paraId="1522059B" w14:textId="77777777" w:rsidR="00263B97" w:rsidRPr="00D956EE" w:rsidRDefault="00263B97">
      <w:pPr>
        <w:spacing w:line="360" w:lineRule="exact"/>
        <w:ind w:firstLineChars="214" w:firstLine="471"/>
        <w:rPr>
          <w:rFonts w:ascii="宋体" w:cs="Calibri"/>
          <w:color w:val="000000"/>
          <w:sz w:val="22"/>
        </w:rPr>
      </w:pPr>
      <w:r w:rsidRPr="00D956EE">
        <w:rPr>
          <w:rFonts w:ascii="宋体" w:hAnsi="宋体" w:cs="Calibri"/>
          <w:color w:val="000000"/>
          <w:sz w:val="22"/>
        </w:rPr>
        <w:t>2</w:t>
      </w:r>
      <w:r w:rsidRPr="00D956EE">
        <w:rPr>
          <w:rFonts w:ascii="宋体" w:hAnsi="宋体" w:cs="Calibri" w:hint="eastAsia"/>
          <w:color w:val="000000"/>
          <w:sz w:val="22"/>
        </w:rPr>
        <w:t>、投标文件未按招标文件的要求签署和盖章的（仅限于单位印章和法定代表人或其委托代理人签字或盖章）；</w:t>
      </w:r>
    </w:p>
    <w:p w14:paraId="553DC860" w14:textId="77777777" w:rsidR="00263B97" w:rsidRPr="00D956EE" w:rsidRDefault="00263B97">
      <w:pPr>
        <w:spacing w:line="360" w:lineRule="exact"/>
        <w:ind w:firstLineChars="214" w:firstLine="471"/>
        <w:rPr>
          <w:rFonts w:ascii="宋体" w:cs="Calibri"/>
          <w:color w:val="000000"/>
          <w:sz w:val="22"/>
        </w:rPr>
      </w:pPr>
      <w:r w:rsidRPr="00D956EE">
        <w:rPr>
          <w:rFonts w:ascii="宋体" w:hAnsi="宋体" w:cs="Calibri"/>
          <w:color w:val="000000"/>
          <w:sz w:val="22"/>
        </w:rPr>
        <w:t>3</w:t>
      </w:r>
      <w:r w:rsidRPr="00D956EE">
        <w:rPr>
          <w:rFonts w:ascii="宋体" w:hAnsi="宋体" w:cs="Calibri" w:hint="eastAsia"/>
          <w:color w:val="000000"/>
          <w:sz w:val="22"/>
        </w:rPr>
        <w:t>、投标文件未按规定的格式填写，内容不全或关键字迹模糊、无法辨认的；</w:t>
      </w:r>
    </w:p>
    <w:p w14:paraId="3E3CE623" w14:textId="77777777" w:rsidR="00263B97" w:rsidRPr="00D956EE" w:rsidRDefault="00263B97">
      <w:pPr>
        <w:spacing w:line="360" w:lineRule="exact"/>
        <w:ind w:firstLineChars="214" w:firstLine="471"/>
        <w:rPr>
          <w:rFonts w:ascii="宋体" w:cs="Calibri"/>
          <w:color w:val="000000"/>
          <w:sz w:val="22"/>
        </w:rPr>
      </w:pPr>
      <w:r w:rsidRPr="00D956EE">
        <w:rPr>
          <w:rFonts w:ascii="宋体" w:hAnsi="宋体" w:cs="Calibri"/>
          <w:color w:val="000000"/>
          <w:sz w:val="22"/>
        </w:rPr>
        <w:t>4</w:t>
      </w:r>
      <w:r w:rsidRPr="00D956EE">
        <w:rPr>
          <w:rFonts w:ascii="宋体" w:hAnsi="宋体" w:cs="Calibri" w:hint="eastAsia"/>
          <w:color w:val="000000"/>
          <w:sz w:val="22"/>
        </w:rPr>
        <w:t>、投标人递交两份或多份内容不同的投标文件，或在一份投标文件中对同一招标项目报有两个或多个报价，且未声明哪一个有效；</w:t>
      </w:r>
    </w:p>
    <w:p w14:paraId="4155AFB2" w14:textId="77777777" w:rsidR="00263B97" w:rsidRPr="00D956EE" w:rsidRDefault="00263B97">
      <w:pPr>
        <w:spacing w:line="360" w:lineRule="exact"/>
        <w:ind w:firstLineChars="214" w:firstLine="471"/>
        <w:rPr>
          <w:rFonts w:ascii="宋体" w:cs="Calibri"/>
          <w:color w:val="000000"/>
          <w:sz w:val="22"/>
        </w:rPr>
      </w:pPr>
      <w:r w:rsidRPr="00D956EE">
        <w:rPr>
          <w:rFonts w:ascii="宋体" w:hAnsi="宋体" w:cs="Calibri"/>
          <w:color w:val="000000"/>
          <w:sz w:val="22"/>
        </w:rPr>
        <w:t>5</w:t>
      </w:r>
      <w:r w:rsidRPr="00D956EE">
        <w:rPr>
          <w:rFonts w:ascii="宋体" w:hAnsi="宋体" w:cs="Calibri" w:hint="eastAsia"/>
          <w:color w:val="000000"/>
          <w:sz w:val="22"/>
        </w:rPr>
        <w:t>、供货期不满足招标文件要求的；</w:t>
      </w:r>
    </w:p>
    <w:p w14:paraId="0F42177C" w14:textId="77777777" w:rsidR="00263B97" w:rsidRPr="00D956EE" w:rsidRDefault="00263B97">
      <w:pPr>
        <w:spacing w:line="360" w:lineRule="exact"/>
        <w:ind w:firstLineChars="214" w:firstLine="471"/>
        <w:rPr>
          <w:rFonts w:ascii="宋体" w:cs="Calibri"/>
          <w:color w:val="000000"/>
          <w:sz w:val="22"/>
        </w:rPr>
      </w:pPr>
      <w:r w:rsidRPr="00D956EE">
        <w:rPr>
          <w:rFonts w:ascii="宋体" w:hAnsi="宋体" w:cs="Calibri"/>
          <w:color w:val="000000"/>
          <w:sz w:val="22"/>
        </w:rPr>
        <w:t>6</w:t>
      </w:r>
      <w:r w:rsidRPr="00D956EE">
        <w:rPr>
          <w:rFonts w:ascii="宋体" w:hAnsi="宋体" w:cs="Calibri" w:hint="eastAsia"/>
          <w:color w:val="000000"/>
          <w:sz w:val="22"/>
        </w:rPr>
        <w:t>、不</w:t>
      </w:r>
      <w:r w:rsidRPr="00D956EE">
        <w:rPr>
          <w:rFonts w:ascii="宋体" w:hAnsi="宋体" w:cs="Calibri" w:hint="eastAsia"/>
          <w:color w:val="000000"/>
          <w:kern w:val="0"/>
          <w:sz w:val="22"/>
        </w:rPr>
        <w:t>响应招标文件规定的实质性要求（包括具体条文前用</w:t>
      </w:r>
      <w:r w:rsidRPr="00D956EE">
        <w:rPr>
          <w:rFonts w:ascii="宋体" w:cs="Calibri" w:hint="eastAsia"/>
          <w:color w:val="000000"/>
          <w:kern w:val="0"/>
          <w:sz w:val="22"/>
        </w:rPr>
        <w:t>“★”</w:t>
      </w:r>
      <w:r w:rsidRPr="00D956EE">
        <w:rPr>
          <w:rFonts w:ascii="宋体" w:hAnsi="宋体" w:cs="Calibri" w:hint="eastAsia"/>
          <w:color w:val="000000"/>
          <w:kern w:val="0"/>
          <w:sz w:val="22"/>
        </w:rPr>
        <w:t>标示的）</w:t>
      </w:r>
    </w:p>
    <w:p w14:paraId="758B9F06" w14:textId="77777777" w:rsidR="00263B97" w:rsidRPr="00D956EE" w:rsidRDefault="00263B97">
      <w:pPr>
        <w:spacing w:line="360" w:lineRule="exact"/>
        <w:ind w:firstLineChars="214" w:firstLine="471"/>
        <w:rPr>
          <w:rFonts w:ascii="宋体" w:cs="Calibri"/>
          <w:color w:val="000000"/>
          <w:sz w:val="22"/>
        </w:rPr>
      </w:pPr>
      <w:r w:rsidRPr="00D956EE">
        <w:rPr>
          <w:rFonts w:ascii="宋体" w:hAnsi="宋体" w:cs="Calibri"/>
          <w:color w:val="000000"/>
          <w:sz w:val="22"/>
        </w:rPr>
        <w:t>7</w:t>
      </w:r>
      <w:r w:rsidRPr="00D956EE">
        <w:rPr>
          <w:rFonts w:ascii="宋体" w:hAnsi="宋体" w:cs="Calibri" w:hint="eastAsia"/>
          <w:color w:val="000000"/>
          <w:sz w:val="22"/>
        </w:rPr>
        <w:t>、投标人不以自己的名义或未按招标文件的要求提供投标保证金或提供的保证金有缺陷而不能接受的；</w:t>
      </w:r>
    </w:p>
    <w:p w14:paraId="0860A51D" w14:textId="77777777" w:rsidR="00263B97" w:rsidRPr="00D956EE" w:rsidRDefault="00263B97">
      <w:pPr>
        <w:spacing w:line="360" w:lineRule="exact"/>
        <w:ind w:firstLineChars="214" w:firstLine="471"/>
        <w:rPr>
          <w:rFonts w:ascii="宋体" w:cs="Calibri"/>
          <w:color w:val="000000"/>
          <w:sz w:val="22"/>
        </w:rPr>
      </w:pPr>
      <w:r w:rsidRPr="00D956EE">
        <w:rPr>
          <w:rFonts w:ascii="宋体" w:hAnsi="宋体" w:cs="Calibri"/>
          <w:color w:val="000000"/>
          <w:sz w:val="22"/>
        </w:rPr>
        <w:t>8</w:t>
      </w:r>
      <w:r w:rsidRPr="00D956EE">
        <w:rPr>
          <w:rFonts w:ascii="宋体" w:hAnsi="宋体" w:cs="Calibri" w:hint="eastAsia"/>
          <w:color w:val="000000"/>
          <w:sz w:val="22"/>
        </w:rPr>
        <w:t>、投标人以他人名义投标、或与他人串通投标、或以行贿手段谋取中标，或弄虚作假的；</w:t>
      </w:r>
    </w:p>
    <w:p w14:paraId="7EAB0DCB" w14:textId="77777777" w:rsidR="00263B97" w:rsidRPr="00D956EE" w:rsidRDefault="00263B97">
      <w:pPr>
        <w:spacing w:line="360" w:lineRule="exact"/>
        <w:ind w:firstLineChars="214" w:firstLine="471"/>
        <w:rPr>
          <w:rFonts w:ascii="宋体" w:cs="Calibri"/>
          <w:color w:val="000000"/>
          <w:sz w:val="22"/>
        </w:rPr>
      </w:pPr>
      <w:r w:rsidRPr="00D956EE">
        <w:rPr>
          <w:rFonts w:ascii="宋体" w:hAnsi="宋体" w:cs="Calibri"/>
          <w:color w:val="000000"/>
          <w:sz w:val="22"/>
        </w:rPr>
        <w:t>9</w:t>
      </w:r>
      <w:r w:rsidRPr="00D956EE">
        <w:rPr>
          <w:rFonts w:ascii="宋体" w:hAnsi="宋体" w:cs="Calibri" w:hint="eastAsia"/>
          <w:color w:val="000000"/>
          <w:sz w:val="22"/>
        </w:rPr>
        <w:t>、存在法律、法规、规章规定的其它无效投标情况的。</w:t>
      </w:r>
    </w:p>
    <w:p w14:paraId="033D10CC" w14:textId="77777777" w:rsidR="00263B97" w:rsidRPr="00D956EE" w:rsidRDefault="00263B97">
      <w:pPr>
        <w:widowControl/>
        <w:tabs>
          <w:tab w:val="left" w:pos="709"/>
        </w:tabs>
        <w:snapToGrid w:val="0"/>
        <w:spacing w:line="360" w:lineRule="exact"/>
        <w:ind w:firstLineChars="202" w:firstLine="444"/>
        <w:rPr>
          <w:rFonts w:ascii="宋体" w:cs="Calibri"/>
          <w:b/>
          <w:color w:val="000000"/>
          <w:sz w:val="22"/>
        </w:rPr>
      </w:pPr>
      <w:smartTag w:uri="urn:schemas-microsoft-com:office:smarttags" w:element="chsdate">
        <w:smartTagPr>
          <w:attr w:name="Year" w:val="1899"/>
          <w:attr w:name="Month" w:val="12"/>
          <w:attr w:name="Day" w:val="30"/>
          <w:attr w:name="IsLunarDate" w:val="False"/>
          <w:attr w:name="IsROCDate" w:val="False"/>
        </w:smartTagPr>
        <w:r w:rsidRPr="00D956EE">
          <w:rPr>
            <w:rFonts w:ascii="宋体" w:hAnsi="宋体" w:cs="Calibri"/>
            <w:b/>
            <w:color w:val="000000"/>
            <w:sz w:val="22"/>
          </w:rPr>
          <w:t>3.1.2</w:t>
        </w:r>
      </w:smartTag>
      <w:r w:rsidRPr="00D956EE">
        <w:rPr>
          <w:rFonts w:ascii="宋体" w:hAnsi="宋体" w:cs="Calibri"/>
          <w:b/>
          <w:color w:val="000000"/>
          <w:sz w:val="22"/>
        </w:rPr>
        <w:t xml:space="preserve"> </w:t>
      </w:r>
      <w:r w:rsidRPr="00D956EE">
        <w:rPr>
          <w:rFonts w:ascii="宋体" w:hAnsi="宋体" w:cs="Calibri" w:hint="eastAsia"/>
          <w:b/>
          <w:color w:val="000000"/>
          <w:sz w:val="22"/>
        </w:rPr>
        <w:t>报价算术性修正</w:t>
      </w:r>
    </w:p>
    <w:p w14:paraId="58BA12E3" w14:textId="77777777" w:rsidR="00263B97" w:rsidRPr="00D956EE" w:rsidRDefault="00263B97">
      <w:pPr>
        <w:pStyle w:val="a6"/>
        <w:spacing w:line="360" w:lineRule="exact"/>
        <w:ind w:firstLineChars="200" w:firstLine="440"/>
        <w:rPr>
          <w:rFonts w:hAnsi="宋体" w:cs="Calibri"/>
          <w:color w:val="000000"/>
          <w:sz w:val="22"/>
        </w:rPr>
      </w:pPr>
      <w:r w:rsidRPr="00D956EE">
        <w:rPr>
          <w:rFonts w:hAnsi="宋体" w:cs="Calibri" w:hint="eastAsia"/>
          <w:color w:val="000000"/>
          <w:sz w:val="22"/>
        </w:rPr>
        <w:t>评标委员会按以下原则对通过符合性审查的投标文件报价进行算术性修正：</w:t>
      </w:r>
    </w:p>
    <w:p w14:paraId="757371D2" w14:textId="77777777" w:rsidR="00263B97" w:rsidRPr="00D956EE" w:rsidRDefault="00263B97">
      <w:pPr>
        <w:pStyle w:val="a6"/>
        <w:numPr>
          <w:ilvl w:val="0"/>
          <w:numId w:val="9"/>
        </w:numPr>
        <w:adjustRightInd w:val="0"/>
        <w:spacing w:line="360" w:lineRule="exact"/>
        <w:ind w:left="0" w:firstLineChars="200" w:firstLine="440"/>
        <w:rPr>
          <w:rFonts w:hAnsi="宋体" w:cs="Calibri"/>
          <w:color w:val="000000"/>
          <w:sz w:val="22"/>
        </w:rPr>
      </w:pPr>
      <w:r w:rsidRPr="00D956EE">
        <w:rPr>
          <w:rFonts w:hAnsi="宋体" w:cs="Calibri" w:hint="eastAsia"/>
          <w:color w:val="000000"/>
          <w:sz w:val="22"/>
        </w:rPr>
        <w:t>投标文件中的大写金额与小写金额不一致的，以大写金额为准；</w:t>
      </w:r>
    </w:p>
    <w:p w14:paraId="68E27096" w14:textId="77777777" w:rsidR="00263B97" w:rsidRPr="00D956EE" w:rsidRDefault="00263B97">
      <w:pPr>
        <w:pStyle w:val="a6"/>
        <w:numPr>
          <w:ilvl w:val="0"/>
          <w:numId w:val="9"/>
        </w:numPr>
        <w:adjustRightInd w:val="0"/>
        <w:spacing w:line="360" w:lineRule="exact"/>
        <w:ind w:left="0" w:firstLineChars="200" w:firstLine="440"/>
        <w:rPr>
          <w:rFonts w:hAnsi="宋体" w:cs="Calibri"/>
          <w:color w:val="000000"/>
          <w:sz w:val="22"/>
        </w:rPr>
      </w:pPr>
      <w:r w:rsidRPr="00D956EE">
        <w:rPr>
          <w:rFonts w:hAnsi="宋体" w:cs="Calibri" w:hint="eastAsia"/>
          <w:color w:val="000000"/>
          <w:sz w:val="22"/>
        </w:rPr>
        <w:t>总价金额与依据单价（或各分项合计）计算出的结果不一致的，以单价金额（或各分项合计）为准修正总价，但单价金额小数点有明显错误的除外。</w:t>
      </w:r>
    </w:p>
    <w:p w14:paraId="52060887" w14:textId="77777777" w:rsidR="00263B97" w:rsidRPr="00D956EE" w:rsidRDefault="00263B97">
      <w:pPr>
        <w:pStyle w:val="a6"/>
        <w:spacing w:line="360" w:lineRule="exact"/>
        <w:ind w:firstLineChars="200" w:firstLine="440"/>
        <w:rPr>
          <w:rFonts w:hAnsi="宋体" w:cs="Calibri"/>
          <w:b/>
          <w:color w:val="000000"/>
          <w:sz w:val="22"/>
        </w:rPr>
      </w:pPr>
      <w:r w:rsidRPr="00D956EE">
        <w:rPr>
          <w:rFonts w:hAnsi="宋体" w:cs="Calibri" w:hint="eastAsia"/>
          <w:color w:val="000000"/>
          <w:sz w:val="22"/>
        </w:rPr>
        <w:t>★修正的价格经投标人书面确认后具有约束力。投标人不接受修正价格的，其投标作</w:t>
      </w:r>
      <w:r w:rsidRPr="00D956EE">
        <w:rPr>
          <w:rFonts w:hAnsi="宋体" w:cs="Calibri" w:hint="eastAsia"/>
          <w:b/>
          <w:color w:val="000000"/>
          <w:sz w:val="22"/>
        </w:rPr>
        <w:t>否决投标处理。</w:t>
      </w:r>
    </w:p>
    <w:p w14:paraId="4C81FB4F" w14:textId="77777777" w:rsidR="00263B97" w:rsidRPr="00D956EE" w:rsidRDefault="00263B97">
      <w:pPr>
        <w:pStyle w:val="a6"/>
        <w:spacing w:line="360" w:lineRule="exact"/>
        <w:ind w:firstLineChars="200" w:firstLine="440"/>
        <w:rPr>
          <w:rFonts w:hAnsi="宋体" w:cs="Calibri"/>
          <w:b/>
          <w:color w:val="000000"/>
          <w:sz w:val="22"/>
        </w:rPr>
      </w:pPr>
      <w:r w:rsidRPr="00D956EE">
        <w:rPr>
          <w:rFonts w:hAnsi="宋体" w:cs="Calibri" w:hint="eastAsia"/>
          <w:color w:val="000000"/>
          <w:sz w:val="22"/>
        </w:rPr>
        <w:t>当通过符合性评审的单位少于三家时（不包括三家），应由评标委员会确认是否具有竞争性，如果有竞争性，则评标继续进行。</w:t>
      </w:r>
    </w:p>
    <w:p w14:paraId="3192DE7E" w14:textId="77777777" w:rsidR="00263B97" w:rsidRPr="00D956EE" w:rsidRDefault="00263B97">
      <w:pPr>
        <w:pStyle w:val="a6"/>
        <w:spacing w:line="360" w:lineRule="exact"/>
        <w:ind w:firstLineChars="200" w:firstLine="442"/>
        <w:rPr>
          <w:rFonts w:hAnsi="宋体" w:cs="Calibri"/>
          <w:b/>
          <w:color w:val="000000"/>
          <w:sz w:val="22"/>
        </w:rPr>
      </w:pPr>
      <w:r w:rsidRPr="00D956EE">
        <w:rPr>
          <w:rFonts w:hAnsi="宋体" w:cs="Calibri"/>
          <w:b/>
          <w:color w:val="000000"/>
          <w:sz w:val="22"/>
        </w:rPr>
        <w:t xml:space="preserve">3.2 </w:t>
      </w:r>
      <w:r w:rsidRPr="00D956EE">
        <w:rPr>
          <w:rFonts w:hAnsi="宋体" w:cs="Calibri" w:hint="eastAsia"/>
          <w:b/>
          <w:color w:val="000000"/>
          <w:sz w:val="22"/>
        </w:rPr>
        <w:t>投标文件的澄清和补正</w:t>
      </w:r>
    </w:p>
    <w:p w14:paraId="6A6E449D" w14:textId="77777777" w:rsidR="00263B97" w:rsidRPr="00D956EE" w:rsidRDefault="00263B97">
      <w:pPr>
        <w:pStyle w:val="a6"/>
        <w:adjustRightInd w:val="0"/>
        <w:snapToGrid w:val="0"/>
        <w:spacing w:line="360" w:lineRule="exact"/>
        <w:ind w:firstLineChars="200" w:firstLine="440"/>
        <w:rPr>
          <w:rFonts w:hAnsi="宋体" w:cs="Calibri"/>
          <w:color w:val="000000"/>
          <w:sz w:val="22"/>
        </w:rPr>
      </w:pPr>
      <w:smartTag w:uri="urn:schemas-microsoft-com:office:smarttags" w:element="chsdate">
        <w:smartTagPr>
          <w:attr w:name="Year" w:val="1899"/>
          <w:attr w:name="Month" w:val="12"/>
          <w:attr w:name="Day" w:val="30"/>
          <w:attr w:name="IsLunarDate" w:val="False"/>
          <w:attr w:name="IsROCDate" w:val="False"/>
        </w:smartTagPr>
        <w:r w:rsidRPr="00D956EE">
          <w:rPr>
            <w:rFonts w:hAnsi="宋体" w:cs="Calibri"/>
            <w:color w:val="000000"/>
            <w:sz w:val="22"/>
          </w:rPr>
          <w:t>3.2.1</w:t>
        </w:r>
      </w:smartTag>
      <w:r w:rsidRPr="00D956EE">
        <w:rPr>
          <w:rFonts w:hAnsi="宋体" w:cs="Calibri"/>
          <w:color w:val="000000"/>
          <w:sz w:val="22"/>
        </w:rPr>
        <w:t xml:space="preserve"> </w:t>
      </w:r>
      <w:r w:rsidRPr="00D956EE">
        <w:rPr>
          <w:rFonts w:hAnsi="宋体" w:cs="Calibri" w:hint="eastAsia"/>
          <w:color w:val="000000"/>
          <w:sz w:val="22"/>
        </w:rPr>
        <w:t>在评标过程中，评标委员会可以书面形式要求投标人对所提交的投标文件中不明确的内容进行书面澄清、说明或者补正。评标委员会不接受投标人主动提出的澄清、说明或补正。</w:t>
      </w:r>
    </w:p>
    <w:p w14:paraId="234B27C2" w14:textId="77777777" w:rsidR="00263B97" w:rsidRPr="00D956EE" w:rsidRDefault="00263B97">
      <w:pPr>
        <w:pStyle w:val="a6"/>
        <w:adjustRightInd w:val="0"/>
        <w:snapToGrid w:val="0"/>
        <w:spacing w:line="360" w:lineRule="exact"/>
        <w:ind w:firstLineChars="200" w:firstLine="440"/>
        <w:rPr>
          <w:rFonts w:hAnsi="宋体" w:cs="Calibri"/>
          <w:color w:val="000000"/>
          <w:sz w:val="22"/>
        </w:rPr>
      </w:pPr>
      <w:smartTag w:uri="urn:schemas-microsoft-com:office:smarttags" w:element="chsdate">
        <w:smartTagPr>
          <w:attr w:name="Year" w:val="1899"/>
          <w:attr w:name="Month" w:val="12"/>
          <w:attr w:name="Day" w:val="30"/>
          <w:attr w:name="IsLunarDate" w:val="False"/>
          <w:attr w:name="IsROCDate" w:val="False"/>
        </w:smartTagPr>
        <w:r w:rsidRPr="00D956EE">
          <w:rPr>
            <w:rFonts w:hAnsi="宋体" w:cs="Calibri"/>
            <w:color w:val="000000"/>
            <w:sz w:val="22"/>
          </w:rPr>
          <w:lastRenderedPageBreak/>
          <w:t>3.2.2</w:t>
        </w:r>
      </w:smartTag>
      <w:r w:rsidRPr="00D956EE">
        <w:rPr>
          <w:rFonts w:hAnsi="宋体" w:cs="Calibri" w:hint="eastAsia"/>
          <w:color w:val="000000"/>
          <w:sz w:val="22"/>
        </w:rPr>
        <w:t>澄清、说明和补正不得改变投标文件的实质性内容（算术性错误修正的除外）。投标人的书面澄清、说明和补正属于投标文件的组成部分。</w:t>
      </w:r>
    </w:p>
    <w:p w14:paraId="15410676" w14:textId="77777777" w:rsidR="00263B97" w:rsidRPr="00D956EE" w:rsidRDefault="00263B97">
      <w:pPr>
        <w:pStyle w:val="a6"/>
        <w:adjustRightInd w:val="0"/>
        <w:snapToGrid w:val="0"/>
        <w:spacing w:line="360" w:lineRule="exact"/>
        <w:ind w:firstLineChars="200" w:firstLine="440"/>
        <w:rPr>
          <w:rFonts w:hAnsi="宋体" w:cs="Calibri"/>
          <w:color w:val="000000"/>
          <w:sz w:val="22"/>
        </w:rPr>
      </w:pPr>
      <w:smartTag w:uri="urn:schemas-microsoft-com:office:smarttags" w:element="chsdate">
        <w:smartTagPr>
          <w:attr w:name="Year" w:val="1899"/>
          <w:attr w:name="Month" w:val="12"/>
          <w:attr w:name="Day" w:val="30"/>
          <w:attr w:name="IsLunarDate" w:val="False"/>
          <w:attr w:name="IsROCDate" w:val="False"/>
        </w:smartTagPr>
        <w:r w:rsidRPr="00D956EE">
          <w:rPr>
            <w:rFonts w:hAnsi="宋体" w:cs="Calibri"/>
            <w:color w:val="000000"/>
            <w:sz w:val="22"/>
          </w:rPr>
          <w:t>3.2.3</w:t>
        </w:r>
      </w:smartTag>
      <w:r w:rsidRPr="00D956EE">
        <w:rPr>
          <w:rFonts w:hAnsi="宋体" w:cs="Calibri"/>
          <w:color w:val="000000"/>
          <w:sz w:val="22"/>
        </w:rPr>
        <w:t xml:space="preserve"> </w:t>
      </w:r>
      <w:r w:rsidRPr="00D956EE">
        <w:rPr>
          <w:rFonts w:hAnsi="宋体" w:cs="Calibri" w:hint="eastAsia"/>
          <w:color w:val="000000"/>
          <w:sz w:val="22"/>
        </w:rPr>
        <w:t>评标委员会对投标人提交的澄清、说明或补正有疑问的，可以要求投标人进一步澄清、说明或补正，直至满足评标委员会的要求。</w:t>
      </w:r>
    </w:p>
    <w:p w14:paraId="7AA18D31" w14:textId="77777777" w:rsidR="00263B97" w:rsidRPr="00D956EE" w:rsidRDefault="00263B97">
      <w:pPr>
        <w:adjustRightInd w:val="0"/>
        <w:snapToGrid w:val="0"/>
        <w:spacing w:line="360" w:lineRule="exact"/>
        <w:ind w:firstLineChars="200" w:firstLine="440"/>
        <w:rPr>
          <w:rFonts w:ascii="宋体"/>
          <w:b/>
          <w:color w:val="000000"/>
          <w:sz w:val="22"/>
        </w:rPr>
      </w:pPr>
      <w:r w:rsidRPr="00D956EE">
        <w:rPr>
          <w:rFonts w:ascii="宋体" w:hAnsi="宋体" w:cs="Calibri"/>
          <w:b/>
          <w:color w:val="000000"/>
          <w:sz w:val="22"/>
        </w:rPr>
        <w:t>3.3</w:t>
      </w:r>
      <w:r w:rsidRPr="00D956EE">
        <w:rPr>
          <w:rFonts w:ascii="宋体" w:hAnsi="宋体" w:hint="eastAsia"/>
          <w:b/>
          <w:color w:val="000000"/>
          <w:sz w:val="22"/>
        </w:rPr>
        <w:t>评标细则</w:t>
      </w:r>
    </w:p>
    <w:p w14:paraId="22B29713" w14:textId="77777777" w:rsidR="00263B97" w:rsidRPr="00D956EE" w:rsidRDefault="00263B97">
      <w:pPr>
        <w:pStyle w:val="a6"/>
        <w:adjustRightInd w:val="0"/>
        <w:snapToGrid w:val="0"/>
        <w:spacing w:line="360" w:lineRule="exact"/>
        <w:ind w:firstLineChars="200" w:firstLine="440"/>
        <w:rPr>
          <w:rFonts w:hAnsi="宋体" w:cs="Calibri"/>
          <w:color w:val="000000"/>
          <w:sz w:val="22"/>
        </w:rPr>
      </w:pPr>
      <w:r w:rsidRPr="00D956EE">
        <w:rPr>
          <w:rFonts w:hAnsi="宋体" w:cs="Calibri" w:hint="eastAsia"/>
          <w:color w:val="000000"/>
          <w:sz w:val="22"/>
        </w:rPr>
        <w:t>评标委员会根据评审情况，对技术、商务等方面进行评审。评标委员会根据评审情况，对各投标人的商务报价进行统一打分，对各投标人的技术由评标委员会成员进行独立打分。所有</w:t>
      </w:r>
      <w:proofErr w:type="gramStart"/>
      <w:r w:rsidRPr="00D956EE">
        <w:rPr>
          <w:rFonts w:hAnsi="宋体" w:cs="Calibri" w:hint="eastAsia"/>
          <w:color w:val="000000"/>
          <w:sz w:val="22"/>
        </w:rPr>
        <w:t>分值均</w:t>
      </w:r>
      <w:proofErr w:type="gramEnd"/>
      <w:r w:rsidRPr="00D956EE">
        <w:rPr>
          <w:rFonts w:hAnsi="宋体" w:cs="Calibri" w:hint="eastAsia"/>
          <w:color w:val="000000"/>
          <w:sz w:val="22"/>
        </w:rPr>
        <w:t>保留小数点后</w:t>
      </w:r>
      <w:r w:rsidRPr="00D956EE">
        <w:rPr>
          <w:rFonts w:hAnsi="宋体" w:cs="Calibri"/>
          <w:color w:val="000000"/>
          <w:sz w:val="22"/>
        </w:rPr>
        <w:t>1</w:t>
      </w:r>
      <w:r w:rsidRPr="00D956EE">
        <w:rPr>
          <w:rFonts w:hAnsi="宋体" w:cs="Calibri" w:hint="eastAsia"/>
          <w:color w:val="000000"/>
          <w:sz w:val="22"/>
        </w:rPr>
        <w:t>位小数。若评标委员会的评分表中计分不在分值范围内的，则该评分表无效。</w:t>
      </w:r>
    </w:p>
    <w:p w14:paraId="385A7A8F" w14:textId="77777777" w:rsidR="00263B97" w:rsidRPr="00D956EE" w:rsidRDefault="00263B97">
      <w:pPr>
        <w:pStyle w:val="a6"/>
        <w:adjustRightInd w:val="0"/>
        <w:snapToGrid w:val="0"/>
        <w:spacing w:line="360" w:lineRule="exact"/>
        <w:ind w:firstLineChars="200" w:firstLine="442"/>
        <w:rPr>
          <w:rFonts w:hAnsi="宋体" w:cs="Calibri"/>
          <w:color w:val="000000"/>
          <w:sz w:val="22"/>
        </w:rPr>
      </w:pPr>
      <w:r w:rsidRPr="00D956EE">
        <w:rPr>
          <w:rFonts w:hAnsi="宋体" w:hint="eastAsia"/>
          <w:b/>
          <w:color w:val="000000"/>
          <w:sz w:val="22"/>
        </w:rPr>
        <w:t>每个投标人最终得分</w:t>
      </w:r>
      <w:r w:rsidRPr="00D956EE">
        <w:rPr>
          <w:rFonts w:hAnsi="宋体"/>
          <w:b/>
          <w:color w:val="000000"/>
          <w:sz w:val="22"/>
        </w:rPr>
        <w:t>=</w:t>
      </w:r>
      <w:r w:rsidRPr="00D956EE">
        <w:rPr>
          <w:rFonts w:hAnsi="宋体" w:hint="eastAsia"/>
          <w:b/>
          <w:color w:val="000000"/>
          <w:sz w:val="22"/>
        </w:rPr>
        <w:t>商务报价分</w:t>
      </w:r>
      <w:r w:rsidRPr="00D956EE">
        <w:rPr>
          <w:rFonts w:hAnsi="宋体"/>
          <w:b/>
          <w:color w:val="000000"/>
          <w:sz w:val="22"/>
        </w:rPr>
        <w:t>+</w:t>
      </w:r>
      <w:r w:rsidRPr="00D956EE">
        <w:rPr>
          <w:rFonts w:hAnsi="宋体" w:hint="eastAsia"/>
          <w:b/>
          <w:color w:val="000000"/>
          <w:sz w:val="22"/>
        </w:rPr>
        <w:t>技术分</w:t>
      </w:r>
    </w:p>
    <w:p w14:paraId="021CA4CF" w14:textId="77777777" w:rsidR="00263B97" w:rsidRPr="00D956EE" w:rsidRDefault="00263B97">
      <w:pPr>
        <w:pStyle w:val="a6"/>
        <w:adjustRightInd w:val="0"/>
        <w:snapToGrid w:val="0"/>
        <w:spacing w:line="360" w:lineRule="exact"/>
        <w:ind w:firstLineChars="200" w:firstLine="440"/>
        <w:rPr>
          <w:rFonts w:hAnsi="宋体" w:cs="Arial"/>
          <w:b/>
          <w:color w:val="000000"/>
          <w:sz w:val="22"/>
        </w:rPr>
      </w:pPr>
      <w:smartTag w:uri="urn:schemas-microsoft-com:office:smarttags" w:element="chsdate">
        <w:smartTagPr>
          <w:attr w:name="Year" w:val="1899"/>
          <w:attr w:name="Month" w:val="12"/>
          <w:attr w:name="Day" w:val="30"/>
          <w:attr w:name="IsLunarDate" w:val="False"/>
          <w:attr w:name="IsROCDate" w:val="False"/>
        </w:smartTagPr>
        <w:r w:rsidRPr="00D956EE">
          <w:rPr>
            <w:rFonts w:hAnsi="宋体" w:cs="Calibri"/>
            <w:color w:val="000000"/>
            <w:sz w:val="22"/>
          </w:rPr>
          <w:t>3.3.1</w:t>
        </w:r>
      </w:smartTag>
      <w:r w:rsidRPr="00D956EE">
        <w:rPr>
          <w:rFonts w:hAnsi="宋体" w:cs="Calibri" w:hint="eastAsia"/>
          <w:color w:val="000000"/>
          <w:sz w:val="22"/>
        </w:rPr>
        <w:t>商务报价分6</w:t>
      </w:r>
      <w:r w:rsidRPr="00D956EE">
        <w:rPr>
          <w:rFonts w:hAnsi="宋体" w:cs="Calibri"/>
          <w:color w:val="000000"/>
          <w:sz w:val="22"/>
        </w:rPr>
        <w:t>0</w:t>
      </w:r>
      <w:r w:rsidRPr="00D956EE">
        <w:rPr>
          <w:rFonts w:hAnsi="宋体" w:cs="Calibri" w:hint="eastAsia"/>
          <w:color w:val="000000"/>
          <w:sz w:val="22"/>
        </w:rPr>
        <w:t>分</w:t>
      </w:r>
    </w:p>
    <w:p w14:paraId="1FEB390C" w14:textId="77777777" w:rsidR="00263B97" w:rsidRPr="00D956EE" w:rsidRDefault="00263B97">
      <w:pPr>
        <w:adjustRightInd w:val="0"/>
        <w:snapToGrid w:val="0"/>
        <w:spacing w:line="440" w:lineRule="exact"/>
        <w:ind w:firstLineChars="200" w:firstLine="420"/>
        <w:rPr>
          <w:rFonts w:ascii="宋体"/>
          <w:color w:val="000000"/>
          <w:szCs w:val="21"/>
        </w:rPr>
      </w:pPr>
      <w:r w:rsidRPr="00D956EE">
        <w:rPr>
          <w:rFonts w:ascii="宋体" w:hAnsi="宋体" w:hint="eastAsia"/>
          <w:color w:val="000000"/>
          <w:szCs w:val="21"/>
        </w:rPr>
        <w:t>（</w:t>
      </w:r>
      <w:r w:rsidRPr="00D956EE">
        <w:rPr>
          <w:rFonts w:ascii="宋体" w:hAnsi="宋体"/>
          <w:color w:val="000000"/>
          <w:szCs w:val="21"/>
        </w:rPr>
        <w:t>1</w:t>
      </w:r>
      <w:r w:rsidRPr="00D956EE">
        <w:rPr>
          <w:rFonts w:ascii="宋体" w:hAnsi="宋体" w:hint="eastAsia"/>
          <w:color w:val="000000"/>
          <w:szCs w:val="21"/>
        </w:rPr>
        <w:t>）评分范围：通过符合性审查的所有投标文件进入评分范围。</w:t>
      </w:r>
    </w:p>
    <w:p w14:paraId="1DF83C68" w14:textId="77777777" w:rsidR="00263B97" w:rsidRPr="00D956EE" w:rsidRDefault="00263B97">
      <w:pPr>
        <w:adjustRightInd w:val="0"/>
        <w:snapToGrid w:val="0"/>
        <w:spacing w:line="440" w:lineRule="exact"/>
        <w:ind w:firstLineChars="200" w:firstLine="420"/>
        <w:rPr>
          <w:rFonts w:hAnsi="宋体"/>
          <w:color w:val="000000"/>
          <w:sz w:val="22"/>
        </w:rPr>
      </w:pPr>
      <w:r w:rsidRPr="00D956EE">
        <w:rPr>
          <w:rFonts w:ascii="宋体" w:hAnsi="宋体" w:hint="eastAsia"/>
          <w:color w:val="000000"/>
          <w:szCs w:val="21"/>
        </w:rPr>
        <w:t>（</w:t>
      </w:r>
      <w:r w:rsidRPr="00D956EE">
        <w:rPr>
          <w:rFonts w:ascii="宋体" w:hAnsi="宋体"/>
          <w:color w:val="000000"/>
          <w:szCs w:val="21"/>
        </w:rPr>
        <w:t>2</w:t>
      </w:r>
      <w:r w:rsidRPr="00D956EE">
        <w:rPr>
          <w:rFonts w:ascii="宋体" w:hAnsi="宋体" w:hint="eastAsia"/>
          <w:color w:val="000000"/>
          <w:szCs w:val="21"/>
        </w:rPr>
        <w:t>）评标基准价：</w:t>
      </w:r>
    </w:p>
    <w:p w14:paraId="5732315B" w14:textId="77777777" w:rsidR="00263B97" w:rsidRPr="00D956EE" w:rsidRDefault="00263B97">
      <w:pPr>
        <w:adjustRightInd w:val="0"/>
        <w:snapToGrid w:val="0"/>
        <w:spacing w:line="440" w:lineRule="exact"/>
        <w:ind w:firstLineChars="200" w:firstLine="440"/>
        <w:rPr>
          <w:rFonts w:hAnsi="宋体"/>
          <w:b/>
          <w:bCs/>
          <w:color w:val="000000"/>
          <w:sz w:val="22"/>
        </w:rPr>
      </w:pPr>
      <w:r w:rsidRPr="00D956EE">
        <w:rPr>
          <w:rFonts w:hAnsi="宋体" w:hint="eastAsia"/>
          <w:b/>
          <w:bCs/>
          <w:color w:val="000000"/>
          <w:sz w:val="22"/>
        </w:rPr>
        <w:t>报价评分应在投标报价响应招标文件要求的基础上，取所有有效投标报价的次低价作为评标基准价，如有效投标报价的数量小于4个，则评标基准价为所有有效投标报价的最低价。</w:t>
      </w:r>
    </w:p>
    <w:p w14:paraId="3B9C4627" w14:textId="77777777" w:rsidR="00263B97" w:rsidRPr="00D956EE" w:rsidRDefault="00263B97">
      <w:pPr>
        <w:adjustRightInd w:val="0"/>
        <w:snapToGrid w:val="0"/>
        <w:spacing w:line="440" w:lineRule="exact"/>
        <w:ind w:firstLineChars="200" w:firstLine="420"/>
        <w:rPr>
          <w:rFonts w:ascii="宋体"/>
          <w:color w:val="000000"/>
          <w:szCs w:val="21"/>
        </w:rPr>
      </w:pPr>
      <w:r w:rsidRPr="00D956EE">
        <w:rPr>
          <w:rFonts w:ascii="宋体" w:hAnsi="宋体" w:hint="eastAsia"/>
          <w:color w:val="000000"/>
          <w:szCs w:val="21"/>
        </w:rPr>
        <w:t>（</w:t>
      </w:r>
      <w:r w:rsidRPr="00D956EE">
        <w:rPr>
          <w:rFonts w:ascii="宋体" w:hAnsi="宋体"/>
          <w:color w:val="000000"/>
          <w:szCs w:val="21"/>
        </w:rPr>
        <w:t>3</w:t>
      </w:r>
      <w:r w:rsidRPr="00D956EE">
        <w:rPr>
          <w:rFonts w:ascii="宋体" w:hAnsi="宋体" w:hint="eastAsia"/>
          <w:color w:val="000000"/>
          <w:szCs w:val="21"/>
        </w:rPr>
        <w:t>）根据投标文件的投标评标价与评标基准价对比，计算投标人的商务报价的得分值。即：</w:t>
      </w:r>
    </w:p>
    <w:p w14:paraId="753C14B1" w14:textId="77777777" w:rsidR="00263B97" w:rsidRPr="00D956EE" w:rsidRDefault="00263B97">
      <w:pPr>
        <w:adjustRightInd w:val="0"/>
        <w:snapToGrid w:val="0"/>
        <w:spacing w:line="440" w:lineRule="exact"/>
        <w:ind w:firstLineChars="200" w:firstLine="420"/>
        <w:rPr>
          <w:rFonts w:ascii="宋体"/>
          <w:color w:val="000000"/>
          <w:szCs w:val="21"/>
        </w:rPr>
      </w:pPr>
      <w:r w:rsidRPr="00D956EE">
        <w:rPr>
          <w:rFonts w:ascii="宋体" w:hAnsi="宋体"/>
          <w:color w:val="000000"/>
          <w:szCs w:val="21"/>
        </w:rPr>
        <w:t>a.</w:t>
      </w:r>
      <w:r w:rsidRPr="00D956EE">
        <w:rPr>
          <w:rFonts w:ascii="宋体" w:hAnsi="宋体" w:hint="eastAsia"/>
          <w:color w:val="000000"/>
          <w:szCs w:val="21"/>
        </w:rPr>
        <w:t>投标评标价等于评标基准价时，得满分</w:t>
      </w:r>
      <w:r w:rsidRPr="00D956EE">
        <w:rPr>
          <w:rFonts w:hAnsi="宋体" w:hint="eastAsia"/>
          <w:color w:val="000000"/>
          <w:szCs w:val="21"/>
        </w:rPr>
        <w:t>（</w:t>
      </w:r>
      <w:r w:rsidRPr="00D956EE">
        <w:rPr>
          <w:rFonts w:hAnsi="宋体"/>
          <w:color w:val="000000"/>
          <w:szCs w:val="21"/>
        </w:rPr>
        <w:t>60</w:t>
      </w:r>
      <w:r w:rsidRPr="00D956EE">
        <w:rPr>
          <w:rFonts w:hAnsi="宋体" w:hint="eastAsia"/>
          <w:color w:val="000000"/>
          <w:szCs w:val="21"/>
        </w:rPr>
        <w:t>分）</w:t>
      </w:r>
      <w:r w:rsidRPr="00D956EE">
        <w:rPr>
          <w:rFonts w:ascii="宋体" w:hAnsi="宋体" w:hint="eastAsia"/>
          <w:color w:val="000000"/>
          <w:szCs w:val="21"/>
        </w:rPr>
        <w:t>；</w:t>
      </w:r>
    </w:p>
    <w:p w14:paraId="1CF2B1EE" w14:textId="77777777" w:rsidR="00263B97" w:rsidRPr="00D956EE" w:rsidRDefault="00263B97">
      <w:pPr>
        <w:adjustRightInd w:val="0"/>
        <w:snapToGrid w:val="0"/>
        <w:spacing w:line="440" w:lineRule="exact"/>
        <w:ind w:firstLineChars="200" w:firstLine="420"/>
        <w:rPr>
          <w:rFonts w:ascii="宋体"/>
          <w:color w:val="000000"/>
          <w:szCs w:val="21"/>
        </w:rPr>
      </w:pPr>
      <w:r w:rsidRPr="00D956EE">
        <w:rPr>
          <w:rFonts w:ascii="宋体" w:hAnsi="宋体"/>
          <w:color w:val="000000"/>
          <w:szCs w:val="21"/>
        </w:rPr>
        <w:t>b.</w:t>
      </w:r>
      <w:r w:rsidRPr="00D956EE">
        <w:rPr>
          <w:rFonts w:ascii="宋体" w:hAnsi="宋体" w:hint="eastAsia"/>
          <w:color w:val="000000"/>
          <w:szCs w:val="21"/>
        </w:rPr>
        <w:t>投标评标价每低于评标基准价</w:t>
      </w:r>
      <w:r w:rsidRPr="00D956EE">
        <w:rPr>
          <w:rFonts w:ascii="宋体" w:hAnsi="宋体"/>
          <w:color w:val="000000"/>
          <w:szCs w:val="21"/>
        </w:rPr>
        <w:t>1</w:t>
      </w:r>
      <w:r w:rsidRPr="00D956EE">
        <w:rPr>
          <w:rFonts w:ascii="宋体" w:hAnsi="宋体" w:hint="eastAsia"/>
          <w:color w:val="000000"/>
          <w:szCs w:val="21"/>
        </w:rPr>
        <w:t>个百分点，扣</w:t>
      </w:r>
      <w:r w:rsidRPr="00D956EE">
        <w:rPr>
          <w:rFonts w:ascii="宋体" w:hAnsi="宋体" w:hint="eastAsia"/>
          <w:color w:val="000000"/>
          <w:szCs w:val="21"/>
        </w:rPr>
        <w:t>0.5</w:t>
      </w:r>
      <w:r w:rsidRPr="00D956EE">
        <w:rPr>
          <w:rFonts w:ascii="宋体" w:hAnsi="宋体" w:hint="eastAsia"/>
          <w:color w:val="000000"/>
          <w:szCs w:val="21"/>
        </w:rPr>
        <w:t>分；</w:t>
      </w:r>
    </w:p>
    <w:p w14:paraId="25A0B308" w14:textId="77777777" w:rsidR="00263B97" w:rsidRPr="00D956EE" w:rsidRDefault="00263B97">
      <w:pPr>
        <w:adjustRightInd w:val="0"/>
        <w:snapToGrid w:val="0"/>
        <w:spacing w:line="440" w:lineRule="exact"/>
        <w:ind w:firstLineChars="200" w:firstLine="420"/>
        <w:rPr>
          <w:rFonts w:ascii="宋体"/>
          <w:color w:val="000000"/>
          <w:szCs w:val="21"/>
        </w:rPr>
      </w:pPr>
      <w:r w:rsidRPr="00D956EE">
        <w:rPr>
          <w:rFonts w:ascii="宋体" w:hAnsi="宋体"/>
          <w:color w:val="000000"/>
          <w:szCs w:val="21"/>
        </w:rPr>
        <w:t>c.</w:t>
      </w:r>
      <w:r w:rsidRPr="00D956EE">
        <w:rPr>
          <w:rFonts w:ascii="宋体" w:hAnsi="宋体" w:hint="eastAsia"/>
          <w:color w:val="000000"/>
          <w:szCs w:val="21"/>
        </w:rPr>
        <w:t>投标评标价每高于评标基准价</w:t>
      </w:r>
      <w:r w:rsidRPr="00D956EE">
        <w:rPr>
          <w:rFonts w:ascii="宋体" w:hAnsi="宋体"/>
          <w:color w:val="000000"/>
          <w:szCs w:val="21"/>
        </w:rPr>
        <w:t>1</w:t>
      </w:r>
      <w:r w:rsidRPr="00D956EE">
        <w:rPr>
          <w:rFonts w:ascii="宋体" w:hAnsi="宋体" w:hint="eastAsia"/>
          <w:color w:val="000000"/>
          <w:szCs w:val="21"/>
        </w:rPr>
        <w:t>个百分点，扣</w:t>
      </w:r>
      <w:r w:rsidRPr="00D956EE">
        <w:rPr>
          <w:rFonts w:ascii="宋体" w:hAnsi="宋体" w:hint="eastAsia"/>
          <w:color w:val="000000"/>
          <w:szCs w:val="21"/>
        </w:rPr>
        <w:t>1</w:t>
      </w:r>
      <w:r w:rsidRPr="00D956EE">
        <w:rPr>
          <w:rFonts w:ascii="宋体" w:hAnsi="宋体" w:hint="eastAsia"/>
          <w:color w:val="000000"/>
          <w:szCs w:val="21"/>
        </w:rPr>
        <w:t>分。</w:t>
      </w:r>
    </w:p>
    <w:p w14:paraId="2100FCE5" w14:textId="77777777" w:rsidR="00263B97" w:rsidRPr="00D956EE" w:rsidRDefault="00263B97">
      <w:pPr>
        <w:adjustRightInd w:val="0"/>
        <w:snapToGrid w:val="0"/>
        <w:spacing w:line="440" w:lineRule="exact"/>
        <w:ind w:firstLineChars="200" w:firstLine="420"/>
        <w:rPr>
          <w:rFonts w:ascii="宋体"/>
          <w:color w:val="000000"/>
          <w:szCs w:val="21"/>
        </w:rPr>
      </w:pPr>
      <w:r w:rsidRPr="00D956EE">
        <w:rPr>
          <w:rFonts w:ascii="宋体" w:hAnsi="宋体" w:hint="eastAsia"/>
          <w:color w:val="000000"/>
          <w:szCs w:val="21"/>
        </w:rPr>
        <w:t>以上报价得分</w:t>
      </w:r>
      <w:r w:rsidRPr="00D956EE">
        <w:rPr>
          <w:rFonts w:hAnsi="宋体" w:hint="eastAsia"/>
          <w:color w:val="000000"/>
          <w:sz w:val="22"/>
        </w:rPr>
        <w:t>不足1个百分点按插值法计算，小数点后保留二位，四舍五入。</w:t>
      </w:r>
    </w:p>
    <w:p w14:paraId="3DF29F81" w14:textId="77777777" w:rsidR="00263B97" w:rsidRPr="00D956EE" w:rsidRDefault="00263B97">
      <w:pPr>
        <w:spacing w:line="440" w:lineRule="exact"/>
        <w:ind w:firstLineChars="150" w:firstLine="315"/>
        <w:rPr>
          <w:rFonts w:ascii="宋体"/>
          <w:color w:val="000000"/>
          <w:szCs w:val="21"/>
        </w:rPr>
      </w:pPr>
      <w:r w:rsidRPr="00D956EE">
        <w:rPr>
          <w:rFonts w:ascii="宋体" w:hAnsi="宋体" w:hint="eastAsia"/>
          <w:color w:val="000000"/>
          <w:szCs w:val="21"/>
        </w:rPr>
        <w:t>投标文件的商务标评分不足</w:t>
      </w:r>
      <w:r w:rsidRPr="00D956EE">
        <w:rPr>
          <w:rFonts w:ascii="宋体" w:hAnsi="宋体"/>
          <w:color w:val="000000"/>
          <w:szCs w:val="21"/>
        </w:rPr>
        <w:t>30</w:t>
      </w:r>
      <w:r w:rsidRPr="00D956EE">
        <w:rPr>
          <w:rFonts w:ascii="宋体" w:hAnsi="宋体" w:hint="eastAsia"/>
          <w:color w:val="000000"/>
          <w:szCs w:val="21"/>
        </w:rPr>
        <w:t>分的，计为</w:t>
      </w:r>
      <w:r w:rsidRPr="00D956EE">
        <w:rPr>
          <w:rFonts w:ascii="宋体" w:hAnsi="宋体"/>
          <w:color w:val="000000"/>
          <w:szCs w:val="21"/>
        </w:rPr>
        <w:t>30</w:t>
      </w:r>
      <w:r w:rsidRPr="00D956EE">
        <w:rPr>
          <w:rFonts w:ascii="宋体" w:hAnsi="宋体" w:hint="eastAsia"/>
          <w:color w:val="000000"/>
          <w:szCs w:val="21"/>
        </w:rPr>
        <w:t>分。</w:t>
      </w:r>
    </w:p>
    <w:p w14:paraId="1FDDE830" w14:textId="77777777" w:rsidR="00263B97" w:rsidRPr="00D956EE" w:rsidRDefault="00263B97">
      <w:pPr>
        <w:pStyle w:val="a6"/>
        <w:adjustRightInd w:val="0"/>
        <w:snapToGrid w:val="0"/>
        <w:spacing w:line="360" w:lineRule="exact"/>
        <w:ind w:firstLineChars="200" w:firstLine="440"/>
        <w:rPr>
          <w:rFonts w:hAnsi="宋体" w:cs="Calibri"/>
          <w:color w:val="000000"/>
          <w:sz w:val="22"/>
        </w:rPr>
      </w:pPr>
      <w:r w:rsidRPr="00D956EE">
        <w:rPr>
          <w:rFonts w:hAnsi="宋体" w:cs="Calibri"/>
          <w:color w:val="000000"/>
          <w:sz w:val="22"/>
        </w:rPr>
        <w:t>2</w:t>
      </w:r>
      <w:r w:rsidRPr="00D956EE">
        <w:rPr>
          <w:rFonts w:hAnsi="宋体" w:cs="Calibri" w:hint="eastAsia"/>
          <w:color w:val="000000"/>
          <w:sz w:val="22"/>
        </w:rPr>
        <w:t>、技术评分</w:t>
      </w:r>
      <w:r w:rsidRPr="00D956EE">
        <w:rPr>
          <w:rFonts w:hAnsi="宋体" w:cs="Calibri"/>
          <w:color w:val="000000"/>
          <w:sz w:val="22"/>
        </w:rPr>
        <w:t xml:space="preserve">   </w:t>
      </w:r>
      <w:r w:rsidRPr="00D956EE">
        <w:rPr>
          <w:rFonts w:hAnsi="宋体" w:cs="Calibri" w:hint="eastAsia"/>
          <w:color w:val="000000"/>
          <w:sz w:val="22"/>
        </w:rPr>
        <w:t>0</w:t>
      </w:r>
      <w:r w:rsidRPr="00D956EE">
        <w:rPr>
          <w:rFonts w:hAnsi="宋体" w:cs="Calibri"/>
          <w:color w:val="000000"/>
          <w:sz w:val="22"/>
        </w:rPr>
        <w:t>-</w:t>
      </w:r>
      <w:r w:rsidRPr="00D956EE">
        <w:rPr>
          <w:rFonts w:hAnsi="宋体" w:cs="Calibri" w:hint="eastAsia"/>
          <w:color w:val="000000"/>
          <w:sz w:val="22"/>
        </w:rPr>
        <w:t>4</w:t>
      </w:r>
      <w:r w:rsidRPr="00D956EE">
        <w:rPr>
          <w:rFonts w:hAnsi="宋体" w:cs="Calibri"/>
          <w:color w:val="000000"/>
          <w:sz w:val="22"/>
        </w:rPr>
        <w:t>0</w:t>
      </w:r>
      <w:r w:rsidRPr="00D956EE">
        <w:rPr>
          <w:rFonts w:hAnsi="宋体" w:cs="Calibri" w:hint="eastAsia"/>
          <w:color w:val="000000"/>
          <w:sz w:val="22"/>
        </w:rPr>
        <w:t>分</w:t>
      </w:r>
    </w:p>
    <w:p w14:paraId="1F21487D" w14:textId="77777777" w:rsidR="00263B97" w:rsidRPr="00D956EE" w:rsidRDefault="00263B97">
      <w:pPr>
        <w:pStyle w:val="a6"/>
        <w:adjustRightInd w:val="0"/>
        <w:snapToGrid w:val="0"/>
        <w:spacing w:line="360" w:lineRule="exact"/>
        <w:ind w:firstLineChars="200" w:firstLine="440"/>
        <w:rPr>
          <w:rFonts w:hAnsi="宋体" w:cs="Calibri"/>
          <w:color w:val="000000"/>
          <w:sz w:val="22"/>
        </w:rPr>
      </w:pPr>
      <w:r w:rsidRPr="00D956EE">
        <w:rPr>
          <w:rFonts w:hAnsi="宋体" w:cs="Calibri" w:hint="eastAsia"/>
          <w:color w:val="000000"/>
          <w:sz w:val="22"/>
        </w:rPr>
        <w:t>该评分分值由评标委员会成员独立打分（具体分值设定详见下表），小数点后保留</w:t>
      </w:r>
      <w:r w:rsidRPr="00D956EE">
        <w:rPr>
          <w:rFonts w:hAnsi="宋体" w:cs="Calibri"/>
          <w:color w:val="000000"/>
          <w:sz w:val="22"/>
        </w:rPr>
        <w:t>1</w:t>
      </w:r>
      <w:r w:rsidRPr="00D956EE">
        <w:rPr>
          <w:rFonts w:hAnsi="宋体" w:cs="Calibri" w:hint="eastAsia"/>
          <w:color w:val="000000"/>
          <w:sz w:val="22"/>
        </w:rPr>
        <w:t>位小数。每个投标人的最终技术得分为评标委员会打分的算术平均值（小数点后保留</w:t>
      </w:r>
      <w:r w:rsidRPr="00D956EE">
        <w:rPr>
          <w:rFonts w:hAnsi="宋体" w:cs="Calibri"/>
          <w:color w:val="000000"/>
          <w:sz w:val="22"/>
        </w:rPr>
        <w:t>2</w:t>
      </w:r>
      <w:r w:rsidRPr="00D956EE">
        <w:rPr>
          <w:rFonts w:hAnsi="宋体" w:cs="Calibri" w:hint="eastAsia"/>
          <w:color w:val="000000"/>
          <w:sz w:val="22"/>
        </w:rPr>
        <w:t>位，第三位四舍五入）。</w:t>
      </w:r>
    </w:p>
    <w:p w14:paraId="5AE6AF16" w14:textId="77777777" w:rsidR="00263B97" w:rsidRPr="00D956EE" w:rsidRDefault="00263B97">
      <w:pPr>
        <w:pStyle w:val="a6"/>
        <w:adjustRightInd w:val="0"/>
        <w:snapToGrid w:val="0"/>
        <w:spacing w:line="360" w:lineRule="exact"/>
        <w:ind w:firstLineChars="200" w:firstLine="440"/>
        <w:rPr>
          <w:rFonts w:hAnsi="宋体" w:cs="Calibri" w:hint="eastAsia"/>
          <w:color w:val="000000"/>
          <w:sz w:val="22"/>
        </w:rPr>
      </w:pPr>
      <w:r w:rsidRPr="00D956EE">
        <w:rPr>
          <w:rFonts w:hAnsi="宋体" w:cs="Calibri" w:hint="eastAsia"/>
          <w:color w:val="000000"/>
          <w:sz w:val="22"/>
        </w:rPr>
        <w:t>技术评分分值设定标准</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06"/>
        <w:gridCol w:w="1937"/>
        <w:gridCol w:w="4625"/>
        <w:gridCol w:w="1708"/>
      </w:tblGrid>
      <w:tr w:rsidR="00263B97" w:rsidRPr="008A490D" w14:paraId="7A13660B" w14:textId="77777777" w:rsidTr="001A7C6C">
        <w:trPr>
          <w:cantSplit/>
          <w:trHeight w:val="833"/>
          <w:jc w:val="center"/>
        </w:trPr>
        <w:tc>
          <w:tcPr>
            <w:tcW w:w="1606" w:type="dxa"/>
            <w:vAlign w:val="center"/>
          </w:tcPr>
          <w:p w14:paraId="5ED7CA5D" w14:textId="77777777" w:rsidR="00263B97" w:rsidRPr="008A490D" w:rsidRDefault="00263B97" w:rsidP="001A7C6C">
            <w:pPr>
              <w:jc w:val="center"/>
              <w:rPr>
                <w:rFonts w:ascii="宋体" w:cs="Calibri"/>
                <w:color w:val="000000"/>
                <w:kern w:val="0"/>
                <w:sz w:val="22"/>
              </w:rPr>
            </w:pPr>
            <w:r w:rsidRPr="008A490D">
              <w:rPr>
                <w:rFonts w:ascii="宋体" w:hAnsi="宋体" w:cs="Calibri" w:hint="eastAsia"/>
                <w:color w:val="000000"/>
                <w:kern w:val="0"/>
                <w:sz w:val="22"/>
              </w:rPr>
              <w:t>评分因素</w:t>
            </w:r>
          </w:p>
          <w:p w14:paraId="177B36CB" w14:textId="77777777" w:rsidR="00263B97" w:rsidRPr="008A490D" w:rsidRDefault="00263B97" w:rsidP="001A7C6C">
            <w:pPr>
              <w:jc w:val="center"/>
              <w:rPr>
                <w:rFonts w:ascii="宋体" w:cs="Calibri"/>
                <w:color w:val="000000"/>
                <w:kern w:val="0"/>
                <w:sz w:val="22"/>
              </w:rPr>
            </w:pPr>
            <w:r w:rsidRPr="008A490D">
              <w:rPr>
                <w:rFonts w:ascii="宋体" w:hAnsi="宋体" w:cs="Calibri" w:hint="eastAsia"/>
                <w:color w:val="000000"/>
                <w:kern w:val="0"/>
                <w:sz w:val="22"/>
              </w:rPr>
              <w:t>及分值权重</w:t>
            </w:r>
          </w:p>
        </w:tc>
        <w:tc>
          <w:tcPr>
            <w:tcW w:w="1937" w:type="dxa"/>
            <w:vAlign w:val="center"/>
          </w:tcPr>
          <w:p w14:paraId="6CF1B786" w14:textId="77777777" w:rsidR="00263B97" w:rsidRPr="008A490D" w:rsidRDefault="00263B97" w:rsidP="001A7C6C">
            <w:pPr>
              <w:jc w:val="center"/>
              <w:rPr>
                <w:rFonts w:ascii="宋体" w:cs="Calibri"/>
                <w:color w:val="000000"/>
                <w:kern w:val="0"/>
                <w:sz w:val="22"/>
              </w:rPr>
            </w:pPr>
            <w:r w:rsidRPr="008A490D">
              <w:rPr>
                <w:rFonts w:ascii="宋体" w:hAnsi="宋体" w:cs="Calibri" w:hint="eastAsia"/>
                <w:color w:val="000000"/>
                <w:kern w:val="0"/>
                <w:sz w:val="22"/>
              </w:rPr>
              <w:t>评审因素子项</w:t>
            </w:r>
          </w:p>
        </w:tc>
        <w:tc>
          <w:tcPr>
            <w:tcW w:w="4625" w:type="dxa"/>
            <w:vAlign w:val="center"/>
          </w:tcPr>
          <w:p w14:paraId="101A8F36" w14:textId="77777777" w:rsidR="00263B97" w:rsidRPr="008A490D" w:rsidRDefault="00263B97" w:rsidP="001A7C6C">
            <w:pPr>
              <w:jc w:val="center"/>
              <w:rPr>
                <w:rFonts w:ascii="宋体" w:cs="Calibri"/>
                <w:color w:val="000000"/>
                <w:kern w:val="0"/>
                <w:sz w:val="22"/>
              </w:rPr>
            </w:pPr>
            <w:r w:rsidRPr="008A490D">
              <w:rPr>
                <w:rFonts w:ascii="宋体" w:hAnsi="宋体" w:cs="Calibri" w:hint="eastAsia"/>
                <w:color w:val="000000"/>
                <w:kern w:val="0"/>
                <w:sz w:val="22"/>
              </w:rPr>
              <w:t>评分标准</w:t>
            </w:r>
          </w:p>
        </w:tc>
        <w:tc>
          <w:tcPr>
            <w:tcW w:w="1708" w:type="dxa"/>
            <w:vAlign w:val="center"/>
          </w:tcPr>
          <w:p w14:paraId="65F4C416" w14:textId="77777777" w:rsidR="00263B97" w:rsidRPr="008A490D" w:rsidRDefault="00263B97" w:rsidP="001A7C6C">
            <w:pPr>
              <w:jc w:val="center"/>
              <w:rPr>
                <w:rFonts w:ascii="宋体" w:cs="Calibri"/>
                <w:color w:val="000000"/>
                <w:kern w:val="0"/>
                <w:sz w:val="22"/>
              </w:rPr>
            </w:pPr>
            <w:r w:rsidRPr="008A490D">
              <w:rPr>
                <w:rFonts w:ascii="宋体" w:hAnsi="宋体" w:cs="Calibri" w:hint="eastAsia"/>
                <w:color w:val="000000"/>
                <w:kern w:val="0"/>
                <w:sz w:val="22"/>
              </w:rPr>
              <w:t>分值</w:t>
            </w:r>
          </w:p>
        </w:tc>
      </w:tr>
      <w:tr w:rsidR="00263B97" w:rsidRPr="008A490D" w14:paraId="576D7539" w14:textId="77777777" w:rsidTr="001A7C6C">
        <w:trPr>
          <w:cantSplit/>
          <w:trHeight w:val="691"/>
          <w:jc w:val="center"/>
        </w:trPr>
        <w:tc>
          <w:tcPr>
            <w:tcW w:w="1606" w:type="dxa"/>
            <w:vMerge w:val="restart"/>
            <w:vAlign w:val="center"/>
          </w:tcPr>
          <w:p w14:paraId="553E9CF8" w14:textId="77777777" w:rsidR="00263B97" w:rsidRPr="008A490D" w:rsidRDefault="00263B97" w:rsidP="001A7C6C">
            <w:pPr>
              <w:jc w:val="center"/>
              <w:rPr>
                <w:rFonts w:ascii="宋体" w:cs="Calibri"/>
                <w:color w:val="000000"/>
                <w:kern w:val="0"/>
                <w:sz w:val="22"/>
              </w:rPr>
            </w:pPr>
            <w:r w:rsidRPr="008A490D">
              <w:rPr>
                <w:rFonts w:ascii="宋体" w:cs="Calibri" w:hint="eastAsia"/>
                <w:color w:val="000000"/>
                <w:kern w:val="0"/>
                <w:sz w:val="22"/>
              </w:rPr>
              <w:t>技术及资信部分（</w:t>
            </w:r>
            <w:r w:rsidRPr="008A490D">
              <w:rPr>
                <w:rFonts w:ascii="宋体" w:cs="Calibri"/>
                <w:color w:val="000000"/>
                <w:kern w:val="0"/>
                <w:sz w:val="22"/>
              </w:rPr>
              <w:t>40</w:t>
            </w:r>
            <w:r w:rsidRPr="008A490D">
              <w:rPr>
                <w:rFonts w:ascii="宋体" w:cs="Calibri" w:hint="eastAsia"/>
                <w:color w:val="000000"/>
                <w:kern w:val="0"/>
                <w:sz w:val="22"/>
              </w:rPr>
              <w:t>分）</w:t>
            </w:r>
          </w:p>
        </w:tc>
        <w:tc>
          <w:tcPr>
            <w:tcW w:w="1937" w:type="dxa"/>
            <w:vAlign w:val="center"/>
          </w:tcPr>
          <w:p w14:paraId="5E18C25D" w14:textId="77777777" w:rsidR="00263B97" w:rsidRPr="008A490D" w:rsidRDefault="00263B97" w:rsidP="001A7C6C">
            <w:pPr>
              <w:jc w:val="center"/>
              <w:rPr>
                <w:rFonts w:ascii="宋体" w:cs="Calibri"/>
                <w:color w:val="000000"/>
                <w:kern w:val="0"/>
                <w:sz w:val="22"/>
                <w:highlight w:val="yellow"/>
              </w:rPr>
            </w:pPr>
            <w:r w:rsidRPr="008A490D">
              <w:rPr>
                <w:rFonts w:ascii="宋体" w:hAnsi="宋体" w:cs="Calibri" w:hint="eastAsia"/>
                <w:color w:val="000000"/>
                <w:kern w:val="0"/>
                <w:sz w:val="22"/>
                <w:lang w:val="zh-CN"/>
              </w:rPr>
              <w:t>设备技术指响应偏离情况</w:t>
            </w:r>
          </w:p>
        </w:tc>
        <w:tc>
          <w:tcPr>
            <w:tcW w:w="4625" w:type="dxa"/>
            <w:vAlign w:val="center"/>
          </w:tcPr>
          <w:p w14:paraId="76E555AE" w14:textId="77777777" w:rsidR="00263B97" w:rsidRPr="008A490D" w:rsidRDefault="00263B97" w:rsidP="001A7C6C">
            <w:pPr>
              <w:jc w:val="left"/>
              <w:rPr>
                <w:rFonts w:ascii="宋体" w:cs="Calibri"/>
                <w:color w:val="000000"/>
                <w:kern w:val="0"/>
                <w:sz w:val="22"/>
                <w:highlight w:val="yellow"/>
              </w:rPr>
            </w:pPr>
            <w:r w:rsidRPr="008A490D">
              <w:rPr>
                <w:rFonts w:ascii="宋体" w:hAnsi="宋体" w:cs="Calibri" w:hint="eastAsia"/>
                <w:color w:val="000000"/>
                <w:kern w:val="0"/>
                <w:sz w:val="22"/>
                <w:lang w:val="zh-CN"/>
              </w:rPr>
              <w:t>对投标文件中设备技术的偏离情况进行评分。满分</w:t>
            </w:r>
            <w:r w:rsidRPr="008A490D">
              <w:rPr>
                <w:rFonts w:ascii="宋体" w:hAnsi="宋体" w:cs="Calibri" w:hint="eastAsia"/>
                <w:color w:val="000000"/>
                <w:kern w:val="0"/>
                <w:sz w:val="22"/>
              </w:rPr>
              <w:t>5</w:t>
            </w:r>
            <w:r w:rsidRPr="008A490D">
              <w:rPr>
                <w:rFonts w:ascii="宋体" w:hAnsi="宋体" w:cs="Calibri" w:hint="eastAsia"/>
                <w:color w:val="000000"/>
                <w:kern w:val="0"/>
                <w:sz w:val="22"/>
                <w:lang w:val="zh-CN"/>
              </w:rPr>
              <w:t>分，每项负偏离扣</w:t>
            </w:r>
            <w:r w:rsidRPr="008A490D">
              <w:rPr>
                <w:rFonts w:ascii="宋体" w:hAnsi="宋体" w:cs="Calibri"/>
                <w:color w:val="000000"/>
                <w:kern w:val="0"/>
                <w:sz w:val="22"/>
                <w:lang w:val="zh-CN"/>
              </w:rPr>
              <w:t>0.5</w:t>
            </w:r>
            <w:r w:rsidRPr="008A490D">
              <w:rPr>
                <w:rFonts w:ascii="宋体" w:hAnsi="宋体" w:cs="Calibri" w:hint="eastAsia"/>
                <w:color w:val="000000"/>
                <w:kern w:val="0"/>
                <w:sz w:val="22"/>
                <w:lang w:val="zh-CN"/>
              </w:rPr>
              <w:t>分，扣完为止；</w:t>
            </w:r>
          </w:p>
        </w:tc>
        <w:tc>
          <w:tcPr>
            <w:tcW w:w="1708" w:type="dxa"/>
            <w:vAlign w:val="center"/>
          </w:tcPr>
          <w:p w14:paraId="5714E3A1" w14:textId="77777777" w:rsidR="00263B97" w:rsidRPr="008A490D" w:rsidRDefault="00263B97" w:rsidP="001A7C6C">
            <w:pPr>
              <w:jc w:val="center"/>
              <w:rPr>
                <w:rFonts w:ascii="宋体" w:cs="Calibri"/>
                <w:color w:val="000000"/>
                <w:kern w:val="0"/>
                <w:sz w:val="22"/>
              </w:rPr>
            </w:pPr>
            <w:r w:rsidRPr="008A490D">
              <w:rPr>
                <w:rFonts w:ascii="宋体" w:cs="Calibri"/>
                <w:color w:val="000000"/>
                <w:kern w:val="0"/>
                <w:sz w:val="22"/>
              </w:rPr>
              <w:t>0-</w:t>
            </w:r>
            <w:r w:rsidRPr="008A490D">
              <w:rPr>
                <w:rFonts w:ascii="宋体" w:cs="Calibri" w:hint="eastAsia"/>
                <w:color w:val="000000"/>
                <w:kern w:val="0"/>
                <w:sz w:val="22"/>
              </w:rPr>
              <w:t>5</w:t>
            </w:r>
            <w:r w:rsidRPr="008A490D">
              <w:rPr>
                <w:rFonts w:ascii="宋体" w:hAnsi="宋体" w:cs="Calibri" w:hint="eastAsia"/>
                <w:color w:val="000000"/>
                <w:kern w:val="0"/>
                <w:sz w:val="22"/>
              </w:rPr>
              <w:t>分</w:t>
            </w:r>
          </w:p>
        </w:tc>
      </w:tr>
      <w:tr w:rsidR="00263B97" w:rsidRPr="008A490D" w14:paraId="3CC526E8" w14:textId="77777777" w:rsidTr="001A7C6C">
        <w:trPr>
          <w:cantSplit/>
          <w:trHeight w:val="573"/>
          <w:jc w:val="center"/>
        </w:trPr>
        <w:tc>
          <w:tcPr>
            <w:tcW w:w="1606" w:type="dxa"/>
            <w:vMerge/>
            <w:vAlign w:val="center"/>
          </w:tcPr>
          <w:p w14:paraId="1D36EE77" w14:textId="77777777" w:rsidR="00263B97" w:rsidRPr="008A490D" w:rsidRDefault="00263B97" w:rsidP="001A7C6C">
            <w:pPr>
              <w:jc w:val="center"/>
              <w:rPr>
                <w:rFonts w:ascii="宋体" w:cs="Calibri"/>
                <w:color w:val="000000"/>
                <w:kern w:val="0"/>
                <w:sz w:val="22"/>
              </w:rPr>
            </w:pPr>
          </w:p>
        </w:tc>
        <w:tc>
          <w:tcPr>
            <w:tcW w:w="1937" w:type="dxa"/>
            <w:vMerge w:val="restart"/>
            <w:vAlign w:val="center"/>
          </w:tcPr>
          <w:p w14:paraId="5F670E24" w14:textId="77777777" w:rsidR="00263B97" w:rsidRPr="008A490D" w:rsidRDefault="00263B97" w:rsidP="001A7C6C">
            <w:pPr>
              <w:jc w:val="center"/>
              <w:rPr>
                <w:rFonts w:ascii="宋体" w:hAnsi="宋体" w:cs="Calibri" w:hint="eastAsia"/>
                <w:color w:val="000000"/>
                <w:kern w:val="0"/>
                <w:sz w:val="22"/>
              </w:rPr>
            </w:pPr>
            <w:r>
              <w:rPr>
                <w:rFonts w:ascii="宋体" w:hAnsi="宋体" w:cs="Calibri" w:hint="eastAsia"/>
                <w:color w:val="000000"/>
                <w:kern w:val="0"/>
                <w:sz w:val="22"/>
              </w:rPr>
              <w:t>方案、功能</w:t>
            </w:r>
          </w:p>
        </w:tc>
        <w:tc>
          <w:tcPr>
            <w:tcW w:w="4625" w:type="dxa"/>
            <w:vAlign w:val="center"/>
          </w:tcPr>
          <w:p w14:paraId="0F965CCA" w14:textId="77777777" w:rsidR="00263B97" w:rsidRPr="008A490D" w:rsidRDefault="00263B97" w:rsidP="001A7C6C">
            <w:pPr>
              <w:jc w:val="left"/>
              <w:rPr>
                <w:rFonts w:ascii="宋体" w:hAnsi="宋体" w:cs="Calibri" w:hint="eastAsia"/>
                <w:color w:val="000000"/>
                <w:kern w:val="0"/>
                <w:sz w:val="22"/>
              </w:rPr>
            </w:pPr>
            <w:r w:rsidRPr="008A490D">
              <w:rPr>
                <w:rFonts w:ascii="宋体" w:hAnsi="宋体" w:cs="Calibri" w:hint="eastAsia"/>
                <w:color w:val="000000"/>
                <w:kern w:val="0"/>
                <w:sz w:val="22"/>
              </w:rPr>
              <w:t>工程关键部位（监控、门禁系统及门禁发卡软件</w:t>
            </w:r>
            <w:r w:rsidRPr="008A490D">
              <w:rPr>
                <w:rFonts w:ascii="宋体" w:hAnsi="宋体" w:cs="Calibri"/>
                <w:color w:val="000000"/>
                <w:kern w:val="0"/>
                <w:sz w:val="22"/>
              </w:rPr>
              <w:t>）</w:t>
            </w:r>
            <w:r w:rsidRPr="008A490D">
              <w:rPr>
                <w:rFonts w:ascii="宋体" w:hAnsi="宋体" w:cs="Calibri" w:hint="eastAsia"/>
                <w:color w:val="000000"/>
                <w:kern w:val="0"/>
                <w:sz w:val="22"/>
              </w:rPr>
              <w:t>的施工方案及保证措施是否具有针对性、科学合理。</w:t>
            </w:r>
          </w:p>
        </w:tc>
        <w:tc>
          <w:tcPr>
            <w:tcW w:w="1708" w:type="dxa"/>
            <w:vAlign w:val="center"/>
          </w:tcPr>
          <w:p w14:paraId="16725F77" w14:textId="77777777" w:rsidR="00263B97" w:rsidRPr="008A490D" w:rsidRDefault="00263B97" w:rsidP="001A7C6C">
            <w:pPr>
              <w:jc w:val="center"/>
              <w:rPr>
                <w:rFonts w:ascii="宋体" w:hAnsi="宋体" w:cs="Calibri" w:hint="eastAsia"/>
                <w:color w:val="000000"/>
                <w:kern w:val="0"/>
                <w:sz w:val="22"/>
              </w:rPr>
            </w:pPr>
            <w:r w:rsidRPr="008A490D">
              <w:rPr>
                <w:rFonts w:ascii="宋体" w:hAnsi="宋体" w:cs="Calibri" w:hint="eastAsia"/>
                <w:color w:val="000000"/>
                <w:kern w:val="0"/>
                <w:sz w:val="22"/>
              </w:rPr>
              <w:t>0</w:t>
            </w:r>
            <w:r w:rsidRPr="008A490D">
              <w:rPr>
                <w:rFonts w:ascii="宋体" w:hAnsi="宋体" w:cs="Calibri"/>
                <w:color w:val="000000"/>
                <w:kern w:val="0"/>
                <w:sz w:val="22"/>
              </w:rPr>
              <w:t>-</w:t>
            </w:r>
            <w:r w:rsidRPr="008A490D">
              <w:rPr>
                <w:rFonts w:ascii="宋体" w:hAnsi="宋体" w:cs="Calibri" w:hint="eastAsia"/>
                <w:color w:val="000000"/>
                <w:kern w:val="0"/>
                <w:sz w:val="22"/>
              </w:rPr>
              <w:t>5</w:t>
            </w:r>
            <w:r w:rsidRPr="008A490D">
              <w:rPr>
                <w:rFonts w:ascii="宋体" w:hAnsi="宋体" w:cs="Calibri" w:hint="eastAsia"/>
                <w:color w:val="000000"/>
                <w:kern w:val="0"/>
                <w:sz w:val="22"/>
              </w:rPr>
              <w:t>分</w:t>
            </w:r>
          </w:p>
        </w:tc>
      </w:tr>
      <w:tr w:rsidR="00263B97" w:rsidRPr="008A490D" w14:paraId="6767969B" w14:textId="77777777" w:rsidTr="001A7C6C">
        <w:trPr>
          <w:cantSplit/>
          <w:trHeight w:val="844"/>
          <w:jc w:val="center"/>
        </w:trPr>
        <w:tc>
          <w:tcPr>
            <w:tcW w:w="1606" w:type="dxa"/>
            <w:vMerge/>
            <w:vAlign w:val="center"/>
          </w:tcPr>
          <w:p w14:paraId="7272617A" w14:textId="77777777" w:rsidR="00263B97" w:rsidRPr="008A490D" w:rsidRDefault="00263B97" w:rsidP="001A7C6C">
            <w:pPr>
              <w:jc w:val="center"/>
              <w:rPr>
                <w:rFonts w:ascii="宋体" w:cs="Calibri"/>
                <w:color w:val="000000"/>
                <w:kern w:val="0"/>
                <w:sz w:val="22"/>
              </w:rPr>
            </w:pPr>
          </w:p>
        </w:tc>
        <w:tc>
          <w:tcPr>
            <w:tcW w:w="1937" w:type="dxa"/>
            <w:vMerge/>
            <w:vAlign w:val="center"/>
          </w:tcPr>
          <w:p w14:paraId="2912854D" w14:textId="77777777" w:rsidR="00263B97" w:rsidRPr="008A490D" w:rsidRDefault="00263B97" w:rsidP="001A7C6C">
            <w:pPr>
              <w:jc w:val="center"/>
              <w:rPr>
                <w:rFonts w:ascii="宋体" w:cs="Calibri"/>
                <w:color w:val="000000"/>
                <w:kern w:val="0"/>
                <w:sz w:val="22"/>
              </w:rPr>
            </w:pPr>
          </w:p>
        </w:tc>
        <w:tc>
          <w:tcPr>
            <w:tcW w:w="4625" w:type="dxa"/>
            <w:vAlign w:val="center"/>
          </w:tcPr>
          <w:p w14:paraId="469097BD" w14:textId="77777777" w:rsidR="00263B97" w:rsidRPr="008A490D" w:rsidRDefault="00263B97" w:rsidP="001A7C6C">
            <w:pPr>
              <w:jc w:val="left"/>
              <w:rPr>
                <w:rFonts w:ascii="宋体" w:hAnsi="宋体" w:cs="Calibri" w:hint="eastAsia"/>
                <w:color w:val="000000"/>
                <w:kern w:val="0"/>
                <w:sz w:val="22"/>
              </w:rPr>
            </w:pPr>
            <w:r w:rsidRPr="008A490D">
              <w:rPr>
                <w:rFonts w:ascii="宋体" w:hAnsi="宋体" w:cs="Calibri" w:hint="eastAsia"/>
                <w:color w:val="000000"/>
                <w:kern w:val="0"/>
                <w:sz w:val="22"/>
              </w:rPr>
              <w:t>对更改门禁现有进出模式方案的可行性、合理性、完整性进行评分；</w:t>
            </w:r>
          </w:p>
        </w:tc>
        <w:tc>
          <w:tcPr>
            <w:tcW w:w="1708" w:type="dxa"/>
            <w:vAlign w:val="center"/>
          </w:tcPr>
          <w:p w14:paraId="341A136A" w14:textId="77777777" w:rsidR="00263B97" w:rsidRPr="008A490D" w:rsidRDefault="00263B97" w:rsidP="001A7C6C">
            <w:pPr>
              <w:jc w:val="center"/>
              <w:rPr>
                <w:rFonts w:ascii="宋体" w:cs="Calibri"/>
                <w:color w:val="000000"/>
                <w:kern w:val="0"/>
                <w:sz w:val="22"/>
                <w:u w:val="single"/>
              </w:rPr>
            </w:pPr>
            <w:r w:rsidRPr="008A490D">
              <w:rPr>
                <w:rFonts w:ascii="宋体" w:hAnsi="宋体" w:cs="Calibri" w:hint="eastAsia"/>
                <w:color w:val="000000"/>
                <w:kern w:val="0"/>
                <w:sz w:val="22"/>
              </w:rPr>
              <w:t>0</w:t>
            </w:r>
            <w:r w:rsidRPr="008A490D">
              <w:rPr>
                <w:rFonts w:ascii="宋体" w:hAnsi="宋体" w:cs="Calibri"/>
                <w:color w:val="000000"/>
                <w:kern w:val="0"/>
                <w:sz w:val="22"/>
              </w:rPr>
              <w:t>-</w:t>
            </w:r>
            <w:r w:rsidRPr="008A490D">
              <w:rPr>
                <w:rFonts w:ascii="宋体" w:hAnsi="宋体" w:cs="Calibri" w:hint="eastAsia"/>
                <w:color w:val="000000"/>
                <w:kern w:val="0"/>
                <w:sz w:val="22"/>
              </w:rPr>
              <w:t>3</w:t>
            </w:r>
            <w:r w:rsidRPr="008A490D">
              <w:rPr>
                <w:rFonts w:ascii="宋体" w:hAnsi="宋体" w:cs="Calibri" w:hint="eastAsia"/>
                <w:color w:val="000000"/>
                <w:kern w:val="0"/>
                <w:sz w:val="22"/>
              </w:rPr>
              <w:t>分</w:t>
            </w:r>
          </w:p>
        </w:tc>
      </w:tr>
      <w:tr w:rsidR="00263B97" w:rsidRPr="008A490D" w14:paraId="3FDEDC1F" w14:textId="77777777" w:rsidTr="001A7C6C">
        <w:trPr>
          <w:cantSplit/>
          <w:trHeight w:val="844"/>
          <w:jc w:val="center"/>
        </w:trPr>
        <w:tc>
          <w:tcPr>
            <w:tcW w:w="1606" w:type="dxa"/>
            <w:vMerge/>
            <w:vAlign w:val="center"/>
          </w:tcPr>
          <w:p w14:paraId="0C09B4FE" w14:textId="77777777" w:rsidR="00263B97" w:rsidRPr="008A490D" w:rsidRDefault="00263B97" w:rsidP="001A7C6C">
            <w:pPr>
              <w:jc w:val="center"/>
              <w:rPr>
                <w:rFonts w:ascii="宋体" w:cs="Calibri"/>
                <w:color w:val="000000"/>
                <w:kern w:val="0"/>
                <w:sz w:val="22"/>
              </w:rPr>
            </w:pPr>
          </w:p>
        </w:tc>
        <w:tc>
          <w:tcPr>
            <w:tcW w:w="1937" w:type="dxa"/>
            <w:vMerge/>
            <w:vAlign w:val="center"/>
          </w:tcPr>
          <w:p w14:paraId="6B713156" w14:textId="77777777" w:rsidR="00263B97" w:rsidRPr="008A490D" w:rsidRDefault="00263B97" w:rsidP="001A7C6C">
            <w:pPr>
              <w:jc w:val="center"/>
              <w:rPr>
                <w:rFonts w:ascii="宋体" w:cs="Calibri"/>
                <w:color w:val="000000"/>
                <w:kern w:val="0"/>
                <w:sz w:val="22"/>
              </w:rPr>
            </w:pPr>
          </w:p>
        </w:tc>
        <w:tc>
          <w:tcPr>
            <w:tcW w:w="4625" w:type="dxa"/>
            <w:vAlign w:val="center"/>
          </w:tcPr>
          <w:p w14:paraId="707EB1DE" w14:textId="77777777" w:rsidR="00263B97" w:rsidRPr="008A490D" w:rsidRDefault="00263B97" w:rsidP="001A7C6C">
            <w:pPr>
              <w:jc w:val="left"/>
              <w:rPr>
                <w:rFonts w:ascii="宋体" w:hAnsi="宋体" w:cs="Calibri" w:hint="eastAsia"/>
                <w:color w:val="000000"/>
                <w:kern w:val="0"/>
                <w:sz w:val="22"/>
              </w:rPr>
            </w:pPr>
            <w:r w:rsidRPr="008A490D">
              <w:rPr>
                <w:rFonts w:ascii="宋体" w:hAnsi="宋体" w:cs="Calibri" w:hint="eastAsia"/>
                <w:color w:val="000000"/>
                <w:kern w:val="0"/>
                <w:sz w:val="22"/>
              </w:rPr>
              <w:t>对门锁的安装方案的可行性、合理性、完整性进行评分</w:t>
            </w:r>
          </w:p>
        </w:tc>
        <w:tc>
          <w:tcPr>
            <w:tcW w:w="1708" w:type="dxa"/>
            <w:vAlign w:val="center"/>
          </w:tcPr>
          <w:p w14:paraId="477A74C7" w14:textId="5EE5A38C" w:rsidR="00263B97" w:rsidRPr="008A490D" w:rsidRDefault="00263B97" w:rsidP="001A7C6C">
            <w:pPr>
              <w:jc w:val="center"/>
              <w:rPr>
                <w:rFonts w:ascii="宋体" w:hAnsi="宋体" w:cs="Calibri"/>
                <w:color w:val="000000"/>
                <w:kern w:val="0"/>
                <w:sz w:val="22"/>
              </w:rPr>
            </w:pPr>
            <w:r w:rsidRPr="008A490D">
              <w:rPr>
                <w:rFonts w:ascii="宋体" w:hAnsi="宋体" w:cs="Calibri" w:hint="eastAsia"/>
                <w:color w:val="000000"/>
                <w:kern w:val="0"/>
                <w:sz w:val="22"/>
              </w:rPr>
              <w:t>0</w:t>
            </w:r>
            <w:r w:rsidRPr="008A490D">
              <w:rPr>
                <w:rFonts w:ascii="宋体" w:hAnsi="宋体" w:cs="Calibri"/>
                <w:color w:val="000000"/>
                <w:kern w:val="0"/>
                <w:sz w:val="22"/>
              </w:rPr>
              <w:t>-</w:t>
            </w:r>
            <w:r>
              <w:rPr>
                <w:rFonts w:ascii="宋体" w:hAnsi="宋体" w:cs="Calibri"/>
                <w:color w:val="000000"/>
                <w:kern w:val="0"/>
                <w:sz w:val="22"/>
              </w:rPr>
              <w:t>5</w:t>
            </w:r>
            <w:r w:rsidRPr="008A490D">
              <w:rPr>
                <w:rFonts w:ascii="宋体" w:hAnsi="宋体" w:cs="Calibri" w:hint="eastAsia"/>
                <w:color w:val="000000"/>
                <w:kern w:val="0"/>
                <w:sz w:val="22"/>
              </w:rPr>
              <w:t>分</w:t>
            </w:r>
          </w:p>
        </w:tc>
      </w:tr>
      <w:tr w:rsidR="00263B97" w:rsidRPr="008A490D" w14:paraId="78816D82" w14:textId="77777777" w:rsidTr="001A7C6C">
        <w:trPr>
          <w:cantSplit/>
          <w:trHeight w:val="844"/>
          <w:jc w:val="center"/>
        </w:trPr>
        <w:tc>
          <w:tcPr>
            <w:tcW w:w="1606" w:type="dxa"/>
            <w:vMerge/>
            <w:vAlign w:val="center"/>
          </w:tcPr>
          <w:p w14:paraId="63AF6554" w14:textId="77777777" w:rsidR="00263B97" w:rsidRPr="008A490D" w:rsidRDefault="00263B97" w:rsidP="001A7C6C">
            <w:pPr>
              <w:jc w:val="center"/>
              <w:rPr>
                <w:rFonts w:ascii="宋体" w:cs="Calibri"/>
                <w:color w:val="000000"/>
                <w:kern w:val="0"/>
                <w:sz w:val="22"/>
              </w:rPr>
            </w:pPr>
          </w:p>
        </w:tc>
        <w:tc>
          <w:tcPr>
            <w:tcW w:w="1937" w:type="dxa"/>
            <w:vMerge/>
            <w:vAlign w:val="center"/>
          </w:tcPr>
          <w:p w14:paraId="5ACF4013" w14:textId="77777777" w:rsidR="00263B97" w:rsidRPr="008A490D" w:rsidRDefault="00263B97" w:rsidP="001A7C6C">
            <w:pPr>
              <w:jc w:val="center"/>
              <w:rPr>
                <w:rFonts w:ascii="宋体" w:cs="Calibri"/>
                <w:color w:val="000000"/>
                <w:kern w:val="0"/>
                <w:sz w:val="22"/>
              </w:rPr>
            </w:pPr>
          </w:p>
        </w:tc>
        <w:tc>
          <w:tcPr>
            <w:tcW w:w="4625" w:type="dxa"/>
            <w:vAlign w:val="center"/>
          </w:tcPr>
          <w:p w14:paraId="5BD9FCB5" w14:textId="77777777" w:rsidR="00263B97" w:rsidRPr="008A490D" w:rsidRDefault="00263B97" w:rsidP="001A7C6C">
            <w:pPr>
              <w:jc w:val="left"/>
              <w:rPr>
                <w:rFonts w:ascii="宋体" w:hAnsi="宋体" w:cs="Calibri" w:hint="eastAsia"/>
                <w:color w:val="000000"/>
                <w:kern w:val="0"/>
                <w:sz w:val="22"/>
              </w:rPr>
            </w:pPr>
            <w:r w:rsidRPr="008A490D">
              <w:rPr>
                <w:rFonts w:ascii="宋体" w:hAnsi="宋体" w:cs="Calibri" w:hint="eastAsia"/>
                <w:color w:val="000000"/>
                <w:kern w:val="0"/>
                <w:sz w:val="22"/>
              </w:rPr>
              <w:t>对方案中关于安装</w:t>
            </w:r>
            <w:proofErr w:type="gramStart"/>
            <w:r w:rsidRPr="008A490D">
              <w:rPr>
                <w:rFonts w:ascii="宋体" w:hAnsi="宋体" w:cs="宋体" w:hint="eastAsia"/>
                <w:color w:val="000000"/>
                <w:sz w:val="22"/>
              </w:rPr>
              <w:t>电锁状态</w:t>
            </w:r>
            <w:proofErr w:type="gramEnd"/>
            <w:r w:rsidRPr="008A490D">
              <w:rPr>
                <w:rFonts w:ascii="宋体" w:hAnsi="宋体" w:cs="宋体" w:hint="eastAsia"/>
                <w:color w:val="000000"/>
                <w:sz w:val="22"/>
              </w:rPr>
              <w:t>指示灯解决方案进行评分</w:t>
            </w:r>
          </w:p>
        </w:tc>
        <w:tc>
          <w:tcPr>
            <w:tcW w:w="1708" w:type="dxa"/>
            <w:vAlign w:val="center"/>
          </w:tcPr>
          <w:p w14:paraId="54C0837E" w14:textId="77777777" w:rsidR="00263B97" w:rsidRPr="008A490D" w:rsidRDefault="00263B97" w:rsidP="001A7C6C">
            <w:pPr>
              <w:jc w:val="center"/>
              <w:rPr>
                <w:rFonts w:ascii="宋体" w:hAnsi="宋体" w:cs="Calibri" w:hint="eastAsia"/>
                <w:color w:val="000000"/>
                <w:kern w:val="0"/>
                <w:sz w:val="22"/>
              </w:rPr>
            </w:pPr>
            <w:r w:rsidRPr="008A490D">
              <w:rPr>
                <w:rFonts w:ascii="宋体" w:hAnsi="宋体" w:cs="Calibri" w:hint="eastAsia"/>
                <w:color w:val="000000"/>
                <w:kern w:val="0"/>
                <w:sz w:val="22"/>
              </w:rPr>
              <w:t>0</w:t>
            </w:r>
            <w:r w:rsidRPr="008A490D">
              <w:rPr>
                <w:rFonts w:ascii="宋体" w:hAnsi="宋体" w:cs="Calibri"/>
                <w:color w:val="000000"/>
                <w:kern w:val="0"/>
                <w:sz w:val="22"/>
              </w:rPr>
              <w:t>-</w:t>
            </w:r>
            <w:r w:rsidRPr="008A490D">
              <w:rPr>
                <w:rFonts w:ascii="宋体" w:hAnsi="宋体" w:cs="Calibri" w:hint="eastAsia"/>
                <w:color w:val="000000"/>
                <w:kern w:val="0"/>
                <w:sz w:val="22"/>
              </w:rPr>
              <w:t>5</w:t>
            </w:r>
            <w:r w:rsidRPr="008A490D">
              <w:rPr>
                <w:rFonts w:ascii="宋体" w:hAnsi="宋体" w:cs="Calibri" w:hint="eastAsia"/>
                <w:color w:val="000000"/>
                <w:kern w:val="0"/>
                <w:sz w:val="22"/>
              </w:rPr>
              <w:t>分</w:t>
            </w:r>
          </w:p>
        </w:tc>
      </w:tr>
      <w:tr w:rsidR="00263B97" w:rsidRPr="008A490D" w14:paraId="742ADFF7" w14:textId="77777777" w:rsidTr="001A7C6C">
        <w:trPr>
          <w:cantSplit/>
          <w:trHeight w:val="605"/>
          <w:jc w:val="center"/>
        </w:trPr>
        <w:tc>
          <w:tcPr>
            <w:tcW w:w="1606" w:type="dxa"/>
            <w:vMerge/>
            <w:vAlign w:val="center"/>
          </w:tcPr>
          <w:p w14:paraId="18531448" w14:textId="77777777" w:rsidR="00263B97" w:rsidRPr="008A490D" w:rsidRDefault="00263B97" w:rsidP="001A7C6C">
            <w:pPr>
              <w:jc w:val="center"/>
              <w:rPr>
                <w:rFonts w:ascii="宋体" w:cs="Calibri"/>
                <w:color w:val="000000"/>
                <w:kern w:val="0"/>
                <w:sz w:val="22"/>
              </w:rPr>
            </w:pPr>
          </w:p>
        </w:tc>
        <w:tc>
          <w:tcPr>
            <w:tcW w:w="1937" w:type="dxa"/>
            <w:vMerge/>
            <w:vAlign w:val="center"/>
          </w:tcPr>
          <w:p w14:paraId="463DD1F7" w14:textId="77777777" w:rsidR="00263B97" w:rsidRPr="008A490D" w:rsidRDefault="00263B97" w:rsidP="001A7C6C">
            <w:pPr>
              <w:jc w:val="center"/>
              <w:rPr>
                <w:rFonts w:ascii="宋体" w:cs="Calibri"/>
                <w:color w:val="000000"/>
                <w:kern w:val="0"/>
                <w:sz w:val="22"/>
              </w:rPr>
            </w:pPr>
          </w:p>
        </w:tc>
        <w:tc>
          <w:tcPr>
            <w:tcW w:w="4625" w:type="dxa"/>
            <w:vAlign w:val="center"/>
          </w:tcPr>
          <w:p w14:paraId="4CACD954" w14:textId="77777777" w:rsidR="00263B97" w:rsidRPr="008A490D" w:rsidRDefault="00263B97" w:rsidP="001A7C6C">
            <w:pPr>
              <w:jc w:val="left"/>
              <w:rPr>
                <w:rFonts w:ascii="宋体" w:cs="Calibri"/>
                <w:color w:val="000000"/>
                <w:kern w:val="0"/>
                <w:sz w:val="22"/>
              </w:rPr>
            </w:pPr>
            <w:r w:rsidRPr="008A490D">
              <w:rPr>
                <w:rFonts w:ascii="宋体" w:hAnsi="宋体" w:cs="Calibri" w:hint="eastAsia"/>
                <w:color w:val="000000"/>
                <w:kern w:val="0"/>
                <w:sz w:val="22"/>
              </w:rPr>
              <w:t>根据投标人提供的投标品牌的参数、性能、品牌优越性等进行横向比较</w:t>
            </w:r>
            <w:r w:rsidRPr="008A490D">
              <w:rPr>
                <w:rFonts w:ascii="宋体" w:hAnsi="宋体" w:cs="Calibri"/>
                <w:color w:val="000000"/>
                <w:kern w:val="0"/>
                <w:sz w:val="22"/>
              </w:rPr>
              <w:t xml:space="preserve"> </w:t>
            </w:r>
          </w:p>
        </w:tc>
        <w:tc>
          <w:tcPr>
            <w:tcW w:w="1708" w:type="dxa"/>
            <w:vAlign w:val="center"/>
          </w:tcPr>
          <w:p w14:paraId="1E1A5B3C" w14:textId="2AC026AD" w:rsidR="00263B97" w:rsidRPr="008A490D" w:rsidRDefault="00263B97" w:rsidP="001A7C6C">
            <w:pPr>
              <w:jc w:val="center"/>
              <w:rPr>
                <w:rFonts w:ascii="宋体" w:cs="Calibri"/>
                <w:color w:val="000000"/>
                <w:kern w:val="0"/>
                <w:sz w:val="22"/>
              </w:rPr>
            </w:pPr>
            <w:r w:rsidRPr="008A490D">
              <w:rPr>
                <w:rFonts w:ascii="宋体" w:hAnsi="宋体" w:cs="Calibri" w:hint="eastAsia"/>
                <w:color w:val="000000"/>
                <w:kern w:val="0"/>
                <w:sz w:val="22"/>
              </w:rPr>
              <w:t>0</w:t>
            </w:r>
            <w:r w:rsidRPr="008A490D">
              <w:rPr>
                <w:rFonts w:ascii="宋体" w:hAnsi="宋体" w:cs="Calibri"/>
                <w:color w:val="000000"/>
                <w:kern w:val="0"/>
                <w:sz w:val="22"/>
              </w:rPr>
              <w:t>-</w:t>
            </w:r>
            <w:r>
              <w:rPr>
                <w:rFonts w:ascii="宋体" w:hAnsi="宋体" w:cs="Calibri"/>
                <w:color w:val="000000"/>
                <w:kern w:val="0"/>
                <w:sz w:val="22"/>
              </w:rPr>
              <w:t>4</w:t>
            </w:r>
            <w:r w:rsidRPr="008A490D">
              <w:rPr>
                <w:rFonts w:ascii="宋体" w:hAnsi="宋体" w:cs="Calibri" w:hint="eastAsia"/>
                <w:color w:val="000000"/>
                <w:kern w:val="0"/>
                <w:sz w:val="22"/>
              </w:rPr>
              <w:t>分</w:t>
            </w:r>
          </w:p>
        </w:tc>
      </w:tr>
      <w:tr w:rsidR="00263B97" w:rsidRPr="008A490D" w14:paraId="67FC3B6F" w14:textId="77777777" w:rsidTr="001A7C6C">
        <w:trPr>
          <w:cantSplit/>
          <w:trHeight w:val="508"/>
          <w:jc w:val="center"/>
        </w:trPr>
        <w:tc>
          <w:tcPr>
            <w:tcW w:w="1606" w:type="dxa"/>
            <w:vMerge/>
            <w:vAlign w:val="center"/>
          </w:tcPr>
          <w:p w14:paraId="2BDEF866" w14:textId="77777777" w:rsidR="00263B97" w:rsidRPr="008A490D" w:rsidRDefault="00263B97" w:rsidP="001A7C6C">
            <w:pPr>
              <w:jc w:val="center"/>
              <w:rPr>
                <w:rFonts w:ascii="宋体" w:cs="Calibri"/>
                <w:color w:val="000000"/>
                <w:kern w:val="0"/>
                <w:sz w:val="22"/>
              </w:rPr>
            </w:pPr>
          </w:p>
        </w:tc>
        <w:tc>
          <w:tcPr>
            <w:tcW w:w="1937" w:type="dxa"/>
            <w:vMerge/>
            <w:vAlign w:val="center"/>
          </w:tcPr>
          <w:p w14:paraId="23EC29AA" w14:textId="77777777" w:rsidR="00263B97" w:rsidRPr="008A490D" w:rsidRDefault="00263B97" w:rsidP="001A7C6C">
            <w:pPr>
              <w:jc w:val="center"/>
              <w:rPr>
                <w:rFonts w:ascii="宋体" w:cs="Calibri"/>
                <w:color w:val="000000"/>
                <w:kern w:val="0"/>
                <w:sz w:val="22"/>
              </w:rPr>
            </w:pPr>
          </w:p>
        </w:tc>
        <w:tc>
          <w:tcPr>
            <w:tcW w:w="4625" w:type="dxa"/>
            <w:vAlign w:val="center"/>
          </w:tcPr>
          <w:p w14:paraId="3607129C" w14:textId="77777777" w:rsidR="00263B97" w:rsidRPr="008A490D" w:rsidRDefault="00263B97" w:rsidP="001A7C6C">
            <w:pPr>
              <w:jc w:val="left"/>
              <w:rPr>
                <w:rFonts w:ascii="宋体" w:cs="Calibri"/>
                <w:color w:val="000000"/>
                <w:kern w:val="0"/>
                <w:sz w:val="22"/>
              </w:rPr>
            </w:pPr>
            <w:r w:rsidRPr="008A490D">
              <w:rPr>
                <w:rFonts w:ascii="宋体" w:hAnsi="宋体" w:cs="Calibri" w:hint="eastAsia"/>
                <w:color w:val="000000"/>
                <w:kern w:val="0"/>
                <w:sz w:val="22"/>
              </w:rPr>
              <w:t>对投标方案中各硬件设备兼容性进行评分；</w:t>
            </w:r>
          </w:p>
        </w:tc>
        <w:tc>
          <w:tcPr>
            <w:tcW w:w="1708" w:type="dxa"/>
            <w:vAlign w:val="center"/>
          </w:tcPr>
          <w:p w14:paraId="4861B8D2" w14:textId="28987525" w:rsidR="00263B97" w:rsidRPr="008A490D" w:rsidRDefault="00263B97" w:rsidP="001A7C6C">
            <w:pPr>
              <w:jc w:val="center"/>
              <w:rPr>
                <w:rFonts w:ascii="宋体" w:cs="Calibri"/>
                <w:color w:val="000000"/>
                <w:kern w:val="0"/>
                <w:sz w:val="22"/>
              </w:rPr>
            </w:pPr>
            <w:r w:rsidRPr="008A490D">
              <w:rPr>
                <w:rFonts w:ascii="宋体" w:cs="Calibri" w:hint="eastAsia"/>
                <w:color w:val="000000"/>
                <w:kern w:val="0"/>
                <w:sz w:val="22"/>
              </w:rPr>
              <w:t>0</w:t>
            </w:r>
            <w:r w:rsidRPr="008A490D">
              <w:rPr>
                <w:rFonts w:ascii="宋体" w:cs="Calibri"/>
                <w:color w:val="000000"/>
                <w:kern w:val="0"/>
                <w:sz w:val="22"/>
              </w:rPr>
              <w:t>-</w:t>
            </w:r>
            <w:r>
              <w:rPr>
                <w:rFonts w:ascii="宋体" w:cs="Calibri"/>
                <w:color w:val="000000"/>
                <w:kern w:val="0"/>
                <w:sz w:val="22"/>
              </w:rPr>
              <w:t>5</w:t>
            </w:r>
            <w:r w:rsidRPr="008A490D">
              <w:rPr>
                <w:rFonts w:ascii="宋体" w:cs="Calibri" w:hint="eastAsia"/>
                <w:color w:val="000000"/>
                <w:kern w:val="0"/>
                <w:sz w:val="22"/>
              </w:rPr>
              <w:t>分</w:t>
            </w:r>
          </w:p>
        </w:tc>
      </w:tr>
      <w:tr w:rsidR="00263B97" w:rsidRPr="008A490D" w14:paraId="287390F2" w14:textId="77777777" w:rsidTr="001A7C6C">
        <w:trPr>
          <w:cantSplit/>
          <w:trHeight w:val="660"/>
          <w:jc w:val="center"/>
        </w:trPr>
        <w:tc>
          <w:tcPr>
            <w:tcW w:w="1606" w:type="dxa"/>
            <w:vMerge/>
            <w:vAlign w:val="center"/>
          </w:tcPr>
          <w:p w14:paraId="528107C9" w14:textId="77777777" w:rsidR="00263B97" w:rsidRPr="008A490D" w:rsidRDefault="00263B97" w:rsidP="001A7C6C">
            <w:pPr>
              <w:jc w:val="center"/>
              <w:rPr>
                <w:rFonts w:ascii="宋体" w:cs="Calibri"/>
                <w:color w:val="000000"/>
                <w:kern w:val="0"/>
                <w:sz w:val="22"/>
              </w:rPr>
            </w:pPr>
          </w:p>
        </w:tc>
        <w:tc>
          <w:tcPr>
            <w:tcW w:w="1937" w:type="dxa"/>
            <w:vAlign w:val="center"/>
          </w:tcPr>
          <w:p w14:paraId="3B148A87" w14:textId="77777777" w:rsidR="00263B97" w:rsidRPr="008A490D" w:rsidRDefault="00263B97" w:rsidP="001A7C6C">
            <w:pPr>
              <w:jc w:val="center"/>
              <w:rPr>
                <w:rFonts w:ascii="宋体" w:cs="宋体"/>
                <w:color w:val="000000"/>
                <w:kern w:val="0"/>
                <w:sz w:val="22"/>
              </w:rPr>
            </w:pPr>
            <w:r w:rsidRPr="008A490D">
              <w:rPr>
                <w:rFonts w:ascii="宋体" w:hAnsi="宋体" w:hint="eastAsia"/>
                <w:snapToGrid w:val="0"/>
                <w:color w:val="000000"/>
                <w:sz w:val="22"/>
              </w:rPr>
              <w:t>不停航施工组织方案</w:t>
            </w:r>
          </w:p>
        </w:tc>
        <w:tc>
          <w:tcPr>
            <w:tcW w:w="4625" w:type="dxa"/>
            <w:vAlign w:val="center"/>
          </w:tcPr>
          <w:p w14:paraId="1E133516" w14:textId="77777777" w:rsidR="00263B97" w:rsidRPr="008A490D" w:rsidRDefault="00263B97" w:rsidP="001A7C6C">
            <w:pPr>
              <w:jc w:val="left"/>
              <w:rPr>
                <w:rFonts w:ascii="宋体" w:cs="Calibri"/>
                <w:color w:val="000000"/>
                <w:kern w:val="0"/>
                <w:sz w:val="22"/>
              </w:rPr>
            </w:pPr>
            <w:r w:rsidRPr="008A490D">
              <w:rPr>
                <w:rFonts w:ascii="宋体" w:hAnsi="宋体" w:cs="Calibri" w:hint="eastAsia"/>
                <w:color w:val="000000"/>
                <w:kern w:val="0"/>
                <w:sz w:val="22"/>
              </w:rPr>
              <w:t>对不停航施工组织方案的可行性、合理性、完整性进行评分</w:t>
            </w:r>
            <w:r w:rsidRPr="008A490D" w:rsidDel="0055488C">
              <w:rPr>
                <w:rFonts w:ascii="宋体" w:hAnsi="宋体" w:cs="Calibri" w:hint="eastAsia"/>
                <w:color w:val="000000"/>
                <w:kern w:val="0"/>
                <w:sz w:val="22"/>
              </w:rPr>
              <w:t xml:space="preserve"> </w:t>
            </w:r>
          </w:p>
        </w:tc>
        <w:tc>
          <w:tcPr>
            <w:tcW w:w="1708" w:type="dxa"/>
            <w:vAlign w:val="center"/>
          </w:tcPr>
          <w:p w14:paraId="61E850E0" w14:textId="77777777" w:rsidR="00263B97" w:rsidRPr="008A490D" w:rsidRDefault="00263B97" w:rsidP="001A7C6C">
            <w:pPr>
              <w:jc w:val="center"/>
              <w:rPr>
                <w:rFonts w:ascii="宋体" w:cs="Calibri"/>
                <w:color w:val="000000"/>
                <w:kern w:val="0"/>
                <w:sz w:val="22"/>
              </w:rPr>
            </w:pPr>
            <w:r w:rsidRPr="008A490D">
              <w:rPr>
                <w:rFonts w:ascii="宋体" w:hAnsi="宋体" w:hint="eastAsia"/>
                <w:snapToGrid w:val="0"/>
                <w:color w:val="000000"/>
                <w:szCs w:val="21"/>
              </w:rPr>
              <w:t>0</w:t>
            </w:r>
            <w:r w:rsidRPr="008A490D">
              <w:rPr>
                <w:rFonts w:ascii="宋体"/>
                <w:snapToGrid w:val="0"/>
                <w:color w:val="000000"/>
                <w:szCs w:val="21"/>
              </w:rPr>
              <w:t>-</w:t>
            </w:r>
            <w:r w:rsidRPr="008A490D">
              <w:rPr>
                <w:rFonts w:ascii="宋体" w:hAnsi="宋体" w:hint="eastAsia"/>
                <w:snapToGrid w:val="0"/>
                <w:color w:val="000000"/>
                <w:szCs w:val="21"/>
              </w:rPr>
              <w:t>5</w:t>
            </w:r>
            <w:r w:rsidRPr="008A490D">
              <w:rPr>
                <w:rFonts w:ascii="宋体" w:hAnsi="宋体" w:hint="eastAsia"/>
                <w:snapToGrid w:val="0"/>
                <w:color w:val="000000"/>
                <w:szCs w:val="21"/>
              </w:rPr>
              <w:t>分</w:t>
            </w:r>
          </w:p>
        </w:tc>
      </w:tr>
      <w:tr w:rsidR="00263B97" w:rsidRPr="008A490D" w14:paraId="2F633E4B" w14:textId="77777777" w:rsidTr="001A7C6C">
        <w:trPr>
          <w:cantSplit/>
          <w:trHeight w:val="1566"/>
          <w:jc w:val="center"/>
        </w:trPr>
        <w:tc>
          <w:tcPr>
            <w:tcW w:w="1606" w:type="dxa"/>
            <w:vMerge/>
            <w:vAlign w:val="center"/>
          </w:tcPr>
          <w:p w14:paraId="748C5925" w14:textId="77777777" w:rsidR="00263B97" w:rsidRPr="008A490D" w:rsidRDefault="00263B97" w:rsidP="001A7C6C">
            <w:pPr>
              <w:jc w:val="center"/>
              <w:rPr>
                <w:rFonts w:ascii="宋体" w:cs="Calibri"/>
                <w:color w:val="000000"/>
                <w:kern w:val="0"/>
                <w:sz w:val="22"/>
              </w:rPr>
            </w:pPr>
          </w:p>
        </w:tc>
        <w:tc>
          <w:tcPr>
            <w:tcW w:w="1937" w:type="dxa"/>
            <w:vAlign w:val="center"/>
          </w:tcPr>
          <w:p w14:paraId="4744DA5A" w14:textId="77777777" w:rsidR="00263B97" w:rsidRPr="008A490D" w:rsidRDefault="00263B97" w:rsidP="001A7C6C">
            <w:pPr>
              <w:jc w:val="center"/>
              <w:rPr>
                <w:rFonts w:ascii="宋体" w:hAnsi="宋体" w:cs="宋体"/>
                <w:color w:val="000000"/>
                <w:sz w:val="22"/>
                <w:lang w:val="zh-CN"/>
              </w:rPr>
            </w:pPr>
            <w:r w:rsidRPr="008A490D">
              <w:rPr>
                <w:rFonts w:ascii="宋体" w:hAnsi="宋体" w:cs="Calibri" w:hint="eastAsia"/>
                <w:color w:val="000000"/>
                <w:kern w:val="0"/>
                <w:sz w:val="22"/>
              </w:rPr>
              <w:t>投标单位业绩</w:t>
            </w:r>
          </w:p>
        </w:tc>
        <w:tc>
          <w:tcPr>
            <w:tcW w:w="4625" w:type="dxa"/>
            <w:vAlign w:val="center"/>
          </w:tcPr>
          <w:p w14:paraId="3779768D" w14:textId="77777777" w:rsidR="00263B97" w:rsidRPr="008A490D" w:rsidRDefault="00263B97" w:rsidP="001A7C6C">
            <w:pPr>
              <w:jc w:val="left"/>
              <w:rPr>
                <w:rFonts w:ascii="宋体" w:hAnsi="宋体" w:cs="Calibri"/>
                <w:color w:val="000000"/>
                <w:kern w:val="0"/>
                <w:sz w:val="22"/>
              </w:rPr>
            </w:pPr>
            <w:smartTag w:uri="urn:schemas-microsoft-com:office:smarttags" w:element="chsdate">
              <w:smartTagPr>
                <w:attr w:name="Year" w:val="2016"/>
                <w:attr w:name="Month" w:val="1"/>
                <w:attr w:name="Day" w:val="1"/>
                <w:attr w:name="IsLunarDate" w:val="False"/>
                <w:attr w:name="IsROCDate" w:val="False"/>
              </w:smartTagPr>
              <w:r w:rsidRPr="008A490D">
                <w:rPr>
                  <w:rFonts w:ascii="宋体" w:hAnsi="宋体" w:cs="Calibri"/>
                  <w:color w:val="000000"/>
                  <w:kern w:val="0"/>
                  <w:sz w:val="22"/>
                </w:rPr>
                <w:t>201</w:t>
              </w:r>
              <w:r w:rsidRPr="008A490D">
                <w:rPr>
                  <w:rFonts w:ascii="宋体" w:hAnsi="宋体" w:cs="Calibri" w:hint="eastAsia"/>
                  <w:color w:val="000000"/>
                  <w:kern w:val="0"/>
                  <w:sz w:val="22"/>
                </w:rPr>
                <w:t>6</w:t>
              </w:r>
              <w:r w:rsidRPr="008A490D">
                <w:rPr>
                  <w:rFonts w:ascii="宋体" w:hAnsi="宋体" w:cs="Calibri" w:hint="eastAsia"/>
                  <w:color w:val="000000"/>
                  <w:kern w:val="0"/>
                  <w:sz w:val="22"/>
                </w:rPr>
                <w:t>年</w:t>
              </w:r>
              <w:r w:rsidRPr="008A490D">
                <w:rPr>
                  <w:rFonts w:ascii="宋体" w:hAnsi="宋体" w:cs="Calibri"/>
                  <w:color w:val="000000"/>
                  <w:kern w:val="0"/>
                  <w:sz w:val="22"/>
                </w:rPr>
                <w:t>1</w:t>
              </w:r>
              <w:r w:rsidRPr="008A490D">
                <w:rPr>
                  <w:rFonts w:ascii="宋体" w:hAnsi="宋体" w:cs="Calibri" w:hint="eastAsia"/>
                  <w:color w:val="000000"/>
                  <w:kern w:val="0"/>
                  <w:sz w:val="22"/>
                </w:rPr>
                <w:t>月</w:t>
              </w:r>
              <w:r w:rsidRPr="008A490D">
                <w:rPr>
                  <w:rFonts w:ascii="宋体" w:hAnsi="宋体" w:cs="Calibri"/>
                  <w:color w:val="000000"/>
                  <w:kern w:val="0"/>
                  <w:sz w:val="22"/>
                </w:rPr>
                <w:t>1</w:t>
              </w:r>
              <w:r w:rsidRPr="008A490D">
                <w:rPr>
                  <w:rFonts w:ascii="宋体" w:hAnsi="宋体" w:cs="Calibri" w:hint="eastAsia"/>
                  <w:color w:val="000000"/>
                  <w:kern w:val="0"/>
                  <w:sz w:val="22"/>
                </w:rPr>
                <w:t>日</w:t>
              </w:r>
            </w:smartTag>
            <w:r w:rsidRPr="008A490D">
              <w:rPr>
                <w:rFonts w:ascii="宋体" w:hAnsi="宋体" w:cs="Calibri" w:hint="eastAsia"/>
                <w:color w:val="000000"/>
                <w:kern w:val="0"/>
                <w:sz w:val="22"/>
              </w:rPr>
              <w:t>至投标截止日【以竣（交）工验收报告上的时间为准，投标人提供合同复印件、及竣工验收报告复印件】安</w:t>
            </w:r>
            <w:proofErr w:type="gramStart"/>
            <w:r w:rsidRPr="008A490D">
              <w:rPr>
                <w:rFonts w:ascii="宋体" w:hAnsi="宋体" w:cs="Calibri" w:hint="eastAsia"/>
                <w:color w:val="000000"/>
                <w:kern w:val="0"/>
                <w:sz w:val="22"/>
              </w:rPr>
              <w:t>防项目</w:t>
            </w:r>
            <w:proofErr w:type="gramEnd"/>
            <w:r w:rsidRPr="008A490D">
              <w:rPr>
                <w:rFonts w:ascii="宋体" w:hAnsi="宋体" w:cs="Calibri" w:hint="eastAsia"/>
                <w:color w:val="000000"/>
                <w:kern w:val="0"/>
                <w:sz w:val="22"/>
              </w:rPr>
              <w:t>实施业绩：</w:t>
            </w:r>
          </w:p>
          <w:p w14:paraId="49C5E07B" w14:textId="77777777" w:rsidR="00263B97" w:rsidRPr="008A490D" w:rsidRDefault="00263B97" w:rsidP="001A7C6C">
            <w:pPr>
              <w:snapToGrid w:val="0"/>
              <w:jc w:val="left"/>
              <w:rPr>
                <w:rFonts w:ascii="宋体" w:hAnsi="宋体" w:cs="宋体"/>
                <w:color w:val="000000"/>
                <w:sz w:val="22"/>
              </w:rPr>
            </w:pPr>
            <w:r w:rsidRPr="008A490D">
              <w:rPr>
                <w:rFonts w:ascii="宋体" w:hAnsi="宋体" w:cs="宋体" w:hint="eastAsia"/>
                <w:color w:val="000000"/>
                <w:sz w:val="22"/>
              </w:rPr>
              <w:t>50</w:t>
            </w:r>
            <w:r w:rsidRPr="008A490D">
              <w:rPr>
                <w:rFonts w:ascii="宋体" w:hAnsi="宋体" w:cs="宋体" w:hint="eastAsia"/>
                <w:color w:val="000000"/>
                <w:sz w:val="22"/>
              </w:rPr>
              <w:t>万元（含）以上业绩：</w:t>
            </w:r>
            <w:r w:rsidRPr="008A490D">
              <w:rPr>
                <w:rFonts w:ascii="宋体" w:hAnsi="宋体" w:cs="宋体" w:hint="eastAsia"/>
                <w:color w:val="000000"/>
                <w:sz w:val="22"/>
              </w:rPr>
              <w:t>1</w:t>
            </w:r>
            <w:r w:rsidRPr="008A490D">
              <w:rPr>
                <w:rFonts w:ascii="宋体" w:hAnsi="宋体" w:cs="宋体" w:hint="eastAsia"/>
                <w:color w:val="000000"/>
                <w:sz w:val="22"/>
              </w:rPr>
              <w:t>项得</w:t>
            </w:r>
            <w:r w:rsidRPr="008A490D">
              <w:rPr>
                <w:rFonts w:ascii="宋体" w:hAnsi="宋体" w:cs="宋体"/>
                <w:color w:val="000000"/>
                <w:sz w:val="22"/>
              </w:rPr>
              <w:t>2</w:t>
            </w:r>
            <w:r w:rsidRPr="008A490D">
              <w:rPr>
                <w:rFonts w:ascii="宋体" w:hAnsi="宋体" w:cs="宋体" w:hint="eastAsia"/>
                <w:color w:val="000000"/>
                <w:sz w:val="22"/>
              </w:rPr>
              <w:t>分；</w:t>
            </w:r>
          </w:p>
          <w:p w14:paraId="47419FAE" w14:textId="77777777" w:rsidR="00263B97" w:rsidRPr="008A490D" w:rsidRDefault="00263B97" w:rsidP="001A7C6C">
            <w:pPr>
              <w:snapToGrid w:val="0"/>
              <w:jc w:val="left"/>
              <w:rPr>
                <w:rFonts w:ascii="宋体" w:hAnsi="宋体" w:cs="宋体"/>
                <w:color w:val="000000"/>
                <w:sz w:val="22"/>
              </w:rPr>
            </w:pPr>
            <w:r w:rsidRPr="008A490D">
              <w:rPr>
                <w:rFonts w:ascii="宋体" w:hAnsi="宋体" w:cs="宋体" w:hint="eastAsia"/>
                <w:color w:val="000000"/>
                <w:sz w:val="22"/>
              </w:rPr>
              <w:t>20</w:t>
            </w:r>
            <w:r w:rsidRPr="008A490D">
              <w:rPr>
                <w:rFonts w:ascii="宋体" w:hAnsi="宋体" w:cs="宋体" w:hint="eastAsia"/>
                <w:color w:val="000000"/>
                <w:sz w:val="22"/>
              </w:rPr>
              <w:t>万元（含）</w:t>
            </w:r>
            <w:r w:rsidRPr="008A490D">
              <w:rPr>
                <w:rFonts w:ascii="宋体" w:hAnsi="宋体" w:cs="宋体" w:hint="eastAsia"/>
                <w:color w:val="000000"/>
                <w:sz w:val="22"/>
              </w:rPr>
              <w:t>-50</w:t>
            </w:r>
            <w:r w:rsidRPr="008A490D">
              <w:rPr>
                <w:rFonts w:ascii="宋体" w:hAnsi="宋体" w:cs="宋体" w:hint="eastAsia"/>
                <w:color w:val="000000"/>
                <w:sz w:val="22"/>
              </w:rPr>
              <w:t>万元业绩：</w:t>
            </w:r>
            <w:r w:rsidRPr="008A490D">
              <w:rPr>
                <w:rFonts w:ascii="宋体" w:hAnsi="宋体" w:cs="宋体" w:hint="eastAsia"/>
                <w:color w:val="000000"/>
                <w:sz w:val="22"/>
              </w:rPr>
              <w:t>1</w:t>
            </w:r>
            <w:r w:rsidRPr="008A490D">
              <w:rPr>
                <w:rFonts w:ascii="宋体" w:hAnsi="宋体" w:cs="宋体" w:hint="eastAsia"/>
                <w:color w:val="000000"/>
                <w:sz w:val="22"/>
              </w:rPr>
              <w:t>项得</w:t>
            </w:r>
            <w:r w:rsidRPr="008A490D">
              <w:rPr>
                <w:rFonts w:ascii="宋体" w:hAnsi="宋体" w:cs="宋体"/>
                <w:color w:val="000000"/>
                <w:sz w:val="22"/>
              </w:rPr>
              <w:t>1</w:t>
            </w:r>
            <w:r w:rsidRPr="008A490D">
              <w:rPr>
                <w:rFonts w:ascii="宋体" w:hAnsi="宋体" w:cs="宋体" w:hint="eastAsia"/>
                <w:color w:val="000000"/>
                <w:sz w:val="22"/>
              </w:rPr>
              <w:t>分。</w:t>
            </w:r>
          </w:p>
          <w:p w14:paraId="3B97BD9D" w14:textId="77777777" w:rsidR="00263B97" w:rsidRPr="008A490D" w:rsidRDefault="00263B97" w:rsidP="001A7C6C">
            <w:pPr>
              <w:jc w:val="left"/>
              <w:rPr>
                <w:rFonts w:ascii="宋体" w:hAnsi="宋体" w:cs="Calibri" w:hint="eastAsia"/>
                <w:color w:val="000000"/>
                <w:kern w:val="0"/>
                <w:sz w:val="22"/>
              </w:rPr>
            </w:pPr>
            <w:r w:rsidRPr="008A490D">
              <w:rPr>
                <w:rFonts w:ascii="宋体" w:hAnsi="宋体" w:cs="宋体" w:hint="eastAsia"/>
                <w:color w:val="000000"/>
                <w:sz w:val="22"/>
              </w:rPr>
              <w:t>同</w:t>
            </w:r>
            <w:proofErr w:type="gramStart"/>
            <w:r w:rsidRPr="008A490D">
              <w:rPr>
                <w:rFonts w:ascii="宋体" w:hAnsi="宋体" w:cs="宋体" w:hint="eastAsia"/>
                <w:color w:val="000000"/>
                <w:sz w:val="22"/>
              </w:rPr>
              <w:t>一业绩</w:t>
            </w:r>
            <w:proofErr w:type="gramEnd"/>
            <w:r w:rsidRPr="008A490D">
              <w:rPr>
                <w:rFonts w:ascii="宋体" w:hAnsi="宋体" w:cs="宋体" w:hint="eastAsia"/>
                <w:color w:val="000000"/>
                <w:sz w:val="22"/>
              </w:rPr>
              <w:t>不重复计分，本项最高得分为</w:t>
            </w:r>
            <w:r w:rsidRPr="008A490D">
              <w:rPr>
                <w:rFonts w:ascii="宋体" w:hAnsi="宋体" w:cs="宋体"/>
                <w:color w:val="000000"/>
                <w:sz w:val="22"/>
              </w:rPr>
              <w:t>3</w:t>
            </w:r>
            <w:r w:rsidRPr="008A490D">
              <w:rPr>
                <w:rFonts w:ascii="宋体" w:hAnsi="宋体" w:cs="宋体" w:hint="eastAsia"/>
                <w:color w:val="000000"/>
                <w:sz w:val="22"/>
              </w:rPr>
              <w:t>分。</w:t>
            </w:r>
          </w:p>
        </w:tc>
        <w:tc>
          <w:tcPr>
            <w:tcW w:w="1708" w:type="dxa"/>
            <w:vAlign w:val="center"/>
          </w:tcPr>
          <w:p w14:paraId="4751FCFD" w14:textId="77777777" w:rsidR="00263B97" w:rsidRPr="008A490D" w:rsidRDefault="00263B97" w:rsidP="001A7C6C">
            <w:pPr>
              <w:jc w:val="center"/>
              <w:rPr>
                <w:rFonts w:ascii="宋体" w:hAnsi="宋体" w:cs="Calibri"/>
                <w:color w:val="000000"/>
                <w:kern w:val="0"/>
                <w:sz w:val="22"/>
              </w:rPr>
            </w:pPr>
            <w:r w:rsidRPr="008A490D">
              <w:rPr>
                <w:rFonts w:ascii="宋体" w:hAnsi="宋体" w:cs="Calibri"/>
                <w:color w:val="000000"/>
                <w:kern w:val="0"/>
                <w:sz w:val="22"/>
              </w:rPr>
              <w:t>0-</w:t>
            </w:r>
            <w:r w:rsidRPr="008A490D">
              <w:rPr>
                <w:rFonts w:ascii="宋体" w:hAnsi="宋体" w:cs="Calibri" w:hint="eastAsia"/>
                <w:color w:val="000000"/>
                <w:kern w:val="0"/>
                <w:sz w:val="22"/>
              </w:rPr>
              <w:t>3</w:t>
            </w:r>
            <w:r w:rsidRPr="008A490D">
              <w:rPr>
                <w:rFonts w:ascii="宋体" w:hAnsi="宋体" w:cs="Calibri" w:hint="eastAsia"/>
                <w:color w:val="000000"/>
                <w:kern w:val="0"/>
                <w:sz w:val="22"/>
              </w:rPr>
              <w:t>分</w:t>
            </w:r>
          </w:p>
        </w:tc>
      </w:tr>
    </w:tbl>
    <w:p w14:paraId="0D59888F" w14:textId="77777777" w:rsidR="00263B97" w:rsidRPr="00D956EE" w:rsidRDefault="00263B97">
      <w:pPr>
        <w:pStyle w:val="a6"/>
        <w:adjustRightInd w:val="0"/>
        <w:snapToGrid w:val="0"/>
        <w:spacing w:line="360" w:lineRule="exact"/>
        <w:ind w:firstLineChars="200" w:firstLine="440"/>
        <w:rPr>
          <w:rFonts w:hAnsi="宋体" w:cs="Calibri"/>
          <w:color w:val="000000"/>
          <w:sz w:val="22"/>
        </w:rPr>
      </w:pPr>
    </w:p>
    <w:p w14:paraId="3ED88A1A" w14:textId="77777777" w:rsidR="00263B97" w:rsidRPr="00D956EE" w:rsidRDefault="00263B97">
      <w:pPr>
        <w:pStyle w:val="a6"/>
        <w:adjustRightInd w:val="0"/>
        <w:snapToGrid w:val="0"/>
        <w:spacing w:line="360" w:lineRule="exact"/>
        <w:ind w:firstLineChars="200" w:firstLine="442"/>
        <w:rPr>
          <w:rFonts w:hAnsi="宋体" w:cs="Calibri"/>
          <w:b/>
          <w:color w:val="000000"/>
          <w:sz w:val="22"/>
        </w:rPr>
      </w:pPr>
      <w:r w:rsidRPr="00D956EE">
        <w:rPr>
          <w:rFonts w:hAnsi="宋体" w:cs="Calibri"/>
          <w:b/>
          <w:color w:val="000000"/>
          <w:sz w:val="22"/>
        </w:rPr>
        <w:t>3.4</w:t>
      </w:r>
      <w:r w:rsidRPr="00D956EE">
        <w:rPr>
          <w:rFonts w:hAnsi="宋体" w:cs="Calibri" w:hint="eastAsia"/>
          <w:b/>
          <w:color w:val="000000"/>
          <w:sz w:val="22"/>
        </w:rPr>
        <w:t>推荐中标候选人</w:t>
      </w:r>
    </w:p>
    <w:p w14:paraId="1436CB1C" w14:textId="7BD2CC0D" w:rsidR="00263B97" w:rsidRPr="00D956EE" w:rsidRDefault="00263B97">
      <w:pPr>
        <w:pStyle w:val="a6"/>
        <w:adjustRightInd w:val="0"/>
        <w:snapToGrid w:val="0"/>
        <w:spacing w:line="360" w:lineRule="exact"/>
        <w:ind w:firstLineChars="200" w:firstLine="440"/>
        <w:rPr>
          <w:rFonts w:hAnsi="宋体" w:cs="Calibri"/>
          <w:color w:val="000000"/>
          <w:sz w:val="22"/>
        </w:rPr>
      </w:pPr>
      <w:r w:rsidRPr="00D956EE">
        <w:rPr>
          <w:rFonts w:hAnsi="宋体" w:cs="Calibri"/>
          <w:color w:val="000000"/>
          <w:sz w:val="22"/>
        </w:rPr>
        <w:t>3.</w:t>
      </w:r>
      <w:r>
        <w:rPr>
          <w:rFonts w:hAnsi="宋体" w:cs="Calibri"/>
          <w:color w:val="000000"/>
          <w:sz w:val="22"/>
        </w:rPr>
        <w:t>4</w:t>
      </w:r>
      <w:r w:rsidRPr="00D956EE">
        <w:rPr>
          <w:rFonts w:hAnsi="宋体" w:cs="Calibri"/>
          <w:color w:val="000000"/>
          <w:sz w:val="22"/>
        </w:rPr>
        <w:t>.1</w:t>
      </w:r>
      <w:proofErr w:type="gramStart"/>
      <w:r w:rsidRPr="00D956EE">
        <w:rPr>
          <w:rFonts w:hAnsi="宋体" w:cs="Calibri" w:hint="eastAsia"/>
          <w:color w:val="000000"/>
          <w:sz w:val="22"/>
        </w:rPr>
        <w:t>当有效</w:t>
      </w:r>
      <w:proofErr w:type="gramEnd"/>
      <w:r w:rsidRPr="00D956EE">
        <w:rPr>
          <w:rFonts w:hAnsi="宋体" w:cs="Calibri" w:hint="eastAsia"/>
          <w:color w:val="000000"/>
          <w:sz w:val="22"/>
        </w:rPr>
        <w:t>投标文件大于等于二名时，评标委员会推荐得分最高、次高的投标人为中标候选人（如果得分相同则按投标人报价从低到高顺序推荐为中标候选人，如果投标报价也相同，则抽签决定）。</w:t>
      </w:r>
    </w:p>
    <w:p w14:paraId="151AA57A" w14:textId="60EB1717" w:rsidR="00263B97" w:rsidRPr="00D956EE" w:rsidRDefault="00263B97">
      <w:pPr>
        <w:pStyle w:val="a6"/>
        <w:adjustRightInd w:val="0"/>
        <w:snapToGrid w:val="0"/>
        <w:spacing w:line="360" w:lineRule="exact"/>
        <w:ind w:firstLineChars="200" w:firstLine="440"/>
        <w:rPr>
          <w:rFonts w:hAnsi="宋体" w:cs="Calibri"/>
          <w:color w:val="000000"/>
          <w:sz w:val="22"/>
        </w:rPr>
      </w:pPr>
      <w:r w:rsidRPr="00D956EE">
        <w:rPr>
          <w:rFonts w:hAnsi="宋体" w:cs="Calibri"/>
          <w:color w:val="000000"/>
          <w:sz w:val="22"/>
        </w:rPr>
        <w:t>3.</w:t>
      </w:r>
      <w:r>
        <w:rPr>
          <w:rFonts w:hAnsi="宋体" w:cs="Calibri"/>
          <w:color w:val="000000"/>
          <w:sz w:val="22"/>
        </w:rPr>
        <w:t>4</w:t>
      </w:r>
      <w:r w:rsidRPr="00D956EE">
        <w:rPr>
          <w:rFonts w:hAnsi="宋体" w:cs="Calibri"/>
          <w:color w:val="000000"/>
          <w:sz w:val="22"/>
        </w:rPr>
        <w:t>.2</w:t>
      </w:r>
      <w:proofErr w:type="gramStart"/>
      <w:r w:rsidRPr="00D956EE">
        <w:rPr>
          <w:rFonts w:hAnsi="宋体" w:cs="Calibri" w:hint="eastAsia"/>
          <w:color w:val="000000"/>
          <w:sz w:val="22"/>
        </w:rPr>
        <w:t>当有效</w:t>
      </w:r>
      <w:proofErr w:type="gramEnd"/>
      <w:r w:rsidRPr="00D956EE">
        <w:rPr>
          <w:rFonts w:hAnsi="宋体" w:cs="Calibri" w:hint="eastAsia"/>
          <w:color w:val="000000"/>
          <w:sz w:val="22"/>
        </w:rPr>
        <w:t>投标文件只有一名时，则由评标委员会确定是否推荐为中标候选人。</w:t>
      </w:r>
    </w:p>
    <w:p w14:paraId="3A4AE48E" w14:textId="77777777" w:rsidR="00263B97" w:rsidRPr="00D956EE" w:rsidRDefault="00263B97">
      <w:pPr>
        <w:pStyle w:val="a6"/>
        <w:spacing w:line="360" w:lineRule="exact"/>
        <w:ind w:firstLineChars="200" w:firstLine="442"/>
        <w:rPr>
          <w:rFonts w:hAnsi="宋体" w:cs="Calibri"/>
          <w:b/>
          <w:color w:val="000000"/>
          <w:sz w:val="22"/>
        </w:rPr>
      </w:pPr>
      <w:r w:rsidRPr="00D956EE">
        <w:rPr>
          <w:rFonts w:hAnsi="宋体" w:cs="Calibri"/>
          <w:b/>
          <w:color w:val="000000"/>
          <w:sz w:val="22"/>
        </w:rPr>
        <w:t>3.5</w:t>
      </w:r>
      <w:r w:rsidRPr="00D956EE">
        <w:rPr>
          <w:rFonts w:hAnsi="宋体" w:cs="Calibri" w:hint="eastAsia"/>
          <w:b/>
          <w:color w:val="000000"/>
          <w:sz w:val="22"/>
        </w:rPr>
        <w:t>评标报告</w:t>
      </w:r>
    </w:p>
    <w:p w14:paraId="662EEE01" w14:textId="77777777" w:rsidR="00263B97" w:rsidRPr="00D956EE" w:rsidRDefault="00263B97">
      <w:pPr>
        <w:pStyle w:val="a6"/>
        <w:adjustRightInd w:val="0"/>
        <w:snapToGrid w:val="0"/>
        <w:spacing w:line="360" w:lineRule="exact"/>
        <w:ind w:firstLineChars="200" w:firstLine="440"/>
        <w:rPr>
          <w:rFonts w:hAnsi="宋体" w:cs="Calibri"/>
          <w:color w:val="000000"/>
          <w:sz w:val="22"/>
        </w:rPr>
      </w:pPr>
      <w:r w:rsidRPr="00D956EE">
        <w:rPr>
          <w:rFonts w:hAnsi="宋体" w:cs="Calibri" w:hint="eastAsia"/>
          <w:color w:val="000000"/>
          <w:sz w:val="22"/>
        </w:rPr>
        <w:t>评标委员会完成评标后，应当向招标人提交书面评标报告。评标报告由评标委员会起草，按少数服从多数的原则通过。评标委员会全体成员应在评标报告上签字认可，评标专家如有保留意见可以在评标报告中阐明。</w:t>
      </w:r>
    </w:p>
    <w:p w14:paraId="316D9513" w14:textId="77777777" w:rsidR="00263B97" w:rsidRPr="00D956EE" w:rsidRDefault="00263B97">
      <w:pPr>
        <w:pStyle w:val="a6"/>
        <w:spacing w:line="360" w:lineRule="exact"/>
        <w:rPr>
          <w:rFonts w:hAnsi="宋体" w:cs="Calibri"/>
          <w:b/>
          <w:color w:val="000000"/>
          <w:sz w:val="22"/>
        </w:rPr>
      </w:pPr>
      <w:r w:rsidRPr="00D956EE">
        <w:rPr>
          <w:rFonts w:hAnsi="宋体" w:cs="Calibri" w:hint="eastAsia"/>
          <w:b/>
          <w:color w:val="000000"/>
          <w:sz w:val="22"/>
        </w:rPr>
        <w:t>四、定标</w:t>
      </w:r>
    </w:p>
    <w:p w14:paraId="53FCC548" w14:textId="77777777" w:rsidR="00263B97" w:rsidRPr="00D956EE" w:rsidRDefault="00263B97">
      <w:pPr>
        <w:pStyle w:val="a6"/>
        <w:adjustRightInd w:val="0"/>
        <w:snapToGrid w:val="0"/>
        <w:spacing w:line="360" w:lineRule="exact"/>
        <w:ind w:firstLineChars="200" w:firstLine="440"/>
        <w:rPr>
          <w:rFonts w:hAnsi="宋体" w:cs="Calibri"/>
          <w:color w:val="000000"/>
          <w:sz w:val="22"/>
        </w:rPr>
      </w:pPr>
      <w:r w:rsidRPr="00D956EE">
        <w:rPr>
          <w:rFonts w:hAnsi="宋体" w:cs="Calibri"/>
          <w:color w:val="000000"/>
          <w:sz w:val="22"/>
        </w:rPr>
        <w:t>4.1</w:t>
      </w:r>
      <w:r w:rsidRPr="00D956EE">
        <w:rPr>
          <w:rFonts w:hAnsi="宋体" w:cs="Calibri" w:hint="eastAsia"/>
          <w:color w:val="000000"/>
          <w:sz w:val="22"/>
        </w:rPr>
        <w:t>招标人将确定评标委员会推荐的第一中标候选人为中标人。第一中标候选人放弃中标、因不可抗力不能履行合同、不按照招标文件要求提交履约保证金，或者被查实存在影响中标结果的违法行为等情形，不符合中标条件的，招标人可以在其他中标候选人中按照推荐的排序确定中标人或重新招标。</w:t>
      </w:r>
    </w:p>
    <w:p w14:paraId="23292AA8" w14:textId="77777777" w:rsidR="00263B97" w:rsidRPr="00D956EE" w:rsidRDefault="00263B97">
      <w:pPr>
        <w:pStyle w:val="a6"/>
        <w:adjustRightInd w:val="0"/>
        <w:snapToGrid w:val="0"/>
        <w:spacing w:line="360" w:lineRule="exact"/>
        <w:ind w:firstLineChars="200" w:firstLine="440"/>
        <w:rPr>
          <w:rFonts w:hAnsi="宋体" w:cs="Calibri"/>
          <w:color w:val="000000"/>
          <w:sz w:val="22"/>
        </w:rPr>
      </w:pPr>
      <w:r w:rsidRPr="00D956EE">
        <w:rPr>
          <w:rFonts w:hAnsi="宋体" w:cs="Calibri"/>
          <w:color w:val="000000"/>
          <w:sz w:val="22"/>
        </w:rPr>
        <w:t>4.2</w:t>
      </w:r>
      <w:r w:rsidRPr="00D956EE">
        <w:rPr>
          <w:rFonts w:hAnsi="宋体" w:cs="Calibri" w:hint="eastAsia"/>
          <w:color w:val="000000"/>
          <w:sz w:val="22"/>
        </w:rPr>
        <w:t>中标候选人因不可抗力之外的原因放弃中标权的，必须按文件规定没收其投标保证金，没收的投标保证金不能弥补由于其放弃中标权而给招标人造成报价的差额部分，由放弃中标权的中标候选人承担。</w:t>
      </w:r>
    </w:p>
    <w:p w14:paraId="7D563E27" w14:textId="77777777" w:rsidR="00263B97" w:rsidRPr="00D956EE" w:rsidRDefault="00263B97">
      <w:pPr>
        <w:pStyle w:val="a6"/>
        <w:adjustRightInd w:val="0"/>
        <w:snapToGrid w:val="0"/>
        <w:spacing w:line="360" w:lineRule="exact"/>
        <w:ind w:firstLineChars="200" w:firstLine="440"/>
        <w:rPr>
          <w:rFonts w:hAnsi="宋体" w:cs="Calibri"/>
          <w:color w:val="000000"/>
          <w:sz w:val="22"/>
        </w:rPr>
      </w:pPr>
      <w:r w:rsidRPr="00D956EE">
        <w:rPr>
          <w:rFonts w:hAnsi="宋体" w:cs="Calibri"/>
          <w:color w:val="000000"/>
          <w:sz w:val="22"/>
        </w:rPr>
        <w:t xml:space="preserve">4.3 </w:t>
      </w:r>
      <w:r w:rsidRPr="00D956EE">
        <w:rPr>
          <w:rFonts w:hAnsi="宋体" w:cs="Calibri" w:hint="eastAsia"/>
          <w:color w:val="000000"/>
          <w:sz w:val="22"/>
        </w:rPr>
        <w:t>如发生投诉争议等情况时，经查实中标候选人存在违法、违规行为，不符合中标条件，且该行为在评标时是无法发现和确认的，招标人可以在其他中标候选人中按照推荐的排序确定中标人或重新招标。</w:t>
      </w:r>
    </w:p>
    <w:p w14:paraId="709B572D" w14:textId="77777777" w:rsidR="00263B97" w:rsidRPr="00D956EE" w:rsidRDefault="00263B97">
      <w:pPr>
        <w:pStyle w:val="a6"/>
        <w:adjustRightInd w:val="0"/>
        <w:snapToGrid w:val="0"/>
        <w:spacing w:line="360" w:lineRule="exact"/>
        <w:ind w:firstLineChars="200" w:firstLine="442"/>
        <w:rPr>
          <w:rFonts w:hAnsi="宋体" w:cs="Calibri"/>
          <w:b/>
          <w:color w:val="000000"/>
          <w:sz w:val="22"/>
        </w:rPr>
      </w:pPr>
      <w:r w:rsidRPr="00D956EE">
        <w:rPr>
          <w:rFonts w:hAnsi="宋体" w:cs="Calibri"/>
          <w:b/>
          <w:color w:val="000000"/>
          <w:sz w:val="22"/>
        </w:rPr>
        <w:t xml:space="preserve">4.4 </w:t>
      </w:r>
      <w:r w:rsidRPr="00D956EE">
        <w:rPr>
          <w:rFonts w:hAnsi="宋体" w:cs="Calibri" w:hint="eastAsia"/>
          <w:b/>
          <w:color w:val="000000"/>
          <w:sz w:val="22"/>
        </w:rPr>
        <w:t>招标人对评标、定标结果不负责解释。</w:t>
      </w:r>
    </w:p>
    <w:p w14:paraId="126C40AD" w14:textId="77777777" w:rsidR="00263B97" w:rsidRPr="00D956EE" w:rsidRDefault="00263B97">
      <w:pPr>
        <w:widowControl/>
        <w:jc w:val="left"/>
        <w:rPr>
          <w:rFonts w:eastAsia="黑体"/>
          <w:b/>
          <w:bCs/>
          <w:color w:val="000000"/>
          <w:kern w:val="0"/>
          <w:sz w:val="32"/>
          <w:szCs w:val="32"/>
        </w:rPr>
      </w:pPr>
      <w:r w:rsidRPr="00D956EE">
        <w:rPr>
          <w:color w:val="000000"/>
        </w:rPr>
        <w:br w:type="page"/>
      </w:r>
    </w:p>
    <w:p w14:paraId="5DF9F2E7" w14:textId="77777777" w:rsidR="00263B97" w:rsidRPr="00D956EE" w:rsidRDefault="00263B97">
      <w:pPr>
        <w:pStyle w:val="af4"/>
        <w:rPr>
          <w:color w:val="000000"/>
        </w:rPr>
      </w:pPr>
      <w:bookmarkStart w:id="91" w:name="_Toc13826050"/>
      <w:r w:rsidRPr="00D956EE">
        <w:rPr>
          <w:rFonts w:hint="eastAsia"/>
          <w:color w:val="000000"/>
        </w:rPr>
        <w:lastRenderedPageBreak/>
        <w:t>第七章</w:t>
      </w:r>
      <w:r w:rsidRPr="00D956EE">
        <w:rPr>
          <w:color w:val="000000"/>
        </w:rPr>
        <w:t xml:space="preserve">  </w:t>
      </w:r>
      <w:r w:rsidRPr="00D956EE">
        <w:rPr>
          <w:rFonts w:hint="eastAsia"/>
          <w:color w:val="000000"/>
        </w:rPr>
        <w:t>投标文件格式</w:t>
      </w:r>
      <w:bookmarkEnd w:id="90"/>
      <w:bookmarkEnd w:id="91"/>
    </w:p>
    <w:p w14:paraId="58E881C0" w14:textId="77777777" w:rsidR="00263B97" w:rsidRPr="00D956EE" w:rsidRDefault="00263B97">
      <w:pPr>
        <w:spacing w:line="440" w:lineRule="exact"/>
        <w:jc w:val="center"/>
        <w:rPr>
          <w:rFonts w:ascii="宋体" w:hAnsi="宋体" w:cs="Calibri"/>
          <w:b/>
          <w:color w:val="000000"/>
          <w:sz w:val="28"/>
          <w:szCs w:val="28"/>
        </w:rPr>
      </w:pPr>
      <w:r w:rsidRPr="00D956EE">
        <w:rPr>
          <w:rFonts w:ascii="宋体" w:hAnsi="宋体" w:cs="Calibri" w:hint="eastAsia"/>
          <w:b/>
          <w:color w:val="000000"/>
          <w:sz w:val="28"/>
          <w:szCs w:val="28"/>
        </w:rPr>
        <w:t>目录</w:t>
      </w:r>
    </w:p>
    <w:p w14:paraId="6AC689ED" w14:textId="77777777" w:rsidR="00263B97" w:rsidRPr="00D956EE" w:rsidRDefault="00263B97">
      <w:pPr>
        <w:spacing w:line="440" w:lineRule="exact"/>
        <w:ind w:firstLineChars="200" w:firstLine="440"/>
        <w:rPr>
          <w:rFonts w:ascii="宋体" w:hAnsi="宋体" w:cs="Calibri"/>
          <w:color w:val="000000"/>
          <w:sz w:val="22"/>
        </w:rPr>
      </w:pPr>
      <w:r w:rsidRPr="00D956EE">
        <w:rPr>
          <w:rFonts w:ascii="宋体" w:hAnsi="宋体" w:cs="Calibri" w:hint="eastAsia"/>
          <w:color w:val="000000"/>
          <w:sz w:val="22"/>
        </w:rPr>
        <w:t>封面</w:t>
      </w:r>
    </w:p>
    <w:p w14:paraId="5DA62781" w14:textId="77777777" w:rsidR="00263B97" w:rsidRPr="00D956EE" w:rsidRDefault="00263B97">
      <w:pPr>
        <w:adjustRightInd w:val="0"/>
        <w:snapToGrid w:val="0"/>
        <w:spacing w:line="400" w:lineRule="exact"/>
        <w:ind w:firstLineChars="200" w:firstLine="440"/>
        <w:rPr>
          <w:rFonts w:ascii="宋体" w:hAnsi="宋体" w:cs="Calibri"/>
          <w:color w:val="000000"/>
          <w:sz w:val="22"/>
        </w:rPr>
      </w:pPr>
      <w:r w:rsidRPr="00D956EE">
        <w:rPr>
          <w:rFonts w:ascii="宋体" w:hAnsi="宋体" w:cs="Calibri" w:hint="eastAsia"/>
          <w:color w:val="000000"/>
          <w:sz w:val="22"/>
        </w:rPr>
        <w:t>一、投标函</w:t>
      </w:r>
    </w:p>
    <w:p w14:paraId="4A467AF8" w14:textId="77777777" w:rsidR="00263B97" w:rsidRPr="00D956EE" w:rsidRDefault="00263B97">
      <w:pPr>
        <w:adjustRightInd w:val="0"/>
        <w:snapToGrid w:val="0"/>
        <w:spacing w:line="400" w:lineRule="exact"/>
        <w:ind w:firstLineChars="200" w:firstLine="440"/>
        <w:rPr>
          <w:rFonts w:ascii="宋体" w:hAnsi="宋体" w:cs="Calibri"/>
          <w:color w:val="000000"/>
          <w:sz w:val="22"/>
        </w:rPr>
      </w:pPr>
      <w:r w:rsidRPr="00D956EE">
        <w:rPr>
          <w:rFonts w:ascii="宋体" w:hAnsi="宋体" w:cs="Calibri" w:hint="eastAsia"/>
          <w:color w:val="000000"/>
          <w:sz w:val="22"/>
        </w:rPr>
        <w:t>二、法定代表人资格证明书</w:t>
      </w:r>
    </w:p>
    <w:p w14:paraId="0CE866A5" w14:textId="77777777" w:rsidR="00263B97" w:rsidRPr="00D956EE" w:rsidRDefault="00263B97">
      <w:pPr>
        <w:adjustRightInd w:val="0"/>
        <w:snapToGrid w:val="0"/>
        <w:spacing w:line="400" w:lineRule="exact"/>
        <w:ind w:firstLineChars="200" w:firstLine="440"/>
        <w:rPr>
          <w:rFonts w:ascii="宋体" w:hAnsi="宋体" w:cs="Calibri"/>
          <w:color w:val="000000"/>
          <w:sz w:val="22"/>
        </w:rPr>
      </w:pPr>
      <w:r w:rsidRPr="00D956EE">
        <w:rPr>
          <w:rFonts w:ascii="宋体" w:hAnsi="宋体" w:cs="Calibri" w:hint="eastAsia"/>
          <w:color w:val="000000"/>
          <w:sz w:val="22"/>
        </w:rPr>
        <w:t>三、授权委托书</w:t>
      </w:r>
    </w:p>
    <w:p w14:paraId="4AB686A8" w14:textId="77777777" w:rsidR="00263B97" w:rsidRPr="00D956EE" w:rsidRDefault="00263B97">
      <w:pPr>
        <w:adjustRightInd w:val="0"/>
        <w:snapToGrid w:val="0"/>
        <w:spacing w:line="400" w:lineRule="exact"/>
        <w:ind w:firstLineChars="200" w:firstLine="440"/>
        <w:rPr>
          <w:rFonts w:ascii="宋体" w:hAnsi="宋体" w:cs="Calibri"/>
          <w:color w:val="000000"/>
          <w:sz w:val="22"/>
        </w:rPr>
      </w:pPr>
      <w:r w:rsidRPr="00D956EE">
        <w:rPr>
          <w:rFonts w:ascii="宋体" w:hAnsi="宋体" w:cs="Calibri" w:hint="eastAsia"/>
          <w:color w:val="000000"/>
          <w:sz w:val="22"/>
        </w:rPr>
        <w:t>四、已标价工程量清单</w:t>
      </w:r>
    </w:p>
    <w:p w14:paraId="5758B625" w14:textId="77777777" w:rsidR="00263B97" w:rsidRPr="00D956EE" w:rsidRDefault="00263B97">
      <w:pPr>
        <w:adjustRightInd w:val="0"/>
        <w:snapToGrid w:val="0"/>
        <w:spacing w:line="400" w:lineRule="exact"/>
        <w:ind w:firstLineChars="200" w:firstLine="440"/>
        <w:rPr>
          <w:rFonts w:ascii="宋体" w:hAnsi="宋体" w:cs="Calibri"/>
          <w:color w:val="000000"/>
          <w:sz w:val="22"/>
        </w:rPr>
      </w:pPr>
      <w:r w:rsidRPr="00D956EE">
        <w:rPr>
          <w:rFonts w:ascii="宋体" w:hAnsi="宋体" w:cs="Calibri" w:hint="eastAsia"/>
          <w:color w:val="000000"/>
          <w:sz w:val="22"/>
        </w:rPr>
        <w:t>五、施工组织设计</w:t>
      </w:r>
    </w:p>
    <w:p w14:paraId="01507E7D" w14:textId="77777777" w:rsidR="00263B97" w:rsidRPr="00D956EE" w:rsidRDefault="00263B97">
      <w:pPr>
        <w:adjustRightInd w:val="0"/>
        <w:snapToGrid w:val="0"/>
        <w:spacing w:line="400" w:lineRule="exact"/>
        <w:ind w:firstLineChars="200" w:firstLine="440"/>
        <w:rPr>
          <w:rFonts w:ascii="宋体" w:hAnsi="宋体" w:cs="Calibri"/>
          <w:color w:val="000000"/>
          <w:sz w:val="22"/>
        </w:rPr>
      </w:pPr>
      <w:r w:rsidRPr="00D956EE">
        <w:rPr>
          <w:rFonts w:ascii="宋体" w:hAnsi="宋体" w:cs="Calibri" w:hint="eastAsia"/>
          <w:color w:val="000000"/>
          <w:sz w:val="22"/>
        </w:rPr>
        <w:t>六、项目管理机构</w:t>
      </w:r>
    </w:p>
    <w:p w14:paraId="08113B1C" w14:textId="77777777" w:rsidR="00263B97" w:rsidRPr="00D956EE" w:rsidRDefault="00263B97">
      <w:pPr>
        <w:adjustRightInd w:val="0"/>
        <w:snapToGrid w:val="0"/>
        <w:spacing w:line="400" w:lineRule="exact"/>
        <w:ind w:firstLineChars="200" w:firstLine="440"/>
        <w:rPr>
          <w:rFonts w:ascii="宋体" w:hAnsi="宋体" w:cs="Calibri"/>
          <w:color w:val="000000"/>
          <w:sz w:val="22"/>
        </w:rPr>
      </w:pPr>
      <w:r w:rsidRPr="00D956EE">
        <w:rPr>
          <w:rFonts w:ascii="宋体" w:hAnsi="宋体" w:cs="Calibri" w:hint="eastAsia"/>
          <w:color w:val="000000"/>
          <w:sz w:val="22"/>
        </w:rPr>
        <w:t>七、资格审查资料</w:t>
      </w:r>
    </w:p>
    <w:p w14:paraId="18154F68" w14:textId="77777777" w:rsidR="00263B97" w:rsidRPr="00D956EE" w:rsidRDefault="00263B97">
      <w:pPr>
        <w:adjustRightInd w:val="0"/>
        <w:snapToGrid w:val="0"/>
        <w:spacing w:line="400" w:lineRule="exact"/>
        <w:ind w:firstLineChars="200" w:firstLine="440"/>
        <w:rPr>
          <w:rFonts w:ascii="宋体" w:hAnsi="宋体" w:cs="Calibri"/>
          <w:color w:val="000000"/>
          <w:sz w:val="22"/>
        </w:rPr>
      </w:pPr>
      <w:r w:rsidRPr="00D956EE">
        <w:rPr>
          <w:rFonts w:ascii="宋体" w:hAnsi="宋体" w:cs="Calibri" w:hint="eastAsia"/>
          <w:color w:val="000000"/>
          <w:sz w:val="22"/>
        </w:rPr>
        <w:t>八、投标人认为应该提供的其他材料</w:t>
      </w:r>
    </w:p>
    <w:p w14:paraId="04940A89" w14:textId="77777777" w:rsidR="00263B97" w:rsidRPr="00D956EE" w:rsidRDefault="00263B97">
      <w:pPr>
        <w:adjustRightInd w:val="0"/>
        <w:snapToGrid w:val="0"/>
        <w:spacing w:line="400" w:lineRule="exact"/>
        <w:ind w:firstLineChars="200" w:firstLine="440"/>
        <w:rPr>
          <w:rFonts w:ascii="宋体" w:hAnsi="宋体" w:cs="Calibri"/>
          <w:color w:val="000000"/>
          <w:sz w:val="22"/>
        </w:rPr>
      </w:pPr>
    </w:p>
    <w:p w14:paraId="3E64D903" w14:textId="77777777" w:rsidR="00263B97" w:rsidRPr="00D956EE" w:rsidRDefault="00263B97">
      <w:pPr>
        <w:rPr>
          <w:rFonts w:ascii="宋体" w:hAnsi="宋体" w:cs="Calibri"/>
          <w:color w:val="000000"/>
          <w:sz w:val="22"/>
        </w:rPr>
      </w:pPr>
    </w:p>
    <w:p w14:paraId="3DE622DE" w14:textId="77777777" w:rsidR="00263B97" w:rsidRPr="00D956EE" w:rsidRDefault="00263B97">
      <w:pPr>
        <w:spacing w:line="440" w:lineRule="exact"/>
        <w:rPr>
          <w:rFonts w:ascii="宋体" w:hAnsi="宋体" w:cs="Calibri"/>
          <w:color w:val="000000"/>
          <w:sz w:val="22"/>
        </w:rPr>
      </w:pPr>
    </w:p>
    <w:p w14:paraId="40D4677B" w14:textId="77777777" w:rsidR="00263B97" w:rsidRPr="00D956EE" w:rsidRDefault="00263B97">
      <w:pPr>
        <w:widowControl/>
        <w:jc w:val="left"/>
        <w:rPr>
          <w:rFonts w:ascii="宋体" w:hAnsi="宋体" w:cs="Calibri"/>
          <w:color w:val="000000"/>
          <w:sz w:val="22"/>
        </w:rPr>
      </w:pPr>
      <w:r w:rsidRPr="00D956EE">
        <w:rPr>
          <w:rFonts w:ascii="宋体" w:hAnsi="宋体" w:cs="Calibri" w:hint="eastAsia"/>
          <w:color w:val="000000"/>
          <w:sz w:val="22"/>
        </w:rPr>
        <w:t>注：未提供格式的由投标人自行拟定格式。</w:t>
      </w:r>
    </w:p>
    <w:p w14:paraId="2F92A271" w14:textId="77777777" w:rsidR="00263B97" w:rsidRPr="00D956EE" w:rsidRDefault="00263B97">
      <w:pPr>
        <w:rPr>
          <w:rFonts w:ascii="宋体" w:hAnsi="宋体"/>
          <w:color w:val="000000"/>
        </w:rPr>
      </w:pPr>
    </w:p>
    <w:p w14:paraId="276E8AD7" w14:textId="77777777" w:rsidR="00263B97" w:rsidRPr="00D956EE" w:rsidRDefault="00263B97">
      <w:pPr>
        <w:rPr>
          <w:rFonts w:ascii="宋体" w:hAnsi="宋体"/>
          <w:color w:val="000000"/>
        </w:rPr>
      </w:pPr>
    </w:p>
    <w:p w14:paraId="56D12003" w14:textId="77777777" w:rsidR="00263B97" w:rsidRPr="00D956EE" w:rsidRDefault="00263B97">
      <w:pPr>
        <w:rPr>
          <w:rFonts w:ascii="宋体" w:hAnsi="宋体"/>
          <w:color w:val="000000"/>
        </w:rPr>
      </w:pPr>
    </w:p>
    <w:p w14:paraId="2FC5FEFD" w14:textId="77777777" w:rsidR="00263B97" w:rsidRPr="00D956EE" w:rsidRDefault="00263B97">
      <w:pPr>
        <w:rPr>
          <w:rFonts w:ascii="宋体" w:hAnsi="宋体"/>
          <w:color w:val="000000"/>
        </w:rPr>
      </w:pPr>
    </w:p>
    <w:p w14:paraId="59D3F8F7" w14:textId="77777777" w:rsidR="00263B97" w:rsidRPr="00D956EE" w:rsidRDefault="00263B97">
      <w:pPr>
        <w:rPr>
          <w:rFonts w:ascii="宋体" w:hAnsi="宋体"/>
          <w:color w:val="000000"/>
        </w:rPr>
      </w:pPr>
    </w:p>
    <w:p w14:paraId="3402F964" w14:textId="77777777" w:rsidR="00263B97" w:rsidRPr="00D956EE" w:rsidRDefault="00263B97">
      <w:pPr>
        <w:rPr>
          <w:rFonts w:ascii="宋体" w:hAnsi="宋体"/>
          <w:color w:val="000000"/>
        </w:rPr>
      </w:pPr>
    </w:p>
    <w:p w14:paraId="71264D1D" w14:textId="77777777" w:rsidR="00263B97" w:rsidRPr="00D956EE" w:rsidRDefault="00263B97">
      <w:pPr>
        <w:rPr>
          <w:rFonts w:ascii="宋体" w:hAnsi="宋体"/>
          <w:color w:val="000000"/>
        </w:rPr>
      </w:pPr>
    </w:p>
    <w:p w14:paraId="65693EEE" w14:textId="77777777" w:rsidR="00263B97" w:rsidRPr="00D956EE" w:rsidRDefault="00263B97">
      <w:pPr>
        <w:rPr>
          <w:rFonts w:ascii="宋体" w:hAnsi="宋体"/>
          <w:color w:val="000000"/>
        </w:rPr>
      </w:pPr>
    </w:p>
    <w:p w14:paraId="11A011CC" w14:textId="77777777" w:rsidR="00263B97" w:rsidRPr="00D956EE" w:rsidRDefault="00263B97">
      <w:pPr>
        <w:rPr>
          <w:rFonts w:ascii="宋体" w:hAnsi="宋体"/>
          <w:color w:val="000000"/>
        </w:rPr>
      </w:pPr>
    </w:p>
    <w:p w14:paraId="44D770B6" w14:textId="77777777" w:rsidR="00263B97" w:rsidRPr="00D956EE" w:rsidRDefault="00263B97">
      <w:pPr>
        <w:rPr>
          <w:rFonts w:ascii="宋体" w:hAnsi="宋体" w:hint="eastAsia"/>
          <w:color w:val="000000"/>
        </w:rPr>
      </w:pPr>
    </w:p>
    <w:p w14:paraId="180BD966" w14:textId="77777777" w:rsidR="00263B97" w:rsidRPr="00D956EE" w:rsidRDefault="00263B97">
      <w:pPr>
        <w:rPr>
          <w:rFonts w:ascii="宋体" w:hAnsi="宋体" w:hint="eastAsia"/>
          <w:color w:val="000000"/>
        </w:rPr>
      </w:pPr>
    </w:p>
    <w:p w14:paraId="199FEB62" w14:textId="77777777" w:rsidR="00263B97" w:rsidRPr="00D956EE" w:rsidRDefault="00263B97">
      <w:pPr>
        <w:rPr>
          <w:rFonts w:ascii="宋体" w:hAnsi="宋体" w:hint="eastAsia"/>
          <w:color w:val="000000"/>
        </w:rPr>
      </w:pPr>
    </w:p>
    <w:p w14:paraId="2715D376" w14:textId="77777777" w:rsidR="00263B97" w:rsidRPr="00D956EE" w:rsidRDefault="00263B97">
      <w:pPr>
        <w:rPr>
          <w:rFonts w:ascii="宋体" w:hAnsi="宋体" w:hint="eastAsia"/>
          <w:color w:val="000000"/>
        </w:rPr>
      </w:pPr>
    </w:p>
    <w:p w14:paraId="0B5E2CF0" w14:textId="77777777" w:rsidR="00263B97" w:rsidRPr="00D956EE" w:rsidRDefault="00263B97">
      <w:pPr>
        <w:rPr>
          <w:rFonts w:ascii="宋体" w:hAnsi="宋体" w:hint="eastAsia"/>
          <w:color w:val="000000"/>
        </w:rPr>
      </w:pPr>
    </w:p>
    <w:p w14:paraId="36EEA936" w14:textId="77777777" w:rsidR="00263B97" w:rsidRPr="00D956EE" w:rsidRDefault="00263B97">
      <w:pPr>
        <w:rPr>
          <w:rFonts w:ascii="宋体" w:hAnsi="宋体" w:hint="eastAsia"/>
          <w:color w:val="000000"/>
        </w:rPr>
      </w:pPr>
    </w:p>
    <w:p w14:paraId="7CDE5507" w14:textId="77777777" w:rsidR="00263B97" w:rsidRPr="00D956EE" w:rsidRDefault="00263B97">
      <w:pPr>
        <w:rPr>
          <w:rFonts w:ascii="宋体" w:hAnsi="宋体" w:hint="eastAsia"/>
          <w:color w:val="000000"/>
        </w:rPr>
      </w:pPr>
    </w:p>
    <w:p w14:paraId="7870FAA1" w14:textId="77777777" w:rsidR="00263B97" w:rsidRPr="00D956EE" w:rsidRDefault="00263B97">
      <w:pPr>
        <w:rPr>
          <w:rFonts w:ascii="宋体" w:hAnsi="宋体" w:hint="eastAsia"/>
          <w:color w:val="000000"/>
        </w:rPr>
      </w:pPr>
    </w:p>
    <w:p w14:paraId="214BF3E4" w14:textId="77777777" w:rsidR="00263B97" w:rsidRPr="00D956EE" w:rsidRDefault="00263B97">
      <w:pPr>
        <w:rPr>
          <w:rFonts w:ascii="宋体" w:hAnsi="宋体" w:hint="eastAsia"/>
          <w:color w:val="000000"/>
        </w:rPr>
      </w:pPr>
    </w:p>
    <w:p w14:paraId="79D83FFA" w14:textId="77777777" w:rsidR="00263B97" w:rsidRPr="00D956EE" w:rsidRDefault="00263B97">
      <w:pPr>
        <w:rPr>
          <w:rFonts w:ascii="宋体" w:hAnsi="宋体" w:hint="eastAsia"/>
          <w:color w:val="000000"/>
        </w:rPr>
      </w:pPr>
    </w:p>
    <w:p w14:paraId="781B44F7" w14:textId="77777777" w:rsidR="00263B97" w:rsidRPr="00D956EE" w:rsidRDefault="00263B97">
      <w:pPr>
        <w:rPr>
          <w:rFonts w:ascii="宋体" w:hAnsi="宋体" w:hint="eastAsia"/>
          <w:color w:val="000000"/>
        </w:rPr>
      </w:pPr>
    </w:p>
    <w:p w14:paraId="4931AE57" w14:textId="77777777" w:rsidR="00263B97" w:rsidRPr="00D956EE" w:rsidRDefault="00263B97">
      <w:pPr>
        <w:rPr>
          <w:rFonts w:ascii="宋体" w:hAnsi="宋体" w:hint="eastAsia"/>
          <w:color w:val="000000"/>
        </w:rPr>
      </w:pPr>
    </w:p>
    <w:p w14:paraId="11FA2E21" w14:textId="77777777" w:rsidR="00263B97" w:rsidRPr="00D956EE" w:rsidRDefault="00263B97">
      <w:pPr>
        <w:rPr>
          <w:rFonts w:ascii="宋体" w:hAnsi="宋体" w:hint="eastAsia"/>
          <w:color w:val="000000"/>
        </w:rPr>
      </w:pPr>
    </w:p>
    <w:p w14:paraId="45C85864" w14:textId="77777777" w:rsidR="00263B97" w:rsidRPr="00D956EE" w:rsidRDefault="00263B97">
      <w:pPr>
        <w:rPr>
          <w:rFonts w:ascii="宋体" w:hAnsi="宋体" w:hint="eastAsia"/>
          <w:color w:val="000000"/>
        </w:rPr>
      </w:pPr>
    </w:p>
    <w:p w14:paraId="31F3DB35" w14:textId="77777777" w:rsidR="00263B97" w:rsidRPr="00D956EE" w:rsidRDefault="00263B97">
      <w:pPr>
        <w:rPr>
          <w:rFonts w:ascii="宋体" w:hAnsi="宋体" w:hint="eastAsia"/>
          <w:color w:val="000000"/>
        </w:rPr>
      </w:pPr>
    </w:p>
    <w:p w14:paraId="732D42CA" w14:textId="77777777" w:rsidR="00263B97" w:rsidRPr="00D956EE" w:rsidRDefault="00263B97">
      <w:pPr>
        <w:spacing w:line="440" w:lineRule="exact"/>
        <w:rPr>
          <w:rFonts w:ascii="宋体" w:hAnsi="宋体" w:cs="Calibri"/>
          <w:color w:val="000000"/>
          <w:u w:val="single"/>
        </w:rPr>
      </w:pPr>
      <w:bookmarkStart w:id="92" w:name="_Toc171421958"/>
      <w:r w:rsidRPr="00D956EE">
        <w:rPr>
          <w:rFonts w:ascii="宋体" w:hAnsi="宋体" w:cs="Calibri" w:hint="eastAsia"/>
          <w:color w:val="000000"/>
        </w:rPr>
        <w:t>封面</w:t>
      </w:r>
      <w:bookmarkEnd w:id="92"/>
    </w:p>
    <w:p w14:paraId="2A68249D" w14:textId="77777777" w:rsidR="00263B97" w:rsidRPr="00D956EE" w:rsidRDefault="00263B97">
      <w:pPr>
        <w:autoSpaceDE w:val="0"/>
        <w:autoSpaceDN w:val="0"/>
        <w:adjustRightInd w:val="0"/>
        <w:jc w:val="center"/>
        <w:rPr>
          <w:rFonts w:ascii="宋体" w:hAnsi="宋体" w:cs="Calibri"/>
          <w:b/>
          <w:color w:val="000000"/>
          <w:spacing w:val="20"/>
          <w:kern w:val="0"/>
          <w:sz w:val="48"/>
          <w:szCs w:val="48"/>
        </w:rPr>
      </w:pPr>
    </w:p>
    <w:p w14:paraId="78515DCB" w14:textId="77777777" w:rsidR="00263B97" w:rsidRPr="00D956EE" w:rsidRDefault="00263B97">
      <w:pPr>
        <w:autoSpaceDE w:val="0"/>
        <w:autoSpaceDN w:val="0"/>
        <w:adjustRightInd w:val="0"/>
        <w:jc w:val="center"/>
        <w:rPr>
          <w:rFonts w:ascii="宋体" w:hAnsi="宋体" w:cs="Calibri"/>
          <w:b/>
          <w:color w:val="000000"/>
          <w:sz w:val="44"/>
          <w:szCs w:val="44"/>
        </w:rPr>
      </w:pPr>
      <w:r w:rsidRPr="00D956EE">
        <w:rPr>
          <w:rFonts w:ascii="宋体" w:hAnsi="宋体" w:cs="Calibri" w:hint="eastAsia"/>
          <w:b/>
          <w:color w:val="000000"/>
          <w:sz w:val="44"/>
          <w:szCs w:val="44"/>
        </w:rPr>
        <w:t>杭州萧山国际机场</w:t>
      </w:r>
      <w:r w:rsidRPr="00D956EE">
        <w:rPr>
          <w:rFonts w:ascii="宋体" w:hAnsi="宋体" w:cs="Calibri"/>
          <w:b/>
          <w:color w:val="000000"/>
          <w:sz w:val="44"/>
          <w:szCs w:val="44"/>
          <w:u w:val="single"/>
        </w:rPr>
        <w:t xml:space="preserve">           </w:t>
      </w:r>
      <w:r w:rsidRPr="00D956EE">
        <w:rPr>
          <w:rFonts w:ascii="宋体" w:hAnsi="宋体" w:cs="Calibri" w:hint="eastAsia"/>
          <w:b/>
          <w:color w:val="000000"/>
          <w:sz w:val="44"/>
          <w:szCs w:val="44"/>
        </w:rPr>
        <w:t>工程</w:t>
      </w:r>
    </w:p>
    <w:p w14:paraId="64882EE1" w14:textId="77777777" w:rsidR="00263B97" w:rsidRPr="00D956EE" w:rsidRDefault="00263B97">
      <w:pPr>
        <w:spacing w:line="440" w:lineRule="exact"/>
        <w:rPr>
          <w:rFonts w:ascii="宋体" w:hAnsi="宋体" w:cs="Calibri"/>
          <w:color w:val="000000"/>
          <w:sz w:val="36"/>
          <w:szCs w:val="36"/>
        </w:rPr>
      </w:pPr>
    </w:p>
    <w:p w14:paraId="577B4A93" w14:textId="77777777" w:rsidR="00263B97" w:rsidRPr="00D956EE" w:rsidRDefault="00263B97">
      <w:pPr>
        <w:spacing w:line="440" w:lineRule="exact"/>
        <w:ind w:firstLineChars="200" w:firstLine="420"/>
        <w:jc w:val="center"/>
        <w:rPr>
          <w:rFonts w:ascii="宋体" w:hAnsi="宋体" w:cs="Calibri"/>
          <w:color w:val="000000"/>
        </w:rPr>
      </w:pPr>
    </w:p>
    <w:p w14:paraId="2FE8C544" w14:textId="77777777" w:rsidR="00263B97" w:rsidRPr="00D956EE" w:rsidRDefault="00263B97">
      <w:pPr>
        <w:spacing w:line="440" w:lineRule="exact"/>
        <w:rPr>
          <w:rFonts w:ascii="宋体" w:hAnsi="宋体" w:cs="Calibri"/>
          <w:color w:val="000000"/>
          <w:sz w:val="44"/>
          <w:szCs w:val="44"/>
        </w:rPr>
      </w:pPr>
    </w:p>
    <w:p w14:paraId="0FE48FB5" w14:textId="77777777" w:rsidR="00263B97" w:rsidRPr="00D956EE" w:rsidRDefault="00263B97">
      <w:pPr>
        <w:spacing w:beforeLines="200" w:before="480" w:afterLines="200" w:after="480" w:line="440" w:lineRule="exact"/>
        <w:jc w:val="center"/>
        <w:rPr>
          <w:rFonts w:ascii="宋体" w:hAnsi="宋体" w:cs="Calibri"/>
          <w:b/>
          <w:bCs/>
          <w:color w:val="000000"/>
          <w:sz w:val="84"/>
          <w:szCs w:val="84"/>
        </w:rPr>
      </w:pPr>
      <w:r w:rsidRPr="00D956EE">
        <w:rPr>
          <w:rFonts w:ascii="宋体" w:hAnsi="宋体" w:cs="Calibri" w:hint="eastAsia"/>
          <w:b/>
          <w:bCs/>
          <w:color w:val="000000"/>
          <w:sz w:val="84"/>
          <w:szCs w:val="84"/>
        </w:rPr>
        <w:t>投标文件</w:t>
      </w:r>
    </w:p>
    <w:p w14:paraId="4E69C99A" w14:textId="77777777" w:rsidR="00263B97" w:rsidRPr="00D956EE" w:rsidRDefault="00263B97">
      <w:pPr>
        <w:spacing w:line="440" w:lineRule="exact"/>
        <w:ind w:firstLineChars="200" w:firstLine="420"/>
        <w:jc w:val="center"/>
        <w:rPr>
          <w:rFonts w:ascii="宋体" w:hAnsi="宋体" w:cs="Calibri"/>
          <w:color w:val="000000"/>
        </w:rPr>
      </w:pPr>
    </w:p>
    <w:p w14:paraId="4B67F149" w14:textId="77777777" w:rsidR="00263B97" w:rsidRPr="00D956EE" w:rsidRDefault="00263B97">
      <w:pPr>
        <w:spacing w:line="440" w:lineRule="exact"/>
        <w:ind w:firstLineChars="200" w:firstLine="420"/>
        <w:rPr>
          <w:rFonts w:ascii="宋体" w:hAnsi="宋体" w:cs="Calibri"/>
          <w:color w:val="000000"/>
        </w:rPr>
      </w:pPr>
    </w:p>
    <w:p w14:paraId="6DA05D47" w14:textId="77777777" w:rsidR="00263B97" w:rsidRPr="00D956EE" w:rsidRDefault="00263B97">
      <w:pPr>
        <w:spacing w:line="440" w:lineRule="exact"/>
        <w:ind w:firstLineChars="200" w:firstLine="420"/>
        <w:jc w:val="center"/>
        <w:rPr>
          <w:rFonts w:ascii="宋体" w:hAnsi="宋体" w:cs="Calibri"/>
          <w:color w:val="000000"/>
        </w:rPr>
      </w:pPr>
    </w:p>
    <w:p w14:paraId="3C274BE1" w14:textId="77777777" w:rsidR="00263B97" w:rsidRPr="00D956EE" w:rsidRDefault="00263B97">
      <w:pPr>
        <w:spacing w:line="440" w:lineRule="exact"/>
        <w:ind w:firstLineChars="200" w:firstLine="420"/>
        <w:jc w:val="center"/>
        <w:rPr>
          <w:rFonts w:ascii="宋体" w:hAnsi="宋体" w:cs="Calibri"/>
          <w:color w:val="000000"/>
        </w:rPr>
      </w:pPr>
    </w:p>
    <w:p w14:paraId="4A96BD8C" w14:textId="77777777" w:rsidR="00263B97" w:rsidRPr="00D956EE" w:rsidRDefault="00263B97">
      <w:pPr>
        <w:spacing w:line="440" w:lineRule="exact"/>
        <w:ind w:firstLineChars="200" w:firstLine="420"/>
        <w:jc w:val="center"/>
        <w:rPr>
          <w:rFonts w:ascii="宋体" w:hAnsi="宋体" w:cs="Calibri"/>
          <w:color w:val="000000"/>
        </w:rPr>
      </w:pPr>
    </w:p>
    <w:p w14:paraId="13F2704A" w14:textId="77777777" w:rsidR="00263B97" w:rsidRPr="00D956EE" w:rsidRDefault="00263B97">
      <w:pPr>
        <w:spacing w:line="440" w:lineRule="exact"/>
        <w:ind w:firstLineChars="200" w:firstLine="420"/>
        <w:jc w:val="center"/>
        <w:rPr>
          <w:rFonts w:ascii="宋体" w:hAnsi="宋体" w:cs="Calibri"/>
          <w:color w:val="000000"/>
        </w:rPr>
      </w:pPr>
    </w:p>
    <w:p w14:paraId="56CA84D9" w14:textId="77777777" w:rsidR="00263B97" w:rsidRPr="00D956EE" w:rsidRDefault="00263B97">
      <w:pPr>
        <w:spacing w:line="440" w:lineRule="exact"/>
        <w:ind w:firstLineChars="200" w:firstLine="420"/>
        <w:jc w:val="center"/>
        <w:rPr>
          <w:rFonts w:ascii="宋体" w:hAnsi="宋体" w:cs="Calibri"/>
          <w:color w:val="000000"/>
        </w:rPr>
      </w:pPr>
    </w:p>
    <w:p w14:paraId="32575AFD" w14:textId="77777777" w:rsidR="00263B97" w:rsidRPr="00D956EE" w:rsidRDefault="00263B97">
      <w:pPr>
        <w:spacing w:line="440" w:lineRule="exact"/>
        <w:ind w:firstLineChars="200" w:firstLine="420"/>
        <w:jc w:val="center"/>
        <w:rPr>
          <w:rFonts w:ascii="宋体" w:hAnsi="宋体" w:cs="Calibri"/>
          <w:color w:val="000000"/>
        </w:rPr>
      </w:pPr>
    </w:p>
    <w:p w14:paraId="5C4A73CD" w14:textId="77777777" w:rsidR="00263B97" w:rsidRPr="00D956EE" w:rsidRDefault="00263B97">
      <w:pPr>
        <w:spacing w:line="440" w:lineRule="exact"/>
        <w:ind w:firstLineChars="200" w:firstLine="420"/>
        <w:jc w:val="center"/>
        <w:rPr>
          <w:rFonts w:ascii="宋体" w:hAnsi="宋体" w:cs="Calibri"/>
          <w:color w:val="000000"/>
        </w:rPr>
      </w:pPr>
    </w:p>
    <w:p w14:paraId="2F495BC9" w14:textId="77777777" w:rsidR="00263B97" w:rsidRPr="00D956EE" w:rsidRDefault="00263B97">
      <w:pPr>
        <w:spacing w:line="440" w:lineRule="exact"/>
        <w:ind w:firstLineChars="200" w:firstLine="420"/>
        <w:jc w:val="center"/>
        <w:rPr>
          <w:rFonts w:ascii="宋体" w:hAnsi="宋体" w:cs="Calibri"/>
          <w:color w:val="000000"/>
        </w:rPr>
      </w:pPr>
    </w:p>
    <w:p w14:paraId="2C52FF78" w14:textId="77777777" w:rsidR="00263B97" w:rsidRPr="00D956EE" w:rsidRDefault="00263B97">
      <w:pPr>
        <w:spacing w:line="440" w:lineRule="exact"/>
        <w:ind w:firstLineChars="200" w:firstLine="420"/>
        <w:jc w:val="center"/>
        <w:rPr>
          <w:rFonts w:ascii="宋体" w:hAnsi="宋体" w:cs="Calibri"/>
          <w:color w:val="000000"/>
        </w:rPr>
      </w:pPr>
    </w:p>
    <w:p w14:paraId="071F6315" w14:textId="77777777" w:rsidR="00263B97" w:rsidRPr="00D956EE" w:rsidRDefault="00263B97">
      <w:pPr>
        <w:spacing w:line="440" w:lineRule="exact"/>
        <w:ind w:firstLineChars="200" w:firstLine="420"/>
        <w:jc w:val="center"/>
        <w:rPr>
          <w:rFonts w:ascii="宋体" w:hAnsi="宋体" w:cs="Calibri"/>
          <w:color w:val="000000"/>
        </w:rPr>
      </w:pPr>
    </w:p>
    <w:p w14:paraId="5A28D0DA" w14:textId="77777777" w:rsidR="00263B97" w:rsidRPr="00D956EE" w:rsidRDefault="00263B97">
      <w:pPr>
        <w:spacing w:line="360" w:lineRule="auto"/>
        <w:ind w:firstLineChars="500" w:firstLine="1400"/>
        <w:rPr>
          <w:rFonts w:ascii="宋体" w:hAnsi="宋体" w:cs="Calibri"/>
          <w:color w:val="000000"/>
          <w:sz w:val="28"/>
          <w:szCs w:val="28"/>
          <w:u w:val="single"/>
        </w:rPr>
      </w:pPr>
      <w:r w:rsidRPr="00D956EE">
        <w:rPr>
          <w:rFonts w:ascii="宋体" w:hAnsi="宋体" w:cs="Calibri" w:hint="eastAsia"/>
          <w:color w:val="000000"/>
          <w:sz w:val="28"/>
          <w:szCs w:val="28"/>
        </w:rPr>
        <w:t>投标人：</w:t>
      </w:r>
      <w:r w:rsidRPr="00D956EE">
        <w:rPr>
          <w:rFonts w:ascii="宋体" w:hAnsi="宋体" w:cs="Calibri" w:hint="eastAsia"/>
          <w:color w:val="000000"/>
          <w:sz w:val="28"/>
          <w:szCs w:val="28"/>
          <w:u w:val="single"/>
        </w:rPr>
        <w:t>（盖单位章）</w:t>
      </w:r>
    </w:p>
    <w:p w14:paraId="6AE12C2F" w14:textId="77777777" w:rsidR="00263B97" w:rsidRPr="00D956EE" w:rsidRDefault="00263B97">
      <w:pPr>
        <w:spacing w:line="360" w:lineRule="auto"/>
        <w:ind w:firstLineChars="500" w:firstLine="1400"/>
        <w:rPr>
          <w:rFonts w:ascii="宋体" w:hAnsi="宋体" w:cs="Calibri"/>
          <w:color w:val="000000"/>
          <w:sz w:val="28"/>
          <w:szCs w:val="28"/>
        </w:rPr>
      </w:pPr>
      <w:r w:rsidRPr="00D956EE">
        <w:rPr>
          <w:rFonts w:ascii="宋体" w:hAnsi="宋体" w:cs="Calibri" w:hint="eastAsia"/>
          <w:color w:val="000000"/>
          <w:sz w:val="28"/>
          <w:szCs w:val="28"/>
        </w:rPr>
        <w:t>法定代表人或其委托代理人：</w:t>
      </w:r>
      <w:r w:rsidRPr="00D956EE">
        <w:rPr>
          <w:rFonts w:ascii="宋体" w:hAnsi="宋体" w:cs="Calibri" w:hint="eastAsia"/>
          <w:color w:val="000000"/>
          <w:sz w:val="28"/>
          <w:szCs w:val="28"/>
          <w:u w:val="single"/>
        </w:rPr>
        <w:t>（签字或盖章）</w:t>
      </w:r>
    </w:p>
    <w:p w14:paraId="5B6903FA" w14:textId="77777777" w:rsidR="00263B97" w:rsidRPr="00D956EE" w:rsidRDefault="00263B97">
      <w:pPr>
        <w:spacing w:line="360" w:lineRule="auto"/>
        <w:ind w:firstLineChars="500" w:firstLine="1400"/>
        <w:rPr>
          <w:rFonts w:ascii="宋体" w:hAnsi="宋体" w:cs="Calibri"/>
          <w:color w:val="000000"/>
          <w:sz w:val="28"/>
          <w:szCs w:val="28"/>
        </w:rPr>
      </w:pPr>
      <w:r w:rsidRPr="00D956EE">
        <w:rPr>
          <w:rFonts w:ascii="宋体" w:hAnsi="宋体" w:cs="Calibri" w:hint="eastAsia"/>
          <w:color w:val="000000"/>
          <w:sz w:val="28"/>
          <w:szCs w:val="28"/>
        </w:rPr>
        <w:t>日期：年月日</w:t>
      </w:r>
    </w:p>
    <w:p w14:paraId="66CA863A" w14:textId="77777777" w:rsidR="00263B97" w:rsidRPr="00D956EE" w:rsidRDefault="00263B97">
      <w:pPr>
        <w:widowControl/>
        <w:jc w:val="left"/>
        <w:rPr>
          <w:rFonts w:ascii="宋体" w:hAnsi="宋体" w:cs="宋体" w:hint="eastAsia"/>
          <w:b/>
          <w:color w:val="000000"/>
          <w:szCs w:val="21"/>
        </w:rPr>
      </w:pPr>
    </w:p>
    <w:p w14:paraId="028C5B4E" w14:textId="77777777" w:rsidR="00263B97" w:rsidRPr="00D956EE" w:rsidRDefault="00263B97">
      <w:pPr>
        <w:widowControl/>
        <w:jc w:val="left"/>
        <w:rPr>
          <w:rFonts w:ascii="宋体" w:hAnsi="宋体" w:cs="宋体" w:hint="eastAsia"/>
          <w:b/>
          <w:color w:val="000000"/>
          <w:szCs w:val="21"/>
        </w:rPr>
      </w:pPr>
    </w:p>
    <w:p w14:paraId="5D9778F4" w14:textId="77777777" w:rsidR="00263B97" w:rsidRPr="00D956EE" w:rsidRDefault="00263B97">
      <w:pPr>
        <w:widowControl/>
        <w:jc w:val="left"/>
        <w:rPr>
          <w:rFonts w:ascii="宋体" w:hAnsi="宋体" w:cs="宋体" w:hint="eastAsia"/>
          <w:b/>
          <w:color w:val="000000"/>
          <w:szCs w:val="21"/>
        </w:rPr>
      </w:pPr>
    </w:p>
    <w:p w14:paraId="17081CA3" w14:textId="77777777" w:rsidR="00263B97" w:rsidRPr="00D956EE" w:rsidRDefault="00263B97">
      <w:pPr>
        <w:widowControl/>
        <w:jc w:val="left"/>
        <w:rPr>
          <w:rFonts w:ascii="宋体" w:hAnsi="宋体" w:cs="宋体" w:hint="eastAsia"/>
          <w:b/>
          <w:color w:val="000000"/>
          <w:szCs w:val="21"/>
        </w:rPr>
      </w:pPr>
      <w:r w:rsidRPr="00D956EE">
        <w:rPr>
          <w:rFonts w:ascii="宋体" w:hAnsi="宋体" w:cs="宋体"/>
          <w:b/>
          <w:color w:val="000000"/>
          <w:szCs w:val="21"/>
        </w:rPr>
        <w:br w:type="page"/>
      </w:r>
    </w:p>
    <w:p w14:paraId="2D3F443A" w14:textId="77777777" w:rsidR="00263B97" w:rsidRPr="00D956EE" w:rsidRDefault="00263B97">
      <w:pPr>
        <w:widowControl/>
        <w:jc w:val="left"/>
        <w:rPr>
          <w:rFonts w:ascii="宋体" w:hAnsi="宋体" w:cs="宋体" w:hint="eastAsia"/>
          <w:b/>
          <w:color w:val="000000"/>
          <w:szCs w:val="21"/>
        </w:rPr>
      </w:pPr>
    </w:p>
    <w:p w14:paraId="6F292295" w14:textId="77777777" w:rsidR="00263B97" w:rsidRPr="00D956EE" w:rsidRDefault="00263B97">
      <w:pPr>
        <w:widowControl/>
        <w:jc w:val="left"/>
        <w:rPr>
          <w:rFonts w:ascii="宋体" w:hAnsi="宋体" w:cs="宋体" w:hint="eastAsia"/>
          <w:b/>
          <w:color w:val="000000"/>
          <w:szCs w:val="21"/>
        </w:rPr>
      </w:pPr>
    </w:p>
    <w:p w14:paraId="1820B334" w14:textId="77777777" w:rsidR="00263B97" w:rsidRPr="00D956EE" w:rsidRDefault="00263B97">
      <w:pPr>
        <w:spacing w:line="360" w:lineRule="auto"/>
        <w:jc w:val="center"/>
        <w:rPr>
          <w:rFonts w:ascii="宋体" w:hAnsi="宋体" w:cs="宋体"/>
          <w:b/>
          <w:color w:val="000000"/>
          <w:sz w:val="32"/>
          <w:szCs w:val="32"/>
        </w:rPr>
      </w:pPr>
      <w:r w:rsidRPr="00D956EE">
        <w:rPr>
          <w:rFonts w:ascii="宋体" w:hAnsi="宋体" w:cs="宋体" w:hint="eastAsia"/>
          <w:b/>
          <w:color w:val="000000"/>
          <w:sz w:val="32"/>
          <w:szCs w:val="32"/>
        </w:rPr>
        <w:t>一、投标函</w:t>
      </w:r>
    </w:p>
    <w:p w14:paraId="39879C25" w14:textId="77777777" w:rsidR="00263B97" w:rsidRPr="00D956EE" w:rsidRDefault="00263B97">
      <w:pPr>
        <w:spacing w:line="440" w:lineRule="exact"/>
        <w:rPr>
          <w:rFonts w:ascii="宋体" w:hAnsi="宋体"/>
          <w:color w:val="000000"/>
          <w:sz w:val="22"/>
        </w:rPr>
      </w:pPr>
      <w:r w:rsidRPr="00D956EE">
        <w:rPr>
          <w:rFonts w:ascii="宋体" w:hAnsi="宋体"/>
          <w:color w:val="000000"/>
          <w:sz w:val="22"/>
        </w:rPr>
        <w:t>致：</w:t>
      </w:r>
      <w:r w:rsidRPr="00D956EE">
        <w:rPr>
          <w:rFonts w:ascii="宋体" w:hAnsi="宋体" w:hint="eastAsia"/>
          <w:color w:val="000000"/>
          <w:sz w:val="22"/>
        </w:rPr>
        <w:t>杭州萧山国际机场</w:t>
      </w:r>
      <w:r w:rsidRPr="00D956EE">
        <w:rPr>
          <w:rFonts w:ascii="宋体" w:hAnsi="宋体"/>
          <w:color w:val="000000"/>
          <w:sz w:val="22"/>
        </w:rPr>
        <w:t>有限公司</w:t>
      </w:r>
    </w:p>
    <w:p w14:paraId="227E1182" w14:textId="77777777" w:rsidR="00263B97" w:rsidRPr="00D956EE" w:rsidRDefault="00263B97">
      <w:pPr>
        <w:spacing w:line="440" w:lineRule="exact"/>
        <w:ind w:firstLineChars="171" w:firstLine="376"/>
        <w:rPr>
          <w:rFonts w:ascii="宋体" w:hAnsi="宋体"/>
          <w:color w:val="000000"/>
          <w:sz w:val="22"/>
        </w:rPr>
      </w:pPr>
      <w:r w:rsidRPr="00D956EE">
        <w:rPr>
          <w:rFonts w:ascii="宋体" w:hAnsi="宋体"/>
          <w:color w:val="000000"/>
          <w:sz w:val="22"/>
        </w:rPr>
        <w:t>1</w:t>
      </w:r>
      <w:r w:rsidRPr="00D956EE">
        <w:rPr>
          <w:rFonts w:ascii="宋体" w:hAnsi="宋体"/>
          <w:color w:val="000000"/>
          <w:sz w:val="22"/>
        </w:rPr>
        <w:t>．我方已仔细研究了</w:t>
      </w:r>
      <w:r w:rsidRPr="00D956EE">
        <w:rPr>
          <w:rFonts w:ascii="宋体" w:hAnsi="宋体"/>
          <w:color w:val="000000"/>
          <w:sz w:val="22"/>
          <w:u w:val="single"/>
        </w:rPr>
        <w:t xml:space="preserve">          </w:t>
      </w:r>
      <w:r w:rsidRPr="00D956EE">
        <w:rPr>
          <w:rFonts w:ascii="宋体" w:hAnsi="宋体"/>
          <w:color w:val="000000"/>
          <w:sz w:val="22"/>
        </w:rPr>
        <w:t>（项目名称）施工招标文件的全部内容，愿意以人民币（大写）</w:t>
      </w:r>
      <w:r w:rsidRPr="00D956EE">
        <w:rPr>
          <w:rFonts w:ascii="宋体" w:hAnsi="宋体"/>
          <w:color w:val="000000"/>
          <w:sz w:val="22"/>
          <w:u w:val="single"/>
        </w:rPr>
        <w:t xml:space="preserve">         </w:t>
      </w:r>
      <w:r w:rsidRPr="00D956EE">
        <w:rPr>
          <w:rFonts w:ascii="宋体" w:hAnsi="宋体"/>
          <w:color w:val="000000"/>
          <w:sz w:val="22"/>
        </w:rPr>
        <w:t>元（</w:t>
      </w:r>
      <w:r w:rsidRPr="00D956EE">
        <w:rPr>
          <w:rFonts w:ascii="宋体" w:hAnsi="宋体"/>
          <w:color w:val="000000"/>
          <w:sz w:val="22"/>
        </w:rPr>
        <w:t>¥</w:t>
      </w:r>
      <w:r w:rsidRPr="00D956EE">
        <w:rPr>
          <w:rFonts w:ascii="宋体" w:hAnsi="宋体"/>
          <w:color w:val="000000"/>
          <w:sz w:val="22"/>
          <w:u w:val="single"/>
        </w:rPr>
        <w:t xml:space="preserve">           </w:t>
      </w:r>
      <w:r w:rsidRPr="00D956EE">
        <w:rPr>
          <w:rFonts w:ascii="宋体" w:hAnsi="宋体"/>
          <w:color w:val="000000"/>
          <w:sz w:val="22"/>
        </w:rPr>
        <w:t>）的投标总报价，</w:t>
      </w:r>
      <w:r w:rsidRPr="00D956EE">
        <w:rPr>
          <w:rFonts w:ascii="宋体" w:hAnsi="宋体" w:hint="eastAsia"/>
          <w:color w:val="000000"/>
          <w:sz w:val="22"/>
        </w:rPr>
        <w:t>工期</w:t>
      </w:r>
      <w:r w:rsidRPr="00D956EE">
        <w:rPr>
          <w:rFonts w:ascii="宋体" w:hAnsi="宋体" w:hint="eastAsia"/>
          <w:color w:val="000000"/>
          <w:sz w:val="22"/>
          <w:u w:val="single"/>
        </w:rPr>
        <w:t xml:space="preserve">      </w:t>
      </w:r>
      <w:r w:rsidRPr="00D956EE">
        <w:rPr>
          <w:rFonts w:ascii="宋体" w:hAnsi="宋体" w:hint="eastAsia"/>
          <w:color w:val="000000"/>
          <w:sz w:val="22"/>
        </w:rPr>
        <w:t>日历天，</w:t>
      </w:r>
      <w:r w:rsidRPr="00D956EE">
        <w:rPr>
          <w:rFonts w:ascii="宋体" w:hAnsi="宋体"/>
          <w:color w:val="000000"/>
          <w:sz w:val="22"/>
        </w:rPr>
        <w:t>按合同约定实施和完成承包工程，修补工程中的任何缺陷，工程质量达到</w:t>
      </w:r>
      <w:r w:rsidRPr="00D956EE">
        <w:rPr>
          <w:rFonts w:ascii="宋体" w:hAnsi="宋体" w:hint="eastAsia"/>
          <w:color w:val="000000"/>
          <w:sz w:val="22"/>
        </w:rPr>
        <w:t>一次验收合格</w:t>
      </w:r>
      <w:r w:rsidRPr="00D956EE">
        <w:rPr>
          <w:rFonts w:ascii="宋体" w:hAnsi="宋体"/>
          <w:color w:val="000000"/>
          <w:sz w:val="22"/>
        </w:rPr>
        <w:t xml:space="preserve"> </w:t>
      </w:r>
      <w:r w:rsidRPr="00D956EE">
        <w:rPr>
          <w:rFonts w:ascii="宋体" w:hAnsi="宋体"/>
          <w:color w:val="000000"/>
          <w:sz w:val="22"/>
        </w:rPr>
        <w:t>。</w:t>
      </w:r>
    </w:p>
    <w:p w14:paraId="59726870" w14:textId="77777777" w:rsidR="00263B97" w:rsidRPr="00D956EE" w:rsidRDefault="00263B97">
      <w:pPr>
        <w:spacing w:line="440" w:lineRule="exact"/>
        <w:ind w:firstLineChars="200" w:firstLine="440"/>
        <w:rPr>
          <w:rFonts w:ascii="宋体" w:hAnsi="宋体"/>
          <w:color w:val="000000"/>
          <w:sz w:val="22"/>
        </w:rPr>
      </w:pPr>
      <w:r w:rsidRPr="00D956EE">
        <w:rPr>
          <w:rFonts w:ascii="宋体" w:hAnsi="宋体"/>
          <w:color w:val="000000"/>
          <w:sz w:val="22"/>
        </w:rPr>
        <w:t>2</w:t>
      </w:r>
      <w:r w:rsidRPr="00D956EE">
        <w:rPr>
          <w:rFonts w:ascii="宋体" w:hAnsi="宋体"/>
          <w:color w:val="000000"/>
          <w:sz w:val="22"/>
        </w:rPr>
        <w:t>．我方承诺在投标有效期内不修改、撤销投标文件。</w:t>
      </w:r>
    </w:p>
    <w:p w14:paraId="151D8414" w14:textId="77777777" w:rsidR="00263B97" w:rsidRPr="00D956EE" w:rsidRDefault="00263B97">
      <w:pPr>
        <w:spacing w:line="440" w:lineRule="exact"/>
        <w:ind w:firstLineChars="200" w:firstLine="440"/>
        <w:rPr>
          <w:rFonts w:ascii="宋体" w:hAnsi="宋体"/>
          <w:color w:val="000000"/>
          <w:sz w:val="22"/>
        </w:rPr>
      </w:pPr>
      <w:r w:rsidRPr="00D956EE">
        <w:rPr>
          <w:rFonts w:ascii="宋体" w:hAnsi="宋体" w:hint="eastAsia"/>
          <w:color w:val="000000"/>
          <w:sz w:val="22"/>
        </w:rPr>
        <w:t>3</w:t>
      </w:r>
      <w:r w:rsidRPr="00D956EE">
        <w:rPr>
          <w:rFonts w:ascii="宋体" w:hAnsi="宋体"/>
          <w:color w:val="000000"/>
          <w:sz w:val="22"/>
        </w:rPr>
        <w:t>．如我方中标：</w:t>
      </w:r>
    </w:p>
    <w:p w14:paraId="2860C29E" w14:textId="77777777" w:rsidR="00263B97" w:rsidRPr="00D956EE" w:rsidRDefault="00263B97">
      <w:pPr>
        <w:spacing w:line="440" w:lineRule="exact"/>
        <w:ind w:firstLineChars="342" w:firstLine="752"/>
        <w:rPr>
          <w:rFonts w:ascii="宋体" w:hAnsi="宋体"/>
          <w:color w:val="000000"/>
          <w:sz w:val="22"/>
        </w:rPr>
      </w:pPr>
      <w:r w:rsidRPr="00D956EE">
        <w:rPr>
          <w:rFonts w:ascii="宋体" w:hAnsi="宋体"/>
          <w:color w:val="000000"/>
          <w:sz w:val="22"/>
        </w:rPr>
        <w:t>（</w:t>
      </w:r>
      <w:r w:rsidRPr="00D956EE">
        <w:rPr>
          <w:rFonts w:ascii="宋体" w:hAnsi="宋体"/>
          <w:color w:val="000000"/>
          <w:sz w:val="22"/>
        </w:rPr>
        <w:t>1</w:t>
      </w:r>
      <w:r w:rsidRPr="00D956EE">
        <w:rPr>
          <w:rFonts w:ascii="宋体" w:hAnsi="宋体"/>
          <w:color w:val="000000"/>
          <w:sz w:val="22"/>
        </w:rPr>
        <w:t>）我方承诺在收到中标通知书后，在中标通知书规定的期限内与你方签订合同。</w:t>
      </w:r>
    </w:p>
    <w:p w14:paraId="2316E897" w14:textId="77777777" w:rsidR="00263B97" w:rsidRPr="00D956EE" w:rsidRDefault="00263B97">
      <w:pPr>
        <w:spacing w:line="440" w:lineRule="exact"/>
        <w:ind w:firstLineChars="342" w:firstLine="752"/>
        <w:rPr>
          <w:rFonts w:ascii="宋体" w:hAnsi="宋体"/>
          <w:color w:val="000000"/>
          <w:sz w:val="22"/>
        </w:rPr>
      </w:pPr>
      <w:r w:rsidRPr="00D956EE">
        <w:rPr>
          <w:rFonts w:ascii="宋体" w:hAnsi="宋体"/>
          <w:color w:val="000000"/>
          <w:sz w:val="22"/>
        </w:rPr>
        <w:t>（</w:t>
      </w:r>
      <w:r w:rsidRPr="00D956EE">
        <w:rPr>
          <w:rFonts w:ascii="宋体" w:hAnsi="宋体" w:hint="eastAsia"/>
          <w:color w:val="000000"/>
          <w:sz w:val="22"/>
        </w:rPr>
        <w:t>2</w:t>
      </w:r>
      <w:r w:rsidRPr="00D956EE">
        <w:rPr>
          <w:rFonts w:ascii="宋体" w:hAnsi="宋体"/>
          <w:color w:val="000000"/>
          <w:sz w:val="22"/>
        </w:rPr>
        <w:t>）我方承诺按照招标文件</w:t>
      </w:r>
      <w:r w:rsidRPr="00D956EE">
        <w:rPr>
          <w:rFonts w:ascii="宋体" w:hAnsi="宋体" w:hint="eastAsia"/>
          <w:color w:val="000000"/>
          <w:sz w:val="22"/>
        </w:rPr>
        <w:t>及合同</w:t>
      </w:r>
      <w:r w:rsidRPr="00D956EE">
        <w:rPr>
          <w:rFonts w:ascii="宋体" w:hAnsi="宋体"/>
          <w:color w:val="000000"/>
          <w:sz w:val="22"/>
        </w:rPr>
        <w:t>规定向你方递交履约</w:t>
      </w:r>
      <w:r w:rsidRPr="00D956EE">
        <w:rPr>
          <w:rFonts w:ascii="宋体" w:hAnsi="宋体" w:hint="eastAsia"/>
          <w:color w:val="000000"/>
          <w:sz w:val="22"/>
        </w:rPr>
        <w:t>保证金</w:t>
      </w:r>
      <w:r w:rsidRPr="00D956EE">
        <w:rPr>
          <w:rFonts w:ascii="宋体" w:hAnsi="宋体"/>
          <w:color w:val="000000"/>
          <w:sz w:val="22"/>
        </w:rPr>
        <w:t>。</w:t>
      </w:r>
    </w:p>
    <w:p w14:paraId="40E59D61" w14:textId="77777777" w:rsidR="00263B97" w:rsidRPr="00D956EE" w:rsidRDefault="00263B97">
      <w:pPr>
        <w:spacing w:line="440" w:lineRule="exact"/>
        <w:ind w:firstLineChars="342" w:firstLine="752"/>
        <w:rPr>
          <w:rFonts w:ascii="宋体" w:hAnsi="宋体"/>
          <w:color w:val="000000"/>
          <w:sz w:val="22"/>
        </w:rPr>
      </w:pPr>
      <w:r w:rsidRPr="00D956EE">
        <w:rPr>
          <w:rFonts w:ascii="宋体" w:hAnsi="宋体"/>
          <w:color w:val="000000"/>
          <w:sz w:val="22"/>
        </w:rPr>
        <w:t>（</w:t>
      </w:r>
      <w:r w:rsidRPr="00D956EE">
        <w:rPr>
          <w:rFonts w:ascii="宋体" w:hAnsi="宋体" w:hint="eastAsia"/>
          <w:color w:val="000000"/>
          <w:sz w:val="22"/>
        </w:rPr>
        <w:t>3</w:t>
      </w:r>
      <w:r w:rsidRPr="00D956EE">
        <w:rPr>
          <w:rFonts w:ascii="宋体" w:hAnsi="宋体"/>
          <w:color w:val="000000"/>
          <w:sz w:val="22"/>
        </w:rPr>
        <w:t>）我方承诺在合同约定的期限内完成并移交全部合同工程。</w:t>
      </w:r>
    </w:p>
    <w:p w14:paraId="43D378BE" w14:textId="77777777" w:rsidR="00263B97" w:rsidRPr="00D956EE" w:rsidRDefault="00263B97">
      <w:pPr>
        <w:spacing w:line="440" w:lineRule="exact"/>
        <w:ind w:firstLineChars="200" w:firstLine="440"/>
        <w:rPr>
          <w:rFonts w:ascii="宋体" w:hAnsi="宋体"/>
          <w:color w:val="000000"/>
          <w:sz w:val="22"/>
        </w:rPr>
      </w:pPr>
      <w:r w:rsidRPr="00D956EE">
        <w:rPr>
          <w:rFonts w:ascii="宋体" w:hAnsi="宋体" w:hint="eastAsia"/>
          <w:color w:val="000000"/>
          <w:sz w:val="22"/>
        </w:rPr>
        <w:t>4</w:t>
      </w:r>
      <w:r w:rsidRPr="00D956EE">
        <w:rPr>
          <w:rFonts w:ascii="宋体" w:hAnsi="宋体"/>
          <w:color w:val="000000"/>
          <w:sz w:val="22"/>
        </w:rPr>
        <w:t>．</w:t>
      </w:r>
      <w:r w:rsidRPr="00D956EE">
        <w:rPr>
          <w:rFonts w:ascii="宋体" w:hAnsi="宋体" w:hint="eastAsia"/>
          <w:color w:val="000000"/>
          <w:sz w:val="22"/>
        </w:rPr>
        <w:t>我方在此声明，所递交的投标文件及有关资料内容完整、真实和准确。</w:t>
      </w:r>
    </w:p>
    <w:p w14:paraId="22CBD715" w14:textId="77777777" w:rsidR="00263B97" w:rsidRPr="00D956EE" w:rsidRDefault="00263B97">
      <w:pPr>
        <w:spacing w:line="440" w:lineRule="exact"/>
        <w:ind w:firstLineChars="200" w:firstLine="440"/>
        <w:rPr>
          <w:rFonts w:ascii="宋体" w:hAnsi="宋体"/>
          <w:color w:val="000000"/>
          <w:sz w:val="22"/>
        </w:rPr>
      </w:pPr>
      <w:r w:rsidRPr="00D956EE">
        <w:rPr>
          <w:rFonts w:ascii="宋体" w:hAnsi="宋体" w:hint="eastAsia"/>
          <w:color w:val="000000"/>
          <w:sz w:val="22"/>
        </w:rPr>
        <w:t>5</w:t>
      </w:r>
      <w:r w:rsidRPr="00D956EE">
        <w:rPr>
          <w:rFonts w:ascii="宋体" w:hAnsi="宋体" w:hint="eastAsia"/>
          <w:color w:val="000000"/>
          <w:sz w:val="22"/>
        </w:rPr>
        <w:t>．</w:t>
      </w:r>
      <w:r w:rsidRPr="00D956EE">
        <w:rPr>
          <w:rFonts w:ascii="宋体" w:hAnsi="宋体"/>
          <w:color w:val="000000"/>
          <w:sz w:val="22"/>
          <w:u w:val="single"/>
        </w:rPr>
        <w:t xml:space="preserve">                                       </w:t>
      </w:r>
      <w:r w:rsidRPr="00D956EE">
        <w:rPr>
          <w:rFonts w:ascii="宋体" w:hAnsi="宋体"/>
          <w:color w:val="000000"/>
          <w:sz w:val="22"/>
        </w:rPr>
        <w:t>（</w:t>
      </w:r>
      <w:r w:rsidRPr="00D956EE">
        <w:rPr>
          <w:rFonts w:ascii="宋体" w:hAnsi="宋体" w:hint="eastAsia"/>
          <w:color w:val="000000"/>
          <w:sz w:val="22"/>
        </w:rPr>
        <w:t>其他</w:t>
      </w:r>
      <w:r w:rsidRPr="00D956EE">
        <w:rPr>
          <w:rFonts w:ascii="宋体" w:hAnsi="宋体"/>
          <w:color w:val="000000"/>
          <w:sz w:val="22"/>
        </w:rPr>
        <w:t>补充说明）。</w:t>
      </w:r>
    </w:p>
    <w:p w14:paraId="0107141A" w14:textId="77777777" w:rsidR="00263B97" w:rsidRPr="00D956EE" w:rsidRDefault="00263B97">
      <w:pPr>
        <w:snapToGrid w:val="0"/>
        <w:spacing w:line="440" w:lineRule="exact"/>
        <w:ind w:firstLineChars="1500" w:firstLine="3300"/>
        <w:rPr>
          <w:rFonts w:ascii="宋体" w:hAnsi="宋体"/>
          <w:color w:val="000000"/>
          <w:sz w:val="22"/>
        </w:rPr>
      </w:pPr>
    </w:p>
    <w:p w14:paraId="079AEA43" w14:textId="77777777" w:rsidR="00263B97" w:rsidRPr="00D956EE" w:rsidRDefault="00263B97">
      <w:pPr>
        <w:snapToGrid w:val="0"/>
        <w:spacing w:line="440" w:lineRule="exact"/>
        <w:ind w:firstLineChars="1500" w:firstLine="3300"/>
        <w:rPr>
          <w:rFonts w:ascii="宋体" w:hAnsi="宋体"/>
          <w:color w:val="000000"/>
          <w:sz w:val="22"/>
        </w:rPr>
      </w:pPr>
    </w:p>
    <w:p w14:paraId="5D19C463" w14:textId="77777777" w:rsidR="00263B97" w:rsidRPr="00D956EE" w:rsidRDefault="00263B97">
      <w:pPr>
        <w:snapToGrid w:val="0"/>
        <w:spacing w:line="440" w:lineRule="exact"/>
        <w:ind w:firstLineChars="1500" w:firstLine="3300"/>
        <w:rPr>
          <w:rFonts w:cs="Calibri"/>
          <w:color w:val="000000"/>
          <w:sz w:val="22"/>
        </w:rPr>
      </w:pPr>
      <w:r w:rsidRPr="00D956EE">
        <w:rPr>
          <w:rFonts w:cs="Calibri"/>
          <w:color w:val="000000"/>
          <w:sz w:val="22"/>
        </w:rPr>
        <w:t>投标人：（盖单位章）</w:t>
      </w:r>
    </w:p>
    <w:p w14:paraId="408FEA36" w14:textId="77777777" w:rsidR="00263B97" w:rsidRPr="00D956EE" w:rsidRDefault="00263B97">
      <w:pPr>
        <w:snapToGrid w:val="0"/>
        <w:spacing w:line="440" w:lineRule="exact"/>
        <w:ind w:firstLineChars="1500" w:firstLine="3300"/>
        <w:rPr>
          <w:rFonts w:cs="Calibri"/>
          <w:color w:val="000000"/>
          <w:sz w:val="22"/>
        </w:rPr>
      </w:pPr>
      <w:r w:rsidRPr="00D956EE">
        <w:rPr>
          <w:rFonts w:cs="Calibri"/>
          <w:color w:val="000000"/>
          <w:sz w:val="22"/>
        </w:rPr>
        <w:t>法定代表人或其委托代理人：（签字或盖章）</w:t>
      </w:r>
    </w:p>
    <w:p w14:paraId="6C18EC7C" w14:textId="77777777" w:rsidR="00263B97" w:rsidRPr="00D956EE" w:rsidRDefault="00263B97">
      <w:pPr>
        <w:snapToGrid w:val="0"/>
        <w:spacing w:line="440" w:lineRule="exact"/>
        <w:ind w:firstLineChars="1500" w:firstLine="3300"/>
        <w:rPr>
          <w:rFonts w:cs="Calibri"/>
          <w:color w:val="000000"/>
          <w:sz w:val="22"/>
        </w:rPr>
      </w:pPr>
      <w:r w:rsidRPr="00D956EE">
        <w:rPr>
          <w:rFonts w:cs="Calibri"/>
          <w:color w:val="000000"/>
          <w:sz w:val="22"/>
        </w:rPr>
        <w:t>地    址：</w:t>
      </w:r>
    </w:p>
    <w:p w14:paraId="13354D35" w14:textId="77777777" w:rsidR="00263B97" w:rsidRPr="00D956EE" w:rsidRDefault="00263B97">
      <w:pPr>
        <w:snapToGrid w:val="0"/>
        <w:spacing w:line="440" w:lineRule="exact"/>
        <w:ind w:firstLineChars="1500" w:firstLine="3300"/>
        <w:rPr>
          <w:rFonts w:cs="Calibri"/>
          <w:color w:val="000000"/>
          <w:sz w:val="22"/>
        </w:rPr>
      </w:pPr>
      <w:r w:rsidRPr="00D956EE">
        <w:rPr>
          <w:rFonts w:cs="Calibri"/>
          <w:color w:val="000000"/>
          <w:sz w:val="22"/>
        </w:rPr>
        <w:t>邮政编码：</w:t>
      </w:r>
    </w:p>
    <w:p w14:paraId="7EDF9CFA" w14:textId="77777777" w:rsidR="00263B97" w:rsidRPr="00D956EE" w:rsidRDefault="00263B97">
      <w:pPr>
        <w:snapToGrid w:val="0"/>
        <w:spacing w:line="440" w:lineRule="exact"/>
        <w:ind w:firstLineChars="1500" w:firstLine="3300"/>
        <w:rPr>
          <w:rFonts w:cs="Calibri"/>
          <w:color w:val="000000"/>
          <w:sz w:val="22"/>
        </w:rPr>
      </w:pPr>
      <w:r w:rsidRPr="00D956EE">
        <w:rPr>
          <w:rFonts w:cs="Calibri"/>
          <w:color w:val="000000"/>
          <w:sz w:val="22"/>
        </w:rPr>
        <w:t>电    话：</w:t>
      </w:r>
    </w:p>
    <w:p w14:paraId="639621E6" w14:textId="77777777" w:rsidR="00263B97" w:rsidRPr="00D956EE" w:rsidRDefault="00263B97">
      <w:pPr>
        <w:snapToGrid w:val="0"/>
        <w:spacing w:line="440" w:lineRule="exact"/>
        <w:ind w:firstLineChars="1500" w:firstLine="3300"/>
        <w:rPr>
          <w:rFonts w:cs="Calibri"/>
          <w:color w:val="000000"/>
          <w:sz w:val="22"/>
        </w:rPr>
      </w:pPr>
      <w:r w:rsidRPr="00D956EE">
        <w:rPr>
          <w:rFonts w:cs="Calibri"/>
          <w:color w:val="000000"/>
          <w:sz w:val="22"/>
        </w:rPr>
        <w:t>传    真：</w:t>
      </w:r>
    </w:p>
    <w:p w14:paraId="119F50CB" w14:textId="77777777" w:rsidR="00263B97" w:rsidRPr="00D956EE" w:rsidRDefault="00263B97">
      <w:pPr>
        <w:snapToGrid w:val="0"/>
        <w:spacing w:line="440" w:lineRule="exact"/>
        <w:ind w:firstLineChars="1500" w:firstLine="3300"/>
        <w:rPr>
          <w:rFonts w:cs="Calibri"/>
          <w:color w:val="000000"/>
          <w:sz w:val="22"/>
        </w:rPr>
      </w:pPr>
      <w:r w:rsidRPr="00D956EE">
        <w:rPr>
          <w:rFonts w:cs="Calibri"/>
          <w:color w:val="000000"/>
          <w:sz w:val="22"/>
        </w:rPr>
        <w:t>开户银行：</w:t>
      </w:r>
    </w:p>
    <w:p w14:paraId="27EB463A" w14:textId="77777777" w:rsidR="00263B97" w:rsidRPr="00D956EE" w:rsidRDefault="00263B97">
      <w:pPr>
        <w:snapToGrid w:val="0"/>
        <w:spacing w:line="440" w:lineRule="exact"/>
        <w:ind w:firstLineChars="1500" w:firstLine="3300"/>
        <w:rPr>
          <w:rFonts w:cs="Calibri"/>
          <w:color w:val="000000"/>
          <w:sz w:val="22"/>
        </w:rPr>
      </w:pPr>
      <w:proofErr w:type="gramStart"/>
      <w:r w:rsidRPr="00D956EE">
        <w:rPr>
          <w:rFonts w:cs="Calibri"/>
          <w:color w:val="000000"/>
          <w:sz w:val="22"/>
        </w:rPr>
        <w:t>账</w:t>
      </w:r>
      <w:proofErr w:type="gramEnd"/>
      <w:r w:rsidRPr="00D956EE">
        <w:rPr>
          <w:rFonts w:cs="Calibri"/>
          <w:color w:val="000000"/>
          <w:sz w:val="22"/>
        </w:rPr>
        <w:t xml:space="preserve">    号：</w:t>
      </w:r>
    </w:p>
    <w:p w14:paraId="07F1E7AE" w14:textId="77777777" w:rsidR="00263B97" w:rsidRPr="00D956EE" w:rsidRDefault="00263B97">
      <w:pPr>
        <w:snapToGrid w:val="0"/>
        <w:spacing w:line="440" w:lineRule="exact"/>
        <w:ind w:firstLineChars="1500" w:firstLine="3300"/>
        <w:jc w:val="center"/>
        <w:rPr>
          <w:rFonts w:ascii="宋体" w:hAnsi="宋体" w:cs="Calibri"/>
          <w:color w:val="000000"/>
          <w:sz w:val="32"/>
          <w:szCs w:val="32"/>
        </w:rPr>
      </w:pPr>
      <w:r w:rsidRPr="00D956EE">
        <w:rPr>
          <w:rFonts w:cs="Calibri"/>
          <w:color w:val="000000"/>
          <w:sz w:val="22"/>
        </w:rPr>
        <w:t>日    期：    年     月     日</w:t>
      </w:r>
      <w:r w:rsidRPr="00D956EE">
        <w:rPr>
          <w:rFonts w:ascii="宋体" w:hAnsi="宋体" w:cs="Arial"/>
          <w:color w:val="000000"/>
          <w:sz w:val="22"/>
        </w:rPr>
        <w:br w:type="page"/>
      </w:r>
      <w:r w:rsidRPr="00D956EE">
        <w:rPr>
          <w:rFonts w:ascii="宋体" w:hAnsi="宋体" w:cs="宋体" w:hint="eastAsia"/>
          <w:b/>
          <w:color w:val="000000"/>
          <w:sz w:val="32"/>
          <w:szCs w:val="32"/>
        </w:rPr>
        <w:lastRenderedPageBreak/>
        <w:t>二、法定代表人身份证明</w:t>
      </w:r>
    </w:p>
    <w:p w14:paraId="6651B20F" w14:textId="77777777" w:rsidR="00263B97" w:rsidRPr="00D956EE" w:rsidRDefault="00263B97">
      <w:pPr>
        <w:spacing w:afterLines="50" w:after="120" w:line="440" w:lineRule="exact"/>
        <w:rPr>
          <w:rFonts w:cs="Calibri"/>
          <w:color w:val="000000"/>
        </w:rPr>
      </w:pPr>
    </w:p>
    <w:p w14:paraId="6728DDF6" w14:textId="77777777" w:rsidR="00263B97" w:rsidRPr="00D956EE" w:rsidRDefault="00263B97">
      <w:pPr>
        <w:spacing w:afterLines="50" w:after="120" w:line="440" w:lineRule="exact"/>
        <w:rPr>
          <w:rFonts w:cs="Calibri"/>
          <w:color w:val="000000"/>
          <w:sz w:val="22"/>
          <w:u w:val="single"/>
        </w:rPr>
      </w:pPr>
      <w:r w:rsidRPr="00D956EE">
        <w:rPr>
          <w:rFonts w:cs="Calibri"/>
          <w:color w:val="000000"/>
          <w:sz w:val="22"/>
        </w:rPr>
        <w:t>投标人名称：</w:t>
      </w:r>
      <w:r w:rsidRPr="00D956EE">
        <w:rPr>
          <w:rFonts w:cs="Calibri"/>
          <w:color w:val="000000"/>
          <w:sz w:val="22"/>
          <w:u w:val="single"/>
        </w:rPr>
        <w:t xml:space="preserve">                                  </w:t>
      </w:r>
    </w:p>
    <w:p w14:paraId="25D81184" w14:textId="77777777" w:rsidR="00263B97" w:rsidRPr="00D956EE" w:rsidRDefault="00263B97">
      <w:pPr>
        <w:spacing w:afterLines="50" w:after="120" w:line="440" w:lineRule="exact"/>
        <w:rPr>
          <w:rFonts w:cs="Calibri"/>
          <w:color w:val="000000"/>
          <w:sz w:val="22"/>
          <w:u w:val="single"/>
        </w:rPr>
      </w:pPr>
      <w:r w:rsidRPr="00D956EE">
        <w:rPr>
          <w:rFonts w:cs="Calibri"/>
          <w:color w:val="000000"/>
          <w:sz w:val="22"/>
        </w:rPr>
        <w:t>单位性质：</w:t>
      </w:r>
      <w:r w:rsidRPr="00D956EE">
        <w:rPr>
          <w:rFonts w:cs="Calibri"/>
          <w:color w:val="000000"/>
          <w:sz w:val="22"/>
          <w:u w:val="single"/>
        </w:rPr>
        <w:t xml:space="preserve">                                    </w:t>
      </w:r>
    </w:p>
    <w:p w14:paraId="6D24C50D" w14:textId="77777777" w:rsidR="00263B97" w:rsidRPr="00D956EE" w:rsidRDefault="00263B97">
      <w:pPr>
        <w:spacing w:afterLines="50" w:after="120" w:line="440" w:lineRule="exact"/>
        <w:rPr>
          <w:rFonts w:cs="Calibri"/>
          <w:color w:val="000000"/>
          <w:sz w:val="22"/>
          <w:u w:val="single"/>
        </w:rPr>
      </w:pPr>
      <w:r w:rsidRPr="00D956EE">
        <w:rPr>
          <w:rFonts w:cs="Calibri"/>
          <w:color w:val="000000"/>
          <w:sz w:val="22"/>
        </w:rPr>
        <w:t>地址：</w:t>
      </w:r>
      <w:r w:rsidRPr="00D956EE">
        <w:rPr>
          <w:rFonts w:cs="Calibri"/>
          <w:color w:val="000000"/>
          <w:sz w:val="22"/>
          <w:u w:val="single"/>
        </w:rPr>
        <w:t xml:space="preserve">                                        </w:t>
      </w:r>
    </w:p>
    <w:p w14:paraId="36A8643B" w14:textId="77777777" w:rsidR="00263B97" w:rsidRPr="00D956EE" w:rsidRDefault="00263B97">
      <w:pPr>
        <w:spacing w:afterLines="50" w:after="120" w:line="440" w:lineRule="exact"/>
        <w:rPr>
          <w:rFonts w:cs="Calibri"/>
          <w:color w:val="000000"/>
          <w:sz w:val="22"/>
          <w:u w:val="single"/>
        </w:rPr>
      </w:pPr>
      <w:r w:rsidRPr="00D956EE">
        <w:rPr>
          <w:rFonts w:cs="Calibri"/>
          <w:color w:val="000000"/>
          <w:sz w:val="22"/>
        </w:rPr>
        <w:t>成立时间：</w:t>
      </w:r>
      <w:r w:rsidRPr="00D956EE">
        <w:rPr>
          <w:rFonts w:cs="Calibri"/>
          <w:color w:val="000000"/>
          <w:sz w:val="22"/>
          <w:u w:val="single"/>
        </w:rPr>
        <w:t xml:space="preserve">          </w:t>
      </w:r>
      <w:r w:rsidRPr="00D956EE">
        <w:rPr>
          <w:rFonts w:cs="Calibri"/>
          <w:color w:val="000000"/>
          <w:sz w:val="22"/>
        </w:rPr>
        <w:t>年</w:t>
      </w:r>
      <w:r w:rsidRPr="00D956EE">
        <w:rPr>
          <w:rFonts w:cs="Calibri"/>
          <w:color w:val="000000"/>
          <w:sz w:val="22"/>
          <w:u w:val="single"/>
        </w:rPr>
        <w:t xml:space="preserve">           </w:t>
      </w:r>
      <w:r w:rsidRPr="00D956EE">
        <w:rPr>
          <w:rFonts w:cs="Calibri"/>
          <w:color w:val="000000"/>
          <w:sz w:val="22"/>
        </w:rPr>
        <w:t>月</w:t>
      </w:r>
      <w:r w:rsidRPr="00D956EE">
        <w:rPr>
          <w:rFonts w:cs="Calibri"/>
          <w:color w:val="000000"/>
          <w:sz w:val="22"/>
          <w:u w:val="single"/>
        </w:rPr>
        <w:t xml:space="preserve">           </w:t>
      </w:r>
      <w:r w:rsidRPr="00D956EE">
        <w:rPr>
          <w:rFonts w:cs="Calibri"/>
          <w:color w:val="000000"/>
          <w:sz w:val="22"/>
        </w:rPr>
        <w:t>日</w:t>
      </w:r>
    </w:p>
    <w:p w14:paraId="751A0379" w14:textId="77777777" w:rsidR="00263B97" w:rsidRPr="00D956EE" w:rsidRDefault="00263B97">
      <w:pPr>
        <w:spacing w:afterLines="50" w:after="120" w:line="440" w:lineRule="exact"/>
        <w:rPr>
          <w:rFonts w:cs="Calibri"/>
          <w:color w:val="000000"/>
          <w:sz w:val="22"/>
          <w:u w:val="single"/>
        </w:rPr>
      </w:pPr>
      <w:r w:rsidRPr="00D956EE">
        <w:rPr>
          <w:rFonts w:cs="Calibri"/>
          <w:color w:val="000000"/>
          <w:sz w:val="22"/>
        </w:rPr>
        <w:t>经营期限：</w:t>
      </w:r>
      <w:r w:rsidRPr="00D956EE">
        <w:rPr>
          <w:rFonts w:cs="Calibri"/>
          <w:color w:val="000000"/>
          <w:sz w:val="22"/>
          <w:u w:val="single"/>
        </w:rPr>
        <w:t xml:space="preserve">                                     </w:t>
      </w:r>
    </w:p>
    <w:p w14:paraId="02042336" w14:textId="77777777" w:rsidR="00263B97" w:rsidRPr="00D956EE" w:rsidRDefault="00263B97">
      <w:pPr>
        <w:spacing w:afterLines="50" w:after="120" w:line="440" w:lineRule="exact"/>
        <w:rPr>
          <w:rFonts w:cs="Calibri"/>
          <w:color w:val="000000"/>
          <w:sz w:val="22"/>
          <w:u w:val="single"/>
        </w:rPr>
      </w:pPr>
      <w:r w:rsidRPr="00D956EE">
        <w:rPr>
          <w:rFonts w:cs="Calibri"/>
          <w:color w:val="000000"/>
          <w:sz w:val="22"/>
        </w:rPr>
        <w:t>姓名：</w:t>
      </w:r>
      <w:r w:rsidRPr="00D956EE">
        <w:rPr>
          <w:rFonts w:cs="Calibri"/>
          <w:color w:val="000000"/>
          <w:sz w:val="22"/>
          <w:u w:val="single"/>
        </w:rPr>
        <w:t xml:space="preserve">         </w:t>
      </w:r>
      <w:r w:rsidRPr="00D956EE">
        <w:rPr>
          <w:rFonts w:cs="Calibri"/>
          <w:color w:val="000000"/>
          <w:sz w:val="22"/>
        </w:rPr>
        <w:t xml:space="preserve">  性别：</w:t>
      </w:r>
      <w:r w:rsidRPr="00D956EE">
        <w:rPr>
          <w:rFonts w:cs="Calibri"/>
          <w:color w:val="000000"/>
          <w:sz w:val="22"/>
          <w:u w:val="single"/>
        </w:rPr>
        <w:t xml:space="preserve">         </w:t>
      </w:r>
      <w:r w:rsidRPr="00D956EE">
        <w:rPr>
          <w:rFonts w:cs="Calibri"/>
          <w:color w:val="000000"/>
          <w:sz w:val="22"/>
        </w:rPr>
        <w:t xml:space="preserve">  年龄：</w:t>
      </w:r>
      <w:r w:rsidRPr="00D956EE">
        <w:rPr>
          <w:rFonts w:cs="Calibri"/>
          <w:color w:val="000000"/>
          <w:sz w:val="22"/>
          <w:u w:val="single"/>
        </w:rPr>
        <w:t xml:space="preserve">         </w:t>
      </w:r>
      <w:r w:rsidRPr="00D956EE">
        <w:rPr>
          <w:rFonts w:cs="Calibri"/>
          <w:color w:val="000000"/>
          <w:sz w:val="22"/>
        </w:rPr>
        <w:t xml:space="preserve">  职务：</w:t>
      </w:r>
      <w:r w:rsidRPr="00D956EE">
        <w:rPr>
          <w:rFonts w:cs="Calibri"/>
          <w:color w:val="000000"/>
          <w:sz w:val="22"/>
          <w:u w:val="single"/>
        </w:rPr>
        <w:t xml:space="preserve">         </w:t>
      </w:r>
      <w:r w:rsidRPr="00D956EE">
        <w:rPr>
          <w:rFonts w:cs="Calibri"/>
          <w:color w:val="000000"/>
          <w:sz w:val="22"/>
        </w:rPr>
        <w:t xml:space="preserve">  </w:t>
      </w:r>
    </w:p>
    <w:p w14:paraId="73C7719B" w14:textId="77777777" w:rsidR="00263B97" w:rsidRPr="00D956EE" w:rsidRDefault="00263B97">
      <w:pPr>
        <w:spacing w:afterLines="50" w:after="120" w:line="440" w:lineRule="exact"/>
        <w:rPr>
          <w:rFonts w:cs="Calibri"/>
          <w:color w:val="000000"/>
          <w:sz w:val="22"/>
          <w:u w:val="single"/>
        </w:rPr>
      </w:pPr>
      <w:r w:rsidRPr="00D956EE">
        <w:rPr>
          <w:rFonts w:cs="Calibri"/>
          <w:color w:val="000000"/>
          <w:sz w:val="22"/>
        </w:rPr>
        <w:t>身份证号码：</w:t>
      </w:r>
      <w:r w:rsidRPr="00D956EE">
        <w:rPr>
          <w:rFonts w:cs="Calibri"/>
          <w:color w:val="000000"/>
          <w:sz w:val="22"/>
          <w:u w:val="single"/>
        </w:rPr>
        <w:t xml:space="preserve">                           </w:t>
      </w:r>
    </w:p>
    <w:p w14:paraId="455E40D8" w14:textId="77777777" w:rsidR="00263B97" w:rsidRPr="00D956EE" w:rsidRDefault="00263B97">
      <w:pPr>
        <w:spacing w:line="440" w:lineRule="exact"/>
        <w:ind w:firstLine="560"/>
        <w:rPr>
          <w:rFonts w:cs="Calibri"/>
          <w:color w:val="000000"/>
          <w:sz w:val="22"/>
        </w:rPr>
      </w:pPr>
    </w:p>
    <w:p w14:paraId="4BEA80D9" w14:textId="77777777" w:rsidR="00263B97" w:rsidRPr="00D956EE" w:rsidRDefault="00263B97">
      <w:pPr>
        <w:spacing w:line="440" w:lineRule="exact"/>
        <w:rPr>
          <w:rFonts w:cs="Calibri"/>
          <w:color w:val="000000"/>
          <w:sz w:val="22"/>
        </w:rPr>
      </w:pPr>
      <w:r w:rsidRPr="00D956EE">
        <w:rPr>
          <w:rFonts w:cs="Calibri"/>
          <w:color w:val="000000"/>
          <w:sz w:val="22"/>
        </w:rPr>
        <w:t xml:space="preserve">    系</w:t>
      </w:r>
      <w:r w:rsidRPr="00D956EE">
        <w:rPr>
          <w:rFonts w:cs="Calibri"/>
          <w:color w:val="000000"/>
          <w:sz w:val="22"/>
          <w:u w:val="single"/>
        </w:rPr>
        <w:t xml:space="preserve">                          </w:t>
      </w:r>
      <w:r w:rsidRPr="00D956EE">
        <w:rPr>
          <w:rFonts w:cs="Calibri"/>
          <w:color w:val="000000"/>
          <w:sz w:val="22"/>
        </w:rPr>
        <w:t>（投标人名称）的法定代表人。</w:t>
      </w:r>
    </w:p>
    <w:p w14:paraId="7E5DF1A0" w14:textId="77777777" w:rsidR="00263B97" w:rsidRPr="00D956EE" w:rsidRDefault="00263B97">
      <w:pPr>
        <w:spacing w:line="440" w:lineRule="exact"/>
        <w:ind w:firstLine="560"/>
        <w:rPr>
          <w:rFonts w:cs="Calibri"/>
          <w:color w:val="000000"/>
          <w:sz w:val="22"/>
        </w:rPr>
      </w:pPr>
    </w:p>
    <w:p w14:paraId="750B7D6F" w14:textId="77777777" w:rsidR="00263B97" w:rsidRPr="00D956EE" w:rsidRDefault="00263B97">
      <w:pPr>
        <w:spacing w:line="440" w:lineRule="exact"/>
        <w:rPr>
          <w:rFonts w:cs="Calibri"/>
          <w:color w:val="000000"/>
          <w:sz w:val="22"/>
        </w:rPr>
      </w:pPr>
      <w:r w:rsidRPr="00D956EE">
        <w:rPr>
          <w:rFonts w:cs="Calibri"/>
          <w:color w:val="000000"/>
          <w:sz w:val="22"/>
        </w:rPr>
        <w:t>特此证明。</w:t>
      </w:r>
    </w:p>
    <w:p w14:paraId="54D80455" w14:textId="77777777" w:rsidR="00263B97" w:rsidRPr="00D956EE" w:rsidRDefault="00263B97">
      <w:pPr>
        <w:spacing w:line="440" w:lineRule="exact"/>
        <w:rPr>
          <w:rFonts w:cs="Calibri"/>
          <w:color w:val="000000"/>
          <w:sz w:val="22"/>
        </w:rPr>
      </w:pPr>
      <w:r w:rsidRPr="00D956EE">
        <w:rPr>
          <w:rFonts w:cs="Calibri"/>
          <w:color w:val="000000"/>
          <w:sz w:val="22"/>
        </w:rPr>
        <w:t>附：法定代表人身份证复印件</w:t>
      </w:r>
    </w:p>
    <w:p w14:paraId="7E2B1834" w14:textId="77777777" w:rsidR="00263B97" w:rsidRPr="00D956EE" w:rsidRDefault="00263B97">
      <w:pPr>
        <w:spacing w:line="440" w:lineRule="exact"/>
        <w:rPr>
          <w:rFonts w:cs="Calibri"/>
          <w:color w:val="000000"/>
          <w:sz w:val="22"/>
        </w:rPr>
      </w:pPr>
      <w:r w:rsidRPr="00D956EE">
        <w:rPr>
          <w:rFonts w:cs="Calibri"/>
          <w:color w:val="000000"/>
          <w:sz w:val="22"/>
        </w:rPr>
        <w:t xml:space="preserve">投标人：（盖单位章） </w:t>
      </w:r>
    </w:p>
    <w:p w14:paraId="564C6F3C" w14:textId="77777777" w:rsidR="00263B97" w:rsidRPr="00D956EE" w:rsidRDefault="00263B97">
      <w:pPr>
        <w:spacing w:line="440" w:lineRule="exact"/>
        <w:ind w:firstLineChars="2235" w:firstLine="4917"/>
        <w:rPr>
          <w:rFonts w:cs="Calibri"/>
          <w:b/>
          <w:color w:val="000000"/>
          <w:sz w:val="22"/>
        </w:rPr>
      </w:pPr>
      <w:r w:rsidRPr="00D956EE">
        <w:rPr>
          <w:rFonts w:cs="Calibri"/>
          <w:b/>
          <w:color w:val="000000"/>
          <w:sz w:val="22"/>
          <w:lang w:val="en-US" w:eastAsia="zh-CN"/>
        </w:rPr>
        <w:pict w14:anchorId="3163FDA7">
          <v:shapetype id="_x0000_t202" coordsize="21600,21600" o:spt="202" path="m,l,21600r21600,l21600,xe">
            <v:stroke joinstyle="miter"/>
            <v:path gradientshapeok="t" o:connecttype="rect"/>
          </v:shapetype>
          <v:shape id="Text Box 6" o:spid="_x0000_s1026" type="#_x0000_t202" style="position:absolute;left:0;text-align:left;margin-left:0;margin-top:63.25pt;width:423pt;height:171.6pt;z-index:251659264"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UHe5isCAABRBAAADgAAAGRycy9lMm9Eb2MueG1srFTbbtswDH0fsH8Q9L740qRpjDhFly7DgO4C&#10;tPsAWZZtYbKoSUrs7OtHyWkWdNvLMD8IkkgdkueQXt+OvSIHYZ0EXdJsllIiNIda6rakX592b24o&#10;cZ7pminQoqRH4ejt5vWr9WAKkUMHqhaWIIh2xWBK2nlviiRxvBM9czMwQqOxAdszj0fbJrVlA6L3&#10;KsnT9DoZwNbGAhfO4e39ZKSbiN80gvvPTeOEJ6qkmJuPq41rFdZks2ZFa5npJD+lwf4hi55JjUHP&#10;UPfMM7K38jeoXnILDho/49An0DSSi1gDVpOlL6p57JgRsRYkx5kzTe7/wfJPhy+WyLqkOSWa9SjR&#10;kxg9eQsjuQ7sDMYV6PRo0M2PeI0qx0qdeQD+zREN247pVtxZC0MnWI3ZZeFlcvF0wnEBpBo+Qo1h&#10;2N5DBBob2wfqkAyC6KjS8axMSIXj5eJqmWcpmjja8my5usqjdgkrnp8b6/x7AT0Jm5JalD7Cs8OD&#10;8yEdVjy7hGgOlKx3Uql4sG21VZYcGLbJLn6xghduSpOhpKtFvpgY+CtEGr8/QfTSY78r2Zf05uzE&#10;isDbO13HbvRMqmmPKSt9IjJwN7Hox2o8CVNBfURKLUx9jXOImw7sD0oG7OmSuu97ZgUl6oNGWVbZ&#10;fB6GIB7miyVySOylpbq0MM0RqqSekmm79dPg7I2VbYeRpkbQcIdSNjKSHDSfsjrljX0buT/NWBiM&#10;y3P0+vUn2PwEAAD//wMAUEsDBBQABgAIAAAAIQDeFTNQ3gAAAAgBAAAPAAAAZHJzL2Rvd25yZXYu&#10;eG1sTI/NTsMwEITvSLyDtUhcUOtQgpuGOBVCAtEbtAiubrxNIvwTbDcNb89yguPOjGa/qdaTNWzE&#10;EHvvJFzPM2DoGq9710p42z3OCmAxKaeV8Q4lfGOEdX1+VqlS+5N7xXGbWkYlLpZKQpfSUHIemw6t&#10;inM/oCPv4INVic7Qch3Uicqt4YssE9yq3tGHTg340GHzuT1aCUX+PH7Ezc3LeyMOZpWuluPTV5Dy&#10;8mK6vwOWcEp/YfjFJ3SoiWnvj05HZiTQkETqQtwCI7vIBSl7CblYLYHXFf8/oP4BAAD//wMAUEsB&#10;Ai0AFAAGAAgAAAAhAOSZw8D7AAAA4QEAABMAAAAAAAAAAAAAAAAAAAAAAFtDb250ZW50X1R5cGVz&#10;XS54bWxQSwECLQAUAAYACAAAACEAI7Jq4dcAAACUAQAACwAAAAAAAAAAAAAAAAAsAQAAX3JlbHMv&#10;LnJlbHNQSwECLQAUAAYACAAAACEAHUHe5isCAABRBAAADgAAAAAAAAAAAAAAAAAsAgAAZHJzL2Uy&#10;b0RvYy54bWxQSwECLQAUAAYACAAAACEA3hUzUN4AAAAIAQAADwAAAAAAAAAAAAAAAACDBAAAZHJz&#10;L2Rvd25yZXYueG1sUEsFBgAAAAAEAAQA8wAAAI4FAAAAAA==&#10;">
            <v:textbox style="mso-next-textbox:#Text Box 6">
              <w:txbxContent>
                <w:p w14:paraId="70DB0F83" w14:textId="77777777" w:rsidR="001A7C6C" w:rsidRDefault="001A7C6C">
                  <w:pPr>
                    <w:jc w:val="center"/>
                    <w:rPr>
                      <w:sz w:val="30"/>
                      <w:szCs w:val="30"/>
                    </w:rPr>
                  </w:pPr>
                </w:p>
                <w:p w14:paraId="1EEF04FC" w14:textId="77777777" w:rsidR="001A7C6C" w:rsidRDefault="001A7C6C">
                  <w:pPr>
                    <w:jc w:val="center"/>
                    <w:rPr>
                      <w:sz w:val="30"/>
                      <w:szCs w:val="30"/>
                    </w:rPr>
                  </w:pPr>
                </w:p>
                <w:p w14:paraId="529EFCB4" w14:textId="77777777" w:rsidR="001A7C6C" w:rsidRDefault="001A7C6C">
                  <w:pPr>
                    <w:jc w:val="center"/>
                    <w:rPr>
                      <w:sz w:val="30"/>
                      <w:szCs w:val="30"/>
                    </w:rPr>
                  </w:pPr>
                </w:p>
                <w:p w14:paraId="38517855" w14:textId="77777777" w:rsidR="001A7C6C" w:rsidRDefault="001A7C6C">
                  <w:pPr>
                    <w:jc w:val="center"/>
                    <w:rPr>
                      <w:sz w:val="30"/>
                      <w:szCs w:val="30"/>
                    </w:rPr>
                  </w:pPr>
                </w:p>
                <w:p w14:paraId="288220C8" w14:textId="77777777" w:rsidR="001A7C6C" w:rsidRDefault="001A7C6C">
                  <w:pPr>
                    <w:jc w:val="center"/>
                    <w:rPr>
                      <w:szCs w:val="21"/>
                    </w:rPr>
                  </w:pPr>
                  <w:r>
                    <w:rPr>
                      <w:szCs w:val="21"/>
                    </w:rPr>
                    <w:t>法定代表人</w:t>
                  </w:r>
                  <w:r>
                    <w:rPr>
                      <w:rFonts w:hint="eastAsia"/>
                      <w:szCs w:val="21"/>
                    </w:rPr>
                    <w:t>身份证复印件粘贴处（正、反面）</w:t>
                  </w:r>
                </w:p>
              </w:txbxContent>
            </v:textbox>
            <w10:wrap type="square"/>
          </v:shape>
        </w:pict>
      </w:r>
      <w:r w:rsidRPr="00D956EE">
        <w:rPr>
          <w:rFonts w:cs="Calibri"/>
          <w:color w:val="000000"/>
          <w:sz w:val="22"/>
        </w:rPr>
        <w:t>日期：   年    月    日</w:t>
      </w:r>
    </w:p>
    <w:p w14:paraId="4D5443D0" w14:textId="77777777" w:rsidR="00263B97" w:rsidRPr="00D956EE" w:rsidRDefault="00263B97">
      <w:pPr>
        <w:spacing w:afterLines="50" w:after="120" w:line="440" w:lineRule="exact"/>
        <w:jc w:val="center"/>
        <w:rPr>
          <w:rFonts w:ascii="宋体" w:hAnsi="宋体" w:cs="Calibri"/>
          <w:b/>
          <w:color w:val="000000"/>
          <w:sz w:val="28"/>
          <w:szCs w:val="28"/>
        </w:rPr>
      </w:pPr>
      <w:r w:rsidRPr="00D956EE">
        <w:rPr>
          <w:rFonts w:cs="Calibri"/>
          <w:color w:val="000000"/>
          <w:szCs w:val="21"/>
        </w:rPr>
        <w:br w:type="page"/>
      </w:r>
      <w:r w:rsidRPr="00D956EE">
        <w:rPr>
          <w:rFonts w:ascii="宋体" w:hAnsi="宋体" w:cs="Calibri" w:hint="eastAsia"/>
          <w:b/>
          <w:color w:val="000000"/>
          <w:sz w:val="32"/>
          <w:szCs w:val="32"/>
        </w:rPr>
        <w:lastRenderedPageBreak/>
        <w:t>三、授权委托书</w:t>
      </w:r>
    </w:p>
    <w:p w14:paraId="34BA556F" w14:textId="77777777" w:rsidR="00263B97" w:rsidRPr="00D956EE" w:rsidRDefault="00263B97">
      <w:pPr>
        <w:spacing w:line="440" w:lineRule="exact"/>
        <w:ind w:firstLineChars="200" w:firstLine="420"/>
        <w:rPr>
          <w:rFonts w:ascii="宋体" w:hAnsi="宋体" w:cs="Calibri"/>
          <w:color w:val="000000"/>
          <w:szCs w:val="21"/>
        </w:rPr>
      </w:pPr>
    </w:p>
    <w:p w14:paraId="6B6C591D" w14:textId="77777777" w:rsidR="00263B97" w:rsidRPr="00D956EE" w:rsidRDefault="00263B97">
      <w:pPr>
        <w:spacing w:line="440" w:lineRule="exact"/>
        <w:ind w:firstLineChars="200" w:firstLine="440"/>
        <w:rPr>
          <w:rFonts w:cs="Calibri"/>
          <w:color w:val="000000"/>
          <w:sz w:val="22"/>
        </w:rPr>
      </w:pPr>
      <w:bookmarkStart w:id="93" w:name="_Toc133214102"/>
      <w:bookmarkStart w:id="94" w:name="_Toc144265958"/>
      <w:bookmarkStart w:id="95" w:name="_Toc133470542"/>
      <w:bookmarkStart w:id="96" w:name="_Toc133214309"/>
      <w:bookmarkStart w:id="97" w:name="_Toc137373398"/>
      <w:r w:rsidRPr="00D956EE">
        <w:rPr>
          <w:rFonts w:cs="Calibri"/>
          <w:color w:val="000000"/>
          <w:sz w:val="22"/>
        </w:rPr>
        <w:t>本人</w:t>
      </w:r>
      <w:r w:rsidRPr="00D956EE">
        <w:rPr>
          <w:rFonts w:cs="Calibri"/>
          <w:color w:val="000000"/>
          <w:sz w:val="22"/>
          <w:u w:val="single"/>
        </w:rPr>
        <w:t xml:space="preserve">        </w:t>
      </w:r>
      <w:r w:rsidRPr="00D956EE">
        <w:rPr>
          <w:rFonts w:cs="Calibri"/>
          <w:color w:val="000000"/>
          <w:sz w:val="22"/>
        </w:rPr>
        <w:t>（姓名）系</w:t>
      </w:r>
      <w:r w:rsidRPr="00D956EE">
        <w:rPr>
          <w:rFonts w:cs="Calibri"/>
          <w:color w:val="000000"/>
          <w:sz w:val="22"/>
          <w:u w:val="single"/>
        </w:rPr>
        <w:t xml:space="preserve">                </w:t>
      </w:r>
      <w:r w:rsidRPr="00D956EE">
        <w:rPr>
          <w:rFonts w:cs="Calibri"/>
          <w:color w:val="000000"/>
          <w:sz w:val="22"/>
        </w:rPr>
        <w:t>（投标人名称）的法定代表人，现委托</w:t>
      </w:r>
      <w:r w:rsidRPr="00D956EE">
        <w:rPr>
          <w:rFonts w:cs="Calibri"/>
          <w:color w:val="000000"/>
          <w:sz w:val="22"/>
          <w:u w:val="single"/>
        </w:rPr>
        <w:t xml:space="preserve">      </w:t>
      </w:r>
      <w:r w:rsidRPr="00D956EE">
        <w:rPr>
          <w:rFonts w:cs="Calibri"/>
          <w:color w:val="000000"/>
          <w:sz w:val="22"/>
        </w:rPr>
        <w:t>（姓名）为我方代理人。代理人根据授权，以我方名义签署、澄清、说明、补正、递交、撤回、修改</w:t>
      </w:r>
      <w:r w:rsidRPr="00D956EE">
        <w:rPr>
          <w:rFonts w:cs="Calibri"/>
          <w:color w:val="000000"/>
          <w:sz w:val="22"/>
          <w:u w:val="single"/>
        </w:rPr>
        <w:t xml:space="preserve">              </w:t>
      </w:r>
      <w:r w:rsidRPr="00D956EE">
        <w:rPr>
          <w:rFonts w:cs="Calibri"/>
          <w:color w:val="000000"/>
          <w:sz w:val="22"/>
        </w:rPr>
        <w:t>（项目名称）投标文件、签订合同和处理有关事宜，其法律后果由我方承担。</w:t>
      </w:r>
    </w:p>
    <w:p w14:paraId="36A3ACEA" w14:textId="77777777" w:rsidR="00263B97" w:rsidRPr="00D956EE" w:rsidRDefault="00263B97">
      <w:pPr>
        <w:spacing w:line="440" w:lineRule="exact"/>
        <w:ind w:firstLineChars="200" w:firstLine="440"/>
        <w:rPr>
          <w:rFonts w:cs="Calibri"/>
          <w:color w:val="000000"/>
          <w:sz w:val="22"/>
        </w:rPr>
      </w:pPr>
      <w:r w:rsidRPr="00D956EE">
        <w:rPr>
          <w:rFonts w:cs="Calibri"/>
          <w:color w:val="000000"/>
          <w:sz w:val="22"/>
        </w:rPr>
        <w:t>代理人无转委托权。</w:t>
      </w:r>
    </w:p>
    <w:p w14:paraId="402D5EC1" w14:textId="77777777" w:rsidR="00263B97" w:rsidRPr="00D956EE" w:rsidRDefault="00263B97">
      <w:pPr>
        <w:spacing w:line="440" w:lineRule="exact"/>
        <w:ind w:firstLineChars="200" w:firstLine="440"/>
        <w:rPr>
          <w:rFonts w:cs="Calibri"/>
          <w:color w:val="000000"/>
          <w:sz w:val="22"/>
        </w:rPr>
      </w:pPr>
      <w:r w:rsidRPr="00D956EE">
        <w:rPr>
          <w:rFonts w:cs="Calibri"/>
          <w:color w:val="000000"/>
          <w:sz w:val="22"/>
        </w:rPr>
        <w:t>附：委托代理人身份证复印件</w:t>
      </w:r>
    </w:p>
    <w:p w14:paraId="2798F279" w14:textId="77777777" w:rsidR="00263B97" w:rsidRPr="00D956EE" w:rsidRDefault="00263B97">
      <w:pPr>
        <w:spacing w:line="440" w:lineRule="exact"/>
        <w:rPr>
          <w:rFonts w:cs="Calibri"/>
          <w:color w:val="000000"/>
          <w:sz w:val="22"/>
        </w:rPr>
      </w:pPr>
    </w:p>
    <w:p w14:paraId="319AD610" w14:textId="77777777" w:rsidR="00263B97" w:rsidRPr="00D956EE" w:rsidRDefault="00263B97">
      <w:pPr>
        <w:spacing w:line="440" w:lineRule="exact"/>
        <w:rPr>
          <w:rFonts w:cs="Calibri"/>
          <w:color w:val="000000"/>
          <w:sz w:val="22"/>
        </w:rPr>
      </w:pPr>
      <w:r w:rsidRPr="00D956EE">
        <w:rPr>
          <w:rFonts w:cs="Calibri"/>
          <w:color w:val="000000"/>
          <w:sz w:val="22"/>
        </w:rPr>
        <w:t>投标人：（盖单位章）</w:t>
      </w:r>
    </w:p>
    <w:p w14:paraId="1C12EFF1" w14:textId="77777777" w:rsidR="00263B97" w:rsidRPr="00D956EE" w:rsidRDefault="00263B97">
      <w:pPr>
        <w:spacing w:line="440" w:lineRule="exact"/>
        <w:rPr>
          <w:rFonts w:cs="Calibri"/>
          <w:color w:val="000000"/>
          <w:sz w:val="22"/>
        </w:rPr>
      </w:pPr>
      <w:r w:rsidRPr="00D956EE">
        <w:rPr>
          <w:rFonts w:cs="Calibri"/>
          <w:color w:val="000000"/>
          <w:sz w:val="22"/>
        </w:rPr>
        <w:t>法定代表人：（签字或盖章）</w:t>
      </w:r>
    </w:p>
    <w:p w14:paraId="1D8BB902" w14:textId="77777777" w:rsidR="00263B97" w:rsidRPr="00D956EE" w:rsidRDefault="00263B97">
      <w:pPr>
        <w:spacing w:line="440" w:lineRule="exact"/>
        <w:rPr>
          <w:rFonts w:cs="Calibri"/>
          <w:color w:val="000000"/>
          <w:sz w:val="22"/>
        </w:rPr>
      </w:pPr>
      <w:r w:rsidRPr="00D956EE">
        <w:rPr>
          <w:rFonts w:cs="Calibri"/>
          <w:color w:val="000000"/>
          <w:sz w:val="22"/>
        </w:rPr>
        <w:t>身份证号码：</w:t>
      </w:r>
    </w:p>
    <w:p w14:paraId="14454E02" w14:textId="77777777" w:rsidR="00263B97" w:rsidRPr="00D956EE" w:rsidRDefault="00263B97">
      <w:pPr>
        <w:spacing w:line="440" w:lineRule="exact"/>
        <w:rPr>
          <w:rFonts w:cs="Calibri"/>
          <w:color w:val="000000"/>
          <w:sz w:val="22"/>
        </w:rPr>
      </w:pPr>
    </w:p>
    <w:p w14:paraId="41CE52C1" w14:textId="77777777" w:rsidR="00263B97" w:rsidRPr="00D956EE" w:rsidRDefault="00263B97">
      <w:pPr>
        <w:spacing w:line="440" w:lineRule="exact"/>
        <w:rPr>
          <w:rFonts w:cs="Calibri"/>
          <w:color w:val="000000"/>
          <w:sz w:val="22"/>
        </w:rPr>
      </w:pPr>
      <w:r w:rsidRPr="00D956EE">
        <w:rPr>
          <w:rFonts w:cs="Calibri"/>
          <w:color w:val="000000"/>
          <w:sz w:val="22"/>
        </w:rPr>
        <w:t>委托的代理人：（签字或盖章）</w:t>
      </w:r>
    </w:p>
    <w:p w14:paraId="2349A083" w14:textId="77777777" w:rsidR="00263B97" w:rsidRPr="00D956EE" w:rsidRDefault="00263B97">
      <w:pPr>
        <w:spacing w:line="440" w:lineRule="exact"/>
        <w:rPr>
          <w:rFonts w:cs="Calibri"/>
          <w:color w:val="000000"/>
          <w:sz w:val="22"/>
        </w:rPr>
      </w:pPr>
      <w:r w:rsidRPr="00D956EE">
        <w:rPr>
          <w:rFonts w:cs="Calibri"/>
          <w:color w:val="000000"/>
          <w:sz w:val="22"/>
        </w:rPr>
        <w:t>身份证号码：</w:t>
      </w:r>
    </w:p>
    <w:p w14:paraId="5A9F98BB" w14:textId="77777777" w:rsidR="00263B97" w:rsidRPr="00D956EE" w:rsidRDefault="00263B97">
      <w:pPr>
        <w:spacing w:line="440" w:lineRule="exact"/>
        <w:ind w:firstLineChars="2150" w:firstLine="4730"/>
        <w:rPr>
          <w:rFonts w:cs="Calibri"/>
          <w:color w:val="000000"/>
          <w:sz w:val="22"/>
        </w:rPr>
      </w:pPr>
      <w:r w:rsidRPr="00D956EE">
        <w:rPr>
          <w:rFonts w:cs="Calibri"/>
          <w:color w:val="000000"/>
          <w:sz w:val="22"/>
        </w:rPr>
        <w:t>日期：</w:t>
      </w:r>
      <w:r w:rsidRPr="00D956EE">
        <w:rPr>
          <w:rFonts w:cs="Calibri"/>
          <w:color w:val="000000"/>
          <w:sz w:val="22"/>
          <w:u w:val="single"/>
        </w:rPr>
        <w:t xml:space="preserve">      </w:t>
      </w:r>
      <w:r w:rsidRPr="00D956EE">
        <w:rPr>
          <w:rFonts w:cs="Calibri"/>
          <w:color w:val="000000"/>
          <w:sz w:val="22"/>
        </w:rPr>
        <w:t>年</w:t>
      </w:r>
      <w:r w:rsidRPr="00D956EE">
        <w:rPr>
          <w:rFonts w:cs="Calibri"/>
          <w:color w:val="000000"/>
          <w:sz w:val="22"/>
          <w:u w:val="single"/>
        </w:rPr>
        <w:t xml:space="preserve">      </w:t>
      </w:r>
      <w:r w:rsidRPr="00D956EE">
        <w:rPr>
          <w:rFonts w:cs="Calibri"/>
          <w:color w:val="000000"/>
          <w:sz w:val="22"/>
        </w:rPr>
        <w:t>月</w:t>
      </w:r>
      <w:r w:rsidRPr="00D956EE">
        <w:rPr>
          <w:rFonts w:cs="Calibri"/>
          <w:color w:val="000000"/>
          <w:sz w:val="22"/>
          <w:u w:val="single"/>
        </w:rPr>
        <w:t xml:space="preserve">      </w:t>
      </w:r>
      <w:r w:rsidRPr="00D956EE">
        <w:rPr>
          <w:rFonts w:cs="Calibri"/>
          <w:color w:val="000000"/>
          <w:sz w:val="22"/>
        </w:rPr>
        <w:t>日</w:t>
      </w:r>
    </w:p>
    <w:p w14:paraId="37B3214A" w14:textId="77777777" w:rsidR="00263B97" w:rsidRPr="00D956EE" w:rsidRDefault="00263B97">
      <w:pPr>
        <w:snapToGrid w:val="0"/>
        <w:spacing w:line="440" w:lineRule="exact"/>
        <w:rPr>
          <w:rFonts w:cs="Calibri"/>
          <w:color w:val="000000"/>
          <w:szCs w:val="21"/>
        </w:rPr>
      </w:pPr>
      <w:r w:rsidRPr="00D956EE">
        <w:rPr>
          <w:rFonts w:cs="Calibri"/>
          <w:b/>
          <w:color w:val="000000"/>
          <w:szCs w:val="21"/>
          <w:lang w:val="en-US" w:eastAsia="zh-CN"/>
        </w:rPr>
        <w:pict w14:anchorId="6406B859">
          <v:shape id="Text Box 7" o:spid="_x0000_s1027" type="#_x0000_t202" style="position:absolute;left:0;text-align:left;margin-left:9.15pt;margin-top:20.8pt;width:423pt;height:171.6pt;z-index:251660288"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DvejC4CAABYBAAADgAAAGRycy9lMm9Eb2MueG1srFTbjtsgEH2v1H9AvDe+bNJsrDirbbapKm0v&#10;0m4/AGMco2KGAom9/fodsDe12j5V9QMCZjicOWfw9mboFDkL6yTokmaLlBKhOdRSH0v67fHw5poS&#10;55mumQItSvokHL3ZvX617U0hcmhB1cISBNGu6E1JW+9NkSSOt6JjbgFGaAw2YDvmcWmPSW1Zj+id&#10;SvI0fZv0YGtjgQvncPduDNJdxG8awf2XpnHCE1VS5ObjaONYhTHZbVlxtMy0kk802D+w6JjUeOkF&#10;6o55Rk5W/gHVSW7BQeMXHLoEmkZyEWvAarL0t2oeWmZErAXFceYik/t/sPzz+aslskbvKNGsQ4se&#10;xeDJOxjIOqjTG1dg0oPBND/gdsgMlTpzD/y7Ixr2LdNHcWst9K1gNbLLwslkdnTEcQGk6j9Bjdew&#10;k4cINDS2C4AoBkF0dOnp4kygwnFzdbXOsxRDHGN5tt5c5dG7hBUvx411/oOAjoRJSS1aH+HZ+d75&#10;QIcVLymRPihZH6RScWGP1V5ZcmbYJof4xQqwynma0qQv6WaVr0YF5jE3h0jj9zeITnrsdyW7kl5f&#10;klgRdHuv69iNnkk1zpGy0pOQQbtRRT9Uw+TY5E8F9RMqa2Fsb3yOOGnB/qSkx9YuqftxYlZQoj5q&#10;dGeTLZfhLcTFcrVGKYmdR6p5hGmOUCX1lIzTvR/fz8lYeWzxprEfNNyio42MWgfrR1YTfWzfaMH0&#10;1ML7mK9j1q8fwu4ZAAD//wMAUEsDBBQABgAIAAAAIQDL4NSp3gAAAAkBAAAPAAAAZHJzL2Rvd25y&#10;ZXYueG1sTI/BTsMwEETvSPyDtUhcUOuURMGEOBVCAsGtlAqubuwmEfY62G4a/p7lBMfZGc2+qdez&#10;s2wyIQ4eJayWGTCDrdcDdhJ2b48LASwmhVpZj0bCt4mwbs7PalVpf8JXM21Tx6gEY6Uk9CmNFeex&#10;7Y1TcelHg+QdfHAqkQwd10GdqNxZfp1lJXdqQPrQq9E89Kb93B6dBFE8Tx/xJd+8t+XB3qarm+np&#10;K0h5eTHf3wFLZk5/YfjFJ3RoiGnvj6gjs6RFTkkJxaoERr4oCzrsJeSiEMCbmv9f0PwAAAD//wMA&#10;UEsBAi0AFAAGAAgAAAAhAOSZw8D7AAAA4QEAABMAAAAAAAAAAAAAAAAAAAAAAFtDb250ZW50X1R5&#10;cGVzXS54bWxQSwECLQAUAAYACAAAACEAI7Jq4dcAAACUAQAACwAAAAAAAAAAAAAAAAAsAQAAX3Jl&#10;bHMvLnJlbHNQSwECLQAUAAYACAAAACEA3DvejC4CAABYBAAADgAAAAAAAAAAAAAAAAAsAgAAZHJz&#10;L2Uyb0RvYy54bWxQSwECLQAUAAYACAAAACEAy+DUqd4AAAAJAQAADwAAAAAAAAAAAAAAAACGBAAA&#10;ZHJzL2Rvd25yZXYueG1sUEsFBgAAAAAEAAQA8wAAAJEFAAAAAA==&#10;">
            <v:textbox style="mso-next-textbox:#Text Box 7">
              <w:txbxContent>
                <w:p w14:paraId="14A823AF" w14:textId="77777777" w:rsidR="001A7C6C" w:rsidRDefault="001A7C6C">
                  <w:pPr>
                    <w:jc w:val="center"/>
                    <w:rPr>
                      <w:sz w:val="30"/>
                      <w:szCs w:val="30"/>
                    </w:rPr>
                  </w:pPr>
                </w:p>
                <w:p w14:paraId="116D9F7C" w14:textId="77777777" w:rsidR="001A7C6C" w:rsidRDefault="001A7C6C">
                  <w:pPr>
                    <w:jc w:val="center"/>
                    <w:rPr>
                      <w:sz w:val="30"/>
                      <w:szCs w:val="30"/>
                    </w:rPr>
                  </w:pPr>
                </w:p>
                <w:p w14:paraId="358C0049" w14:textId="77777777" w:rsidR="001A7C6C" w:rsidRDefault="001A7C6C">
                  <w:pPr>
                    <w:jc w:val="center"/>
                    <w:rPr>
                      <w:sz w:val="30"/>
                      <w:szCs w:val="30"/>
                    </w:rPr>
                  </w:pPr>
                </w:p>
                <w:p w14:paraId="56F3B8C0" w14:textId="77777777" w:rsidR="001A7C6C" w:rsidRDefault="001A7C6C">
                  <w:pPr>
                    <w:jc w:val="center"/>
                    <w:rPr>
                      <w:sz w:val="30"/>
                      <w:szCs w:val="30"/>
                    </w:rPr>
                  </w:pPr>
                </w:p>
                <w:p w14:paraId="5F037B7C" w14:textId="77777777" w:rsidR="001A7C6C" w:rsidRDefault="001A7C6C">
                  <w:pPr>
                    <w:jc w:val="center"/>
                    <w:rPr>
                      <w:sz w:val="28"/>
                      <w:szCs w:val="28"/>
                    </w:rPr>
                  </w:pPr>
                  <w:r>
                    <w:rPr>
                      <w:rFonts w:hint="eastAsia"/>
                      <w:szCs w:val="21"/>
                    </w:rPr>
                    <w:t>委托代理人身份证复印件粘贴处（正、反面）</w:t>
                  </w:r>
                </w:p>
              </w:txbxContent>
            </v:textbox>
            <w10:wrap type="square"/>
          </v:shape>
        </w:pict>
      </w:r>
      <w:r w:rsidRPr="00D956EE">
        <w:rPr>
          <w:rFonts w:cs="Calibri"/>
          <w:color w:val="000000"/>
          <w:szCs w:val="21"/>
        </w:rPr>
        <w:t xml:space="preserve">                                  </w:t>
      </w:r>
    </w:p>
    <w:p w14:paraId="6E10E82D" w14:textId="77777777" w:rsidR="00263B97" w:rsidRPr="00D956EE" w:rsidRDefault="00263B97">
      <w:pPr>
        <w:spacing w:line="440" w:lineRule="exact"/>
        <w:rPr>
          <w:rFonts w:cs="Calibri"/>
          <w:b/>
          <w:bCs/>
          <w:color w:val="000000"/>
          <w:szCs w:val="21"/>
        </w:rPr>
      </w:pPr>
      <w:r w:rsidRPr="00D956EE">
        <w:rPr>
          <w:rFonts w:cs="Calibri"/>
          <w:b/>
          <w:bCs/>
          <w:color w:val="000000"/>
          <w:szCs w:val="21"/>
        </w:rPr>
        <w:t xml:space="preserve">  </w:t>
      </w:r>
    </w:p>
    <w:p w14:paraId="19A7ED74" w14:textId="77777777" w:rsidR="00263B97" w:rsidRPr="00D956EE" w:rsidRDefault="00263B97">
      <w:pPr>
        <w:spacing w:line="440" w:lineRule="exact"/>
        <w:rPr>
          <w:rFonts w:cs="Calibri"/>
          <w:b/>
          <w:bCs/>
          <w:color w:val="000000"/>
          <w:szCs w:val="21"/>
        </w:rPr>
      </w:pPr>
    </w:p>
    <w:p w14:paraId="5A4D2C38" w14:textId="77777777" w:rsidR="00263B97" w:rsidRPr="00D956EE" w:rsidRDefault="00263B97">
      <w:pPr>
        <w:spacing w:line="440" w:lineRule="exact"/>
        <w:rPr>
          <w:rFonts w:cs="Calibri"/>
          <w:color w:val="000000"/>
          <w:szCs w:val="21"/>
        </w:rPr>
      </w:pPr>
    </w:p>
    <w:p w14:paraId="5DA63935" w14:textId="77777777" w:rsidR="00263B97" w:rsidRPr="00D956EE" w:rsidRDefault="00263B97">
      <w:pPr>
        <w:spacing w:line="440" w:lineRule="exact"/>
        <w:rPr>
          <w:rFonts w:cs="Calibri"/>
          <w:color w:val="000000"/>
          <w:szCs w:val="21"/>
        </w:rPr>
      </w:pPr>
    </w:p>
    <w:p w14:paraId="4CED906D" w14:textId="77777777" w:rsidR="00263B97" w:rsidRPr="00D956EE" w:rsidRDefault="00263B97">
      <w:pPr>
        <w:spacing w:line="440" w:lineRule="exact"/>
        <w:rPr>
          <w:rFonts w:cs="Calibri"/>
          <w:color w:val="000000"/>
          <w:szCs w:val="21"/>
        </w:rPr>
      </w:pPr>
    </w:p>
    <w:p w14:paraId="50CA8E32" w14:textId="77777777" w:rsidR="00263B97" w:rsidRPr="00D956EE" w:rsidRDefault="00263B97">
      <w:pPr>
        <w:spacing w:line="440" w:lineRule="exact"/>
        <w:rPr>
          <w:rFonts w:cs="Calibri"/>
          <w:color w:val="000000"/>
          <w:szCs w:val="21"/>
        </w:rPr>
      </w:pPr>
    </w:p>
    <w:p w14:paraId="05BE03E3" w14:textId="77777777" w:rsidR="00263B97" w:rsidRPr="00D956EE" w:rsidRDefault="00263B97">
      <w:pPr>
        <w:spacing w:line="440" w:lineRule="exact"/>
        <w:rPr>
          <w:rFonts w:cs="Calibri"/>
          <w:color w:val="000000"/>
          <w:szCs w:val="21"/>
        </w:rPr>
      </w:pPr>
    </w:p>
    <w:p w14:paraId="65A7C845" w14:textId="77777777" w:rsidR="00263B97" w:rsidRPr="00D956EE" w:rsidRDefault="00263B97">
      <w:pPr>
        <w:spacing w:line="440" w:lineRule="exact"/>
        <w:rPr>
          <w:rFonts w:cs="Calibri"/>
          <w:color w:val="000000"/>
          <w:szCs w:val="21"/>
        </w:rPr>
      </w:pPr>
    </w:p>
    <w:p w14:paraId="70BAF0BB" w14:textId="77777777" w:rsidR="00263B97" w:rsidRPr="00D956EE" w:rsidRDefault="00263B97">
      <w:pPr>
        <w:spacing w:line="440" w:lineRule="exact"/>
        <w:rPr>
          <w:rFonts w:cs="Calibri"/>
          <w:b/>
          <w:bCs/>
          <w:color w:val="000000"/>
          <w:sz w:val="22"/>
        </w:rPr>
      </w:pPr>
      <w:r w:rsidRPr="00D956EE">
        <w:rPr>
          <w:rFonts w:cs="Calibri"/>
          <w:color w:val="000000"/>
          <w:sz w:val="22"/>
        </w:rPr>
        <w:t>注：如投标文件由委托代理人签字或盖章的，投标文件必须附此授权委托书。</w:t>
      </w:r>
      <w:r w:rsidRPr="00D956EE">
        <w:rPr>
          <w:rFonts w:cs="Calibri"/>
          <w:b/>
          <w:bCs/>
          <w:color w:val="000000"/>
          <w:sz w:val="22"/>
        </w:rPr>
        <w:t xml:space="preserve">     </w:t>
      </w:r>
    </w:p>
    <w:p w14:paraId="4EB224D4" w14:textId="77777777" w:rsidR="00263B97" w:rsidRPr="00D956EE" w:rsidRDefault="00263B97">
      <w:pPr>
        <w:spacing w:line="360" w:lineRule="auto"/>
        <w:jc w:val="left"/>
        <w:rPr>
          <w:rFonts w:ascii="宋体" w:hAnsi="宋体" w:cs="宋体"/>
          <w:color w:val="000000"/>
          <w:sz w:val="22"/>
        </w:rPr>
      </w:pPr>
    </w:p>
    <w:p w14:paraId="233BAC43" w14:textId="77777777" w:rsidR="00263B97" w:rsidRPr="00D956EE" w:rsidRDefault="00263B97">
      <w:pPr>
        <w:pStyle w:val="a6"/>
        <w:spacing w:afterLines="50" w:after="120" w:line="360" w:lineRule="auto"/>
        <w:jc w:val="left"/>
        <w:rPr>
          <w:rFonts w:hAnsi="宋体" w:cs="宋体"/>
          <w:b/>
          <w:color w:val="000000"/>
        </w:rPr>
      </w:pPr>
    </w:p>
    <w:p w14:paraId="434C589C" w14:textId="77777777" w:rsidR="00263B97" w:rsidRPr="00D956EE" w:rsidRDefault="00263B97">
      <w:pPr>
        <w:pStyle w:val="a6"/>
        <w:spacing w:afterLines="50" w:after="120" w:line="360" w:lineRule="auto"/>
        <w:jc w:val="left"/>
        <w:rPr>
          <w:rFonts w:hAnsi="宋体" w:cs="宋体"/>
          <w:b/>
          <w:color w:val="000000"/>
        </w:rPr>
      </w:pPr>
      <w:r w:rsidRPr="00D956EE">
        <w:rPr>
          <w:rFonts w:hAnsi="宋体" w:cs="宋体"/>
          <w:b/>
          <w:color w:val="000000"/>
        </w:rPr>
        <w:br w:type="page"/>
      </w:r>
    </w:p>
    <w:p w14:paraId="62F04371" w14:textId="77777777" w:rsidR="00263B97" w:rsidRPr="00D956EE" w:rsidRDefault="00263B97">
      <w:pPr>
        <w:spacing w:line="440" w:lineRule="exact"/>
        <w:jc w:val="center"/>
        <w:rPr>
          <w:rFonts w:ascii="宋体" w:hAnsi="宋体" w:cs="Calibri"/>
          <w:color w:val="000000"/>
          <w:sz w:val="32"/>
          <w:szCs w:val="32"/>
        </w:rPr>
      </w:pPr>
      <w:r w:rsidRPr="00D956EE">
        <w:rPr>
          <w:rFonts w:ascii="宋体" w:hAnsi="宋体" w:cs="Calibri" w:hint="eastAsia"/>
          <w:color w:val="000000"/>
          <w:sz w:val="32"/>
          <w:szCs w:val="32"/>
        </w:rPr>
        <w:lastRenderedPageBreak/>
        <w:t>四、已标价工程量清单</w:t>
      </w:r>
    </w:p>
    <w:p w14:paraId="36584009" w14:textId="77777777" w:rsidR="00263B97" w:rsidRPr="00D956EE" w:rsidRDefault="00263B97">
      <w:pPr>
        <w:widowControl/>
        <w:tabs>
          <w:tab w:val="center" w:pos="4755"/>
          <w:tab w:val="right" w:pos="9070"/>
        </w:tabs>
        <w:adjustRightInd w:val="0"/>
        <w:snapToGrid w:val="0"/>
        <w:spacing w:line="440" w:lineRule="exact"/>
        <w:rPr>
          <w:rFonts w:ascii="宋体" w:hAnsi="宋体" w:cs="Arial"/>
          <w:color w:val="000000"/>
          <w:kern w:val="0"/>
          <w:szCs w:val="21"/>
        </w:rPr>
      </w:pPr>
    </w:p>
    <w:p w14:paraId="729D6804" w14:textId="77777777" w:rsidR="00263B97" w:rsidRPr="00D956EE" w:rsidRDefault="00263B97">
      <w:pPr>
        <w:widowControl/>
        <w:tabs>
          <w:tab w:val="center" w:pos="4755"/>
          <w:tab w:val="right" w:pos="9070"/>
        </w:tabs>
        <w:adjustRightInd w:val="0"/>
        <w:snapToGrid w:val="0"/>
        <w:spacing w:line="440" w:lineRule="exact"/>
        <w:rPr>
          <w:rFonts w:ascii="宋体" w:hAnsi="宋体" w:cs="Arial"/>
          <w:color w:val="000000"/>
          <w:kern w:val="0"/>
          <w:szCs w:val="21"/>
        </w:rPr>
      </w:pPr>
      <w:r w:rsidRPr="00D956EE">
        <w:rPr>
          <w:rFonts w:ascii="宋体" w:hAnsi="宋体" w:cs="Arial" w:hint="eastAsia"/>
          <w:color w:val="000000"/>
          <w:kern w:val="0"/>
          <w:szCs w:val="21"/>
        </w:rPr>
        <w:t>须包含如下格式：</w:t>
      </w:r>
    </w:p>
    <w:p w14:paraId="1BAC5DFD" w14:textId="77777777" w:rsidR="00263B97" w:rsidRPr="00D956EE" w:rsidRDefault="00263B97">
      <w:pPr>
        <w:widowControl/>
        <w:tabs>
          <w:tab w:val="center" w:pos="4755"/>
          <w:tab w:val="right" w:pos="9070"/>
        </w:tabs>
        <w:adjustRightInd w:val="0"/>
        <w:snapToGrid w:val="0"/>
        <w:spacing w:line="440" w:lineRule="exact"/>
        <w:ind w:firstLineChars="200" w:firstLine="420"/>
        <w:rPr>
          <w:rFonts w:ascii="宋体" w:hAnsi="宋体" w:cs="Arial"/>
          <w:color w:val="000000"/>
          <w:kern w:val="0"/>
          <w:szCs w:val="21"/>
        </w:rPr>
      </w:pPr>
      <w:r w:rsidRPr="00D956EE">
        <w:rPr>
          <w:rFonts w:ascii="宋体" w:hAnsi="宋体" w:cs="Arial" w:hint="eastAsia"/>
          <w:color w:val="000000"/>
          <w:kern w:val="0"/>
          <w:szCs w:val="21"/>
        </w:rPr>
        <w:t>（</w:t>
      </w:r>
      <w:r w:rsidRPr="00D956EE">
        <w:rPr>
          <w:rFonts w:ascii="宋体" w:hAnsi="宋体" w:cs="Arial"/>
          <w:color w:val="000000"/>
          <w:kern w:val="0"/>
          <w:szCs w:val="21"/>
        </w:rPr>
        <w:t>1</w:t>
      </w:r>
      <w:r w:rsidRPr="00D956EE">
        <w:rPr>
          <w:rFonts w:ascii="宋体" w:hAnsi="宋体" w:cs="Arial" w:hint="eastAsia"/>
          <w:color w:val="000000"/>
          <w:kern w:val="0"/>
          <w:szCs w:val="21"/>
        </w:rPr>
        <w:t>）投标总价封面</w:t>
      </w:r>
    </w:p>
    <w:p w14:paraId="3E9E6231" w14:textId="77777777" w:rsidR="00263B97" w:rsidRPr="00D956EE" w:rsidRDefault="00263B97">
      <w:pPr>
        <w:widowControl/>
        <w:tabs>
          <w:tab w:val="center" w:pos="4755"/>
          <w:tab w:val="right" w:pos="9070"/>
        </w:tabs>
        <w:adjustRightInd w:val="0"/>
        <w:snapToGrid w:val="0"/>
        <w:spacing w:line="440" w:lineRule="exact"/>
        <w:ind w:firstLineChars="200" w:firstLine="420"/>
        <w:rPr>
          <w:rFonts w:ascii="宋体" w:hAnsi="宋体" w:cs="Arial"/>
          <w:color w:val="000000"/>
          <w:kern w:val="0"/>
          <w:szCs w:val="21"/>
        </w:rPr>
      </w:pPr>
      <w:r w:rsidRPr="00D956EE">
        <w:rPr>
          <w:rFonts w:ascii="宋体" w:hAnsi="宋体" w:cs="Arial" w:hint="eastAsia"/>
          <w:color w:val="000000"/>
          <w:kern w:val="0"/>
          <w:szCs w:val="21"/>
        </w:rPr>
        <w:t>（</w:t>
      </w:r>
      <w:r w:rsidRPr="00D956EE">
        <w:rPr>
          <w:rFonts w:ascii="宋体" w:hAnsi="宋体" w:cs="Arial"/>
          <w:color w:val="000000"/>
          <w:kern w:val="0"/>
          <w:szCs w:val="21"/>
        </w:rPr>
        <w:t>2</w:t>
      </w:r>
      <w:r w:rsidRPr="00D956EE">
        <w:rPr>
          <w:rFonts w:ascii="宋体" w:hAnsi="宋体" w:cs="Arial" w:hint="eastAsia"/>
          <w:color w:val="000000"/>
          <w:kern w:val="0"/>
          <w:szCs w:val="21"/>
        </w:rPr>
        <w:t>）工程总说明</w:t>
      </w:r>
    </w:p>
    <w:p w14:paraId="5D29BCE1" w14:textId="77777777" w:rsidR="00263B97" w:rsidRPr="00D956EE" w:rsidRDefault="00263B97">
      <w:pPr>
        <w:widowControl/>
        <w:tabs>
          <w:tab w:val="center" w:pos="4755"/>
          <w:tab w:val="right" w:pos="9070"/>
        </w:tabs>
        <w:adjustRightInd w:val="0"/>
        <w:snapToGrid w:val="0"/>
        <w:spacing w:line="440" w:lineRule="exact"/>
        <w:ind w:firstLineChars="200" w:firstLine="420"/>
        <w:rPr>
          <w:rFonts w:ascii="宋体" w:hAnsi="宋体" w:cs="Arial"/>
          <w:color w:val="000000"/>
          <w:kern w:val="0"/>
          <w:szCs w:val="21"/>
        </w:rPr>
      </w:pPr>
      <w:r w:rsidRPr="00D956EE">
        <w:rPr>
          <w:rFonts w:ascii="宋体" w:hAnsi="宋体" w:cs="Arial" w:hint="eastAsia"/>
          <w:color w:val="000000"/>
          <w:kern w:val="0"/>
          <w:szCs w:val="21"/>
        </w:rPr>
        <w:t>（</w:t>
      </w:r>
      <w:r w:rsidRPr="00D956EE">
        <w:rPr>
          <w:rFonts w:ascii="宋体" w:hAnsi="宋体" w:cs="Arial"/>
          <w:color w:val="000000"/>
          <w:kern w:val="0"/>
          <w:szCs w:val="21"/>
        </w:rPr>
        <w:t>3</w:t>
      </w:r>
      <w:r w:rsidRPr="00D956EE">
        <w:rPr>
          <w:rFonts w:ascii="宋体" w:hAnsi="宋体" w:cs="Arial" w:hint="eastAsia"/>
          <w:color w:val="000000"/>
          <w:kern w:val="0"/>
          <w:szCs w:val="21"/>
        </w:rPr>
        <w:t>）工程项目投标报价汇总表</w:t>
      </w:r>
    </w:p>
    <w:p w14:paraId="253FDDBB" w14:textId="77777777" w:rsidR="00263B97" w:rsidRPr="00D956EE" w:rsidRDefault="00263B97">
      <w:pPr>
        <w:widowControl/>
        <w:tabs>
          <w:tab w:val="center" w:pos="4755"/>
          <w:tab w:val="right" w:pos="9070"/>
        </w:tabs>
        <w:adjustRightInd w:val="0"/>
        <w:snapToGrid w:val="0"/>
        <w:spacing w:line="440" w:lineRule="exact"/>
        <w:ind w:firstLineChars="200" w:firstLine="420"/>
        <w:rPr>
          <w:rFonts w:ascii="宋体" w:hAnsi="宋体" w:cs="Arial"/>
          <w:color w:val="000000"/>
          <w:kern w:val="0"/>
          <w:szCs w:val="21"/>
        </w:rPr>
      </w:pPr>
      <w:r w:rsidRPr="00D956EE">
        <w:rPr>
          <w:rFonts w:ascii="宋体" w:hAnsi="宋体" w:cs="Arial" w:hint="eastAsia"/>
          <w:color w:val="000000"/>
          <w:kern w:val="0"/>
          <w:szCs w:val="21"/>
        </w:rPr>
        <w:t>（</w:t>
      </w:r>
      <w:r w:rsidRPr="00D956EE">
        <w:rPr>
          <w:rFonts w:ascii="宋体" w:hAnsi="宋体" w:cs="Arial"/>
          <w:color w:val="000000"/>
          <w:kern w:val="0"/>
          <w:szCs w:val="21"/>
        </w:rPr>
        <w:t>4</w:t>
      </w:r>
      <w:r w:rsidRPr="00D956EE">
        <w:rPr>
          <w:rFonts w:ascii="宋体" w:hAnsi="宋体" w:cs="Arial" w:hint="eastAsia"/>
          <w:color w:val="000000"/>
          <w:kern w:val="0"/>
          <w:szCs w:val="21"/>
        </w:rPr>
        <w:t>）单位（专业）工程投标报价计算表</w:t>
      </w:r>
    </w:p>
    <w:p w14:paraId="1E2A082E" w14:textId="77777777" w:rsidR="00263B97" w:rsidRPr="00D956EE" w:rsidRDefault="00263B97">
      <w:pPr>
        <w:widowControl/>
        <w:tabs>
          <w:tab w:val="center" w:pos="4755"/>
          <w:tab w:val="right" w:pos="9070"/>
        </w:tabs>
        <w:adjustRightInd w:val="0"/>
        <w:snapToGrid w:val="0"/>
        <w:spacing w:line="440" w:lineRule="exact"/>
        <w:ind w:firstLineChars="200" w:firstLine="420"/>
        <w:rPr>
          <w:rFonts w:ascii="宋体" w:hAnsi="宋体" w:cs="Arial"/>
          <w:color w:val="000000"/>
          <w:kern w:val="0"/>
          <w:szCs w:val="21"/>
        </w:rPr>
      </w:pPr>
      <w:r w:rsidRPr="00D956EE">
        <w:rPr>
          <w:rFonts w:ascii="宋体" w:hAnsi="宋体" w:cs="Arial" w:hint="eastAsia"/>
          <w:color w:val="000000"/>
          <w:kern w:val="0"/>
          <w:szCs w:val="21"/>
        </w:rPr>
        <w:t>（</w:t>
      </w:r>
      <w:r w:rsidRPr="00D956EE">
        <w:rPr>
          <w:rFonts w:ascii="宋体" w:hAnsi="宋体" w:cs="Arial"/>
          <w:color w:val="000000"/>
          <w:kern w:val="0"/>
          <w:szCs w:val="21"/>
        </w:rPr>
        <w:t>5</w:t>
      </w:r>
      <w:r w:rsidRPr="00D956EE">
        <w:rPr>
          <w:rFonts w:ascii="宋体" w:hAnsi="宋体" w:cs="Arial" w:hint="eastAsia"/>
          <w:color w:val="000000"/>
          <w:kern w:val="0"/>
          <w:szCs w:val="21"/>
        </w:rPr>
        <w:t>）分部分项工程量清单与计价表</w:t>
      </w:r>
    </w:p>
    <w:p w14:paraId="4D889DDC" w14:textId="77777777" w:rsidR="00263B97" w:rsidRPr="00D956EE" w:rsidRDefault="00263B97">
      <w:pPr>
        <w:widowControl/>
        <w:tabs>
          <w:tab w:val="center" w:pos="4755"/>
          <w:tab w:val="right" w:pos="9070"/>
        </w:tabs>
        <w:adjustRightInd w:val="0"/>
        <w:snapToGrid w:val="0"/>
        <w:spacing w:line="440" w:lineRule="exact"/>
        <w:ind w:firstLineChars="200" w:firstLine="420"/>
        <w:rPr>
          <w:rFonts w:ascii="宋体" w:hAnsi="宋体" w:cs="Arial"/>
          <w:color w:val="000000"/>
          <w:kern w:val="0"/>
          <w:szCs w:val="21"/>
        </w:rPr>
      </w:pPr>
      <w:r w:rsidRPr="00D956EE">
        <w:rPr>
          <w:rFonts w:ascii="宋体" w:hAnsi="宋体" w:cs="Arial" w:hint="eastAsia"/>
          <w:color w:val="000000"/>
          <w:kern w:val="0"/>
          <w:szCs w:val="21"/>
        </w:rPr>
        <w:t>（</w:t>
      </w:r>
      <w:r w:rsidRPr="00D956EE">
        <w:rPr>
          <w:rFonts w:ascii="宋体" w:hAnsi="宋体" w:cs="Arial"/>
          <w:color w:val="000000"/>
          <w:kern w:val="0"/>
          <w:szCs w:val="21"/>
        </w:rPr>
        <w:t>6</w:t>
      </w:r>
      <w:r w:rsidRPr="00D956EE">
        <w:rPr>
          <w:rFonts w:ascii="宋体" w:hAnsi="宋体" w:cs="Arial" w:hint="eastAsia"/>
          <w:color w:val="000000"/>
          <w:kern w:val="0"/>
          <w:szCs w:val="21"/>
        </w:rPr>
        <w:t>）工程量清单综合单价计算表</w:t>
      </w:r>
    </w:p>
    <w:p w14:paraId="0D1CCFE6" w14:textId="77777777" w:rsidR="00263B97" w:rsidRPr="00D956EE" w:rsidRDefault="00263B97">
      <w:pPr>
        <w:widowControl/>
        <w:tabs>
          <w:tab w:val="center" w:pos="4755"/>
          <w:tab w:val="right" w:pos="9070"/>
        </w:tabs>
        <w:adjustRightInd w:val="0"/>
        <w:snapToGrid w:val="0"/>
        <w:spacing w:line="440" w:lineRule="exact"/>
        <w:ind w:firstLineChars="200" w:firstLine="420"/>
        <w:rPr>
          <w:rFonts w:ascii="宋体" w:hAnsi="宋体" w:cs="Arial"/>
          <w:color w:val="000000"/>
          <w:kern w:val="0"/>
          <w:szCs w:val="21"/>
        </w:rPr>
      </w:pPr>
      <w:r w:rsidRPr="00D956EE">
        <w:rPr>
          <w:rFonts w:ascii="宋体" w:hAnsi="宋体" w:cs="Arial" w:hint="eastAsia"/>
          <w:color w:val="000000"/>
          <w:kern w:val="0"/>
          <w:szCs w:val="21"/>
        </w:rPr>
        <w:t>（</w:t>
      </w:r>
      <w:r w:rsidRPr="00D956EE">
        <w:rPr>
          <w:rFonts w:ascii="宋体" w:hAnsi="宋体" w:cs="Arial"/>
          <w:color w:val="000000"/>
          <w:kern w:val="0"/>
          <w:szCs w:val="21"/>
        </w:rPr>
        <w:t>7</w:t>
      </w:r>
      <w:r w:rsidRPr="00D956EE">
        <w:rPr>
          <w:rFonts w:ascii="宋体" w:hAnsi="宋体" w:cs="Arial" w:hint="eastAsia"/>
          <w:color w:val="000000"/>
          <w:kern w:val="0"/>
          <w:szCs w:val="21"/>
        </w:rPr>
        <w:t>）工程量清单综合单价</w:t>
      </w:r>
      <w:proofErr w:type="gramStart"/>
      <w:r w:rsidRPr="00D956EE">
        <w:rPr>
          <w:rFonts w:ascii="宋体" w:hAnsi="宋体" w:cs="Arial" w:hint="eastAsia"/>
          <w:color w:val="000000"/>
          <w:kern w:val="0"/>
          <w:szCs w:val="21"/>
        </w:rPr>
        <w:t>工料机</w:t>
      </w:r>
      <w:proofErr w:type="gramEnd"/>
      <w:r w:rsidRPr="00D956EE">
        <w:rPr>
          <w:rFonts w:ascii="宋体" w:hAnsi="宋体" w:cs="Arial" w:hint="eastAsia"/>
          <w:color w:val="000000"/>
          <w:kern w:val="0"/>
          <w:szCs w:val="21"/>
        </w:rPr>
        <w:t>分析表</w:t>
      </w:r>
      <w:r w:rsidRPr="00D956EE">
        <w:rPr>
          <w:rFonts w:ascii="宋体" w:hAnsi="宋体" w:cs="宋体" w:hint="eastAsia"/>
          <w:b/>
          <w:color w:val="000000"/>
          <w:kern w:val="0"/>
          <w:szCs w:val="21"/>
        </w:rPr>
        <w:t>（</w:t>
      </w:r>
      <w:r w:rsidRPr="00D956EE">
        <w:rPr>
          <w:rFonts w:ascii="宋体" w:hAnsi="宋体" w:cs="宋体" w:hint="eastAsia"/>
          <w:b/>
          <w:color w:val="000000"/>
          <w:kern w:val="0"/>
          <w:szCs w:val="21"/>
          <w:u w:val="single"/>
        </w:rPr>
        <w:t>投标时仅需提供电子版本，</w:t>
      </w:r>
      <w:r w:rsidRPr="00D956EE">
        <w:rPr>
          <w:rFonts w:ascii="宋体" w:hAnsi="宋体" w:cs="Arial" w:hint="eastAsia"/>
          <w:b/>
          <w:color w:val="000000"/>
          <w:kern w:val="0"/>
          <w:szCs w:val="21"/>
          <w:u w:val="single"/>
        </w:rPr>
        <w:t>投标人中标后，另提供的投标文件副本四份中需提供书面文档</w:t>
      </w:r>
      <w:r w:rsidRPr="00D956EE">
        <w:rPr>
          <w:rFonts w:ascii="宋体" w:hAnsi="宋体" w:cs="宋体" w:hint="eastAsia"/>
          <w:b/>
          <w:color w:val="000000"/>
          <w:kern w:val="0"/>
          <w:szCs w:val="21"/>
        </w:rPr>
        <w:t>）</w:t>
      </w:r>
    </w:p>
    <w:p w14:paraId="25606F44" w14:textId="77777777" w:rsidR="00263B97" w:rsidRPr="00D956EE" w:rsidRDefault="00263B97">
      <w:pPr>
        <w:widowControl/>
        <w:tabs>
          <w:tab w:val="center" w:pos="4755"/>
          <w:tab w:val="right" w:pos="9070"/>
        </w:tabs>
        <w:adjustRightInd w:val="0"/>
        <w:snapToGrid w:val="0"/>
        <w:spacing w:line="440" w:lineRule="exact"/>
        <w:ind w:firstLineChars="200" w:firstLine="420"/>
        <w:rPr>
          <w:rFonts w:ascii="宋体" w:hAnsi="宋体" w:cs="Arial"/>
          <w:color w:val="000000"/>
          <w:kern w:val="0"/>
          <w:szCs w:val="21"/>
        </w:rPr>
      </w:pPr>
      <w:r w:rsidRPr="00D956EE">
        <w:rPr>
          <w:rFonts w:ascii="宋体" w:hAnsi="宋体" w:cs="Arial" w:hint="eastAsia"/>
          <w:color w:val="000000"/>
          <w:kern w:val="0"/>
          <w:szCs w:val="21"/>
        </w:rPr>
        <w:t>（</w:t>
      </w:r>
      <w:r w:rsidRPr="00D956EE">
        <w:rPr>
          <w:rFonts w:ascii="宋体" w:hAnsi="宋体" w:cs="Arial"/>
          <w:color w:val="000000"/>
          <w:kern w:val="0"/>
          <w:szCs w:val="21"/>
        </w:rPr>
        <w:t>8</w:t>
      </w:r>
      <w:r w:rsidRPr="00D956EE">
        <w:rPr>
          <w:rFonts w:ascii="宋体" w:hAnsi="宋体" w:cs="Arial" w:hint="eastAsia"/>
          <w:color w:val="000000"/>
          <w:kern w:val="0"/>
          <w:szCs w:val="21"/>
        </w:rPr>
        <w:t>）施工技术措施项目清单与计价表</w:t>
      </w:r>
    </w:p>
    <w:p w14:paraId="7F994CD4" w14:textId="77777777" w:rsidR="00263B97" w:rsidRPr="00D956EE" w:rsidRDefault="00263B97">
      <w:pPr>
        <w:widowControl/>
        <w:tabs>
          <w:tab w:val="center" w:pos="4755"/>
          <w:tab w:val="right" w:pos="9070"/>
        </w:tabs>
        <w:adjustRightInd w:val="0"/>
        <w:snapToGrid w:val="0"/>
        <w:spacing w:line="440" w:lineRule="exact"/>
        <w:ind w:firstLineChars="200" w:firstLine="420"/>
        <w:rPr>
          <w:rFonts w:ascii="宋体" w:hAnsi="宋体" w:cs="Arial"/>
          <w:color w:val="000000"/>
          <w:kern w:val="0"/>
          <w:szCs w:val="21"/>
        </w:rPr>
      </w:pPr>
      <w:r w:rsidRPr="00D956EE">
        <w:rPr>
          <w:rFonts w:ascii="宋体" w:hAnsi="宋体" w:cs="Arial" w:hint="eastAsia"/>
          <w:color w:val="000000"/>
          <w:kern w:val="0"/>
          <w:szCs w:val="21"/>
        </w:rPr>
        <w:t>（</w:t>
      </w:r>
      <w:r w:rsidRPr="00D956EE">
        <w:rPr>
          <w:rFonts w:ascii="宋体" w:hAnsi="宋体" w:cs="Arial"/>
          <w:color w:val="000000"/>
          <w:kern w:val="0"/>
          <w:szCs w:val="21"/>
        </w:rPr>
        <w:t>9</w:t>
      </w:r>
      <w:r w:rsidRPr="00D956EE">
        <w:rPr>
          <w:rFonts w:ascii="宋体" w:hAnsi="宋体" w:cs="Arial" w:hint="eastAsia"/>
          <w:color w:val="000000"/>
          <w:kern w:val="0"/>
          <w:szCs w:val="21"/>
        </w:rPr>
        <w:t>）措施项目清单综合单价计算表</w:t>
      </w:r>
    </w:p>
    <w:p w14:paraId="37256C02" w14:textId="77777777" w:rsidR="00263B97" w:rsidRPr="00D956EE" w:rsidRDefault="00263B97">
      <w:pPr>
        <w:widowControl/>
        <w:tabs>
          <w:tab w:val="center" w:pos="4755"/>
          <w:tab w:val="right" w:pos="9070"/>
        </w:tabs>
        <w:adjustRightInd w:val="0"/>
        <w:snapToGrid w:val="0"/>
        <w:spacing w:line="440" w:lineRule="exact"/>
        <w:ind w:firstLineChars="200" w:firstLine="420"/>
        <w:rPr>
          <w:rFonts w:ascii="宋体" w:hAnsi="宋体" w:cs="宋体"/>
          <w:b/>
          <w:color w:val="000000"/>
          <w:kern w:val="0"/>
          <w:szCs w:val="21"/>
        </w:rPr>
      </w:pPr>
      <w:r w:rsidRPr="00D956EE">
        <w:rPr>
          <w:rFonts w:ascii="宋体" w:hAnsi="宋体" w:cs="Arial" w:hint="eastAsia"/>
          <w:color w:val="000000"/>
          <w:kern w:val="0"/>
          <w:szCs w:val="21"/>
        </w:rPr>
        <w:t>（</w:t>
      </w:r>
      <w:r w:rsidRPr="00D956EE">
        <w:rPr>
          <w:rFonts w:ascii="宋体" w:hAnsi="宋体" w:cs="Arial"/>
          <w:color w:val="000000"/>
          <w:kern w:val="0"/>
          <w:szCs w:val="21"/>
        </w:rPr>
        <w:t>10</w:t>
      </w:r>
      <w:r w:rsidRPr="00D956EE">
        <w:rPr>
          <w:rFonts w:ascii="宋体" w:hAnsi="宋体" w:cs="Arial" w:hint="eastAsia"/>
          <w:color w:val="000000"/>
          <w:kern w:val="0"/>
          <w:szCs w:val="21"/>
        </w:rPr>
        <w:t>）措施项目清单综合单价</w:t>
      </w:r>
      <w:proofErr w:type="gramStart"/>
      <w:r w:rsidRPr="00D956EE">
        <w:rPr>
          <w:rFonts w:ascii="宋体" w:hAnsi="宋体" w:cs="Arial" w:hint="eastAsia"/>
          <w:color w:val="000000"/>
          <w:kern w:val="0"/>
          <w:szCs w:val="21"/>
        </w:rPr>
        <w:t>工料机</w:t>
      </w:r>
      <w:proofErr w:type="gramEnd"/>
      <w:r w:rsidRPr="00D956EE">
        <w:rPr>
          <w:rFonts w:ascii="宋体" w:hAnsi="宋体" w:cs="Arial" w:hint="eastAsia"/>
          <w:color w:val="000000"/>
          <w:kern w:val="0"/>
          <w:szCs w:val="21"/>
        </w:rPr>
        <w:t>分析表</w:t>
      </w:r>
      <w:r w:rsidRPr="00D956EE">
        <w:rPr>
          <w:rFonts w:ascii="宋体" w:hAnsi="宋体" w:cs="宋体" w:hint="eastAsia"/>
          <w:b/>
          <w:color w:val="000000"/>
          <w:kern w:val="0"/>
          <w:szCs w:val="21"/>
        </w:rPr>
        <w:t>（</w:t>
      </w:r>
      <w:r w:rsidRPr="00D956EE">
        <w:rPr>
          <w:rFonts w:ascii="宋体" w:hAnsi="宋体" w:cs="宋体" w:hint="eastAsia"/>
          <w:b/>
          <w:color w:val="000000"/>
          <w:kern w:val="0"/>
          <w:szCs w:val="21"/>
          <w:u w:val="single"/>
        </w:rPr>
        <w:t>投标时仅需提供电子版本，</w:t>
      </w:r>
      <w:r w:rsidRPr="00D956EE">
        <w:rPr>
          <w:rFonts w:ascii="宋体" w:hAnsi="宋体" w:cs="Arial" w:hint="eastAsia"/>
          <w:b/>
          <w:color w:val="000000"/>
          <w:kern w:val="0"/>
          <w:szCs w:val="21"/>
          <w:u w:val="single"/>
        </w:rPr>
        <w:t>投标人中标后，另提供的投标文件副本四份中需提供书面文档</w:t>
      </w:r>
      <w:r w:rsidRPr="00D956EE">
        <w:rPr>
          <w:rFonts w:ascii="宋体" w:hAnsi="宋体" w:cs="宋体" w:hint="eastAsia"/>
          <w:b/>
          <w:color w:val="000000"/>
          <w:kern w:val="0"/>
          <w:szCs w:val="21"/>
        </w:rPr>
        <w:t>）</w:t>
      </w:r>
    </w:p>
    <w:p w14:paraId="31AD6078" w14:textId="77777777" w:rsidR="00263B97" w:rsidRPr="00D956EE" w:rsidRDefault="00263B97">
      <w:pPr>
        <w:widowControl/>
        <w:tabs>
          <w:tab w:val="center" w:pos="4755"/>
          <w:tab w:val="right" w:pos="9070"/>
        </w:tabs>
        <w:adjustRightInd w:val="0"/>
        <w:snapToGrid w:val="0"/>
        <w:spacing w:line="440" w:lineRule="exact"/>
        <w:ind w:firstLineChars="200" w:firstLine="420"/>
        <w:rPr>
          <w:rFonts w:ascii="宋体" w:hAnsi="宋体" w:cs="Arial"/>
          <w:color w:val="000000"/>
          <w:kern w:val="0"/>
          <w:szCs w:val="21"/>
        </w:rPr>
      </w:pPr>
      <w:r w:rsidRPr="00D956EE">
        <w:rPr>
          <w:rFonts w:ascii="宋体" w:hAnsi="宋体" w:cs="宋体" w:hint="eastAsia"/>
          <w:bCs/>
          <w:color w:val="000000"/>
          <w:kern w:val="0"/>
          <w:szCs w:val="21"/>
        </w:rPr>
        <w:t>（</w:t>
      </w:r>
      <w:r w:rsidRPr="00D956EE">
        <w:rPr>
          <w:rFonts w:ascii="宋体" w:hAnsi="宋体" w:cs="宋体"/>
          <w:bCs/>
          <w:color w:val="000000"/>
          <w:kern w:val="0"/>
          <w:szCs w:val="21"/>
        </w:rPr>
        <w:t>11</w:t>
      </w:r>
      <w:r w:rsidRPr="00D956EE">
        <w:rPr>
          <w:rFonts w:ascii="宋体" w:hAnsi="宋体" w:cs="宋体" w:hint="eastAsia"/>
          <w:bCs/>
          <w:color w:val="000000"/>
          <w:kern w:val="0"/>
          <w:szCs w:val="21"/>
        </w:rPr>
        <w:t>）</w:t>
      </w:r>
      <w:r w:rsidRPr="00D956EE">
        <w:rPr>
          <w:rFonts w:ascii="宋体" w:hAnsi="宋体" w:cs="Arial" w:hint="eastAsia"/>
          <w:color w:val="000000"/>
          <w:kern w:val="0"/>
          <w:szCs w:val="21"/>
        </w:rPr>
        <w:t>施工组织措施项目清单与计价表</w:t>
      </w:r>
    </w:p>
    <w:p w14:paraId="635AA9F8" w14:textId="77777777" w:rsidR="00263B97" w:rsidRPr="00D956EE" w:rsidRDefault="00263B97">
      <w:pPr>
        <w:widowControl/>
        <w:tabs>
          <w:tab w:val="center" w:pos="4755"/>
          <w:tab w:val="right" w:pos="9070"/>
        </w:tabs>
        <w:adjustRightInd w:val="0"/>
        <w:snapToGrid w:val="0"/>
        <w:spacing w:line="440" w:lineRule="exact"/>
        <w:ind w:firstLineChars="200" w:firstLine="420"/>
        <w:rPr>
          <w:rFonts w:ascii="宋体" w:hAnsi="宋体" w:cs="Arial"/>
          <w:color w:val="000000"/>
          <w:kern w:val="0"/>
          <w:szCs w:val="21"/>
        </w:rPr>
      </w:pPr>
      <w:r w:rsidRPr="00D956EE">
        <w:rPr>
          <w:rFonts w:ascii="宋体" w:hAnsi="宋体" w:cs="Arial" w:hint="eastAsia"/>
          <w:color w:val="000000"/>
          <w:kern w:val="0"/>
          <w:szCs w:val="21"/>
        </w:rPr>
        <w:t>（</w:t>
      </w:r>
      <w:r w:rsidRPr="00D956EE">
        <w:rPr>
          <w:rFonts w:ascii="宋体" w:hAnsi="宋体" w:cs="Arial"/>
          <w:color w:val="000000"/>
          <w:kern w:val="0"/>
          <w:szCs w:val="21"/>
        </w:rPr>
        <w:t>12</w:t>
      </w:r>
      <w:r w:rsidRPr="00D956EE">
        <w:rPr>
          <w:rFonts w:ascii="宋体" w:hAnsi="宋体" w:cs="Arial" w:hint="eastAsia"/>
          <w:color w:val="000000"/>
          <w:kern w:val="0"/>
          <w:szCs w:val="21"/>
        </w:rPr>
        <w:t>）其他项目清单与计价汇总表</w:t>
      </w:r>
    </w:p>
    <w:p w14:paraId="283768C9" w14:textId="77777777" w:rsidR="00263B97" w:rsidRPr="00D956EE" w:rsidRDefault="00263B97">
      <w:pPr>
        <w:widowControl/>
        <w:tabs>
          <w:tab w:val="center" w:pos="4755"/>
          <w:tab w:val="right" w:pos="9070"/>
        </w:tabs>
        <w:adjustRightInd w:val="0"/>
        <w:snapToGrid w:val="0"/>
        <w:spacing w:line="440" w:lineRule="exact"/>
        <w:ind w:firstLineChars="200" w:firstLine="420"/>
        <w:rPr>
          <w:rFonts w:ascii="宋体" w:hAnsi="宋体" w:cs="Arial"/>
          <w:color w:val="000000"/>
          <w:kern w:val="0"/>
          <w:szCs w:val="21"/>
        </w:rPr>
      </w:pPr>
      <w:r w:rsidRPr="00D956EE">
        <w:rPr>
          <w:rFonts w:ascii="宋体" w:hAnsi="宋体" w:cs="Arial" w:hint="eastAsia"/>
          <w:color w:val="000000"/>
          <w:kern w:val="0"/>
          <w:szCs w:val="21"/>
        </w:rPr>
        <w:t>（</w:t>
      </w:r>
      <w:r w:rsidRPr="00D956EE">
        <w:rPr>
          <w:rFonts w:ascii="宋体" w:hAnsi="宋体" w:cs="Arial"/>
          <w:color w:val="000000"/>
          <w:kern w:val="0"/>
          <w:szCs w:val="21"/>
        </w:rPr>
        <w:t>13</w:t>
      </w:r>
      <w:r w:rsidRPr="00D956EE">
        <w:rPr>
          <w:rFonts w:ascii="宋体" w:hAnsi="宋体" w:cs="Arial" w:hint="eastAsia"/>
          <w:color w:val="000000"/>
          <w:kern w:val="0"/>
          <w:szCs w:val="21"/>
        </w:rPr>
        <w:t>）计日工报价表</w:t>
      </w:r>
    </w:p>
    <w:p w14:paraId="70BBAAC1" w14:textId="77777777" w:rsidR="00263B97" w:rsidRPr="00D956EE" w:rsidRDefault="00263B97">
      <w:pPr>
        <w:widowControl/>
        <w:tabs>
          <w:tab w:val="center" w:pos="4755"/>
          <w:tab w:val="right" w:pos="9070"/>
        </w:tabs>
        <w:adjustRightInd w:val="0"/>
        <w:snapToGrid w:val="0"/>
        <w:spacing w:line="440" w:lineRule="exact"/>
        <w:ind w:firstLineChars="200" w:firstLine="420"/>
        <w:rPr>
          <w:rFonts w:ascii="宋体" w:hAnsi="宋体" w:cs="Arial"/>
          <w:color w:val="000000"/>
          <w:kern w:val="0"/>
          <w:szCs w:val="21"/>
        </w:rPr>
      </w:pPr>
      <w:r w:rsidRPr="00D956EE">
        <w:rPr>
          <w:rFonts w:ascii="宋体" w:hAnsi="宋体" w:cs="Arial" w:hint="eastAsia"/>
          <w:color w:val="000000"/>
          <w:kern w:val="0"/>
          <w:szCs w:val="21"/>
        </w:rPr>
        <w:t>（</w:t>
      </w:r>
      <w:r w:rsidRPr="00D956EE">
        <w:rPr>
          <w:rFonts w:ascii="宋体" w:hAnsi="宋体" w:cs="Arial"/>
          <w:color w:val="000000"/>
          <w:kern w:val="0"/>
          <w:szCs w:val="21"/>
        </w:rPr>
        <w:t>14</w:t>
      </w:r>
      <w:r w:rsidRPr="00D956EE">
        <w:rPr>
          <w:rFonts w:ascii="宋体" w:hAnsi="宋体" w:cs="Arial" w:hint="eastAsia"/>
          <w:color w:val="000000"/>
          <w:kern w:val="0"/>
          <w:szCs w:val="21"/>
        </w:rPr>
        <w:t>）总承包服务费报价表</w:t>
      </w:r>
    </w:p>
    <w:p w14:paraId="6A928FBE" w14:textId="77777777" w:rsidR="00263B97" w:rsidRPr="00D956EE" w:rsidRDefault="00263B97">
      <w:pPr>
        <w:widowControl/>
        <w:tabs>
          <w:tab w:val="center" w:pos="4755"/>
          <w:tab w:val="right" w:pos="9070"/>
        </w:tabs>
        <w:adjustRightInd w:val="0"/>
        <w:snapToGrid w:val="0"/>
        <w:spacing w:line="440" w:lineRule="exact"/>
        <w:ind w:firstLineChars="200" w:firstLine="420"/>
        <w:rPr>
          <w:rFonts w:ascii="宋体" w:hAnsi="宋体" w:cs="Arial"/>
          <w:color w:val="000000"/>
          <w:kern w:val="0"/>
          <w:szCs w:val="21"/>
        </w:rPr>
      </w:pPr>
      <w:r w:rsidRPr="00D956EE">
        <w:rPr>
          <w:rFonts w:ascii="宋体" w:hAnsi="宋体" w:cs="Arial" w:hint="eastAsia"/>
          <w:color w:val="000000"/>
          <w:kern w:val="0"/>
          <w:szCs w:val="21"/>
        </w:rPr>
        <w:t>（</w:t>
      </w:r>
      <w:r w:rsidRPr="00D956EE">
        <w:rPr>
          <w:rFonts w:ascii="宋体" w:hAnsi="宋体" w:cs="Arial"/>
          <w:color w:val="000000"/>
          <w:kern w:val="0"/>
          <w:szCs w:val="21"/>
        </w:rPr>
        <w:t>15</w:t>
      </w:r>
      <w:r w:rsidRPr="00D956EE">
        <w:rPr>
          <w:rFonts w:ascii="宋体" w:hAnsi="宋体" w:cs="Arial" w:hint="eastAsia"/>
          <w:color w:val="000000"/>
          <w:kern w:val="0"/>
          <w:szCs w:val="21"/>
        </w:rPr>
        <w:t>）主要工日价格表</w:t>
      </w:r>
    </w:p>
    <w:p w14:paraId="13A15FF1" w14:textId="77777777" w:rsidR="00263B97" w:rsidRPr="00D956EE" w:rsidRDefault="00263B97">
      <w:pPr>
        <w:widowControl/>
        <w:tabs>
          <w:tab w:val="center" w:pos="4755"/>
          <w:tab w:val="right" w:pos="9070"/>
        </w:tabs>
        <w:adjustRightInd w:val="0"/>
        <w:snapToGrid w:val="0"/>
        <w:spacing w:line="440" w:lineRule="exact"/>
        <w:ind w:firstLineChars="200" w:firstLine="420"/>
        <w:rPr>
          <w:rFonts w:ascii="宋体" w:hAnsi="宋体" w:cs="Arial"/>
          <w:color w:val="000000"/>
          <w:kern w:val="0"/>
          <w:szCs w:val="21"/>
        </w:rPr>
      </w:pPr>
      <w:r w:rsidRPr="00D956EE">
        <w:rPr>
          <w:rFonts w:ascii="宋体" w:hAnsi="宋体" w:cs="Arial" w:hint="eastAsia"/>
          <w:color w:val="000000"/>
          <w:kern w:val="0"/>
          <w:szCs w:val="21"/>
        </w:rPr>
        <w:t>（</w:t>
      </w:r>
      <w:r w:rsidRPr="00D956EE">
        <w:rPr>
          <w:rFonts w:ascii="宋体" w:hAnsi="宋体" w:cs="Arial"/>
          <w:color w:val="000000"/>
          <w:kern w:val="0"/>
          <w:szCs w:val="21"/>
        </w:rPr>
        <w:t>16</w:t>
      </w:r>
      <w:r w:rsidRPr="00D956EE">
        <w:rPr>
          <w:rFonts w:ascii="宋体" w:hAnsi="宋体" w:cs="Arial" w:hint="eastAsia"/>
          <w:color w:val="000000"/>
          <w:kern w:val="0"/>
          <w:szCs w:val="21"/>
        </w:rPr>
        <w:t>）主要材料价格表</w:t>
      </w:r>
    </w:p>
    <w:p w14:paraId="30EA53F4" w14:textId="77777777" w:rsidR="00263B97" w:rsidRPr="00D956EE" w:rsidRDefault="00263B97">
      <w:pPr>
        <w:widowControl/>
        <w:tabs>
          <w:tab w:val="center" w:pos="4755"/>
          <w:tab w:val="right" w:pos="9070"/>
        </w:tabs>
        <w:adjustRightInd w:val="0"/>
        <w:snapToGrid w:val="0"/>
        <w:spacing w:line="440" w:lineRule="exact"/>
        <w:ind w:firstLineChars="200" w:firstLine="420"/>
        <w:rPr>
          <w:rFonts w:ascii="宋体" w:hAnsi="宋体" w:cs="Arial"/>
          <w:color w:val="000000"/>
          <w:kern w:val="0"/>
          <w:szCs w:val="21"/>
        </w:rPr>
      </w:pPr>
      <w:r w:rsidRPr="00D956EE">
        <w:rPr>
          <w:rFonts w:ascii="宋体" w:hAnsi="宋体" w:cs="Arial" w:hint="eastAsia"/>
          <w:color w:val="000000"/>
          <w:kern w:val="0"/>
          <w:szCs w:val="21"/>
        </w:rPr>
        <w:t>（</w:t>
      </w:r>
      <w:r w:rsidRPr="00D956EE">
        <w:rPr>
          <w:rFonts w:ascii="宋体" w:hAnsi="宋体" w:cs="Arial"/>
          <w:color w:val="000000"/>
          <w:kern w:val="0"/>
          <w:szCs w:val="21"/>
        </w:rPr>
        <w:t>17</w:t>
      </w:r>
      <w:r w:rsidRPr="00D956EE">
        <w:rPr>
          <w:rFonts w:ascii="宋体" w:hAnsi="宋体" w:cs="Arial" w:hint="eastAsia"/>
          <w:color w:val="000000"/>
          <w:kern w:val="0"/>
          <w:szCs w:val="21"/>
        </w:rPr>
        <w:t>）主要机械台班价格表</w:t>
      </w:r>
    </w:p>
    <w:p w14:paraId="28A38259" w14:textId="77777777" w:rsidR="00263B97" w:rsidRPr="00D956EE" w:rsidRDefault="00263B97">
      <w:pPr>
        <w:widowControl/>
        <w:tabs>
          <w:tab w:val="center" w:pos="4755"/>
          <w:tab w:val="right" w:pos="9070"/>
        </w:tabs>
        <w:adjustRightInd w:val="0"/>
        <w:snapToGrid w:val="0"/>
        <w:spacing w:line="440" w:lineRule="exact"/>
        <w:ind w:firstLineChars="200" w:firstLine="420"/>
        <w:rPr>
          <w:rFonts w:ascii="宋体" w:hAnsi="宋体" w:cs="Arial"/>
          <w:color w:val="000000"/>
          <w:kern w:val="0"/>
          <w:szCs w:val="21"/>
        </w:rPr>
      </w:pPr>
      <w:r w:rsidRPr="00D956EE">
        <w:rPr>
          <w:rFonts w:ascii="宋体" w:hAnsi="宋体" w:cs="Arial" w:hint="eastAsia"/>
          <w:color w:val="000000"/>
          <w:kern w:val="0"/>
          <w:szCs w:val="21"/>
        </w:rPr>
        <w:t>（</w:t>
      </w:r>
      <w:r w:rsidRPr="00D956EE">
        <w:rPr>
          <w:rFonts w:ascii="宋体" w:hAnsi="宋体" w:cs="Arial"/>
          <w:color w:val="000000"/>
          <w:kern w:val="0"/>
          <w:szCs w:val="21"/>
        </w:rPr>
        <w:t>18</w:t>
      </w:r>
      <w:r w:rsidRPr="00D956EE">
        <w:rPr>
          <w:rFonts w:ascii="宋体" w:hAnsi="宋体" w:cs="Arial" w:hint="eastAsia"/>
          <w:color w:val="000000"/>
          <w:kern w:val="0"/>
          <w:szCs w:val="21"/>
        </w:rPr>
        <w:t>）安全防护、文明施工措施项目</w:t>
      </w:r>
      <w:proofErr w:type="gramStart"/>
      <w:r w:rsidRPr="00D956EE">
        <w:rPr>
          <w:rFonts w:ascii="宋体" w:hAnsi="宋体" w:cs="Arial" w:hint="eastAsia"/>
          <w:color w:val="000000"/>
          <w:kern w:val="0"/>
          <w:szCs w:val="21"/>
        </w:rPr>
        <w:t>费分析</w:t>
      </w:r>
      <w:proofErr w:type="gramEnd"/>
      <w:r w:rsidRPr="00D956EE">
        <w:rPr>
          <w:rFonts w:ascii="宋体" w:hAnsi="宋体" w:cs="Arial" w:hint="eastAsia"/>
          <w:color w:val="000000"/>
          <w:kern w:val="0"/>
          <w:szCs w:val="21"/>
        </w:rPr>
        <w:t>表</w:t>
      </w:r>
    </w:p>
    <w:p w14:paraId="23CC477B" w14:textId="77777777" w:rsidR="00263B97" w:rsidRPr="00D956EE" w:rsidRDefault="00263B97">
      <w:pPr>
        <w:widowControl/>
        <w:tabs>
          <w:tab w:val="center" w:pos="4755"/>
          <w:tab w:val="right" w:pos="9070"/>
        </w:tabs>
        <w:adjustRightInd w:val="0"/>
        <w:snapToGrid w:val="0"/>
        <w:spacing w:line="440" w:lineRule="exact"/>
        <w:ind w:firstLineChars="200" w:firstLine="420"/>
        <w:rPr>
          <w:rFonts w:ascii="宋体" w:hAnsi="宋体" w:cs="Arial"/>
          <w:color w:val="000000"/>
          <w:kern w:val="0"/>
          <w:szCs w:val="21"/>
        </w:rPr>
      </w:pPr>
      <w:r w:rsidRPr="00D956EE">
        <w:rPr>
          <w:rFonts w:ascii="宋体" w:hAnsi="宋体" w:cs="Arial" w:hint="eastAsia"/>
          <w:color w:val="000000"/>
          <w:kern w:val="0"/>
          <w:szCs w:val="21"/>
        </w:rPr>
        <w:t>（</w:t>
      </w:r>
      <w:r w:rsidRPr="00D956EE">
        <w:rPr>
          <w:rFonts w:ascii="宋体" w:hAnsi="宋体" w:cs="Arial"/>
          <w:color w:val="000000"/>
          <w:kern w:val="0"/>
          <w:szCs w:val="21"/>
        </w:rPr>
        <w:t>19</w:t>
      </w:r>
      <w:r w:rsidRPr="00D956EE">
        <w:rPr>
          <w:rFonts w:ascii="宋体" w:hAnsi="宋体" w:cs="Arial" w:hint="eastAsia"/>
          <w:color w:val="000000"/>
          <w:kern w:val="0"/>
          <w:szCs w:val="21"/>
        </w:rPr>
        <w:t>）主要材料品牌一览表</w:t>
      </w:r>
    </w:p>
    <w:p w14:paraId="6EDF0788" w14:textId="77777777" w:rsidR="00263B97" w:rsidRPr="00D956EE" w:rsidRDefault="00263B97">
      <w:pPr>
        <w:pStyle w:val="a6"/>
        <w:spacing w:afterLines="50" w:after="120" w:line="360" w:lineRule="auto"/>
        <w:jc w:val="center"/>
        <w:rPr>
          <w:rFonts w:hAnsi="宋体" w:cs="宋体"/>
          <w:color w:val="000000"/>
        </w:rPr>
      </w:pPr>
    </w:p>
    <w:bookmarkEnd w:id="93"/>
    <w:bookmarkEnd w:id="94"/>
    <w:bookmarkEnd w:id="95"/>
    <w:bookmarkEnd w:id="96"/>
    <w:bookmarkEnd w:id="97"/>
    <w:p w14:paraId="7D30E20A" w14:textId="77777777" w:rsidR="00263B97" w:rsidRPr="00D956EE" w:rsidRDefault="00263B97">
      <w:pPr>
        <w:snapToGrid w:val="0"/>
        <w:spacing w:beforeLines="50" w:before="120" w:line="360" w:lineRule="exact"/>
        <w:ind w:left="1134"/>
        <w:rPr>
          <w:rFonts w:ascii="宋体" w:hAnsi="宋体" w:cs="宋体"/>
          <w:color w:val="000000"/>
          <w:sz w:val="22"/>
        </w:rPr>
      </w:pPr>
    </w:p>
    <w:p w14:paraId="575CA0BA" w14:textId="77777777" w:rsidR="00263B97" w:rsidRPr="00D956EE" w:rsidRDefault="00263B97">
      <w:pPr>
        <w:spacing w:line="360" w:lineRule="auto"/>
        <w:jc w:val="center"/>
        <w:rPr>
          <w:rFonts w:ascii="宋体" w:hAnsi="宋体" w:cs="Calibri"/>
          <w:color w:val="000000"/>
          <w:sz w:val="32"/>
          <w:szCs w:val="32"/>
        </w:rPr>
      </w:pPr>
      <w:r w:rsidRPr="00D956EE">
        <w:rPr>
          <w:rFonts w:ascii="宋体" w:hAnsi="宋体" w:cs="宋体"/>
          <w:color w:val="000000"/>
          <w:sz w:val="22"/>
        </w:rPr>
        <w:br w:type="page"/>
      </w:r>
      <w:r w:rsidRPr="00D956EE">
        <w:rPr>
          <w:rFonts w:ascii="宋体" w:hAnsi="宋体" w:cs="Calibri" w:hint="eastAsia"/>
          <w:color w:val="000000"/>
          <w:sz w:val="32"/>
          <w:szCs w:val="32"/>
        </w:rPr>
        <w:lastRenderedPageBreak/>
        <w:t>五、施工组织设计</w:t>
      </w:r>
    </w:p>
    <w:p w14:paraId="178EEC98" w14:textId="77777777" w:rsidR="00263B97" w:rsidRPr="00D956EE" w:rsidRDefault="00263B97">
      <w:pPr>
        <w:spacing w:line="440" w:lineRule="exact"/>
        <w:jc w:val="center"/>
        <w:rPr>
          <w:rFonts w:ascii="宋体" w:hAnsi="宋体" w:cs="Calibri"/>
          <w:color w:val="000000"/>
          <w:sz w:val="32"/>
          <w:szCs w:val="32"/>
        </w:rPr>
      </w:pPr>
    </w:p>
    <w:p w14:paraId="611741B5" w14:textId="77777777" w:rsidR="00263B97" w:rsidRPr="00D956EE" w:rsidRDefault="00263B97">
      <w:pPr>
        <w:tabs>
          <w:tab w:val="left" w:pos="720"/>
        </w:tabs>
        <w:spacing w:line="440" w:lineRule="exact"/>
        <w:ind w:firstLineChars="200" w:firstLine="440"/>
        <w:rPr>
          <w:rFonts w:ascii="宋体" w:hAnsi="宋体"/>
          <w:color w:val="000000"/>
          <w:sz w:val="22"/>
        </w:rPr>
      </w:pPr>
      <w:r w:rsidRPr="00D956EE">
        <w:rPr>
          <w:rFonts w:ascii="宋体" w:hAnsi="宋体"/>
          <w:color w:val="000000"/>
          <w:sz w:val="22"/>
        </w:rPr>
        <w:t xml:space="preserve">1. </w:t>
      </w:r>
      <w:r w:rsidRPr="00D956EE">
        <w:rPr>
          <w:rFonts w:ascii="宋体" w:hAnsi="宋体"/>
          <w:color w:val="000000"/>
          <w:sz w:val="22"/>
        </w:rPr>
        <w:tab/>
      </w:r>
      <w:r w:rsidRPr="00D956EE">
        <w:rPr>
          <w:rFonts w:ascii="宋体" w:hAnsi="宋体" w:hint="eastAsia"/>
          <w:color w:val="000000"/>
          <w:sz w:val="22"/>
        </w:rPr>
        <w:t>投标人编制施工组织设计的要求：编制时应采用文字并结合图表形式说明施工方法；拟投入本标段的主要施工设备情况、拟配备本标段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w:t>
      </w:r>
    </w:p>
    <w:p w14:paraId="5440A953" w14:textId="77777777" w:rsidR="00263B97" w:rsidRPr="00D956EE" w:rsidRDefault="00263B97">
      <w:pPr>
        <w:tabs>
          <w:tab w:val="left" w:pos="720"/>
        </w:tabs>
        <w:spacing w:line="440" w:lineRule="exact"/>
        <w:ind w:firstLineChars="200" w:firstLine="440"/>
        <w:rPr>
          <w:rFonts w:ascii="宋体" w:hAnsi="宋体"/>
          <w:color w:val="000000"/>
          <w:sz w:val="22"/>
        </w:rPr>
      </w:pPr>
      <w:r w:rsidRPr="00D956EE">
        <w:rPr>
          <w:rFonts w:ascii="宋体" w:hAnsi="宋体"/>
          <w:color w:val="000000"/>
          <w:sz w:val="22"/>
        </w:rPr>
        <w:t xml:space="preserve">2. </w:t>
      </w:r>
      <w:r w:rsidRPr="00D956EE">
        <w:rPr>
          <w:rFonts w:ascii="宋体" w:hAnsi="宋体"/>
          <w:color w:val="000000"/>
          <w:sz w:val="22"/>
        </w:rPr>
        <w:tab/>
      </w:r>
      <w:r w:rsidRPr="00D956EE">
        <w:rPr>
          <w:rFonts w:ascii="宋体" w:hAnsi="宋体" w:hint="eastAsia"/>
          <w:color w:val="000000"/>
          <w:sz w:val="22"/>
        </w:rPr>
        <w:t>施工组织设计除采用文字表述外可附下列图表，图表及格式要求附后。</w:t>
      </w:r>
    </w:p>
    <w:p w14:paraId="4FACB68F" w14:textId="77777777" w:rsidR="00263B97" w:rsidRPr="00D956EE" w:rsidRDefault="00263B97">
      <w:pPr>
        <w:tabs>
          <w:tab w:val="left" w:pos="720"/>
        </w:tabs>
        <w:spacing w:line="440" w:lineRule="exact"/>
        <w:ind w:firstLineChars="360" w:firstLine="792"/>
        <w:rPr>
          <w:rFonts w:ascii="宋体" w:hAnsi="宋体"/>
          <w:color w:val="000000"/>
          <w:sz w:val="22"/>
        </w:rPr>
      </w:pPr>
      <w:r w:rsidRPr="00D956EE">
        <w:rPr>
          <w:rFonts w:ascii="宋体" w:hAnsi="宋体" w:hint="eastAsia"/>
          <w:color w:val="000000"/>
          <w:sz w:val="22"/>
        </w:rPr>
        <w:t>附表</w:t>
      </w:r>
      <w:proofErr w:type="gramStart"/>
      <w:r w:rsidRPr="00D956EE">
        <w:rPr>
          <w:rFonts w:ascii="宋体" w:hAnsi="宋体" w:hint="eastAsia"/>
          <w:color w:val="000000"/>
          <w:sz w:val="22"/>
        </w:rPr>
        <w:t>一</w:t>
      </w:r>
      <w:proofErr w:type="gramEnd"/>
      <w:r w:rsidRPr="00D956EE">
        <w:rPr>
          <w:rFonts w:ascii="宋体" w:hAnsi="宋体"/>
          <w:color w:val="000000"/>
          <w:sz w:val="22"/>
        </w:rPr>
        <w:t xml:space="preserve">  </w:t>
      </w:r>
      <w:r w:rsidRPr="00D956EE">
        <w:rPr>
          <w:rFonts w:ascii="宋体" w:hAnsi="宋体" w:hint="eastAsia"/>
          <w:color w:val="000000"/>
          <w:sz w:val="22"/>
        </w:rPr>
        <w:t>拟投入本标段的主要施工设备表</w:t>
      </w:r>
    </w:p>
    <w:p w14:paraId="2FE46AE2" w14:textId="77777777" w:rsidR="00263B97" w:rsidRPr="00D956EE" w:rsidRDefault="00263B97">
      <w:pPr>
        <w:tabs>
          <w:tab w:val="left" w:pos="720"/>
        </w:tabs>
        <w:spacing w:line="440" w:lineRule="exact"/>
        <w:ind w:firstLineChars="360" w:firstLine="792"/>
        <w:rPr>
          <w:rFonts w:ascii="宋体" w:hAnsi="宋体"/>
          <w:color w:val="000000"/>
          <w:sz w:val="22"/>
        </w:rPr>
      </w:pPr>
      <w:r w:rsidRPr="00D956EE">
        <w:rPr>
          <w:rFonts w:ascii="宋体" w:hAnsi="宋体" w:hint="eastAsia"/>
          <w:color w:val="000000"/>
          <w:sz w:val="22"/>
        </w:rPr>
        <w:t>附表二</w:t>
      </w:r>
      <w:r w:rsidRPr="00D956EE">
        <w:rPr>
          <w:rFonts w:ascii="宋体" w:hAnsi="宋体"/>
          <w:color w:val="000000"/>
          <w:sz w:val="22"/>
        </w:rPr>
        <w:t xml:space="preserve">  </w:t>
      </w:r>
      <w:r w:rsidRPr="00D956EE">
        <w:rPr>
          <w:rFonts w:ascii="宋体" w:hAnsi="宋体" w:hint="eastAsia"/>
          <w:color w:val="000000"/>
          <w:sz w:val="22"/>
        </w:rPr>
        <w:t>拟配备本标段的试验和检测仪器设备表</w:t>
      </w:r>
    </w:p>
    <w:p w14:paraId="68E53F42" w14:textId="77777777" w:rsidR="00263B97" w:rsidRPr="00D956EE" w:rsidRDefault="00263B97">
      <w:pPr>
        <w:tabs>
          <w:tab w:val="left" w:pos="720"/>
        </w:tabs>
        <w:spacing w:line="440" w:lineRule="exact"/>
        <w:ind w:firstLineChars="360" w:firstLine="792"/>
        <w:rPr>
          <w:rFonts w:ascii="宋体" w:hAnsi="宋体"/>
          <w:color w:val="000000"/>
          <w:sz w:val="22"/>
        </w:rPr>
      </w:pPr>
      <w:r w:rsidRPr="00D956EE">
        <w:rPr>
          <w:rFonts w:ascii="宋体" w:hAnsi="宋体" w:hint="eastAsia"/>
          <w:color w:val="000000"/>
          <w:sz w:val="22"/>
        </w:rPr>
        <w:t>附表三</w:t>
      </w:r>
      <w:r w:rsidRPr="00D956EE">
        <w:rPr>
          <w:rFonts w:ascii="宋体" w:hAnsi="宋体"/>
          <w:color w:val="000000"/>
          <w:sz w:val="22"/>
        </w:rPr>
        <w:t xml:space="preserve">  </w:t>
      </w:r>
      <w:r w:rsidRPr="00D956EE">
        <w:rPr>
          <w:rFonts w:ascii="宋体" w:hAnsi="宋体" w:hint="eastAsia"/>
          <w:color w:val="000000"/>
          <w:sz w:val="22"/>
        </w:rPr>
        <w:t>劳动力计划表</w:t>
      </w:r>
    </w:p>
    <w:p w14:paraId="3DB8BB0A" w14:textId="77777777" w:rsidR="00263B97" w:rsidRPr="00D956EE" w:rsidRDefault="00263B97">
      <w:pPr>
        <w:tabs>
          <w:tab w:val="left" w:pos="720"/>
        </w:tabs>
        <w:spacing w:line="440" w:lineRule="exact"/>
        <w:ind w:firstLineChars="360" w:firstLine="792"/>
        <w:rPr>
          <w:rFonts w:ascii="宋体" w:hAnsi="宋体"/>
          <w:color w:val="000000"/>
          <w:sz w:val="22"/>
        </w:rPr>
      </w:pPr>
      <w:r w:rsidRPr="00D956EE">
        <w:rPr>
          <w:rFonts w:ascii="宋体" w:hAnsi="宋体" w:hint="eastAsia"/>
          <w:color w:val="000000"/>
          <w:sz w:val="22"/>
        </w:rPr>
        <w:t>附表四</w:t>
      </w:r>
      <w:r w:rsidRPr="00D956EE">
        <w:rPr>
          <w:rFonts w:ascii="宋体" w:hAnsi="宋体"/>
          <w:color w:val="000000"/>
          <w:sz w:val="22"/>
        </w:rPr>
        <w:t xml:space="preserve">  </w:t>
      </w:r>
      <w:r w:rsidRPr="00D956EE">
        <w:rPr>
          <w:rFonts w:ascii="宋体" w:hAnsi="宋体" w:hint="eastAsia"/>
          <w:color w:val="000000"/>
          <w:sz w:val="22"/>
        </w:rPr>
        <w:t>计划开、竣工日期和施工进度网络图</w:t>
      </w:r>
    </w:p>
    <w:p w14:paraId="72EC5655" w14:textId="77777777" w:rsidR="00263B97" w:rsidRPr="00D956EE" w:rsidRDefault="00263B97">
      <w:pPr>
        <w:tabs>
          <w:tab w:val="left" w:pos="720"/>
        </w:tabs>
        <w:spacing w:line="440" w:lineRule="exact"/>
        <w:ind w:firstLineChars="360" w:firstLine="792"/>
        <w:rPr>
          <w:rFonts w:ascii="宋体" w:hAnsi="宋体"/>
          <w:color w:val="000000"/>
          <w:sz w:val="22"/>
        </w:rPr>
      </w:pPr>
      <w:r w:rsidRPr="00D956EE">
        <w:rPr>
          <w:rFonts w:ascii="宋体" w:hAnsi="宋体" w:hint="eastAsia"/>
          <w:color w:val="000000"/>
          <w:sz w:val="22"/>
        </w:rPr>
        <w:t>附表五</w:t>
      </w:r>
      <w:r w:rsidRPr="00D956EE">
        <w:rPr>
          <w:rFonts w:ascii="宋体" w:hAnsi="宋体"/>
          <w:color w:val="000000"/>
          <w:sz w:val="22"/>
        </w:rPr>
        <w:t xml:space="preserve">  </w:t>
      </w:r>
      <w:r w:rsidRPr="00D956EE">
        <w:rPr>
          <w:rFonts w:ascii="宋体" w:hAnsi="宋体" w:hint="eastAsia"/>
          <w:color w:val="000000"/>
          <w:sz w:val="22"/>
        </w:rPr>
        <w:t>施工总平面图</w:t>
      </w:r>
    </w:p>
    <w:p w14:paraId="6FB8E3B3" w14:textId="77777777" w:rsidR="00263B97" w:rsidRPr="00D956EE" w:rsidRDefault="00263B97">
      <w:pPr>
        <w:widowControl/>
        <w:jc w:val="left"/>
        <w:rPr>
          <w:rFonts w:ascii="宋体" w:hAnsi="宋体"/>
          <w:color w:val="000000"/>
          <w:szCs w:val="23"/>
        </w:rPr>
      </w:pPr>
      <w:r w:rsidRPr="00D956EE">
        <w:rPr>
          <w:rFonts w:ascii="宋体" w:hAnsi="宋体" w:cs="宋体"/>
          <w:b/>
          <w:color w:val="000000"/>
          <w:sz w:val="32"/>
          <w:szCs w:val="32"/>
        </w:rPr>
        <w:br w:type="page"/>
      </w:r>
      <w:bookmarkStart w:id="98" w:name="_Toc152042586"/>
      <w:bookmarkStart w:id="99" w:name="_Toc11710"/>
      <w:bookmarkStart w:id="100" w:name="_Toc144974865"/>
      <w:bookmarkStart w:id="101" w:name="_Toc179632817"/>
      <w:bookmarkStart w:id="102" w:name="_Toc152045797"/>
      <w:bookmarkStart w:id="103" w:name="_Toc246392155"/>
      <w:r w:rsidRPr="00D956EE">
        <w:rPr>
          <w:rFonts w:ascii="宋体" w:hAnsi="宋体" w:hint="eastAsia"/>
          <w:color w:val="000000"/>
        </w:rPr>
        <w:lastRenderedPageBreak/>
        <w:t>附表</w:t>
      </w:r>
      <w:proofErr w:type="gramStart"/>
      <w:r w:rsidRPr="00D956EE">
        <w:rPr>
          <w:rFonts w:ascii="宋体" w:hAnsi="宋体" w:hint="eastAsia"/>
          <w:color w:val="000000"/>
        </w:rPr>
        <w:t>一</w:t>
      </w:r>
      <w:proofErr w:type="gramEnd"/>
      <w:r w:rsidRPr="00D956EE">
        <w:rPr>
          <w:rFonts w:ascii="宋体" w:hAnsi="宋体" w:hint="eastAsia"/>
          <w:color w:val="000000"/>
        </w:rPr>
        <w:t>：</w:t>
      </w:r>
      <w:r w:rsidRPr="00D956EE">
        <w:rPr>
          <w:rFonts w:ascii="宋体" w:hAnsi="宋体" w:hint="eastAsia"/>
          <w:color w:val="000000"/>
          <w:szCs w:val="23"/>
        </w:rPr>
        <w:t>拟投入本标段的主要施工设备表</w:t>
      </w:r>
      <w:bookmarkEnd w:id="98"/>
      <w:bookmarkEnd w:id="99"/>
      <w:bookmarkEnd w:id="100"/>
      <w:bookmarkEnd w:id="101"/>
      <w:bookmarkEnd w:id="102"/>
      <w:bookmarkEnd w:id="103"/>
    </w:p>
    <w:p w14:paraId="23044EBA" w14:textId="77777777" w:rsidR="00263B97" w:rsidRPr="00D956EE" w:rsidRDefault="00263B97">
      <w:pPr>
        <w:spacing w:line="440" w:lineRule="exact"/>
        <w:rPr>
          <w:rFonts w:ascii="宋体" w:hAnsi="宋体"/>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2"/>
        <w:gridCol w:w="1183"/>
        <w:gridCol w:w="908"/>
        <w:gridCol w:w="880"/>
        <w:gridCol w:w="802"/>
        <w:gridCol w:w="879"/>
        <w:gridCol w:w="903"/>
        <w:gridCol w:w="1043"/>
        <w:gridCol w:w="940"/>
        <w:gridCol w:w="656"/>
      </w:tblGrid>
      <w:tr w:rsidR="00263B97" w:rsidRPr="008A490D" w14:paraId="036812F4" w14:textId="77777777">
        <w:tc>
          <w:tcPr>
            <w:tcW w:w="662" w:type="dxa"/>
            <w:vAlign w:val="center"/>
          </w:tcPr>
          <w:p w14:paraId="774D036B" w14:textId="77777777" w:rsidR="00263B97" w:rsidRPr="008A490D" w:rsidRDefault="00263B97">
            <w:pPr>
              <w:spacing w:line="440" w:lineRule="exact"/>
              <w:rPr>
                <w:rFonts w:ascii="宋体" w:hAnsi="宋体"/>
                <w:color w:val="000000"/>
                <w:szCs w:val="21"/>
              </w:rPr>
            </w:pPr>
            <w:r w:rsidRPr="008A490D">
              <w:rPr>
                <w:rFonts w:ascii="宋体" w:hAnsi="宋体" w:hint="eastAsia"/>
                <w:color w:val="000000"/>
                <w:szCs w:val="21"/>
              </w:rPr>
              <w:t>序号</w:t>
            </w:r>
          </w:p>
        </w:tc>
        <w:tc>
          <w:tcPr>
            <w:tcW w:w="1183" w:type="dxa"/>
            <w:vAlign w:val="center"/>
          </w:tcPr>
          <w:p w14:paraId="60891582" w14:textId="77777777" w:rsidR="00263B97" w:rsidRPr="008A490D" w:rsidRDefault="00263B97">
            <w:pPr>
              <w:spacing w:line="440" w:lineRule="exact"/>
              <w:jc w:val="center"/>
              <w:rPr>
                <w:rFonts w:ascii="宋体" w:hAnsi="宋体"/>
                <w:color w:val="000000"/>
                <w:szCs w:val="21"/>
              </w:rPr>
            </w:pPr>
            <w:r w:rsidRPr="008A490D">
              <w:rPr>
                <w:rFonts w:ascii="宋体" w:hAnsi="宋体" w:hint="eastAsia"/>
                <w:color w:val="000000"/>
                <w:szCs w:val="21"/>
              </w:rPr>
              <w:t>设备名称</w:t>
            </w:r>
          </w:p>
        </w:tc>
        <w:tc>
          <w:tcPr>
            <w:tcW w:w="908" w:type="dxa"/>
            <w:vAlign w:val="center"/>
          </w:tcPr>
          <w:p w14:paraId="060AFCF6" w14:textId="77777777" w:rsidR="00263B97" w:rsidRPr="008A490D" w:rsidRDefault="00263B97">
            <w:pPr>
              <w:spacing w:line="440" w:lineRule="exact"/>
              <w:jc w:val="center"/>
              <w:rPr>
                <w:rFonts w:ascii="宋体" w:hAnsi="宋体"/>
                <w:color w:val="000000"/>
                <w:szCs w:val="21"/>
              </w:rPr>
            </w:pPr>
            <w:r w:rsidRPr="008A490D">
              <w:rPr>
                <w:rFonts w:ascii="宋体" w:hAnsi="宋体" w:hint="eastAsia"/>
                <w:color w:val="000000"/>
                <w:szCs w:val="21"/>
              </w:rPr>
              <w:t>型号</w:t>
            </w:r>
          </w:p>
          <w:p w14:paraId="6E972FF2" w14:textId="77777777" w:rsidR="00263B97" w:rsidRPr="008A490D" w:rsidRDefault="00263B97">
            <w:pPr>
              <w:spacing w:line="440" w:lineRule="exact"/>
              <w:jc w:val="center"/>
              <w:rPr>
                <w:rFonts w:ascii="宋体" w:hAnsi="宋体"/>
                <w:color w:val="000000"/>
                <w:szCs w:val="21"/>
              </w:rPr>
            </w:pPr>
            <w:r w:rsidRPr="008A490D">
              <w:rPr>
                <w:rFonts w:ascii="宋体" w:hAnsi="宋体" w:hint="eastAsia"/>
                <w:color w:val="000000"/>
                <w:szCs w:val="21"/>
              </w:rPr>
              <w:t>规格</w:t>
            </w:r>
          </w:p>
        </w:tc>
        <w:tc>
          <w:tcPr>
            <w:tcW w:w="880" w:type="dxa"/>
            <w:vAlign w:val="center"/>
          </w:tcPr>
          <w:p w14:paraId="39175B2A" w14:textId="77777777" w:rsidR="00263B97" w:rsidRPr="008A490D" w:rsidRDefault="00263B97">
            <w:pPr>
              <w:spacing w:line="440" w:lineRule="exact"/>
              <w:jc w:val="center"/>
              <w:rPr>
                <w:rFonts w:ascii="宋体" w:hAnsi="宋体"/>
                <w:color w:val="000000"/>
                <w:szCs w:val="21"/>
              </w:rPr>
            </w:pPr>
            <w:r w:rsidRPr="008A490D">
              <w:rPr>
                <w:rFonts w:ascii="宋体" w:hAnsi="宋体" w:hint="eastAsia"/>
                <w:color w:val="000000"/>
                <w:szCs w:val="21"/>
              </w:rPr>
              <w:t>数量</w:t>
            </w:r>
          </w:p>
        </w:tc>
        <w:tc>
          <w:tcPr>
            <w:tcW w:w="802" w:type="dxa"/>
            <w:vAlign w:val="center"/>
          </w:tcPr>
          <w:p w14:paraId="501124A9" w14:textId="77777777" w:rsidR="00263B97" w:rsidRPr="008A490D" w:rsidRDefault="00263B97">
            <w:pPr>
              <w:spacing w:line="440" w:lineRule="exact"/>
              <w:jc w:val="center"/>
              <w:rPr>
                <w:rFonts w:ascii="宋体" w:hAnsi="宋体"/>
                <w:color w:val="000000"/>
                <w:szCs w:val="21"/>
              </w:rPr>
            </w:pPr>
            <w:r w:rsidRPr="008A490D">
              <w:rPr>
                <w:rFonts w:ascii="宋体" w:hAnsi="宋体" w:hint="eastAsia"/>
                <w:color w:val="000000"/>
                <w:szCs w:val="21"/>
              </w:rPr>
              <w:t>国别</w:t>
            </w:r>
          </w:p>
          <w:p w14:paraId="3CB84F65" w14:textId="77777777" w:rsidR="00263B97" w:rsidRPr="008A490D" w:rsidRDefault="00263B97">
            <w:pPr>
              <w:spacing w:line="440" w:lineRule="exact"/>
              <w:jc w:val="center"/>
              <w:rPr>
                <w:rFonts w:ascii="宋体" w:hAnsi="宋体"/>
                <w:color w:val="000000"/>
                <w:szCs w:val="21"/>
              </w:rPr>
            </w:pPr>
            <w:r w:rsidRPr="008A490D">
              <w:rPr>
                <w:rFonts w:ascii="宋体" w:hAnsi="宋体" w:hint="eastAsia"/>
                <w:color w:val="000000"/>
                <w:szCs w:val="21"/>
              </w:rPr>
              <w:t>产地</w:t>
            </w:r>
          </w:p>
        </w:tc>
        <w:tc>
          <w:tcPr>
            <w:tcW w:w="879" w:type="dxa"/>
            <w:vAlign w:val="center"/>
          </w:tcPr>
          <w:p w14:paraId="05CAB408" w14:textId="77777777" w:rsidR="00263B97" w:rsidRPr="008A490D" w:rsidRDefault="00263B97">
            <w:pPr>
              <w:spacing w:line="440" w:lineRule="exact"/>
              <w:jc w:val="center"/>
              <w:rPr>
                <w:rFonts w:ascii="宋体" w:hAnsi="宋体"/>
                <w:color w:val="000000"/>
                <w:szCs w:val="21"/>
              </w:rPr>
            </w:pPr>
            <w:r w:rsidRPr="008A490D">
              <w:rPr>
                <w:rFonts w:ascii="宋体" w:hAnsi="宋体" w:hint="eastAsia"/>
                <w:color w:val="000000"/>
                <w:szCs w:val="21"/>
              </w:rPr>
              <w:t>制造</w:t>
            </w:r>
          </w:p>
          <w:p w14:paraId="4C693E51" w14:textId="77777777" w:rsidR="00263B97" w:rsidRPr="008A490D" w:rsidRDefault="00263B97">
            <w:pPr>
              <w:spacing w:line="440" w:lineRule="exact"/>
              <w:jc w:val="center"/>
              <w:rPr>
                <w:rFonts w:ascii="宋体" w:hAnsi="宋体"/>
                <w:color w:val="000000"/>
                <w:szCs w:val="21"/>
              </w:rPr>
            </w:pPr>
            <w:r w:rsidRPr="008A490D">
              <w:rPr>
                <w:rFonts w:ascii="宋体" w:hAnsi="宋体" w:hint="eastAsia"/>
                <w:color w:val="000000"/>
                <w:szCs w:val="21"/>
              </w:rPr>
              <w:t>年份</w:t>
            </w:r>
          </w:p>
        </w:tc>
        <w:tc>
          <w:tcPr>
            <w:tcW w:w="903" w:type="dxa"/>
            <w:vAlign w:val="center"/>
          </w:tcPr>
          <w:p w14:paraId="7C889817" w14:textId="77777777" w:rsidR="00263B97" w:rsidRPr="008A490D" w:rsidRDefault="00263B97">
            <w:pPr>
              <w:spacing w:line="440" w:lineRule="exact"/>
              <w:jc w:val="center"/>
              <w:rPr>
                <w:rFonts w:ascii="宋体" w:hAnsi="宋体"/>
                <w:color w:val="000000"/>
                <w:szCs w:val="21"/>
              </w:rPr>
            </w:pPr>
            <w:r w:rsidRPr="008A490D">
              <w:rPr>
                <w:rFonts w:ascii="宋体" w:hAnsi="宋体" w:hint="eastAsia"/>
                <w:color w:val="000000"/>
                <w:szCs w:val="21"/>
              </w:rPr>
              <w:t>额定功率（</w:t>
            </w:r>
            <w:r w:rsidRPr="008A490D">
              <w:rPr>
                <w:rFonts w:ascii="宋体" w:hAnsi="宋体"/>
                <w:color w:val="000000"/>
                <w:szCs w:val="21"/>
              </w:rPr>
              <w:t>KW</w:t>
            </w:r>
            <w:r w:rsidRPr="008A490D">
              <w:rPr>
                <w:rFonts w:ascii="宋体" w:hAnsi="宋体" w:hint="eastAsia"/>
                <w:color w:val="000000"/>
                <w:szCs w:val="21"/>
              </w:rPr>
              <w:t>）</w:t>
            </w:r>
          </w:p>
        </w:tc>
        <w:tc>
          <w:tcPr>
            <w:tcW w:w="1043" w:type="dxa"/>
            <w:vAlign w:val="center"/>
          </w:tcPr>
          <w:p w14:paraId="1F3FB56D" w14:textId="77777777" w:rsidR="00263B97" w:rsidRPr="008A490D" w:rsidRDefault="00263B97">
            <w:pPr>
              <w:spacing w:line="440" w:lineRule="exact"/>
              <w:jc w:val="center"/>
              <w:rPr>
                <w:rFonts w:ascii="宋体" w:hAnsi="宋体"/>
                <w:color w:val="000000"/>
                <w:szCs w:val="21"/>
              </w:rPr>
            </w:pPr>
            <w:r w:rsidRPr="008A490D">
              <w:rPr>
                <w:rFonts w:ascii="宋体" w:hAnsi="宋体" w:hint="eastAsia"/>
                <w:color w:val="000000"/>
                <w:szCs w:val="21"/>
              </w:rPr>
              <w:t>生产</w:t>
            </w:r>
          </w:p>
          <w:p w14:paraId="6A1FCEDE" w14:textId="77777777" w:rsidR="00263B97" w:rsidRPr="008A490D" w:rsidRDefault="00263B97">
            <w:pPr>
              <w:spacing w:line="440" w:lineRule="exact"/>
              <w:jc w:val="center"/>
              <w:rPr>
                <w:rFonts w:ascii="宋体" w:hAnsi="宋体"/>
                <w:color w:val="000000"/>
                <w:szCs w:val="21"/>
              </w:rPr>
            </w:pPr>
            <w:r w:rsidRPr="008A490D">
              <w:rPr>
                <w:rFonts w:ascii="宋体" w:hAnsi="宋体" w:hint="eastAsia"/>
                <w:color w:val="000000"/>
                <w:szCs w:val="21"/>
              </w:rPr>
              <w:t>能力</w:t>
            </w:r>
          </w:p>
        </w:tc>
        <w:tc>
          <w:tcPr>
            <w:tcW w:w="940" w:type="dxa"/>
            <w:vAlign w:val="center"/>
          </w:tcPr>
          <w:p w14:paraId="6150044C" w14:textId="77777777" w:rsidR="00263B97" w:rsidRPr="008A490D" w:rsidRDefault="00263B97">
            <w:pPr>
              <w:spacing w:line="440" w:lineRule="exact"/>
              <w:jc w:val="center"/>
              <w:rPr>
                <w:rFonts w:ascii="宋体" w:hAnsi="宋体"/>
                <w:color w:val="000000"/>
                <w:szCs w:val="21"/>
              </w:rPr>
            </w:pPr>
            <w:r w:rsidRPr="008A490D">
              <w:rPr>
                <w:rFonts w:ascii="宋体" w:hAnsi="宋体" w:hint="eastAsia"/>
                <w:color w:val="000000"/>
                <w:szCs w:val="21"/>
              </w:rPr>
              <w:t>用于施工部位</w:t>
            </w:r>
          </w:p>
        </w:tc>
        <w:tc>
          <w:tcPr>
            <w:tcW w:w="656" w:type="dxa"/>
            <w:vAlign w:val="center"/>
          </w:tcPr>
          <w:p w14:paraId="55C1B5CB" w14:textId="77777777" w:rsidR="00263B97" w:rsidRPr="008A490D" w:rsidRDefault="00263B97">
            <w:pPr>
              <w:spacing w:line="440" w:lineRule="exact"/>
              <w:jc w:val="center"/>
              <w:rPr>
                <w:rFonts w:ascii="宋体" w:hAnsi="宋体"/>
                <w:color w:val="000000"/>
                <w:szCs w:val="21"/>
              </w:rPr>
            </w:pPr>
            <w:r w:rsidRPr="008A490D">
              <w:rPr>
                <w:rFonts w:ascii="宋体" w:hAnsi="宋体" w:hint="eastAsia"/>
                <w:color w:val="000000"/>
                <w:szCs w:val="21"/>
              </w:rPr>
              <w:t>备注</w:t>
            </w:r>
          </w:p>
        </w:tc>
      </w:tr>
      <w:tr w:rsidR="00263B97" w:rsidRPr="008A490D" w14:paraId="68B24004" w14:textId="77777777">
        <w:tc>
          <w:tcPr>
            <w:tcW w:w="662" w:type="dxa"/>
            <w:vAlign w:val="center"/>
          </w:tcPr>
          <w:p w14:paraId="4AABC4D3" w14:textId="77777777" w:rsidR="00263B97" w:rsidRPr="008A490D" w:rsidRDefault="00263B97">
            <w:pPr>
              <w:spacing w:line="440" w:lineRule="exact"/>
              <w:jc w:val="center"/>
              <w:rPr>
                <w:rFonts w:ascii="宋体" w:hAnsi="宋体"/>
                <w:color w:val="000000"/>
                <w:szCs w:val="21"/>
              </w:rPr>
            </w:pPr>
          </w:p>
        </w:tc>
        <w:tc>
          <w:tcPr>
            <w:tcW w:w="1183" w:type="dxa"/>
            <w:vAlign w:val="center"/>
          </w:tcPr>
          <w:p w14:paraId="3AAAB69B" w14:textId="77777777" w:rsidR="00263B97" w:rsidRPr="008A490D" w:rsidRDefault="00263B97">
            <w:pPr>
              <w:spacing w:line="440" w:lineRule="exact"/>
              <w:jc w:val="center"/>
              <w:rPr>
                <w:rFonts w:ascii="宋体" w:hAnsi="宋体"/>
                <w:color w:val="000000"/>
                <w:szCs w:val="21"/>
              </w:rPr>
            </w:pPr>
          </w:p>
        </w:tc>
        <w:tc>
          <w:tcPr>
            <w:tcW w:w="908" w:type="dxa"/>
            <w:vAlign w:val="center"/>
          </w:tcPr>
          <w:p w14:paraId="422C3DFD" w14:textId="77777777" w:rsidR="00263B97" w:rsidRPr="008A490D" w:rsidRDefault="00263B97">
            <w:pPr>
              <w:spacing w:line="440" w:lineRule="exact"/>
              <w:jc w:val="center"/>
              <w:rPr>
                <w:rFonts w:ascii="宋体" w:hAnsi="宋体"/>
                <w:color w:val="000000"/>
                <w:szCs w:val="21"/>
              </w:rPr>
            </w:pPr>
          </w:p>
        </w:tc>
        <w:tc>
          <w:tcPr>
            <w:tcW w:w="880" w:type="dxa"/>
            <w:vAlign w:val="center"/>
          </w:tcPr>
          <w:p w14:paraId="3652D90B" w14:textId="77777777" w:rsidR="00263B97" w:rsidRPr="008A490D" w:rsidRDefault="00263B97">
            <w:pPr>
              <w:spacing w:line="440" w:lineRule="exact"/>
              <w:jc w:val="center"/>
              <w:rPr>
                <w:rFonts w:ascii="宋体" w:hAnsi="宋体"/>
                <w:color w:val="000000"/>
                <w:szCs w:val="21"/>
              </w:rPr>
            </w:pPr>
          </w:p>
        </w:tc>
        <w:tc>
          <w:tcPr>
            <w:tcW w:w="802" w:type="dxa"/>
            <w:vAlign w:val="center"/>
          </w:tcPr>
          <w:p w14:paraId="235D5570" w14:textId="77777777" w:rsidR="00263B97" w:rsidRPr="008A490D" w:rsidRDefault="00263B97">
            <w:pPr>
              <w:spacing w:line="440" w:lineRule="exact"/>
              <w:jc w:val="center"/>
              <w:rPr>
                <w:rFonts w:ascii="宋体" w:hAnsi="宋体"/>
                <w:color w:val="000000"/>
                <w:szCs w:val="21"/>
              </w:rPr>
            </w:pPr>
          </w:p>
        </w:tc>
        <w:tc>
          <w:tcPr>
            <w:tcW w:w="879" w:type="dxa"/>
            <w:vAlign w:val="center"/>
          </w:tcPr>
          <w:p w14:paraId="4EA36661" w14:textId="77777777" w:rsidR="00263B97" w:rsidRPr="008A490D" w:rsidRDefault="00263B97">
            <w:pPr>
              <w:spacing w:line="440" w:lineRule="exact"/>
              <w:jc w:val="center"/>
              <w:rPr>
                <w:rFonts w:ascii="宋体" w:hAnsi="宋体"/>
                <w:color w:val="000000"/>
                <w:szCs w:val="21"/>
              </w:rPr>
            </w:pPr>
          </w:p>
        </w:tc>
        <w:tc>
          <w:tcPr>
            <w:tcW w:w="903" w:type="dxa"/>
            <w:vAlign w:val="center"/>
          </w:tcPr>
          <w:p w14:paraId="6D9B7605" w14:textId="77777777" w:rsidR="00263B97" w:rsidRPr="008A490D" w:rsidRDefault="00263B97">
            <w:pPr>
              <w:spacing w:line="440" w:lineRule="exact"/>
              <w:jc w:val="center"/>
              <w:rPr>
                <w:rFonts w:ascii="宋体" w:hAnsi="宋体"/>
                <w:color w:val="000000"/>
                <w:szCs w:val="21"/>
              </w:rPr>
            </w:pPr>
          </w:p>
        </w:tc>
        <w:tc>
          <w:tcPr>
            <w:tcW w:w="1043" w:type="dxa"/>
            <w:vAlign w:val="center"/>
          </w:tcPr>
          <w:p w14:paraId="000B9568" w14:textId="77777777" w:rsidR="00263B97" w:rsidRPr="008A490D" w:rsidRDefault="00263B97">
            <w:pPr>
              <w:spacing w:line="440" w:lineRule="exact"/>
              <w:jc w:val="center"/>
              <w:rPr>
                <w:rFonts w:ascii="宋体" w:hAnsi="宋体"/>
                <w:color w:val="000000"/>
                <w:szCs w:val="21"/>
              </w:rPr>
            </w:pPr>
          </w:p>
        </w:tc>
        <w:tc>
          <w:tcPr>
            <w:tcW w:w="940" w:type="dxa"/>
            <w:vAlign w:val="center"/>
          </w:tcPr>
          <w:p w14:paraId="576F665C" w14:textId="77777777" w:rsidR="00263B97" w:rsidRPr="008A490D" w:rsidRDefault="00263B97">
            <w:pPr>
              <w:spacing w:line="440" w:lineRule="exact"/>
              <w:jc w:val="center"/>
              <w:rPr>
                <w:rFonts w:ascii="宋体" w:hAnsi="宋体"/>
                <w:color w:val="000000"/>
                <w:szCs w:val="21"/>
              </w:rPr>
            </w:pPr>
          </w:p>
        </w:tc>
        <w:tc>
          <w:tcPr>
            <w:tcW w:w="656" w:type="dxa"/>
            <w:vAlign w:val="center"/>
          </w:tcPr>
          <w:p w14:paraId="67B6BE5F" w14:textId="77777777" w:rsidR="00263B97" w:rsidRPr="008A490D" w:rsidRDefault="00263B97">
            <w:pPr>
              <w:spacing w:line="440" w:lineRule="exact"/>
              <w:jc w:val="center"/>
              <w:rPr>
                <w:rFonts w:ascii="宋体" w:hAnsi="宋体"/>
                <w:color w:val="000000"/>
                <w:szCs w:val="21"/>
              </w:rPr>
            </w:pPr>
          </w:p>
        </w:tc>
      </w:tr>
      <w:tr w:rsidR="00263B97" w:rsidRPr="008A490D" w14:paraId="761C2D60" w14:textId="77777777">
        <w:tc>
          <w:tcPr>
            <w:tcW w:w="662" w:type="dxa"/>
            <w:vAlign w:val="center"/>
          </w:tcPr>
          <w:p w14:paraId="194EBCD0" w14:textId="77777777" w:rsidR="00263B97" w:rsidRPr="008A490D" w:rsidRDefault="00263B97">
            <w:pPr>
              <w:spacing w:line="440" w:lineRule="exact"/>
              <w:jc w:val="center"/>
              <w:rPr>
                <w:rFonts w:ascii="宋体" w:hAnsi="宋体"/>
                <w:color w:val="000000"/>
                <w:szCs w:val="21"/>
              </w:rPr>
            </w:pPr>
          </w:p>
        </w:tc>
        <w:tc>
          <w:tcPr>
            <w:tcW w:w="1183" w:type="dxa"/>
            <w:vAlign w:val="center"/>
          </w:tcPr>
          <w:p w14:paraId="7CAE257D" w14:textId="77777777" w:rsidR="00263B97" w:rsidRPr="008A490D" w:rsidRDefault="00263B97">
            <w:pPr>
              <w:spacing w:line="440" w:lineRule="exact"/>
              <w:jc w:val="center"/>
              <w:rPr>
                <w:rFonts w:ascii="宋体" w:hAnsi="宋体"/>
                <w:color w:val="000000"/>
                <w:szCs w:val="21"/>
              </w:rPr>
            </w:pPr>
          </w:p>
        </w:tc>
        <w:tc>
          <w:tcPr>
            <w:tcW w:w="908" w:type="dxa"/>
            <w:vAlign w:val="center"/>
          </w:tcPr>
          <w:p w14:paraId="3FE139E0" w14:textId="77777777" w:rsidR="00263B97" w:rsidRPr="008A490D" w:rsidRDefault="00263B97">
            <w:pPr>
              <w:spacing w:line="440" w:lineRule="exact"/>
              <w:jc w:val="center"/>
              <w:rPr>
                <w:rFonts w:ascii="宋体" w:hAnsi="宋体"/>
                <w:color w:val="000000"/>
                <w:szCs w:val="21"/>
              </w:rPr>
            </w:pPr>
          </w:p>
        </w:tc>
        <w:tc>
          <w:tcPr>
            <w:tcW w:w="880" w:type="dxa"/>
            <w:vAlign w:val="center"/>
          </w:tcPr>
          <w:p w14:paraId="3E761DD1" w14:textId="77777777" w:rsidR="00263B97" w:rsidRPr="008A490D" w:rsidRDefault="00263B97">
            <w:pPr>
              <w:spacing w:line="440" w:lineRule="exact"/>
              <w:jc w:val="center"/>
              <w:rPr>
                <w:rFonts w:ascii="宋体" w:hAnsi="宋体"/>
                <w:color w:val="000000"/>
                <w:szCs w:val="21"/>
              </w:rPr>
            </w:pPr>
          </w:p>
        </w:tc>
        <w:tc>
          <w:tcPr>
            <w:tcW w:w="802" w:type="dxa"/>
            <w:vAlign w:val="center"/>
          </w:tcPr>
          <w:p w14:paraId="5462B3CA" w14:textId="77777777" w:rsidR="00263B97" w:rsidRPr="008A490D" w:rsidRDefault="00263B97">
            <w:pPr>
              <w:spacing w:line="440" w:lineRule="exact"/>
              <w:jc w:val="center"/>
              <w:rPr>
                <w:rFonts w:ascii="宋体" w:hAnsi="宋体"/>
                <w:color w:val="000000"/>
                <w:szCs w:val="21"/>
              </w:rPr>
            </w:pPr>
          </w:p>
        </w:tc>
        <w:tc>
          <w:tcPr>
            <w:tcW w:w="879" w:type="dxa"/>
            <w:vAlign w:val="center"/>
          </w:tcPr>
          <w:p w14:paraId="6998368E" w14:textId="77777777" w:rsidR="00263B97" w:rsidRPr="008A490D" w:rsidRDefault="00263B97">
            <w:pPr>
              <w:spacing w:line="440" w:lineRule="exact"/>
              <w:jc w:val="center"/>
              <w:rPr>
                <w:rFonts w:ascii="宋体" w:hAnsi="宋体"/>
                <w:color w:val="000000"/>
                <w:szCs w:val="21"/>
              </w:rPr>
            </w:pPr>
          </w:p>
        </w:tc>
        <w:tc>
          <w:tcPr>
            <w:tcW w:w="903" w:type="dxa"/>
            <w:vAlign w:val="center"/>
          </w:tcPr>
          <w:p w14:paraId="0F71CE30" w14:textId="77777777" w:rsidR="00263B97" w:rsidRPr="008A490D" w:rsidRDefault="00263B97">
            <w:pPr>
              <w:spacing w:line="440" w:lineRule="exact"/>
              <w:jc w:val="center"/>
              <w:rPr>
                <w:rFonts w:ascii="宋体" w:hAnsi="宋体"/>
                <w:color w:val="000000"/>
                <w:szCs w:val="21"/>
              </w:rPr>
            </w:pPr>
          </w:p>
        </w:tc>
        <w:tc>
          <w:tcPr>
            <w:tcW w:w="1043" w:type="dxa"/>
            <w:vAlign w:val="center"/>
          </w:tcPr>
          <w:p w14:paraId="1BFFD0CB" w14:textId="77777777" w:rsidR="00263B97" w:rsidRPr="008A490D" w:rsidRDefault="00263B97">
            <w:pPr>
              <w:spacing w:line="440" w:lineRule="exact"/>
              <w:jc w:val="center"/>
              <w:rPr>
                <w:rFonts w:ascii="宋体" w:hAnsi="宋体"/>
                <w:color w:val="000000"/>
                <w:szCs w:val="21"/>
              </w:rPr>
            </w:pPr>
          </w:p>
        </w:tc>
        <w:tc>
          <w:tcPr>
            <w:tcW w:w="940" w:type="dxa"/>
            <w:vAlign w:val="center"/>
          </w:tcPr>
          <w:p w14:paraId="3FF9CEEB" w14:textId="77777777" w:rsidR="00263B97" w:rsidRPr="008A490D" w:rsidRDefault="00263B97">
            <w:pPr>
              <w:spacing w:line="440" w:lineRule="exact"/>
              <w:jc w:val="center"/>
              <w:rPr>
                <w:rFonts w:ascii="宋体" w:hAnsi="宋体"/>
                <w:color w:val="000000"/>
                <w:szCs w:val="21"/>
              </w:rPr>
            </w:pPr>
          </w:p>
        </w:tc>
        <w:tc>
          <w:tcPr>
            <w:tcW w:w="656" w:type="dxa"/>
            <w:vAlign w:val="center"/>
          </w:tcPr>
          <w:p w14:paraId="6D83D8AC" w14:textId="77777777" w:rsidR="00263B97" w:rsidRPr="008A490D" w:rsidRDefault="00263B97">
            <w:pPr>
              <w:spacing w:line="440" w:lineRule="exact"/>
              <w:jc w:val="center"/>
              <w:rPr>
                <w:rFonts w:ascii="宋体" w:hAnsi="宋体"/>
                <w:color w:val="000000"/>
                <w:szCs w:val="21"/>
              </w:rPr>
            </w:pPr>
          </w:p>
        </w:tc>
      </w:tr>
      <w:tr w:rsidR="00263B97" w:rsidRPr="008A490D" w14:paraId="7E86C68B" w14:textId="77777777">
        <w:tc>
          <w:tcPr>
            <w:tcW w:w="662" w:type="dxa"/>
          </w:tcPr>
          <w:p w14:paraId="3205B57C" w14:textId="77777777" w:rsidR="00263B97" w:rsidRPr="008A490D" w:rsidRDefault="00263B97">
            <w:pPr>
              <w:spacing w:line="440" w:lineRule="exact"/>
              <w:jc w:val="center"/>
              <w:rPr>
                <w:rFonts w:ascii="宋体" w:hAnsi="宋体"/>
                <w:color w:val="000000"/>
                <w:szCs w:val="21"/>
              </w:rPr>
            </w:pPr>
          </w:p>
        </w:tc>
        <w:tc>
          <w:tcPr>
            <w:tcW w:w="1183" w:type="dxa"/>
          </w:tcPr>
          <w:p w14:paraId="20102865" w14:textId="77777777" w:rsidR="00263B97" w:rsidRPr="008A490D" w:rsidRDefault="00263B97">
            <w:pPr>
              <w:spacing w:line="440" w:lineRule="exact"/>
              <w:jc w:val="center"/>
              <w:rPr>
                <w:rFonts w:ascii="宋体" w:hAnsi="宋体"/>
                <w:color w:val="000000"/>
                <w:szCs w:val="21"/>
              </w:rPr>
            </w:pPr>
          </w:p>
        </w:tc>
        <w:tc>
          <w:tcPr>
            <w:tcW w:w="908" w:type="dxa"/>
          </w:tcPr>
          <w:p w14:paraId="26EA7612" w14:textId="77777777" w:rsidR="00263B97" w:rsidRPr="008A490D" w:rsidRDefault="00263B97">
            <w:pPr>
              <w:spacing w:line="440" w:lineRule="exact"/>
              <w:jc w:val="center"/>
              <w:rPr>
                <w:rFonts w:ascii="宋体" w:hAnsi="宋体"/>
                <w:color w:val="000000"/>
                <w:szCs w:val="21"/>
              </w:rPr>
            </w:pPr>
          </w:p>
        </w:tc>
        <w:tc>
          <w:tcPr>
            <w:tcW w:w="880" w:type="dxa"/>
          </w:tcPr>
          <w:p w14:paraId="0BC0600B" w14:textId="77777777" w:rsidR="00263B97" w:rsidRPr="008A490D" w:rsidRDefault="00263B97">
            <w:pPr>
              <w:spacing w:line="440" w:lineRule="exact"/>
              <w:jc w:val="center"/>
              <w:rPr>
                <w:rFonts w:ascii="宋体" w:hAnsi="宋体"/>
                <w:color w:val="000000"/>
                <w:szCs w:val="21"/>
              </w:rPr>
            </w:pPr>
          </w:p>
        </w:tc>
        <w:tc>
          <w:tcPr>
            <w:tcW w:w="802" w:type="dxa"/>
          </w:tcPr>
          <w:p w14:paraId="6E312EC1" w14:textId="77777777" w:rsidR="00263B97" w:rsidRPr="008A490D" w:rsidRDefault="00263B97">
            <w:pPr>
              <w:spacing w:line="440" w:lineRule="exact"/>
              <w:jc w:val="center"/>
              <w:rPr>
                <w:rFonts w:ascii="宋体" w:hAnsi="宋体"/>
                <w:color w:val="000000"/>
                <w:szCs w:val="21"/>
              </w:rPr>
            </w:pPr>
          </w:p>
        </w:tc>
        <w:tc>
          <w:tcPr>
            <w:tcW w:w="879" w:type="dxa"/>
          </w:tcPr>
          <w:p w14:paraId="6FDB9B1F" w14:textId="77777777" w:rsidR="00263B97" w:rsidRPr="008A490D" w:rsidRDefault="00263B97">
            <w:pPr>
              <w:spacing w:line="440" w:lineRule="exact"/>
              <w:jc w:val="center"/>
              <w:rPr>
                <w:rFonts w:ascii="宋体" w:hAnsi="宋体"/>
                <w:color w:val="000000"/>
                <w:szCs w:val="21"/>
              </w:rPr>
            </w:pPr>
          </w:p>
        </w:tc>
        <w:tc>
          <w:tcPr>
            <w:tcW w:w="903" w:type="dxa"/>
          </w:tcPr>
          <w:p w14:paraId="56DADB96" w14:textId="77777777" w:rsidR="00263B97" w:rsidRPr="008A490D" w:rsidRDefault="00263B97">
            <w:pPr>
              <w:spacing w:line="440" w:lineRule="exact"/>
              <w:jc w:val="center"/>
              <w:rPr>
                <w:rFonts w:ascii="宋体" w:hAnsi="宋体"/>
                <w:color w:val="000000"/>
                <w:szCs w:val="21"/>
              </w:rPr>
            </w:pPr>
          </w:p>
        </w:tc>
        <w:tc>
          <w:tcPr>
            <w:tcW w:w="1043" w:type="dxa"/>
          </w:tcPr>
          <w:p w14:paraId="2526F5EA" w14:textId="77777777" w:rsidR="00263B97" w:rsidRPr="008A490D" w:rsidRDefault="00263B97">
            <w:pPr>
              <w:spacing w:line="440" w:lineRule="exact"/>
              <w:jc w:val="center"/>
              <w:rPr>
                <w:rFonts w:ascii="宋体" w:hAnsi="宋体"/>
                <w:color w:val="000000"/>
                <w:szCs w:val="21"/>
              </w:rPr>
            </w:pPr>
          </w:p>
        </w:tc>
        <w:tc>
          <w:tcPr>
            <w:tcW w:w="940" w:type="dxa"/>
          </w:tcPr>
          <w:p w14:paraId="62B4E57A" w14:textId="77777777" w:rsidR="00263B97" w:rsidRPr="008A490D" w:rsidRDefault="00263B97">
            <w:pPr>
              <w:spacing w:line="440" w:lineRule="exact"/>
              <w:jc w:val="center"/>
              <w:rPr>
                <w:rFonts w:ascii="宋体" w:hAnsi="宋体"/>
                <w:color w:val="000000"/>
                <w:szCs w:val="21"/>
              </w:rPr>
            </w:pPr>
          </w:p>
        </w:tc>
        <w:tc>
          <w:tcPr>
            <w:tcW w:w="656" w:type="dxa"/>
          </w:tcPr>
          <w:p w14:paraId="50D4607F" w14:textId="77777777" w:rsidR="00263B97" w:rsidRPr="008A490D" w:rsidRDefault="00263B97">
            <w:pPr>
              <w:spacing w:line="440" w:lineRule="exact"/>
              <w:jc w:val="center"/>
              <w:rPr>
                <w:rFonts w:ascii="宋体" w:hAnsi="宋体"/>
                <w:color w:val="000000"/>
                <w:szCs w:val="21"/>
              </w:rPr>
            </w:pPr>
          </w:p>
        </w:tc>
      </w:tr>
      <w:tr w:rsidR="00263B97" w:rsidRPr="008A490D" w14:paraId="7557CB3F" w14:textId="77777777">
        <w:tc>
          <w:tcPr>
            <w:tcW w:w="662" w:type="dxa"/>
          </w:tcPr>
          <w:p w14:paraId="137BBD9B" w14:textId="77777777" w:rsidR="00263B97" w:rsidRPr="008A490D" w:rsidRDefault="00263B97">
            <w:pPr>
              <w:spacing w:line="440" w:lineRule="exact"/>
              <w:jc w:val="center"/>
              <w:rPr>
                <w:rFonts w:ascii="宋体" w:hAnsi="宋体"/>
                <w:color w:val="000000"/>
                <w:szCs w:val="21"/>
              </w:rPr>
            </w:pPr>
          </w:p>
        </w:tc>
        <w:tc>
          <w:tcPr>
            <w:tcW w:w="1183" w:type="dxa"/>
          </w:tcPr>
          <w:p w14:paraId="0D25A792" w14:textId="77777777" w:rsidR="00263B97" w:rsidRPr="008A490D" w:rsidRDefault="00263B97">
            <w:pPr>
              <w:spacing w:line="440" w:lineRule="exact"/>
              <w:jc w:val="center"/>
              <w:rPr>
                <w:rFonts w:ascii="宋体" w:hAnsi="宋体"/>
                <w:color w:val="000000"/>
                <w:szCs w:val="21"/>
              </w:rPr>
            </w:pPr>
          </w:p>
        </w:tc>
        <w:tc>
          <w:tcPr>
            <w:tcW w:w="908" w:type="dxa"/>
          </w:tcPr>
          <w:p w14:paraId="789A51B8" w14:textId="77777777" w:rsidR="00263B97" w:rsidRPr="008A490D" w:rsidRDefault="00263B97">
            <w:pPr>
              <w:spacing w:line="440" w:lineRule="exact"/>
              <w:jc w:val="center"/>
              <w:rPr>
                <w:rFonts w:ascii="宋体" w:hAnsi="宋体"/>
                <w:color w:val="000000"/>
                <w:szCs w:val="21"/>
              </w:rPr>
            </w:pPr>
          </w:p>
        </w:tc>
        <w:tc>
          <w:tcPr>
            <w:tcW w:w="880" w:type="dxa"/>
          </w:tcPr>
          <w:p w14:paraId="533DFD33" w14:textId="77777777" w:rsidR="00263B97" w:rsidRPr="008A490D" w:rsidRDefault="00263B97">
            <w:pPr>
              <w:spacing w:line="440" w:lineRule="exact"/>
              <w:jc w:val="center"/>
              <w:rPr>
                <w:rFonts w:ascii="宋体" w:hAnsi="宋体"/>
                <w:color w:val="000000"/>
                <w:szCs w:val="21"/>
              </w:rPr>
            </w:pPr>
          </w:p>
        </w:tc>
        <w:tc>
          <w:tcPr>
            <w:tcW w:w="802" w:type="dxa"/>
          </w:tcPr>
          <w:p w14:paraId="0C276306" w14:textId="77777777" w:rsidR="00263B97" w:rsidRPr="008A490D" w:rsidRDefault="00263B97">
            <w:pPr>
              <w:spacing w:line="440" w:lineRule="exact"/>
              <w:jc w:val="center"/>
              <w:rPr>
                <w:rFonts w:ascii="宋体" w:hAnsi="宋体"/>
                <w:color w:val="000000"/>
                <w:szCs w:val="21"/>
              </w:rPr>
            </w:pPr>
          </w:p>
        </w:tc>
        <w:tc>
          <w:tcPr>
            <w:tcW w:w="879" w:type="dxa"/>
          </w:tcPr>
          <w:p w14:paraId="5E0E9A52" w14:textId="77777777" w:rsidR="00263B97" w:rsidRPr="008A490D" w:rsidRDefault="00263B97">
            <w:pPr>
              <w:spacing w:line="440" w:lineRule="exact"/>
              <w:jc w:val="center"/>
              <w:rPr>
                <w:rFonts w:ascii="宋体" w:hAnsi="宋体"/>
                <w:color w:val="000000"/>
                <w:szCs w:val="21"/>
              </w:rPr>
            </w:pPr>
          </w:p>
        </w:tc>
        <w:tc>
          <w:tcPr>
            <w:tcW w:w="903" w:type="dxa"/>
          </w:tcPr>
          <w:p w14:paraId="71431E04" w14:textId="77777777" w:rsidR="00263B97" w:rsidRPr="008A490D" w:rsidRDefault="00263B97">
            <w:pPr>
              <w:spacing w:line="440" w:lineRule="exact"/>
              <w:jc w:val="center"/>
              <w:rPr>
                <w:rFonts w:ascii="宋体" w:hAnsi="宋体"/>
                <w:color w:val="000000"/>
                <w:szCs w:val="21"/>
              </w:rPr>
            </w:pPr>
          </w:p>
        </w:tc>
        <w:tc>
          <w:tcPr>
            <w:tcW w:w="1043" w:type="dxa"/>
          </w:tcPr>
          <w:p w14:paraId="36E384AD" w14:textId="77777777" w:rsidR="00263B97" w:rsidRPr="008A490D" w:rsidRDefault="00263B97">
            <w:pPr>
              <w:spacing w:line="440" w:lineRule="exact"/>
              <w:jc w:val="center"/>
              <w:rPr>
                <w:rFonts w:ascii="宋体" w:hAnsi="宋体"/>
                <w:color w:val="000000"/>
                <w:szCs w:val="21"/>
              </w:rPr>
            </w:pPr>
          </w:p>
        </w:tc>
        <w:tc>
          <w:tcPr>
            <w:tcW w:w="940" w:type="dxa"/>
          </w:tcPr>
          <w:p w14:paraId="5165B930" w14:textId="77777777" w:rsidR="00263B97" w:rsidRPr="008A490D" w:rsidRDefault="00263B97">
            <w:pPr>
              <w:spacing w:line="440" w:lineRule="exact"/>
              <w:jc w:val="center"/>
              <w:rPr>
                <w:rFonts w:ascii="宋体" w:hAnsi="宋体"/>
                <w:color w:val="000000"/>
                <w:szCs w:val="21"/>
              </w:rPr>
            </w:pPr>
          </w:p>
        </w:tc>
        <w:tc>
          <w:tcPr>
            <w:tcW w:w="656" w:type="dxa"/>
          </w:tcPr>
          <w:p w14:paraId="467E4632" w14:textId="77777777" w:rsidR="00263B97" w:rsidRPr="008A490D" w:rsidRDefault="00263B97">
            <w:pPr>
              <w:spacing w:line="440" w:lineRule="exact"/>
              <w:jc w:val="center"/>
              <w:rPr>
                <w:rFonts w:ascii="宋体" w:hAnsi="宋体"/>
                <w:color w:val="000000"/>
                <w:szCs w:val="21"/>
              </w:rPr>
            </w:pPr>
          </w:p>
        </w:tc>
      </w:tr>
      <w:tr w:rsidR="00263B97" w:rsidRPr="008A490D" w14:paraId="73C430B3" w14:textId="77777777">
        <w:tc>
          <w:tcPr>
            <w:tcW w:w="662" w:type="dxa"/>
          </w:tcPr>
          <w:p w14:paraId="441D1CFB" w14:textId="77777777" w:rsidR="00263B97" w:rsidRPr="008A490D" w:rsidRDefault="00263B97">
            <w:pPr>
              <w:spacing w:line="440" w:lineRule="exact"/>
              <w:jc w:val="center"/>
              <w:rPr>
                <w:rFonts w:ascii="宋体" w:hAnsi="宋体"/>
                <w:color w:val="000000"/>
                <w:szCs w:val="21"/>
              </w:rPr>
            </w:pPr>
          </w:p>
        </w:tc>
        <w:tc>
          <w:tcPr>
            <w:tcW w:w="1183" w:type="dxa"/>
          </w:tcPr>
          <w:p w14:paraId="2BEDB502" w14:textId="77777777" w:rsidR="00263B97" w:rsidRPr="008A490D" w:rsidRDefault="00263B97">
            <w:pPr>
              <w:spacing w:line="440" w:lineRule="exact"/>
              <w:jc w:val="center"/>
              <w:rPr>
                <w:rFonts w:ascii="宋体" w:hAnsi="宋体"/>
                <w:color w:val="000000"/>
                <w:szCs w:val="21"/>
              </w:rPr>
            </w:pPr>
          </w:p>
        </w:tc>
        <w:tc>
          <w:tcPr>
            <w:tcW w:w="908" w:type="dxa"/>
          </w:tcPr>
          <w:p w14:paraId="5945CFD0" w14:textId="77777777" w:rsidR="00263B97" w:rsidRPr="008A490D" w:rsidRDefault="00263B97">
            <w:pPr>
              <w:spacing w:line="440" w:lineRule="exact"/>
              <w:jc w:val="center"/>
              <w:rPr>
                <w:rFonts w:ascii="宋体" w:hAnsi="宋体"/>
                <w:color w:val="000000"/>
                <w:szCs w:val="21"/>
              </w:rPr>
            </w:pPr>
          </w:p>
        </w:tc>
        <w:tc>
          <w:tcPr>
            <w:tcW w:w="880" w:type="dxa"/>
          </w:tcPr>
          <w:p w14:paraId="66424058" w14:textId="77777777" w:rsidR="00263B97" w:rsidRPr="008A490D" w:rsidRDefault="00263B97">
            <w:pPr>
              <w:spacing w:line="440" w:lineRule="exact"/>
              <w:jc w:val="center"/>
              <w:rPr>
                <w:rFonts w:ascii="宋体" w:hAnsi="宋体"/>
                <w:color w:val="000000"/>
                <w:szCs w:val="21"/>
              </w:rPr>
            </w:pPr>
          </w:p>
        </w:tc>
        <w:tc>
          <w:tcPr>
            <w:tcW w:w="802" w:type="dxa"/>
          </w:tcPr>
          <w:p w14:paraId="16AB4B62" w14:textId="77777777" w:rsidR="00263B97" w:rsidRPr="008A490D" w:rsidRDefault="00263B97">
            <w:pPr>
              <w:spacing w:line="440" w:lineRule="exact"/>
              <w:jc w:val="center"/>
              <w:rPr>
                <w:rFonts w:ascii="宋体" w:hAnsi="宋体"/>
                <w:color w:val="000000"/>
                <w:szCs w:val="21"/>
              </w:rPr>
            </w:pPr>
          </w:p>
        </w:tc>
        <w:tc>
          <w:tcPr>
            <w:tcW w:w="879" w:type="dxa"/>
          </w:tcPr>
          <w:p w14:paraId="4477B928" w14:textId="77777777" w:rsidR="00263B97" w:rsidRPr="008A490D" w:rsidRDefault="00263B97">
            <w:pPr>
              <w:spacing w:line="440" w:lineRule="exact"/>
              <w:jc w:val="center"/>
              <w:rPr>
                <w:rFonts w:ascii="宋体" w:hAnsi="宋体"/>
                <w:color w:val="000000"/>
                <w:szCs w:val="21"/>
              </w:rPr>
            </w:pPr>
          </w:p>
        </w:tc>
        <w:tc>
          <w:tcPr>
            <w:tcW w:w="903" w:type="dxa"/>
          </w:tcPr>
          <w:p w14:paraId="4007031B" w14:textId="77777777" w:rsidR="00263B97" w:rsidRPr="008A490D" w:rsidRDefault="00263B97">
            <w:pPr>
              <w:spacing w:line="440" w:lineRule="exact"/>
              <w:jc w:val="center"/>
              <w:rPr>
                <w:rFonts w:ascii="宋体" w:hAnsi="宋体"/>
                <w:color w:val="000000"/>
                <w:szCs w:val="21"/>
              </w:rPr>
            </w:pPr>
          </w:p>
        </w:tc>
        <w:tc>
          <w:tcPr>
            <w:tcW w:w="1043" w:type="dxa"/>
          </w:tcPr>
          <w:p w14:paraId="680EF8E6" w14:textId="77777777" w:rsidR="00263B97" w:rsidRPr="008A490D" w:rsidRDefault="00263B97">
            <w:pPr>
              <w:spacing w:line="440" w:lineRule="exact"/>
              <w:jc w:val="center"/>
              <w:rPr>
                <w:rFonts w:ascii="宋体" w:hAnsi="宋体"/>
                <w:color w:val="000000"/>
                <w:szCs w:val="21"/>
              </w:rPr>
            </w:pPr>
          </w:p>
        </w:tc>
        <w:tc>
          <w:tcPr>
            <w:tcW w:w="940" w:type="dxa"/>
          </w:tcPr>
          <w:p w14:paraId="216F8472" w14:textId="77777777" w:rsidR="00263B97" w:rsidRPr="008A490D" w:rsidRDefault="00263B97">
            <w:pPr>
              <w:spacing w:line="440" w:lineRule="exact"/>
              <w:jc w:val="center"/>
              <w:rPr>
                <w:rFonts w:ascii="宋体" w:hAnsi="宋体"/>
                <w:color w:val="000000"/>
                <w:szCs w:val="21"/>
              </w:rPr>
            </w:pPr>
          </w:p>
        </w:tc>
        <w:tc>
          <w:tcPr>
            <w:tcW w:w="656" w:type="dxa"/>
          </w:tcPr>
          <w:p w14:paraId="4E38CAAD" w14:textId="77777777" w:rsidR="00263B97" w:rsidRPr="008A490D" w:rsidRDefault="00263B97">
            <w:pPr>
              <w:spacing w:line="440" w:lineRule="exact"/>
              <w:jc w:val="center"/>
              <w:rPr>
                <w:rFonts w:ascii="宋体" w:hAnsi="宋体"/>
                <w:color w:val="000000"/>
                <w:szCs w:val="21"/>
              </w:rPr>
            </w:pPr>
          </w:p>
        </w:tc>
      </w:tr>
      <w:tr w:rsidR="00263B97" w:rsidRPr="008A490D" w14:paraId="38C88A7D" w14:textId="77777777">
        <w:tc>
          <w:tcPr>
            <w:tcW w:w="662" w:type="dxa"/>
          </w:tcPr>
          <w:p w14:paraId="488D4BC5" w14:textId="77777777" w:rsidR="00263B97" w:rsidRPr="008A490D" w:rsidRDefault="00263B97">
            <w:pPr>
              <w:spacing w:line="440" w:lineRule="exact"/>
              <w:jc w:val="center"/>
              <w:rPr>
                <w:rFonts w:ascii="宋体" w:hAnsi="宋体"/>
                <w:color w:val="000000"/>
                <w:szCs w:val="21"/>
              </w:rPr>
            </w:pPr>
          </w:p>
        </w:tc>
        <w:tc>
          <w:tcPr>
            <w:tcW w:w="1183" w:type="dxa"/>
          </w:tcPr>
          <w:p w14:paraId="6FA0B16F" w14:textId="77777777" w:rsidR="00263B97" w:rsidRPr="008A490D" w:rsidRDefault="00263B97">
            <w:pPr>
              <w:spacing w:line="440" w:lineRule="exact"/>
              <w:jc w:val="center"/>
              <w:rPr>
                <w:rFonts w:ascii="宋体" w:hAnsi="宋体"/>
                <w:color w:val="000000"/>
                <w:szCs w:val="21"/>
              </w:rPr>
            </w:pPr>
          </w:p>
        </w:tc>
        <w:tc>
          <w:tcPr>
            <w:tcW w:w="908" w:type="dxa"/>
          </w:tcPr>
          <w:p w14:paraId="02C3EC9C" w14:textId="77777777" w:rsidR="00263B97" w:rsidRPr="008A490D" w:rsidRDefault="00263B97">
            <w:pPr>
              <w:spacing w:line="440" w:lineRule="exact"/>
              <w:jc w:val="center"/>
              <w:rPr>
                <w:rFonts w:ascii="宋体" w:hAnsi="宋体"/>
                <w:color w:val="000000"/>
                <w:szCs w:val="21"/>
              </w:rPr>
            </w:pPr>
          </w:p>
        </w:tc>
        <w:tc>
          <w:tcPr>
            <w:tcW w:w="880" w:type="dxa"/>
          </w:tcPr>
          <w:p w14:paraId="3158C4C2" w14:textId="77777777" w:rsidR="00263B97" w:rsidRPr="008A490D" w:rsidRDefault="00263B97">
            <w:pPr>
              <w:spacing w:line="440" w:lineRule="exact"/>
              <w:jc w:val="center"/>
              <w:rPr>
                <w:rFonts w:ascii="宋体" w:hAnsi="宋体"/>
                <w:color w:val="000000"/>
                <w:szCs w:val="21"/>
              </w:rPr>
            </w:pPr>
          </w:p>
        </w:tc>
        <w:tc>
          <w:tcPr>
            <w:tcW w:w="802" w:type="dxa"/>
          </w:tcPr>
          <w:p w14:paraId="35812723" w14:textId="77777777" w:rsidR="00263B97" w:rsidRPr="008A490D" w:rsidRDefault="00263B97">
            <w:pPr>
              <w:spacing w:line="440" w:lineRule="exact"/>
              <w:jc w:val="center"/>
              <w:rPr>
                <w:rFonts w:ascii="宋体" w:hAnsi="宋体"/>
                <w:color w:val="000000"/>
                <w:szCs w:val="21"/>
              </w:rPr>
            </w:pPr>
          </w:p>
        </w:tc>
        <w:tc>
          <w:tcPr>
            <w:tcW w:w="879" w:type="dxa"/>
          </w:tcPr>
          <w:p w14:paraId="36C74055" w14:textId="77777777" w:rsidR="00263B97" w:rsidRPr="008A490D" w:rsidRDefault="00263B97">
            <w:pPr>
              <w:spacing w:line="440" w:lineRule="exact"/>
              <w:jc w:val="center"/>
              <w:rPr>
                <w:rFonts w:ascii="宋体" w:hAnsi="宋体"/>
                <w:color w:val="000000"/>
                <w:szCs w:val="21"/>
              </w:rPr>
            </w:pPr>
          </w:p>
        </w:tc>
        <w:tc>
          <w:tcPr>
            <w:tcW w:w="903" w:type="dxa"/>
          </w:tcPr>
          <w:p w14:paraId="14FBD5D2" w14:textId="77777777" w:rsidR="00263B97" w:rsidRPr="008A490D" w:rsidRDefault="00263B97">
            <w:pPr>
              <w:spacing w:line="440" w:lineRule="exact"/>
              <w:jc w:val="center"/>
              <w:rPr>
                <w:rFonts w:ascii="宋体" w:hAnsi="宋体"/>
                <w:color w:val="000000"/>
                <w:szCs w:val="21"/>
              </w:rPr>
            </w:pPr>
          </w:p>
        </w:tc>
        <w:tc>
          <w:tcPr>
            <w:tcW w:w="1043" w:type="dxa"/>
          </w:tcPr>
          <w:p w14:paraId="1C46A412" w14:textId="77777777" w:rsidR="00263B97" w:rsidRPr="008A490D" w:rsidRDefault="00263B97">
            <w:pPr>
              <w:spacing w:line="440" w:lineRule="exact"/>
              <w:jc w:val="center"/>
              <w:rPr>
                <w:rFonts w:ascii="宋体" w:hAnsi="宋体"/>
                <w:color w:val="000000"/>
                <w:szCs w:val="21"/>
              </w:rPr>
            </w:pPr>
          </w:p>
        </w:tc>
        <w:tc>
          <w:tcPr>
            <w:tcW w:w="940" w:type="dxa"/>
          </w:tcPr>
          <w:p w14:paraId="5D1104A7" w14:textId="77777777" w:rsidR="00263B97" w:rsidRPr="008A490D" w:rsidRDefault="00263B97">
            <w:pPr>
              <w:spacing w:line="440" w:lineRule="exact"/>
              <w:jc w:val="center"/>
              <w:rPr>
                <w:rFonts w:ascii="宋体" w:hAnsi="宋体"/>
                <w:color w:val="000000"/>
                <w:szCs w:val="21"/>
              </w:rPr>
            </w:pPr>
          </w:p>
        </w:tc>
        <w:tc>
          <w:tcPr>
            <w:tcW w:w="656" w:type="dxa"/>
          </w:tcPr>
          <w:p w14:paraId="70EC6AC2" w14:textId="77777777" w:rsidR="00263B97" w:rsidRPr="008A490D" w:rsidRDefault="00263B97">
            <w:pPr>
              <w:spacing w:line="440" w:lineRule="exact"/>
              <w:jc w:val="center"/>
              <w:rPr>
                <w:rFonts w:ascii="宋体" w:hAnsi="宋体"/>
                <w:color w:val="000000"/>
                <w:szCs w:val="21"/>
              </w:rPr>
            </w:pPr>
          </w:p>
        </w:tc>
      </w:tr>
      <w:tr w:rsidR="00263B97" w:rsidRPr="008A490D" w14:paraId="710ED9AA" w14:textId="77777777">
        <w:tc>
          <w:tcPr>
            <w:tcW w:w="662" w:type="dxa"/>
          </w:tcPr>
          <w:p w14:paraId="0075BA8D" w14:textId="77777777" w:rsidR="00263B97" w:rsidRPr="008A490D" w:rsidRDefault="00263B97">
            <w:pPr>
              <w:spacing w:line="440" w:lineRule="exact"/>
              <w:jc w:val="center"/>
              <w:rPr>
                <w:rFonts w:ascii="宋体" w:hAnsi="宋体"/>
                <w:color w:val="000000"/>
                <w:szCs w:val="21"/>
              </w:rPr>
            </w:pPr>
          </w:p>
        </w:tc>
        <w:tc>
          <w:tcPr>
            <w:tcW w:w="1183" w:type="dxa"/>
          </w:tcPr>
          <w:p w14:paraId="3F825E3B" w14:textId="77777777" w:rsidR="00263B97" w:rsidRPr="008A490D" w:rsidRDefault="00263B97">
            <w:pPr>
              <w:spacing w:line="440" w:lineRule="exact"/>
              <w:jc w:val="center"/>
              <w:rPr>
                <w:rFonts w:ascii="宋体" w:hAnsi="宋体"/>
                <w:color w:val="000000"/>
                <w:szCs w:val="21"/>
              </w:rPr>
            </w:pPr>
          </w:p>
        </w:tc>
        <w:tc>
          <w:tcPr>
            <w:tcW w:w="908" w:type="dxa"/>
          </w:tcPr>
          <w:p w14:paraId="0765E151" w14:textId="77777777" w:rsidR="00263B97" w:rsidRPr="008A490D" w:rsidRDefault="00263B97">
            <w:pPr>
              <w:spacing w:line="440" w:lineRule="exact"/>
              <w:jc w:val="center"/>
              <w:rPr>
                <w:rFonts w:ascii="宋体" w:hAnsi="宋体"/>
                <w:color w:val="000000"/>
                <w:szCs w:val="21"/>
              </w:rPr>
            </w:pPr>
          </w:p>
        </w:tc>
        <w:tc>
          <w:tcPr>
            <w:tcW w:w="880" w:type="dxa"/>
          </w:tcPr>
          <w:p w14:paraId="6A81A43C" w14:textId="77777777" w:rsidR="00263B97" w:rsidRPr="008A490D" w:rsidRDefault="00263B97">
            <w:pPr>
              <w:spacing w:line="440" w:lineRule="exact"/>
              <w:jc w:val="center"/>
              <w:rPr>
                <w:rFonts w:ascii="宋体" w:hAnsi="宋体"/>
                <w:color w:val="000000"/>
                <w:szCs w:val="21"/>
              </w:rPr>
            </w:pPr>
          </w:p>
        </w:tc>
        <w:tc>
          <w:tcPr>
            <w:tcW w:w="802" w:type="dxa"/>
          </w:tcPr>
          <w:p w14:paraId="0A867A66" w14:textId="77777777" w:rsidR="00263B97" w:rsidRPr="008A490D" w:rsidRDefault="00263B97">
            <w:pPr>
              <w:spacing w:line="440" w:lineRule="exact"/>
              <w:jc w:val="center"/>
              <w:rPr>
                <w:rFonts w:ascii="宋体" w:hAnsi="宋体"/>
                <w:color w:val="000000"/>
                <w:szCs w:val="21"/>
              </w:rPr>
            </w:pPr>
          </w:p>
        </w:tc>
        <w:tc>
          <w:tcPr>
            <w:tcW w:w="879" w:type="dxa"/>
          </w:tcPr>
          <w:p w14:paraId="64126468" w14:textId="77777777" w:rsidR="00263B97" w:rsidRPr="008A490D" w:rsidRDefault="00263B97">
            <w:pPr>
              <w:spacing w:line="440" w:lineRule="exact"/>
              <w:jc w:val="center"/>
              <w:rPr>
                <w:rFonts w:ascii="宋体" w:hAnsi="宋体"/>
                <w:color w:val="000000"/>
                <w:szCs w:val="21"/>
              </w:rPr>
            </w:pPr>
          </w:p>
        </w:tc>
        <w:tc>
          <w:tcPr>
            <w:tcW w:w="903" w:type="dxa"/>
          </w:tcPr>
          <w:p w14:paraId="30A2E351" w14:textId="77777777" w:rsidR="00263B97" w:rsidRPr="008A490D" w:rsidRDefault="00263B97">
            <w:pPr>
              <w:spacing w:line="440" w:lineRule="exact"/>
              <w:jc w:val="center"/>
              <w:rPr>
                <w:rFonts w:ascii="宋体" w:hAnsi="宋体"/>
                <w:color w:val="000000"/>
                <w:szCs w:val="21"/>
              </w:rPr>
            </w:pPr>
          </w:p>
        </w:tc>
        <w:tc>
          <w:tcPr>
            <w:tcW w:w="1043" w:type="dxa"/>
          </w:tcPr>
          <w:p w14:paraId="73F765BA" w14:textId="77777777" w:rsidR="00263B97" w:rsidRPr="008A490D" w:rsidRDefault="00263B97">
            <w:pPr>
              <w:spacing w:line="440" w:lineRule="exact"/>
              <w:jc w:val="center"/>
              <w:rPr>
                <w:rFonts w:ascii="宋体" w:hAnsi="宋体"/>
                <w:color w:val="000000"/>
                <w:szCs w:val="21"/>
              </w:rPr>
            </w:pPr>
          </w:p>
        </w:tc>
        <w:tc>
          <w:tcPr>
            <w:tcW w:w="940" w:type="dxa"/>
          </w:tcPr>
          <w:p w14:paraId="75067F76" w14:textId="77777777" w:rsidR="00263B97" w:rsidRPr="008A490D" w:rsidRDefault="00263B97">
            <w:pPr>
              <w:spacing w:line="440" w:lineRule="exact"/>
              <w:jc w:val="center"/>
              <w:rPr>
                <w:rFonts w:ascii="宋体" w:hAnsi="宋体"/>
                <w:color w:val="000000"/>
                <w:szCs w:val="21"/>
              </w:rPr>
            </w:pPr>
          </w:p>
        </w:tc>
        <w:tc>
          <w:tcPr>
            <w:tcW w:w="656" w:type="dxa"/>
          </w:tcPr>
          <w:p w14:paraId="1554CB7B" w14:textId="77777777" w:rsidR="00263B97" w:rsidRPr="008A490D" w:rsidRDefault="00263B97">
            <w:pPr>
              <w:spacing w:line="440" w:lineRule="exact"/>
              <w:jc w:val="center"/>
              <w:rPr>
                <w:rFonts w:ascii="宋体" w:hAnsi="宋体"/>
                <w:color w:val="000000"/>
                <w:szCs w:val="21"/>
              </w:rPr>
            </w:pPr>
          </w:p>
        </w:tc>
      </w:tr>
      <w:tr w:rsidR="00263B97" w:rsidRPr="008A490D" w14:paraId="6F8A4EFA" w14:textId="77777777">
        <w:tc>
          <w:tcPr>
            <w:tcW w:w="662" w:type="dxa"/>
          </w:tcPr>
          <w:p w14:paraId="61C1407F" w14:textId="77777777" w:rsidR="00263B97" w:rsidRPr="008A490D" w:rsidRDefault="00263B97">
            <w:pPr>
              <w:spacing w:line="440" w:lineRule="exact"/>
              <w:jc w:val="center"/>
              <w:rPr>
                <w:rFonts w:ascii="宋体" w:hAnsi="宋体"/>
                <w:color w:val="000000"/>
                <w:szCs w:val="21"/>
              </w:rPr>
            </w:pPr>
          </w:p>
        </w:tc>
        <w:tc>
          <w:tcPr>
            <w:tcW w:w="1183" w:type="dxa"/>
          </w:tcPr>
          <w:p w14:paraId="4DD43E26" w14:textId="77777777" w:rsidR="00263B97" w:rsidRPr="008A490D" w:rsidRDefault="00263B97">
            <w:pPr>
              <w:spacing w:line="440" w:lineRule="exact"/>
              <w:jc w:val="center"/>
              <w:rPr>
                <w:rFonts w:ascii="宋体" w:hAnsi="宋体"/>
                <w:color w:val="000000"/>
                <w:szCs w:val="21"/>
              </w:rPr>
            </w:pPr>
          </w:p>
        </w:tc>
        <w:tc>
          <w:tcPr>
            <w:tcW w:w="908" w:type="dxa"/>
          </w:tcPr>
          <w:p w14:paraId="626114DD" w14:textId="77777777" w:rsidR="00263B97" w:rsidRPr="008A490D" w:rsidRDefault="00263B97">
            <w:pPr>
              <w:spacing w:line="440" w:lineRule="exact"/>
              <w:jc w:val="center"/>
              <w:rPr>
                <w:rFonts w:ascii="宋体" w:hAnsi="宋体"/>
                <w:color w:val="000000"/>
                <w:szCs w:val="21"/>
              </w:rPr>
            </w:pPr>
          </w:p>
        </w:tc>
        <w:tc>
          <w:tcPr>
            <w:tcW w:w="880" w:type="dxa"/>
          </w:tcPr>
          <w:p w14:paraId="416A530D" w14:textId="77777777" w:rsidR="00263B97" w:rsidRPr="008A490D" w:rsidRDefault="00263B97">
            <w:pPr>
              <w:spacing w:line="440" w:lineRule="exact"/>
              <w:jc w:val="center"/>
              <w:rPr>
                <w:rFonts w:ascii="宋体" w:hAnsi="宋体"/>
                <w:color w:val="000000"/>
                <w:szCs w:val="21"/>
              </w:rPr>
            </w:pPr>
          </w:p>
        </w:tc>
        <w:tc>
          <w:tcPr>
            <w:tcW w:w="802" w:type="dxa"/>
          </w:tcPr>
          <w:p w14:paraId="270101BA" w14:textId="77777777" w:rsidR="00263B97" w:rsidRPr="008A490D" w:rsidRDefault="00263B97">
            <w:pPr>
              <w:spacing w:line="440" w:lineRule="exact"/>
              <w:jc w:val="center"/>
              <w:rPr>
                <w:rFonts w:ascii="宋体" w:hAnsi="宋体"/>
                <w:color w:val="000000"/>
                <w:szCs w:val="21"/>
              </w:rPr>
            </w:pPr>
          </w:p>
        </w:tc>
        <w:tc>
          <w:tcPr>
            <w:tcW w:w="879" w:type="dxa"/>
          </w:tcPr>
          <w:p w14:paraId="6CABF48A" w14:textId="77777777" w:rsidR="00263B97" w:rsidRPr="008A490D" w:rsidRDefault="00263B97">
            <w:pPr>
              <w:spacing w:line="440" w:lineRule="exact"/>
              <w:jc w:val="center"/>
              <w:rPr>
                <w:rFonts w:ascii="宋体" w:hAnsi="宋体"/>
                <w:color w:val="000000"/>
                <w:szCs w:val="21"/>
              </w:rPr>
            </w:pPr>
          </w:p>
        </w:tc>
        <w:tc>
          <w:tcPr>
            <w:tcW w:w="903" w:type="dxa"/>
          </w:tcPr>
          <w:p w14:paraId="1BD14646" w14:textId="77777777" w:rsidR="00263B97" w:rsidRPr="008A490D" w:rsidRDefault="00263B97">
            <w:pPr>
              <w:spacing w:line="440" w:lineRule="exact"/>
              <w:jc w:val="center"/>
              <w:rPr>
                <w:rFonts w:ascii="宋体" w:hAnsi="宋体"/>
                <w:color w:val="000000"/>
                <w:szCs w:val="21"/>
              </w:rPr>
            </w:pPr>
          </w:p>
        </w:tc>
        <w:tc>
          <w:tcPr>
            <w:tcW w:w="1043" w:type="dxa"/>
          </w:tcPr>
          <w:p w14:paraId="4681B3E3" w14:textId="77777777" w:rsidR="00263B97" w:rsidRPr="008A490D" w:rsidRDefault="00263B97">
            <w:pPr>
              <w:spacing w:line="440" w:lineRule="exact"/>
              <w:jc w:val="center"/>
              <w:rPr>
                <w:rFonts w:ascii="宋体" w:hAnsi="宋体"/>
                <w:color w:val="000000"/>
                <w:szCs w:val="21"/>
              </w:rPr>
            </w:pPr>
          </w:p>
        </w:tc>
        <w:tc>
          <w:tcPr>
            <w:tcW w:w="940" w:type="dxa"/>
          </w:tcPr>
          <w:p w14:paraId="78DED7BD" w14:textId="77777777" w:rsidR="00263B97" w:rsidRPr="008A490D" w:rsidRDefault="00263B97">
            <w:pPr>
              <w:spacing w:line="440" w:lineRule="exact"/>
              <w:jc w:val="center"/>
              <w:rPr>
                <w:rFonts w:ascii="宋体" w:hAnsi="宋体"/>
                <w:color w:val="000000"/>
                <w:szCs w:val="21"/>
              </w:rPr>
            </w:pPr>
          </w:p>
        </w:tc>
        <w:tc>
          <w:tcPr>
            <w:tcW w:w="656" w:type="dxa"/>
          </w:tcPr>
          <w:p w14:paraId="18076A6B" w14:textId="77777777" w:rsidR="00263B97" w:rsidRPr="008A490D" w:rsidRDefault="00263B97">
            <w:pPr>
              <w:spacing w:line="440" w:lineRule="exact"/>
              <w:jc w:val="center"/>
              <w:rPr>
                <w:rFonts w:ascii="宋体" w:hAnsi="宋体"/>
                <w:color w:val="000000"/>
                <w:szCs w:val="21"/>
              </w:rPr>
            </w:pPr>
          </w:p>
        </w:tc>
      </w:tr>
      <w:tr w:rsidR="00263B97" w:rsidRPr="008A490D" w14:paraId="1397F602" w14:textId="77777777">
        <w:tc>
          <w:tcPr>
            <w:tcW w:w="662" w:type="dxa"/>
          </w:tcPr>
          <w:p w14:paraId="2804D14C" w14:textId="77777777" w:rsidR="00263B97" w:rsidRPr="008A490D" w:rsidRDefault="00263B97">
            <w:pPr>
              <w:spacing w:line="440" w:lineRule="exact"/>
              <w:jc w:val="center"/>
              <w:rPr>
                <w:rFonts w:ascii="宋体" w:hAnsi="宋体"/>
                <w:color w:val="000000"/>
                <w:szCs w:val="21"/>
              </w:rPr>
            </w:pPr>
          </w:p>
        </w:tc>
        <w:tc>
          <w:tcPr>
            <w:tcW w:w="1183" w:type="dxa"/>
          </w:tcPr>
          <w:p w14:paraId="5BDE097B" w14:textId="77777777" w:rsidR="00263B97" w:rsidRPr="008A490D" w:rsidRDefault="00263B97">
            <w:pPr>
              <w:spacing w:line="440" w:lineRule="exact"/>
              <w:jc w:val="center"/>
              <w:rPr>
                <w:rFonts w:ascii="宋体" w:hAnsi="宋体"/>
                <w:color w:val="000000"/>
                <w:szCs w:val="21"/>
              </w:rPr>
            </w:pPr>
          </w:p>
        </w:tc>
        <w:tc>
          <w:tcPr>
            <w:tcW w:w="908" w:type="dxa"/>
          </w:tcPr>
          <w:p w14:paraId="701E885A" w14:textId="77777777" w:rsidR="00263B97" w:rsidRPr="008A490D" w:rsidRDefault="00263B97">
            <w:pPr>
              <w:spacing w:line="440" w:lineRule="exact"/>
              <w:jc w:val="center"/>
              <w:rPr>
                <w:rFonts w:ascii="宋体" w:hAnsi="宋体"/>
                <w:color w:val="000000"/>
                <w:szCs w:val="21"/>
              </w:rPr>
            </w:pPr>
          </w:p>
        </w:tc>
        <w:tc>
          <w:tcPr>
            <w:tcW w:w="880" w:type="dxa"/>
          </w:tcPr>
          <w:p w14:paraId="5E61C846" w14:textId="77777777" w:rsidR="00263B97" w:rsidRPr="008A490D" w:rsidRDefault="00263B97">
            <w:pPr>
              <w:spacing w:line="440" w:lineRule="exact"/>
              <w:jc w:val="center"/>
              <w:rPr>
                <w:rFonts w:ascii="宋体" w:hAnsi="宋体"/>
                <w:color w:val="000000"/>
                <w:szCs w:val="21"/>
              </w:rPr>
            </w:pPr>
          </w:p>
        </w:tc>
        <w:tc>
          <w:tcPr>
            <w:tcW w:w="802" w:type="dxa"/>
          </w:tcPr>
          <w:p w14:paraId="684D0EB4" w14:textId="77777777" w:rsidR="00263B97" w:rsidRPr="008A490D" w:rsidRDefault="00263B97">
            <w:pPr>
              <w:spacing w:line="440" w:lineRule="exact"/>
              <w:jc w:val="center"/>
              <w:rPr>
                <w:rFonts w:ascii="宋体" w:hAnsi="宋体"/>
                <w:color w:val="000000"/>
                <w:szCs w:val="21"/>
              </w:rPr>
            </w:pPr>
          </w:p>
        </w:tc>
        <w:tc>
          <w:tcPr>
            <w:tcW w:w="879" w:type="dxa"/>
          </w:tcPr>
          <w:p w14:paraId="6F39F118" w14:textId="77777777" w:rsidR="00263B97" w:rsidRPr="008A490D" w:rsidRDefault="00263B97">
            <w:pPr>
              <w:spacing w:line="440" w:lineRule="exact"/>
              <w:jc w:val="center"/>
              <w:rPr>
                <w:rFonts w:ascii="宋体" w:hAnsi="宋体"/>
                <w:color w:val="000000"/>
                <w:szCs w:val="21"/>
              </w:rPr>
            </w:pPr>
          </w:p>
        </w:tc>
        <w:tc>
          <w:tcPr>
            <w:tcW w:w="903" w:type="dxa"/>
          </w:tcPr>
          <w:p w14:paraId="1CE32087" w14:textId="77777777" w:rsidR="00263B97" w:rsidRPr="008A490D" w:rsidRDefault="00263B97">
            <w:pPr>
              <w:spacing w:line="440" w:lineRule="exact"/>
              <w:jc w:val="center"/>
              <w:rPr>
                <w:rFonts w:ascii="宋体" w:hAnsi="宋体"/>
                <w:color w:val="000000"/>
                <w:szCs w:val="21"/>
              </w:rPr>
            </w:pPr>
          </w:p>
        </w:tc>
        <w:tc>
          <w:tcPr>
            <w:tcW w:w="1043" w:type="dxa"/>
          </w:tcPr>
          <w:p w14:paraId="5063A9CB" w14:textId="77777777" w:rsidR="00263B97" w:rsidRPr="008A490D" w:rsidRDefault="00263B97">
            <w:pPr>
              <w:spacing w:line="440" w:lineRule="exact"/>
              <w:jc w:val="center"/>
              <w:rPr>
                <w:rFonts w:ascii="宋体" w:hAnsi="宋体"/>
                <w:color w:val="000000"/>
                <w:szCs w:val="21"/>
              </w:rPr>
            </w:pPr>
          </w:p>
        </w:tc>
        <w:tc>
          <w:tcPr>
            <w:tcW w:w="940" w:type="dxa"/>
          </w:tcPr>
          <w:p w14:paraId="1A75A6EB" w14:textId="77777777" w:rsidR="00263B97" w:rsidRPr="008A490D" w:rsidRDefault="00263B97">
            <w:pPr>
              <w:spacing w:line="440" w:lineRule="exact"/>
              <w:jc w:val="center"/>
              <w:rPr>
                <w:rFonts w:ascii="宋体" w:hAnsi="宋体"/>
                <w:color w:val="000000"/>
                <w:szCs w:val="21"/>
              </w:rPr>
            </w:pPr>
          </w:p>
        </w:tc>
        <w:tc>
          <w:tcPr>
            <w:tcW w:w="656" w:type="dxa"/>
          </w:tcPr>
          <w:p w14:paraId="2E913481" w14:textId="77777777" w:rsidR="00263B97" w:rsidRPr="008A490D" w:rsidRDefault="00263B97">
            <w:pPr>
              <w:spacing w:line="440" w:lineRule="exact"/>
              <w:jc w:val="center"/>
              <w:rPr>
                <w:rFonts w:ascii="宋体" w:hAnsi="宋体"/>
                <w:color w:val="000000"/>
                <w:szCs w:val="21"/>
              </w:rPr>
            </w:pPr>
          </w:p>
        </w:tc>
      </w:tr>
      <w:tr w:rsidR="00263B97" w:rsidRPr="008A490D" w14:paraId="74E3EAD5" w14:textId="77777777">
        <w:tc>
          <w:tcPr>
            <w:tcW w:w="662" w:type="dxa"/>
          </w:tcPr>
          <w:p w14:paraId="47C56698" w14:textId="77777777" w:rsidR="00263B97" w:rsidRPr="008A490D" w:rsidRDefault="00263B97">
            <w:pPr>
              <w:spacing w:line="440" w:lineRule="exact"/>
              <w:jc w:val="center"/>
              <w:rPr>
                <w:rFonts w:ascii="宋体" w:hAnsi="宋体"/>
                <w:color w:val="000000"/>
                <w:szCs w:val="21"/>
              </w:rPr>
            </w:pPr>
          </w:p>
        </w:tc>
        <w:tc>
          <w:tcPr>
            <w:tcW w:w="1183" w:type="dxa"/>
          </w:tcPr>
          <w:p w14:paraId="7AFDB413" w14:textId="77777777" w:rsidR="00263B97" w:rsidRPr="008A490D" w:rsidRDefault="00263B97">
            <w:pPr>
              <w:spacing w:line="440" w:lineRule="exact"/>
              <w:jc w:val="center"/>
              <w:rPr>
                <w:rFonts w:ascii="宋体" w:hAnsi="宋体"/>
                <w:color w:val="000000"/>
                <w:szCs w:val="21"/>
              </w:rPr>
            </w:pPr>
          </w:p>
        </w:tc>
        <w:tc>
          <w:tcPr>
            <w:tcW w:w="908" w:type="dxa"/>
          </w:tcPr>
          <w:p w14:paraId="71F23B74" w14:textId="77777777" w:rsidR="00263B97" w:rsidRPr="008A490D" w:rsidRDefault="00263B97">
            <w:pPr>
              <w:spacing w:line="440" w:lineRule="exact"/>
              <w:jc w:val="center"/>
              <w:rPr>
                <w:rFonts w:ascii="宋体" w:hAnsi="宋体"/>
                <w:color w:val="000000"/>
                <w:szCs w:val="21"/>
              </w:rPr>
            </w:pPr>
          </w:p>
        </w:tc>
        <w:tc>
          <w:tcPr>
            <w:tcW w:w="880" w:type="dxa"/>
          </w:tcPr>
          <w:p w14:paraId="74DFC966" w14:textId="77777777" w:rsidR="00263B97" w:rsidRPr="008A490D" w:rsidRDefault="00263B97">
            <w:pPr>
              <w:spacing w:line="440" w:lineRule="exact"/>
              <w:jc w:val="center"/>
              <w:rPr>
                <w:rFonts w:ascii="宋体" w:hAnsi="宋体"/>
                <w:color w:val="000000"/>
                <w:szCs w:val="21"/>
              </w:rPr>
            </w:pPr>
          </w:p>
        </w:tc>
        <w:tc>
          <w:tcPr>
            <w:tcW w:w="802" w:type="dxa"/>
          </w:tcPr>
          <w:p w14:paraId="483E3C6D" w14:textId="77777777" w:rsidR="00263B97" w:rsidRPr="008A490D" w:rsidRDefault="00263B97">
            <w:pPr>
              <w:spacing w:line="440" w:lineRule="exact"/>
              <w:jc w:val="center"/>
              <w:rPr>
                <w:rFonts w:ascii="宋体" w:hAnsi="宋体"/>
                <w:color w:val="000000"/>
                <w:szCs w:val="21"/>
              </w:rPr>
            </w:pPr>
          </w:p>
        </w:tc>
        <w:tc>
          <w:tcPr>
            <w:tcW w:w="879" w:type="dxa"/>
          </w:tcPr>
          <w:p w14:paraId="16A0EA81" w14:textId="77777777" w:rsidR="00263B97" w:rsidRPr="008A490D" w:rsidRDefault="00263B97">
            <w:pPr>
              <w:spacing w:line="440" w:lineRule="exact"/>
              <w:jc w:val="center"/>
              <w:rPr>
                <w:rFonts w:ascii="宋体" w:hAnsi="宋体"/>
                <w:color w:val="000000"/>
                <w:szCs w:val="21"/>
              </w:rPr>
            </w:pPr>
          </w:p>
        </w:tc>
        <w:tc>
          <w:tcPr>
            <w:tcW w:w="903" w:type="dxa"/>
          </w:tcPr>
          <w:p w14:paraId="36512697" w14:textId="77777777" w:rsidR="00263B97" w:rsidRPr="008A490D" w:rsidRDefault="00263B97">
            <w:pPr>
              <w:spacing w:line="440" w:lineRule="exact"/>
              <w:jc w:val="center"/>
              <w:rPr>
                <w:rFonts w:ascii="宋体" w:hAnsi="宋体"/>
                <w:color w:val="000000"/>
                <w:szCs w:val="21"/>
              </w:rPr>
            </w:pPr>
          </w:p>
        </w:tc>
        <w:tc>
          <w:tcPr>
            <w:tcW w:w="1043" w:type="dxa"/>
          </w:tcPr>
          <w:p w14:paraId="62422C85" w14:textId="77777777" w:rsidR="00263B97" w:rsidRPr="008A490D" w:rsidRDefault="00263B97">
            <w:pPr>
              <w:spacing w:line="440" w:lineRule="exact"/>
              <w:jc w:val="center"/>
              <w:rPr>
                <w:rFonts w:ascii="宋体" w:hAnsi="宋体"/>
                <w:color w:val="000000"/>
                <w:szCs w:val="21"/>
              </w:rPr>
            </w:pPr>
          </w:p>
        </w:tc>
        <w:tc>
          <w:tcPr>
            <w:tcW w:w="940" w:type="dxa"/>
          </w:tcPr>
          <w:p w14:paraId="1FB2D6F7" w14:textId="77777777" w:rsidR="00263B97" w:rsidRPr="008A490D" w:rsidRDefault="00263B97">
            <w:pPr>
              <w:spacing w:line="440" w:lineRule="exact"/>
              <w:jc w:val="center"/>
              <w:rPr>
                <w:rFonts w:ascii="宋体" w:hAnsi="宋体"/>
                <w:color w:val="000000"/>
                <w:szCs w:val="21"/>
              </w:rPr>
            </w:pPr>
          </w:p>
        </w:tc>
        <w:tc>
          <w:tcPr>
            <w:tcW w:w="656" w:type="dxa"/>
          </w:tcPr>
          <w:p w14:paraId="2AED83BE" w14:textId="77777777" w:rsidR="00263B97" w:rsidRPr="008A490D" w:rsidRDefault="00263B97">
            <w:pPr>
              <w:spacing w:line="440" w:lineRule="exact"/>
              <w:jc w:val="center"/>
              <w:rPr>
                <w:rFonts w:ascii="宋体" w:hAnsi="宋体"/>
                <w:color w:val="000000"/>
                <w:szCs w:val="21"/>
              </w:rPr>
            </w:pPr>
          </w:p>
        </w:tc>
      </w:tr>
      <w:tr w:rsidR="00263B97" w:rsidRPr="008A490D" w14:paraId="1004250D" w14:textId="77777777">
        <w:tc>
          <w:tcPr>
            <w:tcW w:w="662" w:type="dxa"/>
          </w:tcPr>
          <w:p w14:paraId="66B4F346" w14:textId="77777777" w:rsidR="00263B97" w:rsidRPr="008A490D" w:rsidRDefault="00263B97">
            <w:pPr>
              <w:spacing w:line="440" w:lineRule="exact"/>
              <w:jc w:val="center"/>
              <w:rPr>
                <w:rFonts w:ascii="宋体" w:hAnsi="宋体"/>
                <w:color w:val="000000"/>
                <w:szCs w:val="21"/>
              </w:rPr>
            </w:pPr>
          </w:p>
        </w:tc>
        <w:tc>
          <w:tcPr>
            <w:tcW w:w="1183" w:type="dxa"/>
          </w:tcPr>
          <w:p w14:paraId="46E5B50C" w14:textId="77777777" w:rsidR="00263B97" w:rsidRPr="008A490D" w:rsidRDefault="00263B97">
            <w:pPr>
              <w:spacing w:line="440" w:lineRule="exact"/>
              <w:jc w:val="center"/>
              <w:rPr>
                <w:rFonts w:ascii="宋体" w:hAnsi="宋体"/>
                <w:color w:val="000000"/>
                <w:szCs w:val="21"/>
              </w:rPr>
            </w:pPr>
          </w:p>
        </w:tc>
        <w:tc>
          <w:tcPr>
            <w:tcW w:w="908" w:type="dxa"/>
          </w:tcPr>
          <w:p w14:paraId="755F676C" w14:textId="77777777" w:rsidR="00263B97" w:rsidRPr="008A490D" w:rsidRDefault="00263B97">
            <w:pPr>
              <w:spacing w:line="440" w:lineRule="exact"/>
              <w:jc w:val="center"/>
              <w:rPr>
                <w:rFonts w:ascii="宋体" w:hAnsi="宋体"/>
                <w:color w:val="000000"/>
                <w:szCs w:val="21"/>
              </w:rPr>
            </w:pPr>
          </w:p>
        </w:tc>
        <w:tc>
          <w:tcPr>
            <w:tcW w:w="880" w:type="dxa"/>
          </w:tcPr>
          <w:p w14:paraId="680F80CF" w14:textId="77777777" w:rsidR="00263B97" w:rsidRPr="008A490D" w:rsidRDefault="00263B97">
            <w:pPr>
              <w:spacing w:line="440" w:lineRule="exact"/>
              <w:jc w:val="center"/>
              <w:rPr>
                <w:rFonts w:ascii="宋体" w:hAnsi="宋体"/>
                <w:color w:val="000000"/>
                <w:szCs w:val="21"/>
              </w:rPr>
            </w:pPr>
          </w:p>
        </w:tc>
        <w:tc>
          <w:tcPr>
            <w:tcW w:w="802" w:type="dxa"/>
          </w:tcPr>
          <w:p w14:paraId="35CD78AA" w14:textId="77777777" w:rsidR="00263B97" w:rsidRPr="008A490D" w:rsidRDefault="00263B97">
            <w:pPr>
              <w:spacing w:line="440" w:lineRule="exact"/>
              <w:jc w:val="center"/>
              <w:rPr>
                <w:rFonts w:ascii="宋体" w:hAnsi="宋体"/>
                <w:color w:val="000000"/>
                <w:szCs w:val="21"/>
              </w:rPr>
            </w:pPr>
          </w:p>
        </w:tc>
        <w:tc>
          <w:tcPr>
            <w:tcW w:w="879" w:type="dxa"/>
          </w:tcPr>
          <w:p w14:paraId="269AE814" w14:textId="77777777" w:rsidR="00263B97" w:rsidRPr="008A490D" w:rsidRDefault="00263B97">
            <w:pPr>
              <w:spacing w:line="440" w:lineRule="exact"/>
              <w:jc w:val="center"/>
              <w:rPr>
                <w:rFonts w:ascii="宋体" w:hAnsi="宋体"/>
                <w:color w:val="000000"/>
                <w:szCs w:val="21"/>
              </w:rPr>
            </w:pPr>
          </w:p>
        </w:tc>
        <w:tc>
          <w:tcPr>
            <w:tcW w:w="903" w:type="dxa"/>
          </w:tcPr>
          <w:p w14:paraId="1FC60456" w14:textId="77777777" w:rsidR="00263B97" w:rsidRPr="008A490D" w:rsidRDefault="00263B97">
            <w:pPr>
              <w:spacing w:line="440" w:lineRule="exact"/>
              <w:jc w:val="center"/>
              <w:rPr>
                <w:rFonts w:ascii="宋体" w:hAnsi="宋体"/>
                <w:color w:val="000000"/>
                <w:szCs w:val="21"/>
              </w:rPr>
            </w:pPr>
          </w:p>
        </w:tc>
        <w:tc>
          <w:tcPr>
            <w:tcW w:w="1043" w:type="dxa"/>
          </w:tcPr>
          <w:p w14:paraId="0AA10C25" w14:textId="77777777" w:rsidR="00263B97" w:rsidRPr="008A490D" w:rsidRDefault="00263B97">
            <w:pPr>
              <w:spacing w:line="440" w:lineRule="exact"/>
              <w:jc w:val="center"/>
              <w:rPr>
                <w:rFonts w:ascii="宋体" w:hAnsi="宋体"/>
                <w:color w:val="000000"/>
                <w:szCs w:val="21"/>
              </w:rPr>
            </w:pPr>
          </w:p>
        </w:tc>
        <w:tc>
          <w:tcPr>
            <w:tcW w:w="940" w:type="dxa"/>
          </w:tcPr>
          <w:p w14:paraId="5F5BA40F" w14:textId="77777777" w:rsidR="00263B97" w:rsidRPr="008A490D" w:rsidRDefault="00263B97">
            <w:pPr>
              <w:spacing w:line="440" w:lineRule="exact"/>
              <w:jc w:val="center"/>
              <w:rPr>
                <w:rFonts w:ascii="宋体" w:hAnsi="宋体"/>
                <w:color w:val="000000"/>
                <w:szCs w:val="21"/>
              </w:rPr>
            </w:pPr>
          </w:p>
        </w:tc>
        <w:tc>
          <w:tcPr>
            <w:tcW w:w="656" w:type="dxa"/>
          </w:tcPr>
          <w:p w14:paraId="59B1AB44" w14:textId="77777777" w:rsidR="00263B97" w:rsidRPr="008A490D" w:rsidRDefault="00263B97">
            <w:pPr>
              <w:spacing w:line="440" w:lineRule="exact"/>
              <w:jc w:val="center"/>
              <w:rPr>
                <w:rFonts w:ascii="宋体" w:hAnsi="宋体"/>
                <w:color w:val="000000"/>
                <w:szCs w:val="21"/>
              </w:rPr>
            </w:pPr>
          </w:p>
        </w:tc>
      </w:tr>
      <w:tr w:rsidR="00263B97" w:rsidRPr="008A490D" w14:paraId="5D49667A" w14:textId="77777777">
        <w:tc>
          <w:tcPr>
            <w:tcW w:w="662" w:type="dxa"/>
          </w:tcPr>
          <w:p w14:paraId="0A0E12EE" w14:textId="77777777" w:rsidR="00263B97" w:rsidRPr="008A490D" w:rsidRDefault="00263B97">
            <w:pPr>
              <w:spacing w:line="440" w:lineRule="exact"/>
              <w:jc w:val="center"/>
              <w:rPr>
                <w:rFonts w:ascii="宋体" w:hAnsi="宋体"/>
                <w:color w:val="000000"/>
                <w:szCs w:val="21"/>
              </w:rPr>
            </w:pPr>
          </w:p>
        </w:tc>
        <w:tc>
          <w:tcPr>
            <w:tcW w:w="1183" w:type="dxa"/>
          </w:tcPr>
          <w:p w14:paraId="58F8F892" w14:textId="77777777" w:rsidR="00263B97" w:rsidRPr="008A490D" w:rsidRDefault="00263B97">
            <w:pPr>
              <w:spacing w:line="440" w:lineRule="exact"/>
              <w:jc w:val="center"/>
              <w:rPr>
                <w:rFonts w:ascii="宋体" w:hAnsi="宋体"/>
                <w:color w:val="000000"/>
                <w:szCs w:val="21"/>
              </w:rPr>
            </w:pPr>
          </w:p>
        </w:tc>
        <w:tc>
          <w:tcPr>
            <w:tcW w:w="908" w:type="dxa"/>
          </w:tcPr>
          <w:p w14:paraId="6264D726" w14:textId="77777777" w:rsidR="00263B97" w:rsidRPr="008A490D" w:rsidRDefault="00263B97">
            <w:pPr>
              <w:spacing w:line="440" w:lineRule="exact"/>
              <w:jc w:val="center"/>
              <w:rPr>
                <w:rFonts w:ascii="宋体" w:hAnsi="宋体"/>
                <w:color w:val="000000"/>
                <w:szCs w:val="21"/>
              </w:rPr>
            </w:pPr>
          </w:p>
        </w:tc>
        <w:tc>
          <w:tcPr>
            <w:tcW w:w="880" w:type="dxa"/>
          </w:tcPr>
          <w:p w14:paraId="519EAC0A" w14:textId="77777777" w:rsidR="00263B97" w:rsidRPr="008A490D" w:rsidRDefault="00263B97">
            <w:pPr>
              <w:spacing w:line="440" w:lineRule="exact"/>
              <w:jc w:val="center"/>
              <w:rPr>
                <w:rFonts w:ascii="宋体" w:hAnsi="宋体"/>
                <w:color w:val="000000"/>
                <w:szCs w:val="21"/>
              </w:rPr>
            </w:pPr>
          </w:p>
        </w:tc>
        <w:tc>
          <w:tcPr>
            <w:tcW w:w="802" w:type="dxa"/>
          </w:tcPr>
          <w:p w14:paraId="4F3AD04D" w14:textId="77777777" w:rsidR="00263B97" w:rsidRPr="008A490D" w:rsidRDefault="00263B97">
            <w:pPr>
              <w:spacing w:line="440" w:lineRule="exact"/>
              <w:jc w:val="center"/>
              <w:rPr>
                <w:rFonts w:ascii="宋体" w:hAnsi="宋体"/>
                <w:color w:val="000000"/>
                <w:szCs w:val="21"/>
              </w:rPr>
            </w:pPr>
          </w:p>
        </w:tc>
        <w:tc>
          <w:tcPr>
            <w:tcW w:w="879" w:type="dxa"/>
          </w:tcPr>
          <w:p w14:paraId="1E55FD8E" w14:textId="77777777" w:rsidR="00263B97" w:rsidRPr="008A490D" w:rsidRDefault="00263B97">
            <w:pPr>
              <w:spacing w:line="440" w:lineRule="exact"/>
              <w:jc w:val="center"/>
              <w:rPr>
                <w:rFonts w:ascii="宋体" w:hAnsi="宋体"/>
                <w:color w:val="000000"/>
                <w:szCs w:val="21"/>
              </w:rPr>
            </w:pPr>
          </w:p>
        </w:tc>
        <w:tc>
          <w:tcPr>
            <w:tcW w:w="903" w:type="dxa"/>
          </w:tcPr>
          <w:p w14:paraId="63ECF36C" w14:textId="77777777" w:rsidR="00263B97" w:rsidRPr="008A490D" w:rsidRDefault="00263B97">
            <w:pPr>
              <w:spacing w:line="440" w:lineRule="exact"/>
              <w:jc w:val="center"/>
              <w:rPr>
                <w:rFonts w:ascii="宋体" w:hAnsi="宋体"/>
                <w:color w:val="000000"/>
                <w:szCs w:val="21"/>
              </w:rPr>
            </w:pPr>
          </w:p>
        </w:tc>
        <w:tc>
          <w:tcPr>
            <w:tcW w:w="1043" w:type="dxa"/>
          </w:tcPr>
          <w:p w14:paraId="144350FA" w14:textId="77777777" w:rsidR="00263B97" w:rsidRPr="008A490D" w:rsidRDefault="00263B97">
            <w:pPr>
              <w:spacing w:line="440" w:lineRule="exact"/>
              <w:jc w:val="center"/>
              <w:rPr>
                <w:rFonts w:ascii="宋体" w:hAnsi="宋体"/>
                <w:color w:val="000000"/>
                <w:szCs w:val="21"/>
              </w:rPr>
            </w:pPr>
          </w:p>
        </w:tc>
        <w:tc>
          <w:tcPr>
            <w:tcW w:w="940" w:type="dxa"/>
          </w:tcPr>
          <w:p w14:paraId="75863905" w14:textId="77777777" w:rsidR="00263B97" w:rsidRPr="008A490D" w:rsidRDefault="00263B97">
            <w:pPr>
              <w:spacing w:line="440" w:lineRule="exact"/>
              <w:jc w:val="center"/>
              <w:rPr>
                <w:rFonts w:ascii="宋体" w:hAnsi="宋体"/>
                <w:color w:val="000000"/>
                <w:szCs w:val="21"/>
              </w:rPr>
            </w:pPr>
          </w:p>
        </w:tc>
        <w:tc>
          <w:tcPr>
            <w:tcW w:w="656" w:type="dxa"/>
          </w:tcPr>
          <w:p w14:paraId="3946697B" w14:textId="77777777" w:rsidR="00263B97" w:rsidRPr="008A490D" w:rsidRDefault="00263B97">
            <w:pPr>
              <w:spacing w:line="440" w:lineRule="exact"/>
              <w:jc w:val="center"/>
              <w:rPr>
                <w:rFonts w:ascii="宋体" w:hAnsi="宋体"/>
                <w:color w:val="000000"/>
                <w:szCs w:val="21"/>
              </w:rPr>
            </w:pPr>
          </w:p>
        </w:tc>
      </w:tr>
      <w:tr w:rsidR="00263B97" w:rsidRPr="008A490D" w14:paraId="4FC97E4D" w14:textId="77777777">
        <w:tc>
          <w:tcPr>
            <w:tcW w:w="662" w:type="dxa"/>
          </w:tcPr>
          <w:p w14:paraId="63ED4B82" w14:textId="77777777" w:rsidR="00263B97" w:rsidRPr="008A490D" w:rsidRDefault="00263B97">
            <w:pPr>
              <w:spacing w:line="440" w:lineRule="exact"/>
              <w:jc w:val="center"/>
              <w:rPr>
                <w:rFonts w:ascii="宋体" w:hAnsi="宋体"/>
                <w:color w:val="000000"/>
                <w:szCs w:val="21"/>
              </w:rPr>
            </w:pPr>
          </w:p>
        </w:tc>
        <w:tc>
          <w:tcPr>
            <w:tcW w:w="1183" w:type="dxa"/>
          </w:tcPr>
          <w:p w14:paraId="2176975D" w14:textId="77777777" w:rsidR="00263B97" w:rsidRPr="008A490D" w:rsidRDefault="00263B97">
            <w:pPr>
              <w:spacing w:line="440" w:lineRule="exact"/>
              <w:jc w:val="center"/>
              <w:rPr>
                <w:rFonts w:ascii="宋体" w:hAnsi="宋体"/>
                <w:color w:val="000000"/>
                <w:szCs w:val="21"/>
              </w:rPr>
            </w:pPr>
          </w:p>
        </w:tc>
        <w:tc>
          <w:tcPr>
            <w:tcW w:w="908" w:type="dxa"/>
          </w:tcPr>
          <w:p w14:paraId="5D999C28" w14:textId="77777777" w:rsidR="00263B97" w:rsidRPr="008A490D" w:rsidRDefault="00263B97">
            <w:pPr>
              <w:spacing w:line="440" w:lineRule="exact"/>
              <w:jc w:val="center"/>
              <w:rPr>
                <w:rFonts w:ascii="宋体" w:hAnsi="宋体"/>
                <w:color w:val="000000"/>
                <w:szCs w:val="21"/>
              </w:rPr>
            </w:pPr>
          </w:p>
        </w:tc>
        <w:tc>
          <w:tcPr>
            <w:tcW w:w="880" w:type="dxa"/>
          </w:tcPr>
          <w:p w14:paraId="69088E69" w14:textId="77777777" w:rsidR="00263B97" w:rsidRPr="008A490D" w:rsidRDefault="00263B97">
            <w:pPr>
              <w:spacing w:line="440" w:lineRule="exact"/>
              <w:jc w:val="center"/>
              <w:rPr>
                <w:rFonts w:ascii="宋体" w:hAnsi="宋体"/>
                <w:color w:val="000000"/>
                <w:szCs w:val="21"/>
              </w:rPr>
            </w:pPr>
          </w:p>
        </w:tc>
        <w:tc>
          <w:tcPr>
            <w:tcW w:w="802" w:type="dxa"/>
          </w:tcPr>
          <w:p w14:paraId="084C30DC" w14:textId="77777777" w:rsidR="00263B97" w:rsidRPr="008A490D" w:rsidRDefault="00263B97">
            <w:pPr>
              <w:spacing w:line="440" w:lineRule="exact"/>
              <w:jc w:val="center"/>
              <w:rPr>
                <w:rFonts w:ascii="宋体" w:hAnsi="宋体"/>
                <w:color w:val="000000"/>
                <w:szCs w:val="21"/>
              </w:rPr>
            </w:pPr>
          </w:p>
        </w:tc>
        <w:tc>
          <w:tcPr>
            <w:tcW w:w="879" w:type="dxa"/>
          </w:tcPr>
          <w:p w14:paraId="6DFB0BCF" w14:textId="77777777" w:rsidR="00263B97" w:rsidRPr="008A490D" w:rsidRDefault="00263B97">
            <w:pPr>
              <w:spacing w:line="440" w:lineRule="exact"/>
              <w:jc w:val="center"/>
              <w:rPr>
                <w:rFonts w:ascii="宋体" w:hAnsi="宋体"/>
                <w:color w:val="000000"/>
                <w:szCs w:val="21"/>
              </w:rPr>
            </w:pPr>
          </w:p>
        </w:tc>
        <w:tc>
          <w:tcPr>
            <w:tcW w:w="903" w:type="dxa"/>
          </w:tcPr>
          <w:p w14:paraId="530104A0" w14:textId="77777777" w:rsidR="00263B97" w:rsidRPr="008A490D" w:rsidRDefault="00263B97">
            <w:pPr>
              <w:spacing w:line="440" w:lineRule="exact"/>
              <w:jc w:val="center"/>
              <w:rPr>
                <w:rFonts w:ascii="宋体" w:hAnsi="宋体"/>
                <w:color w:val="000000"/>
                <w:szCs w:val="21"/>
              </w:rPr>
            </w:pPr>
          </w:p>
        </w:tc>
        <w:tc>
          <w:tcPr>
            <w:tcW w:w="1043" w:type="dxa"/>
          </w:tcPr>
          <w:p w14:paraId="691B54D9" w14:textId="77777777" w:rsidR="00263B97" w:rsidRPr="008A490D" w:rsidRDefault="00263B97">
            <w:pPr>
              <w:spacing w:line="440" w:lineRule="exact"/>
              <w:jc w:val="center"/>
              <w:rPr>
                <w:rFonts w:ascii="宋体" w:hAnsi="宋体"/>
                <w:color w:val="000000"/>
                <w:szCs w:val="21"/>
              </w:rPr>
            </w:pPr>
          </w:p>
        </w:tc>
        <w:tc>
          <w:tcPr>
            <w:tcW w:w="940" w:type="dxa"/>
          </w:tcPr>
          <w:p w14:paraId="58930A28" w14:textId="77777777" w:rsidR="00263B97" w:rsidRPr="008A490D" w:rsidRDefault="00263B97">
            <w:pPr>
              <w:spacing w:line="440" w:lineRule="exact"/>
              <w:jc w:val="center"/>
              <w:rPr>
                <w:rFonts w:ascii="宋体" w:hAnsi="宋体"/>
                <w:color w:val="000000"/>
                <w:szCs w:val="21"/>
              </w:rPr>
            </w:pPr>
          </w:p>
        </w:tc>
        <w:tc>
          <w:tcPr>
            <w:tcW w:w="656" w:type="dxa"/>
          </w:tcPr>
          <w:p w14:paraId="1BF98E01" w14:textId="77777777" w:rsidR="00263B97" w:rsidRPr="008A490D" w:rsidRDefault="00263B97">
            <w:pPr>
              <w:spacing w:line="440" w:lineRule="exact"/>
              <w:jc w:val="center"/>
              <w:rPr>
                <w:rFonts w:ascii="宋体" w:hAnsi="宋体"/>
                <w:color w:val="000000"/>
                <w:szCs w:val="21"/>
              </w:rPr>
            </w:pPr>
          </w:p>
        </w:tc>
      </w:tr>
      <w:tr w:rsidR="00263B97" w:rsidRPr="008A490D" w14:paraId="22DBC575" w14:textId="77777777">
        <w:tc>
          <w:tcPr>
            <w:tcW w:w="662" w:type="dxa"/>
          </w:tcPr>
          <w:p w14:paraId="7FFF23D0" w14:textId="77777777" w:rsidR="00263B97" w:rsidRPr="008A490D" w:rsidRDefault="00263B97">
            <w:pPr>
              <w:spacing w:line="440" w:lineRule="exact"/>
              <w:jc w:val="center"/>
              <w:rPr>
                <w:rFonts w:ascii="宋体" w:hAnsi="宋体"/>
                <w:color w:val="000000"/>
                <w:szCs w:val="21"/>
              </w:rPr>
            </w:pPr>
          </w:p>
        </w:tc>
        <w:tc>
          <w:tcPr>
            <w:tcW w:w="1183" w:type="dxa"/>
          </w:tcPr>
          <w:p w14:paraId="7A0DEC94" w14:textId="77777777" w:rsidR="00263B97" w:rsidRPr="008A490D" w:rsidRDefault="00263B97">
            <w:pPr>
              <w:spacing w:line="440" w:lineRule="exact"/>
              <w:jc w:val="center"/>
              <w:rPr>
                <w:rFonts w:ascii="宋体" w:hAnsi="宋体"/>
                <w:color w:val="000000"/>
                <w:szCs w:val="21"/>
              </w:rPr>
            </w:pPr>
          </w:p>
        </w:tc>
        <w:tc>
          <w:tcPr>
            <w:tcW w:w="908" w:type="dxa"/>
          </w:tcPr>
          <w:p w14:paraId="0339DA16" w14:textId="77777777" w:rsidR="00263B97" w:rsidRPr="008A490D" w:rsidRDefault="00263B97">
            <w:pPr>
              <w:spacing w:line="440" w:lineRule="exact"/>
              <w:jc w:val="center"/>
              <w:rPr>
                <w:rFonts w:ascii="宋体" w:hAnsi="宋体"/>
                <w:color w:val="000000"/>
                <w:szCs w:val="21"/>
              </w:rPr>
            </w:pPr>
          </w:p>
        </w:tc>
        <w:tc>
          <w:tcPr>
            <w:tcW w:w="880" w:type="dxa"/>
          </w:tcPr>
          <w:p w14:paraId="5D703C42" w14:textId="77777777" w:rsidR="00263B97" w:rsidRPr="008A490D" w:rsidRDefault="00263B97">
            <w:pPr>
              <w:spacing w:line="440" w:lineRule="exact"/>
              <w:jc w:val="center"/>
              <w:rPr>
                <w:rFonts w:ascii="宋体" w:hAnsi="宋体"/>
                <w:color w:val="000000"/>
                <w:szCs w:val="21"/>
              </w:rPr>
            </w:pPr>
          </w:p>
        </w:tc>
        <w:tc>
          <w:tcPr>
            <w:tcW w:w="802" w:type="dxa"/>
          </w:tcPr>
          <w:p w14:paraId="35C487A5" w14:textId="77777777" w:rsidR="00263B97" w:rsidRPr="008A490D" w:rsidRDefault="00263B97">
            <w:pPr>
              <w:spacing w:line="440" w:lineRule="exact"/>
              <w:jc w:val="center"/>
              <w:rPr>
                <w:rFonts w:ascii="宋体" w:hAnsi="宋体"/>
                <w:color w:val="000000"/>
                <w:szCs w:val="21"/>
              </w:rPr>
            </w:pPr>
          </w:p>
        </w:tc>
        <w:tc>
          <w:tcPr>
            <w:tcW w:w="879" w:type="dxa"/>
          </w:tcPr>
          <w:p w14:paraId="4F94A35A" w14:textId="77777777" w:rsidR="00263B97" w:rsidRPr="008A490D" w:rsidRDefault="00263B97">
            <w:pPr>
              <w:spacing w:line="440" w:lineRule="exact"/>
              <w:jc w:val="center"/>
              <w:rPr>
                <w:rFonts w:ascii="宋体" w:hAnsi="宋体"/>
                <w:color w:val="000000"/>
                <w:szCs w:val="21"/>
              </w:rPr>
            </w:pPr>
          </w:p>
        </w:tc>
        <w:tc>
          <w:tcPr>
            <w:tcW w:w="903" w:type="dxa"/>
          </w:tcPr>
          <w:p w14:paraId="144B8871" w14:textId="77777777" w:rsidR="00263B97" w:rsidRPr="008A490D" w:rsidRDefault="00263B97">
            <w:pPr>
              <w:spacing w:line="440" w:lineRule="exact"/>
              <w:jc w:val="center"/>
              <w:rPr>
                <w:rFonts w:ascii="宋体" w:hAnsi="宋体"/>
                <w:color w:val="000000"/>
                <w:szCs w:val="21"/>
              </w:rPr>
            </w:pPr>
          </w:p>
        </w:tc>
        <w:tc>
          <w:tcPr>
            <w:tcW w:w="1043" w:type="dxa"/>
          </w:tcPr>
          <w:p w14:paraId="30BE1B3D" w14:textId="77777777" w:rsidR="00263B97" w:rsidRPr="008A490D" w:rsidRDefault="00263B97">
            <w:pPr>
              <w:spacing w:line="440" w:lineRule="exact"/>
              <w:jc w:val="center"/>
              <w:rPr>
                <w:rFonts w:ascii="宋体" w:hAnsi="宋体"/>
                <w:color w:val="000000"/>
                <w:szCs w:val="21"/>
              </w:rPr>
            </w:pPr>
          </w:p>
        </w:tc>
        <w:tc>
          <w:tcPr>
            <w:tcW w:w="940" w:type="dxa"/>
          </w:tcPr>
          <w:p w14:paraId="0827B1E1" w14:textId="77777777" w:rsidR="00263B97" w:rsidRPr="008A490D" w:rsidRDefault="00263B97">
            <w:pPr>
              <w:spacing w:line="440" w:lineRule="exact"/>
              <w:jc w:val="center"/>
              <w:rPr>
                <w:rFonts w:ascii="宋体" w:hAnsi="宋体"/>
                <w:color w:val="000000"/>
                <w:szCs w:val="21"/>
              </w:rPr>
            </w:pPr>
          </w:p>
        </w:tc>
        <w:tc>
          <w:tcPr>
            <w:tcW w:w="656" w:type="dxa"/>
          </w:tcPr>
          <w:p w14:paraId="75DFB97C" w14:textId="77777777" w:rsidR="00263B97" w:rsidRPr="008A490D" w:rsidRDefault="00263B97">
            <w:pPr>
              <w:spacing w:line="440" w:lineRule="exact"/>
              <w:jc w:val="center"/>
              <w:rPr>
                <w:rFonts w:ascii="宋体" w:hAnsi="宋体"/>
                <w:color w:val="000000"/>
                <w:szCs w:val="21"/>
              </w:rPr>
            </w:pPr>
          </w:p>
        </w:tc>
      </w:tr>
      <w:tr w:rsidR="00263B97" w:rsidRPr="008A490D" w14:paraId="2CECD374" w14:textId="77777777">
        <w:tc>
          <w:tcPr>
            <w:tcW w:w="662" w:type="dxa"/>
          </w:tcPr>
          <w:p w14:paraId="6432D346" w14:textId="77777777" w:rsidR="00263B97" w:rsidRPr="008A490D" w:rsidRDefault="00263B97">
            <w:pPr>
              <w:spacing w:line="440" w:lineRule="exact"/>
              <w:jc w:val="center"/>
              <w:rPr>
                <w:rFonts w:ascii="宋体" w:hAnsi="宋体"/>
                <w:color w:val="000000"/>
                <w:szCs w:val="21"/>
              </w:rPr>
            </w:pPr>
          </w:p>
        </w:tc>
        <w:tc>
          <w:tcPr>
            <w:tcW w:w="1183" w:type="dxa"/>
          </w:tcPr>
          <w:p w14:paraId="0CDFFFFF" w14:textId="77777777" w:rsidR="00263B97" w:rsidRPr="008A490D" w:rsidRDefault="00263B97">
            <w:pPr>
              <w:spacing w:line="440" w:lineRule="exact"/>
              <w:jc w:val="center"/>
              <w:rPr>
                <w:rFonts w:ascii="宋体" w:hAnsi="宋体"/>
                <w:color w:val="000000"/>
                <w:szCs w:val="21"/>
              </w:rPr>
            </w:pPr>
          </w:p>
        </w:tc>
        <w:tc>
          <w:tcPr>
            <w:tcW w:w="908" w:type="dxa"/>
          </w:tcPr>
          <w:p w14:paraId="086C8BC4" w14:textId="77777777" w:rsidR="00263B97" w:rsidRPr="008A490D" w:rsidRDefault="00263B97">
            <w:pPr>
              <w:spacing w:line="440" w:lineRule="exact"/>
              <w:jc w:val="center"/>
              <w:rPr>
                <w:rFonts w:ascii="宋体" w:hAnsi="宋体"/>
                <w:color w:val="000000"/>
                <w:szCs w:val="21"/>
              </w:rPr>
            </w:pPr>
          </w:p>
        </w:tc>
        <w:tc>
          <w:tcPr>
            <w:tcW w:w="880" w:type="dxa"/>
          </w:tcPr>
          <w:p w14:paraId="473AA589" w14:textId="77777777" w:rsidR="00263B97" w:rsidRPr="008A490D" w:rsidRDefault="00263B97">
            <w:pPr>
              <w:spacing w:line="440" w:lineRule="exact"/>
              <w:jc w:val="center"/>
              <w:rPr>
                <w:rFonts w:ascii="宋体" w:hAnsi="宋体"/>
                <w:color w:val="000000"/>
                <w:szCs w:val="21"/>
              </w:rPr>
            </w:pPr>
          </w:p>
        </w:tc>
        <w:tc>
          <w:tcPr>
            <w:tcW w:w="802" w:type="dxa"/>
          </w:tcPr>
          <w:p w14:paraId="2FED4F9D" w14:textId="77777777" w:rsidR="00263B97" w:rsidRPr="008A490D" w:rsidRDefault="00263B97">
            <w:pPr>
              <w:spacing w:line="440" w:lineRule="exact"/>
              <w:jc w:val="center"/>
              <w:rPr>
                <w:rFonts w:ascii="宋体" w:hAnsi="宋体"/>
                <w:color w:val="000000"/>
                <w:szCs w:val="21"/>
              </w:rPr>
            </w:pPr>
          </w:p>
        </w:tc>
        <w:tc>
          <w:tcPr>
            <w:tcW w:w="879" w:type="dxa"/>
          </w:tcPr>
          <w:p w14:paraId="3E140184" w14:textId="77777777" w:rsidR="00263B97" w:rsidRPr="008A490D" w:rsidRDefault="00263B97">
            <w:pPr>
              <w:spacing w:line="440" w:lineRule="exact"/>
              <w:jc w:val="center"/>
              <w:rPr>
                <w:rFonts w:ascii="宋体" w:hAnsi="宋体"/>
                <w:color w:val="000000"/>
                <w:szCs w:val="21"/>
              </w:rPr>
            </w:pPr>
          </w:p>
        </w:tc>
        <w:tc>
          <w:tcPr>
            <w:tcW w:w="903" w:type="dxa"/>
          </w:tcPr>
          <w:p w14:paraId="208B09BC" w14:textId="77777777" w:rsidR="00263B97" w:rsidRPr="008A490D" w:rsidRDefault="00263B97">
            <w:pPr>
              <w:spacing w:line="440" w:lineRule="exact"/>
              <w:jc w:val="center"/>
              <w:rPr>
                <w:rFonts w:ascii="宋体" w:hAnsi="宋体"/>
                <w:color w:val="000000"/>
                <w:szCs w:val="21"/>
              </w:rPr>
            </w:pPr>
          </w:p>
        </w:tc>
        <w:tc>
          <w:tcPr>
            <w:tcW w:w="1043" w:type="dxa"/>
          </w:tcPr>
          <w:p w14:paraId="1101308A" w14:textId="77777777" w:rsidR="00263B97" w:rsidRPr="008A490D" w:rsidRDefault="00263B97">
            <w:pPr>
              <w:spacing w:line="440" w:lineRule="exact"/>
              <w:jc w:val="center"/>
              <w:rPr>
                <w:rFonts w:ascii="宋体" w:hAnsi="宋体"/>
                <w:color w:val="000000"/>
                <w:szCs w:val="21"/>
              </w:rPr>
            </w:pPr>
          </w:p>
        </w:tc>
        <w:tc>
          <w:tcPr>
            <w:tcW w:w="940" w:type="dxa"/>
          </w:tcPr>
          <w:p w14:paraId="75AFDD4B" w14:textId="77777777" w:rsidR="00263B97" w:rsidRPr="008A490D" w:rsidRDefault="00263B97">
            <w:pPr>
              <w:spacing w:line="440" w:lineRule="exact"/>
              <w:jc w:val="center"/>
              <w:rPr>
                <w:rFonts w:ascii="宋体" w:hAnsi="宋体"/>
                <w:color w:val="000000"/>
                <w:szCs w:val="21"/>
              </w:rPr>
            </w:pPr>
          </w:p>
        </w:tc>
        <w:tc>
          <w:tcPr>
            <w:tcW w:w="656" w:type="dxa"/>
          </w:tcPr>
          <w:p w14:paraId="76C98B2A" w14:textId="77777777" w:rsidR="00263B97" w:rsidRPr="008A490D" w:rsidRDefault="00263B97">
            <w:pPr>
              <w:spacing w:line="440" w:lineRule="exact"/>
              <w:jc w:val="center"/>
              <w:rPr>
                <w:rFonts w:ascii="宋体" w:hAnsi="宋体"/>
                <w:color w:val="000000"/>
                <w:szCs w:val="21"/>
              </w:rPr>
            </w:pPr>
          </w:p>
        </w:tc>
      </w:tr>
      <w:tr w:rsidR="00263B97" w:rsidRPr="008A490D" w14:paraId="083E9C69" w14:textId="77777777">
        <w:tc>
          <w:tcPr>
            <w:tcW w:w="662" w:type="dxa"/>
          </w:tcPr>
          <w:p w14:paraId="1478D319" w14:textId="77777777" w:rsidR="00263B97" w:rsidRPr="008A490D" w:rsidRDefault="00263B97">
            <w:pPr>
              <w:spacing w:line="440" w:lineRule="exact"/>
              <w:jc w:val="center"/>
              <w:rPr>
                <w:rFonts w:ascii="宋体" w:hAnsi="宋体"/>
                <w:color w:val="000000"/>
                <w:szCs w:val="21"/>
              </w:rPr>
            </w:pPr>
          </w:p>
        </w:tc>
        <w:tc>
          <w:tcPr>
            <w:tcW w:w="1183" w:type="dxa"/>
          </w:tcPr>
          <w:p w14:paraId="7A472445" w14:textId="77777777" w:rsidR="00263B97" w:rsidRPr="008A490D" w:rsidRDefault="00263B97">
            <w:pPr>
              <w:spacing w:line="440" w:lineRule="exact"/>
              <w:jc w:val="center"/>
              <w:rPr>
                <w:rFonts w:ascii="宋体" w:hAnsi="宋体"/>
                <w:color w:val="000000"/>
                <w:szCs w:val="21"/>
              </w:rPr>
            </w:pPr>
          </w:p>
        </w:tc>
        <w:tc>
          <w:tcPr>
            <w:tcW w:w="908" w:type="dxa"/>
          </w:tcPr>
          <w:p w14:paraId="16476221" w14:textId="77777777" w:rsidR="00263B97" w:rsidRPr="008A490D" w:rsidRDefault="00263B97">
            <w:pPr>
              <w:spacing w:line="440" w:lineRule="exact"/>
              <w:jc w:val="center"/>
              <w:rPr>
                <w:rFonts w:ascii="宋体" w:hAnsi="宋体"/>
                <w:color w:val="000000"/>
                <w:szCs w:val="21"/>
              </w:rPr>
            </w:pPr>
          </w:p>
        </w:tc>
        <w:tc>
          <w:tcPr>
            <w:tcW w:w="880" w:type="dxa"/>
          </w:tcPr>
          <w:p w14:paraId="4B8C5797" w14:textId="77777777" w:rsidR="00263B97" w:rsidRPr="008A490D" w:rsidRDefault="00263B97">
            <w:pPr>
              <w:spacing w:line="440" w:lineRule="exact"/>
              <w:jc w:val="center"/>
              <w:rPr>
                <w:rFonts w:ascii="宋体" w:hAnsi="宋体"/>
                <w:color w:val="000000"/>
                <w:szCs w:val="21"/>
              </w:rPr>
            </w:pPr>
          </w:p>
        </w:tc>
        <w:tc>
          <w:tcPr>
            <w:tcW w:w="802" w:type="dxa"/>
          </w:tcPr>
          <w:p w14:paraId="62092042" w14:textId="77777777" w:rsidR="00263B97" w:rsidRPr="008A490D" w:rsidRDefault="00263B97">
            <w:pPr>
              <w:spacing w:line="440" w:lineRule="exact"/>
              <w:jc w:val="center"/>
              <w:rPr>
                <w:rFonts w:ascii="宋体" w:hAnsi="宋体"/>
                <w:color w:val="000000"/>
                <w:szCs w:val="21"/>
              </w:rPr>
            </w:pPr>
          </w:p>
        </w:tc>
        <w:tc>
          <w:tcPr>
            <w:tcW w:w="879" w:type="dxa"/>
          </w:tcPr>
          <w:p w14:paraId="13276D1B" w14:textId="77777777" w:rsidR="00263B97" w:rsidRPr="008A490D" w:rsidRDefault="00263B97">
            <w:pPr>
              <w:spacing w:line="440" w:lineRule="exact"/>
              <w:jc w:val="center"/>
              <w:rPr>
                <w:rFonts w:ascii="宋体" w:hAnsi="宋体"/>
                <w:color w:val="000000"/>
                <w:szCs w:val="21"/>
              </w:rPr>
            </w:pPr>
          </w:p>
        </w:tc>
        <w:tc>
          <w:tcPr>
            <w:tcW w:w="903" w:type="dxa"/>
          </w:tcPr>
          <w:p w14:paraId="6A915236" w14:textId="77777777" w:rsidR="00263B97" w:rsidRPr="008A490D" w:rsidRDefault="00263B97">
            <w:pPr>
              <w:spacing w:line="440" w:lineRule="exact"/>
              <w:jc w:val="center"/>
              <w:rPr>
                <w:rFonts w:ascii="宋体" w:hAnsi="宋体"/>
                <w:color w:val="000000"/>
                <w:szCs w:val="21"/>
              </w:rPr>
            </w:pPr>
          </w:p>
        </w:tc>
        <w:tc>
          <w:tcPr>
            <w:tcW w:w="1043" w:type="dxa"/>
          </w:tcPr>
          <w:p w14:paraId="640BE4AA" w14:textId="77777777" w:rsidR="00263B97" w:rsidRPr="008A490D" w:rsidRDefault="00263B97">
            <w:pPr>
              <w:spacing w:line="440" w:lineRule="exact"/>
              <w:jc w:val="center"/>
              <w:rPr>
                <w:rFonts w:ascii="宋体" w:hAnsi="宋体"/>
                <w:color w:val="000000"/>
                <w:szCs w:val="21"/>
              </w:rPr>
            </w:pPr>
          </w:p>
        </w:tc>
        <w:tc>
          <w:tcPr>
            <w:tcW w:w="940" w:type="dxa"/>
          </w:tcPr>
          <w:p w14:paraId="3750420C" w14:textId="77777777" w:rsidR="00263B97" w:rsidRPr="008A490D" w:rsidRDefault="00263B97">
            <w:pPr>
              <w:spacing w:line="440" w:lineRule="exact"/>
              <w:jc w:val="center"/>
              <w:rPr>
                <w:rFonts w:ascii="宋体" w:hAnsi="宋体"/>
                <w:color w:val="000000"/>
                <w:szCs w:val="21"/>
              </w:rPr>
            </w:pPr>
          </w:p>
        </w:tc>
        <w:tc>
          <w:tcPr>
            <w:tcW w:w="656" w:type="dxa"/>
          </w:tcPr>
          <w:p w14:paraId="1D029C9B" w14:textId="77777777" w:rsidR="00263B97" w:rsidRPr="008A490D" w:rsidRDefault="00263B97">
            <w:pPr>
              <w:spacing w:line="440" w:lineRule="exact"/>
              <w:jc w:val="center"/>
              <w:rPr>
                <w:rFonts w:ascii="宋体" w:hAnsi="宋体"/>
                <w:color w:val="000000"/>
                <w:szCs w:val="21"/>
              </w:rPr>
            </w:pPr>
          </w:p>
        </w:tc>
      </w:tr>
      <w:tr w:rsidR="00263B97" w:rsidRPr="008A490D" w14:paraId="22614682" w14:textId="77777777">
        <w:tc>
          <w:tcPr>
            <w:tcW w:w="662" w:type="dxa"/>
          </w:tcPr>
          <w:p w14:paraId="6503212A" w14:textId="77777777" w:rsidR="00263B97" w:rsidRPr="008A490D" w:rsidRDefault="00263B97">
            <w:pPr>
              <w:spacing w:line="440" w:lineRule="exact"/>
              <w:jc w:val="center"/>
              <w:rPr>
                <w:rFonts w:ascii="宋体" w:hAnsi="宋体"/>
                <w:color w:val="000000"/>
                <w:szCs w:val="21"/>
              </w:rPr>
            </w:pPr>
          </w:p>
        </w:tc>
        <w:tc>
          <w:tcPr>
            <w:tcW w:w="1183" w:type="dxa"/>
          </w:tcPr>
          <w:p w14:paraId="441C2ADD" w14:textId="77777777" w:rsidR="00263B97" w:rsidRPr="008A490D" w:rsidRDefault="00263B97">
            <w:pPr>
              <w:spacing w:line="440" w:lineRule="exact"/>
              <w:jc w:val="center"/>
              <w:rPr>
                <w:rFonts w:ascii="宋体" w:hAnsi="宋体"/>
                <w:color w:val="000000"/>
                <w:szCs w:val="21"/>
              </w:rPr>
            </w:pPr>
          </w:p>
        </w:tc>
        <w:tc>
          <w:tcPr>
            <w:tcW w:w="908" w:type="dxa"/>
          </w:tcPr>
          <w:p w14:paraId="07A53BA0" w14:textId="77777777" w:rsidR="00263B97" w:rsidRPr="008A490D" w:rsidRDefault="00263B97">
            <w:pPr>
              <w:spacing w:line="440" w:lineRule="exact"/>
              <w:jc w:val="center"/>
              <w:rPr>
                <w:rFonts w:ascii="宋体" w:hAnsi="宋体"/>
                <w:color w:val="000000"/>
                <w:szCs w:val="21"/>
              </w:rPr>
            </w:pPr>
          </w:p>
        </w:tc>
        <w:tc>
          <w:tcPr>
            <w:tcW w:w="880" w:type="dxa"/>
          </w:tcPr>
          <w:p w14:paraId="68ED2CB5" w14:textId="77777777" w:rsidR="00263B97" w:rsidRPr="008A490D" w:rsidRDefault="00263B97">
            <w:pPr>
              <w:spacing w:line="440" w:lineRule="exact"/>
              <w:jc w:val="center"/>
              <w:rPr>
                <w:rFonts w:ascii="宋体" w:hAnsi="宋体"/>
                <w:color w:val="000000"/>
                <w:szCs w:val="21"/>
              </w:rPr>
            </w:pPr>
          </w:p>
        </w:tc>
        <w:tc>
          <w:tcPr>
            <w:tcW w:w="802" w:type="dxa"/>
          </w:tcPr>
          <w:p w14:paraId="6DD915CF" w14:textId="77777777" w:rsidR="00263B97" w:rsidRPr="008A490D" w:rsidRDefault="00263B97">
            <w:pPr>
              <w:spacing w:line="440" w:lineRule="exact"/>
              <w:jc w:val="center"/>
              <w:rPr>
                <w:rFonts w:ascii="宋体" w:hAnsi="宋体"/>
                <w:color w:val="000000"/>
                <w:szCs w:val="21"/>
              </w:rPr>
            </w:pPr>
          </w:p>
        </w:tc>
        <w:tc>
          <w:tcPr>
            <w:tcW w:w="879" w:type="dxa"/>
          </w:tcPr>
          <w:p w14:paraId="3C26A248" w14:textId="77777777" w:rsidR="00263B97" w:rsidRPr="008A490D" w:rsidRDefault="00263B97">
            <w:pPr>
              <w:spacing w:line="440" w:lineRule="exact"/>
              <w:jc w:val="center"/>
              <w:rPr>
                <w:rFonts w:ascii="宋体" w:hAnsi="宋体"/>
                <w:color w:val="000000"/>
                <w:szCs w:val="21"/>
              </w:rPr>
            </w:pPr>
          </w:p>
        </w:tc>
        <w:tc>
          <w:tcPr>
            <w:tcW w:w="903" w:type="dxa"/>
          </w:tcPr>
          <w:p w14:paraId="312C7634" w14:textId="77777777" w:rsidR="00263B97" w:rsidRPr="008A490D" w:rsidRDefault="00263B97">
            <w:pPr>
              <w:spacing w:line="440" w:lineRule="exact"/>
              <w:jc w:val="center"/>
              <w:rPr>
                <w:rFonts w:ascii="宋体" w:hAnsi="宋体"/>
                <w:color w:val="000000"/>
                <w:szCs w:val="21"/>
              </w:rPr>
            </w:pPr>
          </w:p>
        </w:tc>
        <w:tc>
          <w:tcPr>
            <w:tcW w:w="1043" w:type="dxa"/>
          </w:tcPr>
          <w:p w14:paraId="11BF7EC3" w14:textId="77777777" w:rsidR="00263B97" w:rsidRPr="008A490D" w:rsidRDefault="00263B97">
            <w:pPr>
              <w:spacing w:line="440" w:lineRule="exact"/>
              <w:jc w:val="center"/>
              <w:rPr>
                <w:rFonts w:ascii="宋体" w:hAnsi="宋体"/>
                <w:color w:val="000000"/>
                <w:szCs w:val="21"/>
              </w:rPr>
            </w:pPr>
          </w:p>
        </w:tc>
        <w:tc>
          <w:tcPr>
            <w:tcW w:w="940" w:type="dxa"/>
          </w:tcPr>
          <w:p w14:paraId="7A6EB875" w14:textId="77777777" w:rsidR="00263B97" w:rsidRPr="008A490D" w:rsidRDefault="00263B97">
            <w:pPr>
              <w:spacing w:line="440" w:lineRule="exact"/>
              <w:jc w:val="center"/>
              <w:rPr>
                <w:rFonts w:ascii="宋体" w:hAnsi="宋体"/>
                <w:color w:val="000000"/>
                <w:szCs w:val="21"/>
              </w:rPr>
            </w:pPr>
          </w:p>
        </w:tc>
        <w:tc>
          <w:tcPr>
            <w:tcW w:w="656" w:type="dxa"/>
          </w:tcPr>
          <w:p w14:paraId="04A7547F" w14:textId="77777777" w:rsidR="00263B97" w:rsidRPr="008A490D" w:rsidRDefault="00263B97">
            <w:pPr>
              <w:spacing w:line="440" w:lineRule="exact"/>
              <w:jc w:val="center"/>
              <w:rPr>
                <w:rFonts w:ascii="宋体" w:hAnsi="宋体"/>
                <w:color w:val="000000"/>
                <w:szCs w:val="21"/>
              </w:rPr>
            </w:pPr>
          </w:p>
        </w:tc>
      </w:tr>
      <w:tr w:rsidR="00263B97" w:rsidRPr="008A490D" w14:paraId="427333F6" w14:textId="77777777">
        <w:tc>
          <w:tcPr>
            <w:tcW w:w="662" w:type="dxa"/>
          </w:tcPr>
          <w:p w14:paraId="08DAAFD0" w14:textId="77777777" w:rsidR="00263B97" w:rsidRPr="008A490D" w:rsidRDefault="00263B97">
            <w:pPr>
              <w:spacing w:line="440" w:lineRule="exact"/>
              <w:jc w:val="center"/>
              <w:rPr>
                <w:rFonts w:ascii="宋体" w:hAnsi="宋体"/>
                <w:color w:val="000000"/>
                <w:szCs w:val="21"/>
              </w:rPr>
            </w:pPr>
          </w:p>
        </w:tc>
        <w:tc>
          <w:tcPr>
            <w:tcW w:w="1183" w:type="dxa"/>
          </w:tcPr>
          <w:p w14:paraId="48977616" w14:textId="77777777" w:rsidR="00263B97" w:rsidRPr="008A490D" w:rsidRDefault="00263B97">
            <w:pPr>
              <w:spacing w:line="440" w:lineRule="exact"/>
              <w:jc w:val="center"/>
              <w:rPr>
                <w:rFonts w:ascii="宋体" w:hAnsi="宋体"/>
                <w:color w:val="000000"/>
                <w:szCs w:val="21"/>
              </w:rPr>
            </w:pPr>
          </w:p>
        </w:tc>
        <w:tc>
          <w:tcPr>
            <w:tcW w:w="908" w:type="dxa"/>
          </w:tcPr>
          <w:p w14:paraId="7599F451" w14:textId="77777777" w:rsidR="00263B97" w:rsidRPr="008A490D" w:rsidRDefault="00263B97">
            <w:pPr>
              <w:spacing w:line="440" w:lineRule="exact"/>
              <w:jc w:val="center"/>
              <w:rPr>
                <w:rFonts w:ascii="宋体" w:hAnsi="宋体"/>
                <w:color w:val="000000"/>
                <w:szCs w:val="21"/>
              </w:rPr>
            </w:pPr>
          </w:p>
        </w:tc>
        <w:tc>
          <w:tcPr>
            <w:tcW w:w="880" w:type="dxa"/>
          </w:tcPr>
          <w:p w14:paraId="2E3ECED3" w14:textId="77777777" w:rsidR="00263B97" w:rsidRPr="008A490D" w:rsidRDefault="00263B97">
            <w:pPr>
              <w:spacing w:line="440" w:lineRule="exact"/>
              <w:jc w:val="center"/>
              <w:rPr>
                <w:rFonts w:ascii="宋体" w:hAnsi="宋体"/>
                <w:color w:val="000000"/>
                <w:szCs w:val="21"/>
              </w:rPr>
            </w:pPr>
          </w:p>
        </w:tc>
        <w:tc>
          <w:tcPr>
            <w:tcW w:w="802" w:type="dxa"/>
          </w:tcPr>
          <w:p w14:paraId="3A9130D2" w14:textId="77777777" w:rsidR="00263B97" w:rsidRPr="008A490D" w:rsidRDefault="00263B97">
            <w:pPr>
              <w:spacing w:line="440" w:lineRule="exact"/>
              <w:jc w:val="center"/>
              <w:rPr>
                <w:rFonts w:ascii="宋体" w:hAnsi="宋体"/>
                <w:color w:val="000000"/>
                <w:szCs w:val="21"/>
              </w:rPr>
            </w:pPr>
          </w:p>
        </w:tc>
        <w:tc>
          <w:tcPr>
            <w:tcW w:w="879" w:type="dxa"/>
          </w:tcPr>
          <w:p w14:paraId="6F0ABCA8" w14:textId="77777777" w:rsidR="00263B97" w:rsidRPr="008A490D" w:rsidRDefault="00263B97">
            <w:pPr>
              <w:spacing w:line="440" w:lineRule="exact"/>
              <w:jc w:val="center"/>
              <w:rPr>
                <w:rFonts w:ascii="宋体" w:hAnsi="宋体"/>
                <w:color w:val="000000"/>
                <w:szCs w:val="21"/>
              </w:rPr>
            </w:pPr>
          </w:p>
        </w:tc>
        <w:tc>
          <w:tcPr>
            <w:tcW w:w="903" w:type="dxa"/>
          </w:tcPr>
          <w:p w14:paraId="09F4671B" w14:textId="77777777" w:rsidR="00263B97" w:rsidRPr="008A490D" w:rsidRDefault="00263B97">
            <w:pPr>
              <w:spacing w:line="440" w:lineRule="exact"/>
              <w:jc w:val="center"/>
              <w:rPr>
                <w:rFonts w:ascii="宋体" w:hAnsi="宋体"/>
                <w:color w:val="000000"/>
                <w:szCs w:val="21"/>
              </w:rPr>
            </w:pPr>
          </w:p>
        </w:tc>
        <w:tc>
          <w:tcPr>
            <w:tcW w:w="1043" w:type="dxa"/>
          </w:tcPr>
          <w:p w14:paraId="002423D8" w14:textId="77777777" w:rsidR="00263B97" w:rsidRPr="008A490D" w:rsidRDefault="00263B97">
            <w:pPr>
              <w:spacing w:line="440" w:lineRule="exact"/>
              <w:jc w:val="center"/>
              <w:rPr>
                <w:rFonts w:ascii="宋体" w:hAnsi="宋体"/>
                <w:color w:val="000000"/>
                <w:szCs w:val="21"/>
              </w:rPr>
            </w:pPr>
          </w:p>
        </w:tc>
        <w:tc>
          <w:tcPr>
            <w:tcW w:w="940" w:type="dxa"/>
          </w:tcPr>
          <w:p w14:paraId="057FCF51" w14:textId="77777777" w:rsidR="00263B97" w:rsidRPr="008A490D" w:rsidRDefault="00263B97">
            <w:pPr>
              <w:spacing w:line="440" w:lineRule="exact"/>
              <w:jc w:val="center"/>
              <w:rPr>
                <w:rFonts w:ascii="宋体" w:hAnsi="宋体"/>
                <w:color w:val="000000"/>
                <w:szCs w:val="21"/>
              </w:rPr>
            </w:pPr>
          </w:p>
        </w:tc>
        <w:tc>
          <w:tcPr>
            <w:tcW w:w="656" w:type="dxa"/>
          </w:tcPr>
          <w:p w14:paraId="13411299" w14:textId="77777777" w:rsidR="00263B97" w:rsidRPr="008A490D" w:rsidRDefault="00263B97">
            <w:pPr>
              <w:spacing w:line="440" w:lineRule="exact"/>
              <w:jc w:val="center"/>
              <w:rPr>
                <w:rFonts w:ascii="宋体" w:hAnsi="宋体"/>
                <w:color w:val="000000"/>
                <w:szCs w:val="21"/>
              </w:rPr>
            </w:pPr>
          </w:p>
        </w:tc>
      </w:tr>
      <w:tr w:rsidR="00263B97" w:rsidRPr="008A490D" w14:paraId="03A96DA2" w14:textId="77777777">
        <w:tc>
          <w:tcPr>
            <w:tcW w:w="662" w:type="dxa"/>
          </w:tcPr>
          <w:p w14:paraId="589D36C0" w14:textId="77777777" w:rsidR="00263B97" w:rsidRPr="008A490D" w:rsidRDefault="00263B97">
            <w:pPr>
              <w:spacing w:line="440" w:lineRule="exact"/>
              <w:jc w:val="center"/>
              <w:rPr>
                <w:rFonts w:ascii="宋体" w:hAnsi="宋体"/>
                <w:color w:val="000000"/>
                <w:szCs w:val="21"/>
              </w:rPr>
            </w:pPr>
          </w:p>
        </w:tc>
        <w:tc>
          <w:tcPr>
            <w:tcW w:w="1183" w:type="dxa"/>
          </w:tcPr>
          <w:p w14:paraId="224A45C2" w14:textId="77777777" w:rsidR="00263B97" w:rsidRPr="008A490D" w:rsidRDefault="00263B97">
            <w:pPr>
              <w:spacing w:line="440" w:lineRule="exact"/>
              <w:jc w:val="center"/>
              <w:rPr>
                <w:rFonts w:ascii="宋体" w:hAnsi="宋体"/>
                <w:color w:val="000000"/>
                <w:szCs w:val="21"/>
              </w:rPr>
            </w:pPr>
          </w:p>
        </w:tc>
        <w:tc>
          <w:tcPr>
            <w:tcW w:w="908" w:type="dxa"/>
          </w:tcPr>
          <w:p w14:paraId="1662ED6F" w14:textId="77777777" w:rsidR="00263B97" w:rsidRPr="008A490D" w:rsidRDefault="00263B97">
            <w:pPr>
              <w:spacing w:line="440" w:lineRule="exact"/>
              <w:jc w:val="center"/>
              <w:rPr>
                <w:rFonts w:ascii="宋体" w:hAnsi="宋体"/>
                <w:color w:val="000000"/>
                <w:szCs w:val="21"/>
              </w:rPr>
            </w:pPr>
          </w:p>
        </w:tc>
        <w:tc>
          <w:tcPr>
            <w:tcW w:w="880" w:type="dxa"/>
          </w:tcPr>
          <w:p w14:paraId="6C3B7983" w14:textId="77777777" w:rsidR="00263B97" w:rsidRPr="008A490D" w:rsidRDefault="00263B97">
            <w:pPr>
              <w:spacing w:line="440" w:lineRule="exact"/>
              <w:jc w:val="center"/>
              <w:rPr>
                <w:rFonts w:ascii="宋体" w:hAnsi="宋体"/>
                <w:color w:val="000000"/>
                <w:szCs w:val="21"/>
              </w:rPr>
            </w:pPr>
          </w:p>
        </w:tc>
        <w:tc>
          <w:tcPr>
            <w:tcW w:w="802" w:type="dxa"/>
          </w:tcPr>
          <w:p w14:paraId="40B18DA7" w14:textId="77777777" w:rsidR="00263B97" w:rsidRPr="008A490D" w:rsidRDefault="00263B97">
            <w:pPr>
              <w:spacing w:line="440" w:lineRule="exact"/>
              <w:jc w:val="center"/>
              <w:rPr>
                <w:rFonts w:ascii="宋体" w:hAnsi="宋体"/>
                <w:color w:val="000000"/>
                <w:szCs w:val="21"/>
              </w:rPr>
            </w:pPr>
          </w:p>
        </w:tc>
        <w:tc>
          <w:tcPr>
            <w:tcW w:w="879" w:type="dxa"/>
          </w:tcPr>
          <w:p w14:paraId="76940B45" w14:textId="77777777" w:rsidR="00263B97" w:rsidRPr="008A490D" w:rsidRDefault="00263B97">
            <w:pPr>
              <w:spacing w:line="440" w:lineRule="exact"/>
              <w:jc w:val="center"/>
              <w:rPr>
                <w:rFonts w:ascii="宋体" w:hAnsi="宋体"/>
                <w:color w:val="000000"/>
                <w:szCs w:val="21"/>
              </w:rPr>
            </w:pPr>
          </w:p>
        </w:tc>
        <w:tc>
          <w:tcPr>
            <w:tcW w:w="903" w:type="dxa"/>
          </w:tcPr>
          <w:p w14:paraId="28813A79" w14:textId="77777777" w:rsidR="00263B97" w:rsidRPr="008A490D" w:rsidRDefault="00263B97">
            <w:pPr>
              <w:spacing w:line="440" w:lineRule="exact"/>
              <w:jc w:val="center"/>
              <w:rPr>
                <w:rFonts w:ascii="宋体" w:hAnsi="宋体"/>
                <w:color w:val="000000"/>
                <w:szCs w:val="21"/>
              </w:rPr>
            </w:pPr>
          </w:p>
        </w:tc>
        <w:tc>
          <w:tcPr>
            <w:tcW w:w="1043" w:type="dxa"/>
          </w:tcPr>
          <w:p w14:paraId="00ACF6B9" w14:textId="77777777" w:rsidR="00263B97" w:rsidRPr="008A490D" w:rsidRDefault="00263B97">
            <w:pPr>
              <w:spacing w:line="440" w:lineRule="exact"/>
              <w:jc w:val="center"/>
              <w:rPr>
                <w:rFonts w:ascii="宋体" w:hAnsi="宋体"/>
                <w:color w:val="000000"/>
                <w:szCs w:val="21"/>
              </w:rPr>
            </w:pPr>
          </w:p>
        </w:tc>
        <w:tc>
          <w:tcPr>
            <w:tcW w:w="940" w:type="dxa"/>
          </w:tcPr>
          <w:p w14:paraId="0681C49E" w14:textId="77777777" w:rsidR="00263B97" w:rsidRPr="008A490D" w:rsidRDefault="00263B97">
            <w:pPr>
              <w:spacing w:line="440" w:lineRule="exact"/>
              <w:jc w:val="center"/>
              <w:rPr>
                <w:rFonts w:ascii="宋体" w:hAnsi="宋体"/>
                <w:color w:val="000000"/>
                <w:szCs w:val="21"/>
              </w:rPr>
            </w:pPr>
          </w:p>
        </w:tc>
        <w:tc>
          <w:tcPr>
            <w:tcW w:w="656" w:type="dxa"/>
          </w:tcPr>
          <w:p w14:paraId="3B6097B9" w14:textId="77777777" w:rsidR="00263B97" w:rsidRPr="008A490D" w:rsidRDefault="00263B97">
            <w:pPr>
              <w:spacing w:line="440" w:lineRule="exact"/>
              <w:jc w:val="center"/>
              <w:rPr>
                <w:rFonts w:ascii="宋体" w:hAnsi="宋体"/>
                <w:color w:val="000000"/>
                <w:szCs w:val="21"/>
              </w:rPr>
            </w:pPr>
          </w:p>
        </w:tc>
      </w:tr>
      <w:tr w:rsidR="00263B97" w:rsidRPr="008A490D" w14:paraId="1572F2E2" w14:textId="77777777">
        <w:tc>
          <w:tcPr>
            <w:tcW w:w="662" w:type="dxa"/>
          </w:tcPr>
          <w:p w14:paraId="15DF96C7" w14:textId="77777777" w:rsidR="00263B97" w:rsidRPr="008A490D" w:rsidRDefault="00263B97">
            <w:pPr>
              <w:spacing w:line="440" w:lineRule="exact"/>
              <w:jc w:val="center"/>
              <w:rPr>
                <w:rFonts w:ascii="宋体" w:hAnsi="宋体"/>
                <w:color w:val="000000"/>
                <w:szCs w:val="21"/>
              </w:rPr>
            </w:pPr>
          </w:p>
        </w:tc>
        <w:tc>
          <w:tcPr>
            <w:tcW w:w="1183" w:type="dxa"/>
          </w:tcPr>
          <w:p w14:paraId="3DA8093D" w14:textId="77777777" w:rsidR="00263B97" w:rsidRPr="008A490D" w:rsidRDefault="00263B97">
            <w:pPr>
              <w:spacing w:line="440" w:lineRule="exact"/>
              <w:jc w:val="center"/>
              <w:rPr>
                <w:rFonts w:ascii="宋体" w:hAnsi="宋体"/>
                <w:color w:val="000000"/>
                <w:szCs w:val="21"/>
              </w:rPr>
            </w:pPr>
          </w:p>
        </w:tc>
        <w:tc>
          <w:tcPr>
            <w:tcW w:w="908" w:type="dxa"/>
          </w:tcPr>
          <w:p w14:paraId="727744CB" w14:textId="77777777" w:rsidR="00263B97" w:rsidRPr="008A490D" w:rsidRDefault="00263B97">
            <w:pPr>
              <w:spacing w:line="440" w:lineRule="exact"/>
              <w:jc w:val="center"/>
              <w:rPr>
                <w:rFonts w:ascii="宋体" w:hAnsi="宋体"/>
                <w:color w:val="000000"/>
                <w:szCs w:val="21"/>
              </w:rPr>
            </w:pPr>
          </w:p>
        </w:tc>
        <w:tc>
          <w:tcPr>
            <w:tcW w:w="880" w:type="dxa"/>
          </w:tcPr>
          <w:p w14:paraId="64972591" w14:textId="77777777" w:rsidR="00263B97" w:rsidRPr="008A490D" w:rsidRDefault="00263B97">
            <w:pPr>
              <w:spacing w:line="440" w:lineRule="exact"/>
              <w:jc w:val="center"/>
              <w:rPr>
                <w:rFonts w:ascii="宋体" w:hAnsi="宋体"/>
                <w:color w:val="000000"/>
                <w:szCs w:val="21"/>
              </w:rPr>
            </w:pPr>
          </w:p>
        </w:tc>
        <w:tc>
          <w:tcPr>
            <w:tcW w:w="802" w:type="dxa"/>
          </w:tcPr>
          <w:p w14:paraId="15891567" w14:textId="77777777" w:rsidR="00263B97" w:rsidRPr="008A490D" w:rsidRDefault="00263B97">
            <w:pPr>
              <w:spacing w:line="440" w:lineRule="exact"/>
              <w:jc w:val="center"/>
              <w:rPr>
                <w:rFonts w:ascii="宋体" w:hAnsi="宋体"/>
                <w:color w:val="000000"/>
                <w:szCs w:val="21"/>
              </w:rPr>
            </w:pPr>
          </w:p>
        </w:tc>
        <w:tc>
          <w:tcPr>
            <w:tcW w:w="879" w:type="dxa"/>
          </w:tcPr>
          <w:p w14:paraId="4706CF35" w14:textId="77777777" w:rsidR="00263B97" w:rsidRPr="008A490D" w:rsidRDefault="00263B97">
            <w:pPr>
              <w:spacing w:line="440" w:lineRule="exact"/>
              <w:jc w:val="center"/>
              <w:rPr>
                <w:rFonts w:ascii="宋体" w:hAnsi="宋体"/>
                <w:color w:val="000000"/>
                <w:szCs w:val="21"/>
              </w:rPr>
            </w:pPr>
          </w:p>
        </w:tc>
        <w:tc>
          <w:tcPr>
            <w:tcW w:w="903" w:type="dxa"/>
          </w:tcPr>
          <w:p w14:paraId="6B480655" w14:textId="77777777" w:rsidR="00263B97" w:rsidRPr="008A490D" w:rsidRDefault="00263B97">
            <w:pPr>
              <w:spacing w:line="440" w:lineRule="exact"/>
              <w:jc w:val="center"/>
              <w:rPr>
                <w:rFonts w:ascii="宋体" w:hAnsi="宋体"/>
                <w:color w:val="000000"/>
                <w:szCs w:val="21"/>
              </w:rPr>
            </w:pPr>
          </w:p>
        </w:tc>
        <w:tc>
          <w:tcPr>
            <w:tcW w:w="1043" w:type="dxa"/>
          </w:tcPr>
          <w:p w14:paraId="4527E22A" w14:textId="77777777" w:rsidR="00263B97" w:rsidRPr="008A490D" w:rsidRDefault="00263B97">
            <w:pPr>
              <w:spacing w:line="440" w:lineRule="exact"/>
              <w:jc w:val="center"/>
              <w:rPr>
                <w:rFonts w:ascii="宋体" w:hAnsi="宋体"/>
                <w:color w:val="000000"/>
                <w:szCs w:val="21"/>
              </w:rPr>
            </w:pPr>
          </w:p>
        </w:tc>
        <w:tc>
          <w:tcPr>
            <w:tcW w:w="940" w:type="dxa"/>
          </w:tcPr>
          <w:p w14:paraId="261C45B1" w14:textId="77777777" w:rsidR="00263B97" w:rsidRPr="008A490D" w:rsidRDefault="00263B97">
            <w:pPr>
              <w:spacing w:line="440" w:lineRule="exact"/>
              <w:jc w:val="center"/>
              <w:rPr>
                <w:rFonts w:ascii="宋体" w:hAnsi="宋体"/>
                <w:color w:val="000000"/>
                <w:szCs w:val="21"/>
              </w:rPr>
            </w:pPr>
          </w:p>
        </w:tc>
        <w:tc>
          <w:tcPr>
            <w:tcW w:w="656" w:type="dxa"/>
          </w:tcPr>
          <w:p w14:paraId="25AA6860" w14:textId="77777777" w:rsidR="00263B97" w:rsidRPr="008A490D" w:rsidRDefault="00263B97">
            <w:pPr>
              <w:spacing w:line="440" w:lineRule="exact"/>
              <w:jc w:val="center"/>
              <w:rPr>
                <w:rFonts w:ascii="宋体" w:hAnsi="宋体"/>
                <w:color w:val="000000"/>
                <w:szCs w:val="21"/>
              </w:rPr>
            </w:pPr>
          </w:p>
        </w:tc>
      </w:tr>
      <w:tr w:rsidR="00263B97" w:rsidRPr="008A490D" w14:paraId="3F0986BC" w14:textId="77777777">
        <w:tc>
          <w:tcPr>
            <w:tcW w:w="662" w:type="dxa"/>
          </w:tcPr>
          <w:p w14:paraId="75DC90EE" w14:textId="77777777" w:rsidR="00263B97" w:rsidRPr="008A490D" w:rsidRDefault="00263B97">
            <w:pPr>
              <w:spacing w:line="440" w:lineRule="exact"/>
              <w:jc w:val="center"/>
              <w:rPr>
                <w:rFonts w:ascii="宋体" w:hAnsi="宋体"/>
                <w:color w:val="000000"/>
                <w:szCs w:val="21"/>
              </w:rPr>
            </w:pPr>
          </w:p>
        </w:tc>
        <w:tc>
          <w:tcPr>
            <w:tcW w:w="1183" w:type="dxa"/>
          </w:tcPr>
          <w:p w14:paraId="29B0E995" w14:textId="77777777" w:rsidR="00263B97" w:rsidRPr="008A490D" w:rsidRDefault="00263B97">
            <w:pPr>
              <w:spacing w:line="440" w:lineRule="exact"/>
              <w:jc w:val="center"/>
              <w:rPr>
                <w:rFonts w:ascii="宋体" w:hAnsi="宋体"/>
                <w:color w:val="000000"/>
                <w:szCs w:val="21"/>
              </w:rPr>
            </w:pPr>
          </w:p>
        </w:tc>
        <w:tc>
          <w:tcPr>
            <w:tcW w:w="908" w:type="dxa"/>
          </w:tcPr>
          <w:p w14:paraId="02FDBAFF" w14:textId="77777777" w:rsidR="00263B97" w:rsidRPr="008A490D" w:rsidRDefault="00263B97">
            <w:pPr>
              <w:spacing w:line="440" w:lineRule="exact"/>
              <w:jc w:val="center"/>
              <w:rPr>
                <w:rFonts w:ascii="宋体" w:hAnsi="宋体"/>
                <w:color w:val="000000"/>
                <w:szCs w:val="21"/>
              </w:rPr>
            </w:pPr>
          </w:p>
        </w:tc>
        <w:tc>
          <w:tcPr>
            <w:tcW w:w="880" w:type="dxa"/>
          </w:tcPr>
          <w:p w14:paraId="5AFB6F26" w14:textId="77777777" w:rsidR="00263B97" w:rsidRPr="008A490D" w:rsidRDefault="00263B97">
            <w:pPr>
              <w:spacing w:line="440" w:lineRule="exact"/>
              <w:jc w:val="center"/>
              <w:rPr>
                <w:rFonts w:ascii="宋体" w:hAnsi="宋体"/>
                <w:color w:val="000000"/>
                <w:szCs w:val="21"/>
              </w:rPr>
            </w:pPr>
          </w:p>
        </w:tc>
        <w:tc>
          <w:tcPr>
            <w:tcW w:w="802" w:type="dxa"/>
          </w:tcPr>
          <w:p w14:paraId="7AE3EC94" w14:textId="77777777" w:rsidR="00263B97" w:rsidRPr="008A490D" w:rsidRDefault="00263B97">
            <w:pPr>
              <w:spacing w:line="440" w:lineRule="exact"/>
              <w:jc w:val="center"/>
              <w:rPr>
                <w:rFonts w:ascii="宋体" w:hAnsi="宋体"/>
                <w:color w:val="000000"/>
                <w:szCs w:val="21"/>
              </w:rPr>
            </w:pPr>
          </w:p>
        </w:tc>
        <w:tc>
          <w:tcPr>
            <w:tcW w:w="879" w:type="dxa"/>
          </w:tcPr>
          <w:p w14:paraId="14F7F091" w14:textId="77777777" w:rsidR="00263B97" w:rsidRPr="008A490D" w:rsidRDefault="00263B97">
            <w:pPr>
              <w:spacing w:line="440" w:lineRule="exact"/>
              <w:jc w:val="center"/>
              <w:rPr>
                <w:rFonts w:ascii="宋体" w:hAnsi="宋体"/>
                <w:color w:val="000000"/>
                <w:szCs w:val="21"/>
              </w:rPr>
            </w:pPr>
          </w:p>
        </w:tc>
        <w:tc>
          <w:tcPr>
            <w:tcW w:w="903" w:type="dxa"/>
          </w:tcPr>
          <w:p w14:paraId="06D49577" w14:textId="77777777" w:rsidR="00263B97" w:rsidRPr="008A490D" w:rsidRDefault="00263B97">
            <w:pPr>
              <w:spacing w:line="440" w:lineRule="exact"/>
              <w:jc w:val="center"/>
              <w:rPr>
                <w:rFonts w:ascii="宋体" w:hAnsi="宋体"/>
                <w:color w:val="000000"/>
                <w:szCs w:val="21"/>
              </w:rPr>
            </w:pPr>
          </w:p>
        </w:tc>
        <w:tc>
          <w:tcPr>
            <w:tcW w:w="1043" w:type="dxa"/>
          </w:tcPr>
          <w:p w14:paraId="24769ED8" w14:textId="77777777" w:rsidR="00263B97" w:rsidRPr="008A490D" w:rsidRDefault="00263B97">
            <w:pPr>
              <w:spacing w:line="440" w:lineRule="exact"/>
              <w:jc w:val="center"/>
              <w:rPr>
                <w:rFonts w:ascii="宋体" w:hAnsi="宋体"/>
                <w:color w:val="000000"/>
                <w:szCs w:val="21"/>
              </w:rPr>
            </w:pPr>
          </w:p>
        </w:tc>
        <w:tc>
          <w:tcPr>
            <w:tcW w:w="940" w:type="dxa"/>
          </w:tcPr>
          <w:p w14:paraId="75B8892D" w14:textId="77777777" w:rsidR="00263B97" w:rsidRPr="008A490D" w:rsidRDefault="00263B97">
            <w:pPr>
              <w:spacing w:line="440" w:lineRule="exact"/>
              <w:jc w:val="center"/>
              <w:rPr>
                <w:rFonts w:ascii="宋体" w:hAnsi="宋体"/>
                <w:color w:val="000000"/>
                <w:szCs w:val="21"/>
              </w:rPr>
            </w:pPr>
          </w:p>
        </w:tc>
        <w:tc>
          <w:tcPr>
            <w:tcW w:w="656" w:type="dxa"/>
          </w:tcPr>
          <w:p w14:paraId="437372D7" w14:textId="77777777" w:rsidR="00263B97" w:rsidRPr="008A490D" w:rsidRDefault="00263B97">
            <w:pPr>
              <w:spacing w:line="440" w:lineRule="exact"/>
              <w:jc w:val="center"/>
              <w:rPr>
                <w:rFonts w:ascii="宋体" w:hAnsi="宋体"/>
                <w:color w:val="000000"/>
                <w:szCs w:val="21"/>
              </w:rPr>
            </w:pPr>
          </w:p>
        </w:tc>
      </w:tr>
      <w:tr w:rsidR="00263B97" w:rsidRPr="008A490D" w14:paraId="279316AF" w14:textId="77777777">
        <w:tc>
          <w:tcPr>
            <w:tcW w:w="662" w:type="dxa"/>
          </w:tcPr>
          <w:p w14:paraId="6B82B1F6" w14:textId="77777777" w:rsidR="00263B97" w:rsidRPr="008A490D" w:rsidRDefault="00263B97">
            <w:pPr>
              <w:spacing w:line="440" w:lineRule="exact"/>
              <w:jc w:val="center"/>
              <w:rPr>
                <w:rFonts w:ascii="宋体" w:hAnsi="宋体"/>
                <w:color w:val="000000"/>
                <w:szCs w:val="21"/>
              </w:rPr>
            </w:pPr>
          </w:p>
        </w:tc>
        <w:tc>
          <w:tcPr>
            <w:tcW w:w="1183" w:type="dxa"/>
          </w:tcPr>
          <w:p w14:paraId="0FF21824" w14:textId="77777777" w:rsidR="00263B97" w:rsidRPr="008A490D" w:rsidRDefault="00263B97">
            <w:pPr>
              <w:spacing w:line="440" w:lineRule="exact"/>
              <w:jc w:val="center"/>
              <w:rPr>
                <w:rFonts w:ascii="宋体" w:hAnsi="宋体"/>
                <w:color w:val="000000"/>
                <w:szCs w:val="21"/>
              </w:rPr>
            </w:pPr>
          </w:p>
        </w:tc>
        <w:tc>
          <w:tcPr>
            <w:tcW w:w="908" w:type="dxa"/>
          </w:tcPr>
          <w:p w14:paraId="5594D499" w14:textId="77777777" w:rsidR="00263B97" w:rsidRPr="008A490D" w:rsidRDefault="00263B97">
            <w:pPr>
              <w:spacing w:line="440" w:lineRule="exact"/>
              <w:jc w:val="center"/>
              <w:rPr>
                <w:rFonts w:ascii="宋体" w:hAnsi="宋体"/>
                <w:color w:val="000000"/>
                <w:szCs w:val="21"/>
              </w:rPr>
            </w:pPr>
          </w:p>
        </w:tc>
        <w:tc>
          <w:tcPr>
            <w:tcW w:w="880" w:type="dxa"/>
          </w:tcPr>
          <w:p w14:paraId="49ACE246" w14:textId="77777777" w:rsidR="00263B97" w:rsidRPr="008A490D" w:rsidRDefault="00263B97">
            <w:pPr>
              <w:spacing w:line="440" w:lineRule="exact"/>
              <w:jc w:val="center"/>
              <w:rPr>
                <w:rFonts w:ascii="宋体" w:hAnsi="宋体"/>
                <w:color w:val="000000"/>
                <w:szCs w:val="21"/>
              </w:rPr>
            </w:pPr>
          </w:p>
        </w:tc>
        <w:tc>
          <w:tcPr>
            <w:tcW w:w="802" w:type="dxa"/>
          </w:tcPr>
          <w:p w14:paraId="08717877" w14:textId="77777777" w:rsidR="00263B97" w:rsidRPr="008A490D" w:rsidRDefault="00263B97">
            <w:pPr>
              <w:spacing w:line="440" w:lineRule="exact"/>
              <w:jc w:val="center"/>
              <w:rPr>
                <w:rFonts w:ascii="宋体" w:hAnsi="宋体"/>
                <w:color w:val="000000"/>
                <w:szCs w:val="21"/>
              </w:rPr>
            </w:pPr>
          </w:p>
        </w:tc>
        <w:tc>
          <w:tcPr>
            <w:tcW w:w="879" w:type="dxa"/>
          </w:tcPr>
          <w:p w14:paraId="04272954" w14:textId="77777777" w:rsidR="00263B97" w:rsidRPr="008A490D" w:rsidRDefault="00263B97">
            <w:pPr>
              <w:spacing w:line="440" w:lineRule="exact"/>
              <w:jc w:val="center"/>
              <w:rPr>
                <w:rFonts w:ascii="宋体" w:hAnsi="宋体"/>
                <w:color w:val="000000"/>
                <w:szCs w:val="21"/>
              </w:rPr>
            </w:pPr>
          </w:p>
        </w:tc>
        <w:tc>
          <w:tcPr>
            <w:tcW w:w="903" w:type="dxa"/>
          </w:tcPr>
          <w:p w14:paraId="6D69228D" w14:textId="77777777" w:rsidR="00263B97" w:rsidRPr="008A490D" w:rsidRDefault="00263B97">
            <w:pPr>
              <w:spacing w:line="440" w:lineRule="exact"/>
              <w:jc w:val="center"/>
              <w:rPr>
                <w:rFonts w:ascii="宋体" w:hAnsi="宋体"/>
                <w:color w:val="000000"/>
                <w:szCs w:val="21"/>
              </w:rPr>
            </w:pPr>
          </w:p>
        </w:tc>
        <w:tc>
          <w:tcPr>
            <w:tcW w:w="1043" w:type="dxa"/>
          </w:tcPr>
          <w:p w14:paraId="755F6D69" w14:textId="77777777" w:rsidR="00263B97" w:rsidRPr="008A490D" w:rsidRDefault="00263B97">
            <w:pPr>
              <w:spacing w:line="440" w:lineRule="exact"/>
              <w:jc w:val="center"/>
              <w:rPr>
                <w:rFonts w:ascii="宋体" w:hAnsi="宋体"/>
                <w:color w:val="000000"/>
                <w:szCs w:val="21"/>
              </w:rPr>
            </w:pPr>
          </w:p>
        </w:tc>
        <w:tc>
          <w:tcPr>
            <w:tcW w:w="940" w:type="dxa"/>
          </w:tcPr>
          <w:p w14:paraId="68F54E74" w14:textId="77777777" w:rsidR="00263B97" w:rsidRPr="008A490D" w:rsidRDefault="00263B97">
            <w:pPr>
              <w:spacing w:line="440" w:lineRule="exact"/>
              <w:jc w:val="center"/>
              <w:rPr>
                <w:rFonts w:ascii="宋体" w:hAnsi="宋体"/>
                <w:color w:val="000000"/>
                <w:szCs w:val="21"/>
              </w:rPr>
            </w:pPr>
          </w:p>
        </w:tc>
        <w:tc>
          <w:tcPr>
            <w:tcW w:w="656" w:type="dxa"/>
          </w:tcPr>
          <w:p w14:paraId="25CF94FB" w14:textId="77777777" w:rsidR="00263B97" w:rsidRPr="008A490D" w:rsidRDefault="00263B97">
            <w:pPr>
              <w:spacing w:line="440" w:lineRule="exact"/>
              <w:jc w:val="center"/>
              <w:rPr>
                <w:rFonts w:ascii="宋体" w:hAnsi="宋体"/>
                <w:color w:val="000000"/>
                <w:szCs w:val="21"/>
              </w:rPr>
            </w:pPr>
          </w:p>
        </w:tc>
      </w:tr>
      <w:tr w:rsidR="00263B97" w:rsidRPr="008A490D" w14:paraId="73276E8B" w14:textId="77777777">
        <w:tc>
          <w:tcPr>
            <w:tcW w:w="662" w:type="dxa"/>
          </w:tcPr>
          <w:p w14:paraId="50DA0593" w14:textId="77777777" w:rsidR="00263B97" w:rsidRPr="008A490D" w:rsidRDefault="00263B97">
            <w:pPr>
              <w:spacing w:line="440" w:lineRule="exact"/>
              <w:jc w:val="center"/>
              <w:rPr>
                <w:rFonts w:ascii="宋体" w:hAnsi="宋体"/>
                <w:color w:val="000000"/>
                <w:szCs w:val="21"/>
              </w:rPr>
            </w:pPr>
          </w:p>
        </w:tc>
        <w:tc>
          <w:tcPr>
            <w:tcW w:w="1183" w:type="dxa"/>
          </w:tcPr>
          <w:p w14:paraId="5714B59D" w14:textId="77777777" w:rsidR="00263B97" w:rsidRPr="008A490D" w:rsidRDefault="00263B97">
            <w:pPr>
              <w:spacing w:line="440" w:lineRule="exact"/>
              <w:jc w:val="center"/>
              <w:rPr>
                <w:rFonts w:ascii="宋体" w:hAnsi="宋体"/>
                <w:color w:val="000000"/>
                <w:szCs w:val="21"/>
              </w:rPr>
            </w:pPr>
          </w:p>
        </w:tc>
        <w:tc>
          <w:tcPr>
            <w:tcW w:w="908" w:type="dxa"/>
          </w:tcPr>
          <w:p w14:paraId="50882060" w14:textId="77777777" w:rsidR="00263B97" w:rsidRPr="008A490D" w:rsidRDefault="00263B97">
            <w:pPr>
              <w:spacing w:line="440" w:lineRule="exact"/>
              <w:jc w:val="center"/>
              <w:rPr>
                <w:rFonts w:ascii="宋体" w:hAnsi="宋体"/>
                <w:color w:val="000000"/>
                <w:szCs w:val="21"/>
              </w:rPr>
            </w:pPr>
          </w:p>
        </w:tc>
        <w:tc>
          <w:tcPr>
            <w:tcW w:w="880" w:type="dxa"/>
          </w:tcPr>
          <w:p w14:paraId="114EE2A3" w14:textId="77777777" w:rsidR="00263B97" w:rsidRPr="008A490D" w:rsidRDefault="00263B97">
            <w:pPr>
              <w:spacing w:line="440" w:lineRule="exact"/>
              <w:jc w:val="center"/>
              <w:rPr>
                <w:rFonts w:ascii="宋体" w:hAnsi="宋体"/>
                <w:color w:val="000000"/>
                <w:szCs w:val="21"/>
              </w:rPr>
            </w:pPr>
          </w:p>
        </w:tc>
        <w:tc>
          <w:tcPr>
            <w:tcW w:w="802" w:type="dxa"/>
          </w:tcPr>
          <w:p w14:paraId="1A593FF0" w14:textId="77777777" w:rsidR="00263B97" w:rsidRPr="008A490D" w:rsidRDefault="00263B97">
            <w:pPr>
              <w:spacing w:line="440" w:lineRule="exact"/>
              <w:jc w:val="center"/>
              <w:rPr>
                <w:rFonts w:ascii="宋体" w:hAnsi="宋体"/>
                <w:color w:val="000000"/>
                <w:szCs w:val="21"/>
              </w:rPr>
            </w:pPr>
          </w:p>
        </w:tc>
        <w:tc>
          <w:tcPr>
            <w:tcW w:w="879" w:type="dxa"/>
          </w:tcPr>
          <w:p w14:paraId="6CF6A0EB" w14:textId="77777777" w:rsidR="00263B97" w:rsidRPr="008A490D" w:rsidRDefault="00263B97">
            <w:pPr>
              <w:spacing w:line="440" w:lineRule="exact"/>
              <w:jc w:val="center"/>
              <w:rPr>
                <w:rFonts w:ascii="宋体" w:hAnsi="宋体"/>
                <w:color w:val="000000"/>
                <w:szCs w:val="21"/>
              </w:rPr>
            </w:pPr>
          </w:p>
        </w:tc>
        <w:tc>
          <w:tcPr>
            <w:tcW w:w="903" w:type="dxa"/>
          </w:tcPr>
          <w:p w14:paraId="4C884331" w14:textId="77777777" w:rsidR="00263B97" w:rsidRPr="008A490D" w:rsidRDefault="00263B97">
            <w:pPr>
              <w:spacing w:line="440" w:lineRule="exact"/>
              <w:jc w:val="center"/>
              <w:rPr>
                <w:rFonts w:ascii="宋体" w:hAnsi="宋体"/>
                <w:color w:val="000000"/>
                <w:szCs w:val="21"/>
              </w:rPr>
            </w:pPr>
          </w:p>
        </w:tc>
        <w:tc>
          <w:tcPr>
            <w:tcW w:w="1043" w:type="dxa"/>
          </w:tcPr>
          <w:p w14:paraId="22869754" w14:textId="77777777" w:rsidR="00263B97" w:rsidRPr="008A490D" w:rsidRDefault="00263B97">
            <w:pPr>
              <w:spacing w:line="440" w:lineRule="exact"/>
              <w:jc w:val="center"/>
              <w:rPr>
                <w:rFonts w:ascii="宋体" w:hAnsi="宋体"/>
                <w:color w:val="000000"/>
                <w:szCs w:val="21"/>
              </w:rPr>
            </w:pPr>
          </w:p>
        </w:tc>
        <w:tc>
          <w:tcPr>
            <w:tcW w:w="940" w:type="dxa"/>
          </w:tcPr>
          <w:p w14:paraId="206833E8" w14:textId="77777777" w:rsidR="00263B97" w:rsidRPr="008A490D" w:rsidRDefault="00263B97">
            <w:pPr>
              <w:spacing w:line="440" w:lineRule="exact"/>
              <w:jc w:val="center"/>
              <w:rPr>
                <w:rFonts w:ascii="宋体" w:hAnsi="宋体"/>
                <w:color w:val="000000"/>
                <w:szCs w:val="21"/>
              </w:rPr>
            </w:pPr>
          </w:p>
        </w:tc>
        <w:tc>
          <w:tcPr>
            <w:tcW w:w="656" w:type="dxa"/>
          </w:tcPr>
          <w:p w14:paraId="589BFC35" w14:textId="77777777" w:rsidR="00263B97" w:rsidRPr="008A490D" w:rsidRDefault="00263B97">
            <w:pPr>
              <w:spacing w:line="440" w:lineRule="exact"/>
              <w:jc w:val="center"/>
              <w:rPr>
                <w:rFonts w:ascii="宋体" w:hAnsi="宋体"/>
                <w:color w:val="000000"/>
                <w:szCs w:val="21"/>
              </w:rPr>
            </w:pPr>
          </w:p>
        </w:tc>
      </w:tr>
    </w:tbl>
    <w:p w14:paraId="4AC8BCE9" w14:textId="77777777" w:rsidR="00263B97" w:rsidRPr="00D956EE" w:rsidRDefault="00263B97">
      <w:pPr>
        <w:spacing w:line="440" w:lineRule="exact"/>
        <w:rPr>
          <w:rFonts w:ascii="宋体" w:hAnsi="宋体"/>
          <w:color w:val="000000"/>
          <w:sz w:val="20"/>
          <w:szCs w:val="20"/>
        </w:rPr>
      </w:pPr>
    </w:p>
    <w:p w14:paraId="12041E93" w14:textId="77777777" w:rsidR="00263B97" w:rsidRPr="00D956EE" w:rsidRDefault="00263B97">
      <w:pPr>
        <w:spacing w:line="440" w:lineRule="exact"/>
        <w:rPr>
          <w:rFonts w:ascii="宋体" w:hAnsi="宋体"/>
          <w:color w:val="000000"/>
        </w:rPr>
      </w:pPr>
      <w:r w:rsidRPr="00D956EE">
        <w:rPr>
          <w:rFonts w:ascii="宋体" w:hAnsi="宋体"/>
          <w:color w:val="000000"/>
          <w:sz w:val="20"/>
          <w:szCs w:val="20"/>
        </w:rPr>
        <w:br w:type="page"/>
      </w:r>
      <w:bookmarkStart w:id="104" w:name="_Toc144974866"/>
      <w:bookmarkStart w:id="105" w:name="_Toc179632818"/>
      <w:bookmarkStart w:id="106" w:name="_Toc4957"/>
      <w:bookmarkStart w:id="107" w:name="_Toc152045798"/>
      <w:bookmarkStart w:id="108" w:name="_Toc246392156"/>
      <w:bookmarkStart w:id="109" w:name="_Toc152042587"/>
      <w:r w:rsidRPr="00D956EE">
        <w:rPr>
          <w:rFonts w:ascii="宋体" w:hAnsi="宋体" w:hint="eastAsia"/>
          <w:color w:val="000000"/>
        </w:rPr>
        <w:lastRenderedPageBreak/>
        <w:t>附表二：拟配备本标段的试验和检测仪器设备表</w:t>
      </w:r>
      <w:bookmarkEnd w:id="104"/>
      <w:bookmarkEnd w:id="105"/>
      <w:bookmarkEnd w:id="106"/>
      <w:bookmarkEnd w:id="107"/>
      <w:bookmarkEnd w:id="108"/>
      <w:bookmarkEnd w:id="109"/>
    </w:p>
    <w:p w14:paraId="43159E68" w14:textId="77777777" w:rsidR="00263B97" w:rsidRPr="00D956EE" w:rsidRDefault="00263B97">
      <w:pPr>
        <w:spacing w:line="440" w:lineRule="exact"/>
        <w:rPr>
          <w:rFonts w:ascii="宋体" w:hAnsi="宋体"/>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2"/>
        <w:gridCol w:w="1307"/>
        <w:gridCol w:w="915"/>
        <w:gridCol w:w="739"/>
        <w:gridCol w:w="809"/>
        <w:gridCol w:w="888"/>
        <w:gridCol w:w="1458"/>
        <w:gridCol w:w="1111"/>
        <w:gridCol w:w="827"/>
      </w:tblGrid>
      <w:tr w:rsidR="00263B97" w:rsidRPr="008A490D" w14:paraId="6CF00F8D" w14:textId="77777777">
        <w:tc>
          <w:tcPr>
            <w:tcW w:w="802" w:type="dxa"/>
            <w:vAlign w:val="center"/>
          </w:tcPr>
          <w:p w14:paraId="2F6ACDAE" w14:textId="77777777" w:rsidR="00263B97" w:rsidRPr="008A490D" w:rsidRDefault="00263B97">
            <w:pPr>
              <w:spacing w:line="440" w:lineRule="exact"/>
              <w:rPr>
                <w:rFonts w:ascii="宋体" w:hAnsi="宋体"/>
                <w:color w:val="000000"/>
                <w:szCs w:val="21"/>
              </w:rPr>
            </w:pPr>
            <w:r w:rsidRPr="008A490D">
              <w:rPr>
                <w:rFonts w:ascii="宋体" w:hAnsi="宋体" w:hint="eastAsia"/>
                <w:color w:val="000000"/>
                <w:szCs w:val="21"/>
              </w:rPr>
              <w:t>序号</w:t>
            </w:r>
          </w:p>
        </w:tc>
        <w:tc>
          <w:tcPr>
            <w:tcW w:w="1307" w:type="dxa"/>
            <w:vAlign w:val="center"/>
          </w:tcPr>
          <w:p w14:paraId="2F615425" w14:textId="77777777" w:rsidR="00263B97" w:rsidRPr="008A490D" w:rsidRDefault="00263B97">
            <w:pPr>
              <w:spacing w:line="440" w:lineRule="exact"/>
              <w:jc w:val="center"/>
              <w:rPr>
                <w:rFonts w:ascii="宋体" w:hAnsi="宋体"/>
                <w:color w:val="000000"/>
                <w:szCs w:val="21"/>
              </w:rPr>
            </w:pPr>
            <w:r w:rsidRPr="008A490D">
              <w:rPr>
                <w:rFonts w:ascii="宋体" w:hAnsi="宋体" w:hint="eastAsia"/>
                <w:color w:val="000000"/>
                <w:szCs w:val="21"/>
              </w:rPr>
              <w:t>仪器设备名称</w:t>
            </w:r>
          </w:p>
        </w:tc>
        <w:tc>
          <w:tcPr>
            <w:tcW w:w="915" w:type="dxa"/>
            <w:vAlign w:val="center"/>
          </w:tcPr>
          <w:p w14:paraId="43E5D14E" w14:textId="77777777" w:rsidR="00263B97" w:rsidRPr="008A490D" w:rsidRDefault="00263B97">
            <w:pPr>
              <w:spacing w:line="440" w:lineRule="exact"/>
              <w:jc w:val="center"/>
              <w:rPr>
                <w:rFonts w:ascii="宋体" w:hAnsi="宋体"/>
                <w:color w:val="000000"/>
                <w:szCs w:val="21"/>
              </w:rPr>
            </w:pPr>
            <w:r w:rsidRPr="008A490D">
              <w:rPr>
                <w:rFonts w:ascii="宋体" w:hAnsi="宋体" w:hint="eastAsia"/>
                <w:color w:val="000000"/>
                <w:szCs w:val="21"/>
              </w:rPr>
              <w:t>型号</w:t>
            </w:r>
          </w:p>
          <w:p w14:paraId="629B6A36" w14:textId="77777777" w:rsidR="00263B97" w:rsidRPr="008A490D" w:rsidRDefault="00263B97">
            <w:pPr>
              <w:spacing w:line="440" w:lineRule="exact"/>
              <w:jc w:val="center"/>
              <w:rPr>
                <w:rFonts w:ascii="宋体" w:hAnsi="宋体"/>
                <w:color w:val="000000"/>
                <w:szCs w:val="21"/>
              </w:rPr>
            </w:pPr>
            <w:r w:rsidRPr="008A490D">
              <w:rPr>
                <w:rFonts w:ascii="宋体" w:hAnsi="宋体" w:hint="eastAsia"/>
                <w:color w:val="000000"/>
                <w:szCs w:val="21"/>
              </w:rPr>
              <w:t>规格</w:t>
            </w:r>
          </w:p>
        </w:tc>
        <w:tc>
          <w:tcPr>
            <w:tcW w:w="739" w:type="dxa"/>
            <w:vAlign w:val="center"/>
          </w:tcPr>
          <w:p w14:paraId="7F468164" w14:textId="77777777" w:rsidR="00263B97" w:rsidRPr="008A490D" w:rsidRDefault="00263B97">
            <w:pPr>
              <w:spacing w:line="440" w:lineRule="exact"/>
              <w:jc w:val="center"/>
              <w:rPr>
                <w:rFonts w:ascii="宋体" w:hAnsi="宋体"/>
                <w:color w:val="000000"/>
                <w:szCs w:val="21"/>
              </w:rPr>
            </w:pPr>
            <w:r w:rsidRPr="008A490D">
              <w:rPr>
                <w:rFonts w:ascii="宋体" w:hAnsi="宋体" w:hint="eastAsia"/>
                <w:color w:val="000000"/>
                <w:szCs w:val="21"/>
              </w:rPr>
              <w:t>数量</w:t>
            </w:r>
          </w:p>
        </w:tc>
        <w:tc>
          <w:tcPr>
            <w:tcW w:w="809" w:type="dxa"/>
            <w:vAlign w:val="center"/>
          </w:tcPr>
          <w:p w14:paraId="4EDEC91F" w14:textId="77777777" w:rsidR="00263B97" w:rsidRPr="008A490D" w:rsidRDefault="00263B97">
            <w:pPr>
              <w:spacing w:line="440" w:lineRule="exact"/>
              <w:jc w:val="center"/>
              <w:rPr>
                <w:rFonts w:ascii="宋体" w:hAnsi="宋体"/>
                <w:color w:val="000000"/>
                <w:szCs w:val="21"/>
              </w:rPr>
            </w:pPr>
            <w:r w:rsidRPr="008A490D">
              <w:rPr>
                <w:rFonts w:ascii="宋体" w:hAnsi="宋体" w:hint="eastAsia"/>
                <w:color w:val="000000"/>
                <w:szCs w:val="21"/>
              </w:rPr>
              <w:t>国别</w:t>
            </w:r>
          </w:p>
          <w:p w14:paraId="53D68466" w14:textId="77777777" w:rsidR="00263B97" w:rsidRPr="008A490D" w:rsidRDefault="00263B97">
            <w:pPr>
              <w:spacing w:line="440" w:lineRule="exact"/>
              <w:jc w:val="center"/>
              <w:rPr>
                <w:rFonts w:ascii="宋体" w:hAnsi="宋体"/>
                <w:color w:val="000000"/>
                <w:szCs w:val="21"/>
              </w:rPr>
            </w:pPr>
            <w:r w:rsidRPr="008A490D">
              <w:rPr>
                <w:rFonts w:ascii="宋体" w:hAnsi="宋体" w:hint="eastAsia"/>
                <w:color w:val="000000"/>
                <w:szCs w:val="21"/>
              </w:rPr>
              <w:t>产地</w:t>
            </w:r>
          </w:p>
        </w:tc>
        <w:tc>
          <w:tcPr>
            <w:tcW w:w="888" w:type="dxa"/>
            <w:vAlign w:val="center"/>
          </w:tcPr>
          <w:p w14:paraId="67A22A99" w14:textId="77777777" w:rsidR="00263B97" w:rsidRPr="008A490D" w:rsidRDefault="00263B97">
            <w:pPr>
              <w:spacing w:line="440" w:lineRule="exact"/>
              <w:jc w:val="center"/>
              <w:rPr>
                <w:rFonts w:ascii="宋体" w:hAnsi="宋体"/>
                <w:color w:val="000000"/>
                <w:szCs w:val="21"/>
              </w:rPr>
            </w:pPr>
            <w:r w:rsidRPr="008A490D">
              <w:rPr>
                <w:rFonts w:ascii="宋体" w:hAnsi="宋体" w:hint="eastAsia"/>
                <w:color w:val="000000"/>
                <w:szCs w:val="21"/>
              </w:rPr>
              <w:t>制造</w:t>
            </w:r>
          </w:p>
          <w:p w14:paraId="53491EDA" w14:textId="77777777" w:rsidR="00263B97" w:rsidRPr="008A490D" w:rsidRDefault="00263B97">
            <w:pPr>
              <w:spacing w:line="440" w:lineRule="exact"/>
              <w:jc w:val="center"/>
              <w:rPr>
                <w:rFonts w:ascii="宋体" w:hAnsi="宋体"/>
                <w:color w:val="000000"/>
                <w:szCs w:val="21"/>
              </w:rPr>
            </w:pPr>
            <w:r w:rsidRPr="008A490D">
              <w:rPr>
                <w:rFonts w:ascii="宋体" w:hAnsi="宋体" w:hint="eastAsia"/>
                <w:color w:val="000000"/>
                <w:szCs w:val="21"/>
              </w:rPr>
              <w:t>年份</w:t>
            </w:r>
          </w:p>
        </w:tc>
        <w:tc>
          <w:tcPr>
            <w:tcW w:w="1458" w:type="dxa"/>
            <w:vAlign w:val="center"/>
          </w:tcPr>
          <w:p w14:paraId="373160EB" w14:textId="77777777" w:rsidR="00263B97" w:rsidRPr="008A490D" w:rsidRDefault="00263B97">
            <w:pPr>
              <w:spacing w:line="440" w:lineRule="exact"/>
              <w:jc w:val="center"/>
              <w:rPr>
                <w:rFonts w:ascii="宋体" w:hAnsi="宋体"/>
                <w:color w:val="000000"/>
                <w:szCs w:val="21"/>
              </w:rPr>
            </w:pPr>
            <w:r w:rsidRPr="008A490D">
              <w:rPr>
                <w:rFonts w:ascii="宋体" w:hAnsi="宋体" w:hint="eastAsia"/>
                <w:color w:val="000000"/>
                <w:szCs w:val="21"/>
              </w:rPr>
              <w:t>已使用台时数</w:t>
            </w:r>
          </w:p>
        </w:tc>
        <w:tc>
          <w:tcPr>
            <w:tcW w:w="1111" w:type="dxa"/>
            <w:vAlign w:val="center"/>
          </w:tcPr>
          <w:p w14:paraId="7C5FFB66" w14:textId="77777777" w:rsidR="00263B97" w:rsidRPr="008A490D" w:rsidRDefault="00263B97">
            <w:pPr>
              <w:spacing w:line="440" w:lineRule="exact"/>
              <w:jc w:val="center"/>
              <w:rPr>
                <w:rFonts w:ascii="宋体" w:hAnsi="宋体"/>
                <w:color w:val="000000"/>
                <w:szCs w:val="21"/>
              </w:rPr>
            </w:pPr>
            <w:r w:rsidRPr="008A490D">
              <w:rPr>
                <w:rFonts w:ascii="宋体" w:hAnsi="宋体" w:hint="eastAsia"/>
                <w:color w:val="000000"/>
                <w:szCs w:val="21"/>
              </w:rPr>
              <w:t>用途</w:t>
            </w:r>
          </w:p>
        </w:tc>
        <w:tc>
          <w:tcPr>
            <w:tcW w:w="827" w:type="dxa"/>
            <w:vAlign w:val="center"/>
          </w:tcPr>
          <w:p w14:paraId="093C64B4" w14:textId="77777777" w:rsidR="00263B97" w:rsidRPr="008A490D" w:rsidRDefault="00263B97">
            <w:pPr>
              <w:spacing w:line="440" w:lineRule="exact"/>
              <w:jc w:val="center"/>
              <w:rPr>
                <w:rFonts w:ascii="宋体" w:hAnsi="宋体"/>
                <w:color w:val="000000"/>
                <w:szCs w:val="21"/>
              </w:rPr>
            </w:pPr>
            <w:r w:rsidRPr="008A490D">
              <w:rPr>
                <w:rFonts w:ascii="宋体" w:hAnsi="宋体" w:hint="eastAsia"/>
                <w:color w:val="000000"/>
                <w:szCs w:val="21"/>
              </w:rPr>
              <w:t>备注</w:t>
            </w:r>
          </w:p>
        </w:tc>
      </w:tr>
      <w:tr w:rsidR="00263B97" w:rsidRPr="008A490D" w14:paraId="492B7FBD" w14:textId="77777777">
        <w:tc>
          <w:tcPr>
            <w:tcW w:w="802" w:type="dxa"/>
            <w:vAlign w:val="center"/>
          </w:tcPr>
          <w:p w14:paraId="50917CF9" w14:textId="77777777" w:rsidR="00263B97" w:rsidRPr="008A490D" w:rsidRDefault="00263B97">
            <w:pPr>
              <w:spacing w:line="440" w:lineRule="exact"/>
              <w:jc w:val="center"/>
              <w:rPr>
                <w:rFonts w:ascii="宋体" w:hAnsi="宋体"/>
                <w:color w:val="000000"/>
                <w:szCs w:val="21"/>
              </w:rPr>
            </w:pPr>
          </w:p>
        </w:tc>
        <w:tc>
          <w:tcPr>
            <w:tcW w:w="1307" w:type="dxa"/>
            <w:vAlign w:val="center"/>
          </w:tcPr>
          <w:p w14:paraId="787433E5" w14:textId="77777777" w:rsidR="00263B97" w:rsidRPr="008A490D" w:rsidRDefault="00263B97">
            <w:pPr>
              <w:spacing w:line="440" w:lineRule="exact"/>
              <w:jc w:val="center"/>
              <w:rPr>
                <w:rFonts w:ascii="宋体" w:hAnsi="宋体"/>
                <w:color w:val="000000"/>
                <w:szCs w:val="21"/>
              </w:rPr>
            </w:pPr>
          </w:p>
        </w:tc>
        <w:tc>
          <w:tcPr>
            <w:tcW w:w="915" w:type="dxa"/>
            <w:vAlign w:val="center"/>
          </w:tcPr>
          <w:p w14:paraId="1CF7D76C" w14:textId="77777777" w:rsidR="00263B97" w:rsidRPr="008A490D" w:rsidRDefault="00263B97">
            <w:pPr>
              <w:spacing w:line="440" w:lineRule="exact"/>
              <w:jc w:val="center"/>
              <w:rPr>
                <w:rFonts w:ascii="宋体" w:hAnsi="宋体"/>
                <w:color w:val="000000"/>
                <w:szCs w:val="21"/>
              </w:rPr>
            </w:pPr>
          </w:p>
        </w:tc>
        <w:tc>
          <w:tcPr>
            <w:tcW w:w="739" w:type="dxa"/>
            <w:vAlign w:val="center"/>
          </w:tcPr>
          <w:p w14:paraId="6B100E31" w14:textId="77777777" w:rsidR="00263B97" w:rsidRPr="008A490D" w:rsidRDefault="00263B97">
            <w:pPr>
              <w:spacing w:line="440" w:lineRule="exact"/>
              <w:jc w:val="center"/>
              <w:rPr>
                <w:rFonts w:ascii="宋体" w:hAnsi="宋体"/>
                <w:color w:val="000000"/>
                <w:szCs w:val="21"/>
              </w:rPr>
            </w:pPr>
          </w:p>
        </w:tc>
        <w:tc>
          <w:tcPr>
            <w:tcW w:w="809" w:type="dxa"/>
            <w:vAlign w:val="center"/>
          </w:tcPr>
          <w:p w14:paraId="61FD6456" w14:textId="77777777" w:rsidR="00263B97" w:rsidRPr="008A490D" w:rsidRDefault="00263B97">
            <w:pPr>
              <w:spacing w:line="440" w:lineRule="exact"/>
              <w:jc w:val="center"/>
              <w:rPr>
                <w:rFonts w:ascii="宋体" w:hAnsi="宋体"/>
                <w:color w:val="000000"/>
                <w:szCs w:val="21"/>
              </w:rPr>
            </w:pPr>
          </w:p>
        </w:tc>
        <w:tc>
          <w:tcPr>
            <w:tcW w:w="888" w:type="dxa"/>
            <w:vAlign w:val="center"/>
          </w:tcPr>
          <w:p w14:paraId="50FF1EDE" w14:textId="77777777" w:rsidR="00263B97" w:rsidRPr="008A490D" w:rsidRDefault="00263B97">
            <w:pPr>
              <w:spacing w:line="440" w:lineRule="exact"/>
              <w:jc w:val="center"/>
              <w:rPr>
                <w:rFonts w:ascii="宋体" w:hAnsi="宋体"/>
                <w:color w:val="000000"/>
                <w:szCs w:val="21"/>
              </w:rPr>
            </w:pPr>
          </w:p>
        </w:tc>
        <w:tc>
          <w:tcPr>
            <w:tcW w:w="1458" w:type="dxa"/>
            <w:vAlign w:val="center"/>
          </w:tcPr>
          <w:p w14:paraId="66500C81" w14:textId="77777777" w:rsidR="00263B97" w:rsidRPr="008A490D" w:rsidRDefault="00263B97">
            <w:pPr>
              <w:spacing w:line="440" w:lineRule="exact"/>
              <w:jc w:val="center"/>
              <w:rPr>
                <w:rFonts w:ascii="宋体" w:hAnsi="宋体"/>
                <w:color w:val="000000"/>
                <w:szCs w:val="21"/>
              </w:rPr>
            </w:pPr>
          </w:p>
        </w:tc>
        <w:tc>
          <w:tcPr>
            <w:tcW w:w="1111" w:type="dxa"/>
            <w:vAlign w:val="center"/>
          </w:tcPr>
          <w:p w14:paraId="27FC933F" w14:textId="77777777" w:rsidR="00263B97" w:rsidRPr="008A490D" w:rsidRDefault="00263B97">
            <w:pPr>
              <w:spacing w:line="440" w:lineRule="exact"/>
              <w:jc w:val="center"/>
              <w:rPr>
                <w:rFonts w:ascii="宋体" w:hAnsi="宋体"/>
                <w:color w:val="000000"/>
                <w:szCs w:val="21"/>
              </w:rPr>
            </w:pPr>
          </w:p>
        </w:tc>
        <w:tc>
          <w:tcPr>
            <w:tcW w:w="827" w:type="dxa"/>
            <w:vAlign w:val="center"/>
          </w:tcPr>
          <w:p w14:paraId="1FA99E52" w14:textId="77777777" w:rsidR="00263B97" w:rsidRPr="008A490D" w:rsidRDefault="00263B97">
            <w:pPr>
              <w:spacing w:line="440" w:lineRule="exact"/>
              <w:jc w:val="center"/>
              <w:rPr>
                <w:rFonts w:ascii="宋体" w:hAnsi="宋体"/>
                <w:color w:val="000000"/>
                <w:szCs w:val="21"/>
              </w:rPr>
            </w:pPr>
          </w:p>
        </w:tc>
      </w:tr>
      <w:tr w:rsidR="00263B97" w:rsidRPr="008A490D" w14:paraId="4B40AC36" w14:textId="77777777">
        <w:tc>
          <w:tcPr>
            <w:tcW w:w="802" w:type="dxa"/>
            <w:vAlign w:val="center"/>
          </w:tcPr>
          <w:p w14:paraId="24D0483C" w14:textId="77777777" w:rsidR="00263B97" w:rsidRPr="008A490D" w:rsidRDefault="00263B97">
            <w:pPr>
              <w:spacing w:line="440" w:lineRule="exact"/>
              <w:jc w:val="center"/>
              <w:rPr>
                <w:rFonts w:ascii="宋体" w:hAnsi="宋体"/>
                <w:color w:val="000000"/>
                <w:szCs w:val="21"/>
              </w:rPr>
            </w:pPr>
          </w:p>
        </w:tc>
        <w:tc>
          <w:tcPr>
            <w:tcW w:w="1307" w:type="dxa"/>
            <w:vAlign w:val="center"/>
          </w:tcPr>
          <w:p w14:paraId="656FDFB7" w14:textId="77777777" w:rsidR="00263B97" w:rsidRPr="008A490D" w:rsidRDefault="00263B97">
            <w:pPr>
              <w:spacing w:line="440" w:lineRule="exact"/>
              <w:jc w:val="center"/>
              <w:rPr>
                <w:rFonts w:ascii="宋体" w:hAnsi="宋体"/>
                <w:color w:val="000000"/>
                <w:szCs w:val="21"/>
              </w:rPr>
            </w:pPr>
          </w:p>
        </w:tc>
        <w:tc>
          <w:tcPr>
            <w:tcW w:w="915" w:type="dxa"/>
            <w:vAlign w:val="center"/>
          </w:tcPr>
          <w:p w14:paraId="0FE658FC" w14:textId="77777777" w:rsidR="00263B97" w:rsidRPr="008A490D" w:rsidRDefault="00263B97">
            <w:pPr>
              <w:spacing w:line="440" w:lineRule="exact"/>
              <w:jc w:val="center"/>
              <w:rPr>
                <w:rFonts w:ascii="宋体" w:hAnsi="宋体"/>
                <w:color w:val="000000"/>
                <w:szCs w:val="21"/>
              </w:rPr>
            </w:pPr>
          </w:p>
        </w:tc>
        <w:tc>
          <w:tcPr>
            <w:tcW w:w="739" w:type="dxa"/>
            <w:vAlign w:val="center"/>
          </w:tcPr>
          <w:p w14:paraId="12F0656F" w14:textId="77777777" w:rsidR="00263B97" w:rsidRPr="008A490D" w:rsidRDefault="00263B97">
            <w:pPr>
              <w:spacing w:line="440" w:lineRule="exact"/>
              <w:jc w:val="center"/>
              <w:rPr>
                <w:rFonts w:ascii="宋体" w:hAnsi="宋体"/>
                <w:color w:val="000000"/>
                <w:szCs w:val="21"/>
              </w:rPr>
            </w:pPr>
          </w:p>
        </w:tc>
        <w:tc>
          <w:tcPr>
            <w:tcW w:w="809" w:type="dxa"/>
            <w:vAlign w:val="center"/>
          </w:tcPr>
          <w:p w14:paraId="2B701B68" w14:textId="77777777" w:rsidR="00263B97" w:rsidRPr="008A490D" w:rsidRDefault="00263B97">
            <w:pPr>
              <w:spacing w:line="440" w:lineRule="exact"/>
              <w:jc w:val="center"/>
              <w:rPr>
                <w:rFonts w:ascii="宋体" w:hAnsi="宋体"/>
                <w:color w:val="000000"/>
                <w:szCs w:val="21"/>
              </w:rPr>
            </w:pPr>
          </w:p>
        </w:tc>
        <w:tc>
          <w:tcPr>
            <w:tcW w:w="888" w:type="dxa"/>
            <w:vAlign w:val="center"/>
          </w:tcPr>
          <w:p w14:paraId="06D83495" w14:textId="77777777" w:rsidR="00263B97" w:rsidRPr="008A490D" w:rsidRDefault="00263B97">
            <w:pPr>
              <w:spacing w:line="440" w:lineRule="exact"/>
              <w:jc w:val="center"/>
              <w:rPr>
                <w:rFonts w:ascii="宋体" w:hAnsi="宋体"/>
                <w:color w:val="000000"/>
                <w:szCs w:val="21"/>
              </w:rPr>
            </w:pPr>
          </w:p>
        </w:tc>
        <w:tc>
          <w:tcPr>
            <w:tcW w:w="1458" w:type="dxa"/>
            <w:vAlign w:val="center"/>
          </w:tcPr>
          <w:p w14:paraId="2F65FCC4" w14:textId="77777777" w:rsidR="00263B97" w:rsidRPr="008A490D" w:rsidRDefault="00263B97">
            <w:pPr>
              <w:spacing w:line="440" w:lineRule="exact"/>
              <w:jc w:val="center"/>
              <w:rPr>
                <w:rFonts w:ascii="宋体" w:hAnsi="宋体"/>
                <w:color w:val="000000"/>
                <w:szCs w:val="21"/>
              </w:rPr>
            </w:pPr>
          </w:p>
        </w:tc>
        <w:tc>
          <w:tcPr>
            <w:tcW w:w="1111" w:type="dxa"/>
            <w:vAlign w:val="center"/>
          </w:tcPr>
          <w:p w14:paraId="769EAD5D" w14:textId="77777777" w:rsidR="00263B97" w:rsidRPr="008A490D" w:rsidRDefault="00263B97">
            <w:pPr>
              <w:spacing w:line="440" w:lineRule="exact"/>
              <w:jc w:val="center"/>
              <w:rPr>
                <w:rFonts w:ascii="宋体" w:hAnsi="宋体"/>
                <w:color w:val="000000"/>
                <w:szCs w:val="21"/>
              </w:rPr>
            </w:pPr>
          </w:p>
        </w:tc>
        <w:tc>
          <w:tcPr>
            <w:tcW w:w="827" w:type="dxa"/>
            <w:vAlign w:val="center"/>
          </w:tcPr>
          <w:p w14:paraId="406DB189" w14:textId="77777777" w:rsidR="00263B97" w:rsidRPr="008A490D" w:rsidRDefault="00263B97">
            <w:pPr>
              <w:spacing w:line="440" w:lineRule="exact"/>
              <w:jc w:val="center"/>
              <w:rPr>
                <w:rFonts w:ascii="宋体" w:hAnsi="宋体"/>
                <w:color w:val="000000"/>
                <w:szCs w:val="21"/>
              </w:rPr>
            </w:pPr>
          </w:p>
        </w:tc>
      </w:tr>
      <w:tr w:rsidR="00263B97" w:rsidRPr="008A490D" w14:paraId="6A1DDC9F" w14:textId="77777777">
        <w:tc>
          <w:tcPr>
            <w:tcW w:w="802" w:type="dxa"/>
          </w:tcPr>
          <w:p w14:paraId="0B1B6C7C" w14:textId="77777777" w:rsidR="00263B97" w:rsidRPr="008A490D" w:rsidRDefault="00263B97">
            <w:pPr>
              <w:spacing w:line="440" w:lineRule="exact"/>
              <w:jc w:val="center"/>
              <w:rPr>
                <w:rFonts w:ascii="宋体" w:hAnsi="宋体"/>
                <w:color w:val="000000"/>
                <w:szCs w:val="21"/>
              </w:rPr>
            </w:pPr>
          </w:p>
        </w:tc>
        <w:tc>
          <w:tcPr>
            <w:tcW w:w="1307" w:type="dxa"/>
          </w:tcPr>
          <w:p w14:paraId="361D94DC" w14:textId="77777777" w:rsidR="00263B97" w:rsidRPr="008A490D" w:rsidRDefault="00263B97">
            <w:pPr>
              <w:spacing w:line="440" w:lineRule="exact"/>
              <w:jc w:val="center"/>
              <w:rPr>
                <w:rFonts w:ascii="宋体" w:hAnsi="宋体"/>
                <w:color w:val="000000"/>
                <w:szCs w:val="21"/>
              </w:rPr>
            </w:pPr>
          </w:p>
        </w:tc>
        <w:tc>
          <w:tcPr>
            <w:tcW w:w="915" w:type="dxa"/>
          </w:tcPr>
          <w:p w14:paraId="27E47E29" w14:textId="77777777" w:rsidR="00263B97" w:rsidRPr="008A490D" w:rsidRDefault="00263B97">
            <w:pPr>
              <w:spacing w:line="440" w:lineRule="exact"/>
              <w:jc w:val="center"/>
              <w:rPr>
                <w:rFonts w:ascii="宋体" w:hAnsi="宋体"/>
                <w:color w:val="000000"/>
                <w:szCs w:val="21"/>
              </w:rPr>
            </w:pPr>
          </w:p>
        </w:tc>
        <w:tc>
          <w:tcPr>
            <w:tcW w:w="739" w:type="dxa"/>
          </w:tcPr>
          <w:p w14:paraId="03C8B441" w14:textId="77777777" w:rsidR="00263B97" w:rsidRPr="008A490D" w:rsidRDefault="00263B97">
            <w:pPr>
              <w:spacing w:line="440" w:lineRule="exact"/>
              <w:jc w:val="center"/>
              <w:rPr>
                <w:rFonts w:ascii="宋体" w:hAnsi="宋体"/>
                <w:color w:val="000000"/>
                <w:szCs w:val="21"/>
              </w:rPr>
            </w:pPr>
          </w:p>
        </w:tc>
        <w:tc>
          <w:tcPr>
            <w:tcW w:w="809" w:type="dxa"/>
          </w:tcPr>
          <w:p w14:paraId="45B7CE6C" w14:textId="77777777" w:rsidR="00263B97" w:rsidRPr="008A490D" w:rsidRDefault="00263B97">
            <w:pPr>
              <w:spacing w:line="440" w:lineRule="exact"/>
              <w:jc w:val="center"/>
              <w:rPr>
                <w:rFonts w:ascii="宋体" w:hAnsi="宋体"/>
                <w:color w:val="000000"/>
                <w:szCs w:val="21"/>
              </w:rPr>
            </w:pPr>
          </w:p>
        </w:tc>
        <w:tc>
          <w:tcPr>
            <w:tcW w:w="888" w:type="dxa"/>
          </w:tcPr>
          <w:p w14:paraId="3776D08A" w14:textId="77777777" w:rsidR="00263B97" w:rsidRPr="008A490D" w:rsidRDefault="00263B97">
            <w:pPr>
              <w:spacing w:line="440" w:lineRule="exact"/>
              <w:jc w:val="center"/>
              <w:rPr>
                <w:rFonts w:ascii="宋体" w:hAnsi="宋体"/>
                <w:color w:val="000000"/>
                <w:szCs w:val="21"/>
              </w:rPr>
            </w:pPr>
          </w:p>
        </w:tc>
        <w:tc>
          <w:tcPr>
            <w:tcW w:w="1458" w:type="dxa"/>
          </w:tcPr>
          <w:p w14:paraId="642B06A9" w14:textId="77777777" w:rsidR="00263B97" w:rsidRPr="008A490D" w:rsidRDefault="00263B97">
            <w:pPr>
              <w:spacing w:line="440" w:lineRule="exact"/>
              <w:jc w:val="center"/>
              <w:rPr>
                <w:rFonts w:ascii="宋体" w:hAnsi="宋体"/>
                <w:color w:val="000000"/>
                <w:szCs w:val="21"/>
              </w:rPr>
            </w:pPr>
          </w:p>
        </w:tc>
        <w:tc>
          <w:tcPr>
            <w:tcW w:w="1111" w:type="dxa"/>
          </w:tcPr>
          <w:p w14:paraId="61AB7B00" w14:textId="77777777" w:rsidR="00263B97" w:rsidRPr="008A490D" w:rsidRDefault="00263B97">
            <w:pPr>
              <w:spacing w:line="440" w:lineRule="exact"/>
              <w:jc w:val="center"/>
              <w:rPr>
                <w:rFonts w:ascii="宋体" w:hAnsi="宋体"/>
                <w:color w:val="000000"/>
                <w:szCs w:val="21"/>
              </w:rPr>
            </w:pPr>
          </w:p>
        </w:tc>
        <w:tc>
          <w:tcPr>
            <w:tcW w:w="827" w:type="dxa"/>
          </w:tcPr>
          <w:p w14:paraId="0A9AA7A3" w14:textId="77777777" w:rsidR="00263B97" w:rsidRPr="008A490D" w:rsidRDefault="00263B97">
            <w:pPr>
              <w:spacing w:line="440" w:lineRule="exact"/>
              <w:jc w:val="center"/>
              <w:rPr>
                <w:rFonts w:ascii="宋体" w:hAnsi="宋体"/>
                <w:color w:val="000000"/>
                <w:szCs w:val="21"/>
              </w:rPr>
            </w:pPr>
          </w:p>
        </w:tc>
      </w:tr>
      <w:tr w:rsidR="00263B97" w:rsidRPr="008A490D" w14:paraId="2E071410" w14:textId="77777777">
        <w:tc>
          <w:tcPr>
            <w:tcW w:w="802" w:type="dxa"/>
          </w:tcPr>
          <w:p w14:paraId="16A5B9BF" w14:textId="77777777" w:rsidR="00263B97" w:rsidRPr="008A490D" w:rsidRDefault="00263B97">
            <w:pPr>
              <w:spacing w:line="440" w:lineRule="exact"/>
              <w:jc w:val="center"/>
              <w:rPr>
                <w:rFonts w:ascii="宋体" w:hAnsi="宋体"/>
                <w:color w:val="000000"/>
                <w:szCs w:val="21"/>
              </w:rPr>
            </w:pPr>
          </w:p>
        </w:tc>
        <w:tc>
          <w:tcPr>
            <w:tcW w:w="1307" w:type="dxa"/>
          </w:tcPr>
          <w:p w14:paraId="6ED3A322" w14:textId="77777777" w:rsidR="00263B97" w:rsidRPr="008A490D" w:rsidRDefault="00263B97">
            <w:pPr>
              <w:spacing w:line="440" w:lineRule="exact"/>
              <w:jc w:val="center"/>
              <w:rPr>
                <w:rFonts w:ascii="宋体" w:hAnsi="宋体"/>
                <w:color w:val="000000"/>
                <w:szCs w:val="21"/>
              </w:rPr>
            </w:pPr>
          </w:p>
        </w:tc>
        <w:tc>
          <w:tcPr>
            <w:tcW w:w="915" w:type="dxa"/>
          </w:tcPr>
          <w:p w14:paraId="48264BE2" w14:textId="77777777" w:rsidR="00263B97" w:rsidRPr="008A490D" w:rsidRDefault="00263B97">
            <w:pPr>
              <w:spacing w:line="440" w:lineRule="exact"/>
              <w:jc w:val="center"/>
              <w:rPr>
                <w:rFonts w:ascii="宋体" w:hAnsi="宋体"/>
                <w:color w:val="000000"/>
                <w:szCs w:val="21"/>
              </w:rPr>
            </w:pPr>
          </w:p>
        </w:tc>
        <w:tc>
          <w:tcPr>
            <w:tcW w:w="739" w:type="dxa"/>
          </w:tcPr>
          <w:p w14:paraId="0039F2C0" w14:textId="77777777" w:rsidR="00263B97" w:rsidRPr="008A490D" w:rsidRDefault="00263B97">
            <w:pPr>
              <w:spacing w:line="440" w:lineRule="exact"/>
              <w:jc w:val="center"/>
              <w:rPr>
                <w:rFonts w:ascii="宋体" w:hAnsi="宋体"/>
                <w:color w:val="000000"/>
                <w:szCs w:val="21"/>
              </w:rPr>
            </w:pPr>
          </w:p>
        </w:tc>
        <w:tc>
          <w:tcPr>
            <w:tcW w:w="809" w:type="dxa"/>
          </w:tcPr>
          <w:p w14:paraId="4A225477" w14:textId="77777777" w:rsidR="00263B97" w:rsidRPr="008A490D" w:rsidRDefault="00263B97">
            <w:pPr>
              <w:spacing w:line="440" w:lineRule="exact"/>
              <w:jc w:val="center"/>
              <w:rPr>
                <w:rFonts w:ascii="宋体" w:hAnsi="宋体"/>
                <w:color w:val="000000"/>
                <w:szCs w:val="21"/>
              </w:rPr>
            </w:pPr>
          </w:p>
        </w:tc>
        <w:tc>
          <w:tcPr>
            <w:tcW w:w="888" w:type="dxa"/>
          </w:tcPr>
          <w:p w14:paraId="220F3339" w14:textId="77777777" w:rsidR="00263B97" w:rsidRPr="008A490D" w:rsidRDefault="00263B97">
            <w:pPr>
              <w:spacing w:line="440" w:lineRule="exact"/>
              <w:jc w:val="center"/>
              <w:rPr>
                <w:rFonts w:ascii="宋体" w:hAnsi="宋体"/>
                <w:color w:val="000000"/>
                <w:szCs w:val="21"/>
              </w:rPr>
            </w:pPr>
          </w:p>
        </w:tc>
        <w:tc>
          <w:tcPr>
            <w:tcW w:w="1458" w:type="dxa"/>
          </w:tcPr>
          <w:p w14:paraId="3C2CD957" w14:textId="77777777" w:rsidR="00263B97" w:rsidRPr="008A490D" w:rsidRDefault="00263B97">
            <w:pPr>
              <w:spacing w:line="440" w:lineRule="exact"/>
              <w:jc w:val="center"/>
              <w:rPr>
                <w:rFonts w:ascii="宋体" w:hAnsi="宋体"/>
                <w:color w:val="000000"/>
                <w:szCs w:val="21"/>
              </w:rPr>
            </w:pPr>
          </w:p>
        </w:tc>
        <w:tc>
          <w:tcPr>
            <w:tcW w:w="1111" w:type="dxa"/>
          </w:tcPr>
          <w:p w14:paraId="1F9AAAF6" w14:textId="77777777" w:rsidR="00263B97" w:rsidRPr="008A490D" w:rsidRDefault="00263B97">
            <w:pPr>
              <w:spacing w:line="440" w:lineRule="exact"/>
              <w:jc w:val="center"/>
              <w:rPr>
                <w:rFonts w:ascii="宋体" w:hAnsi="宋体"/>
                <w:color w:val="000000"/>
                <w:szCs w:val="21"/>
              </w:rPr>
            </w:pPr>
          </w:p>
        </w:tc>
        <w:tc>
          <w:tcPr>
            <w:tcW w:w="827" w:type="dxa"/>
          </w:tcPr>
          <w:p w14:paraId="0B9D565E" w14:textId="77777777" w:rsidR="00263B97" w:rsidRPr="008A490D" w:rsidRDefault="00263B97">
            <w:pPr>
              <w:spacing w:line="440" w:lineRule="exact"/>
              <w:jc w:val="center"/>
              <w:rPr>
                <w:rFonts w:ascii="宋体" w:hAnsi="宋体"/>
                <w:color w:val="000000"/>
                <w:szCs w:val="21"/>
              </w:rPr>
            </w:pPr>
          </w:p>
        </w:tc>
      </w:tr>
      <w:tr w:rsidR="00263B97" w:rsidRPr="008A490D" w14:paraId="35A9FB16" w14:textId="77777777">
        <w:tc>
          <w:tcPr>
            <w:tcW w:w="802" w:type="dxa"/>
          </w:tcPr>
          <w:p w14:paraId="60998154" w14:textId="77777777" w:rsidR="00263B97" w:rsidRPr="008A490D" w:rsidRDefault="00263B97">
            <w:pPr>
              <w:spacing w:line="440" w:lineRule="exact"/>
              <w:jc w:val="center"/>
              <w:rPr>
                <w:rFonts w:ascii="宋体" w:hAnsi="宋体"/>
                <w:color w:val="000000"/>
                <w:szCs w:val="21"/>
              </w:rPr>
            </w:pPr>
          </w:p>
        </w:tc>
        <w:tc>
          <w:tcPr>
            <w:tcW w:w="1307" w:type="dxa"/>
          </w:tcPr>
          <w:p w14:paraId="7C035358" w14:textId="77777777" w:rsidR="00263B97" w:rsidRPr="008A490D" w:rsidRDefault="00263B97">
            <w:pPr>
              <w:spacing w:line="440" w:lineRule="exact"/>
              <w:jc w:val="center"/>
              <w:rPr>
                <w:rFonts w:ascii="宋体" w:hAnsi="宋体"/>
                <w:color w:val="000000"/>
                <w:szCs w:val="21"/>
              </w:rPr>
            </w:pPr>
          </w:p>
        </w:tc>
        <w:tc>
          <w:tcPr>
            <w:tcW w:w="915" w:type="dxa"/>
          </w:tcPr>
          <w:p w14:paraId="26A16363" w14:textId="77777777" w:rsidR="00263B97" w:rsidRPr="008A490D" w:rsidRDefault="00263B97">
            <w:pPr>
              <w:spacing w:line="440" w:lineRule="exact"/>
              <w:jc w:val="center"/>
              <w:rPr>
                <w:rFonts w:ascii="宋体" w:hAnsi="宋体"/>
                <w:color w:val="000000"/>
                <w:szCs w:val="21"/>
              </w:rPr>
            </w:pPr>
          </w:p>
        </w:tc>
        <w:tc>
          <w:tcPr>
            <w:tcW w:w="739" w:type="dxa"/>
          </w:tcPr>
          <w:p w14:paraId="186E8FBB" w14:textId="77777777" w:rsidR="00263B97" w:rsidRPr="008A490D" w:rsidRDefault="00263B97">
            <w:pPr>
              <w:spacing w:line="440" w:lineRule="exact"/>
              <w:jc w:val="center"/>
              <w:rPr>
                <w:rFonts w:ascii="宋体" w:hAnsi="宋体"/>
                <w:color w:val="000000"/>
                <w:szCs w:val="21"/>
              </w:rPr>
            </w:pPr>
          </w:p>
        </w:tc>
        <w:tc>
          <w:tcPr>
            <w:tcW w:w="809" w:type="dxa"/>
          </w:tcPr>
          <w:p w14:paraId="648CA657" w14:textId="77777777" w:rsidR="00263B97" w:rsidRPr="008A490D" w:rsidRDefault="00263B97">
            <w:pPr>
              <w:spacing w:line="440" w:lineRule="exact"/>
              <w:jc w:val="center"/>
              <w:rPr>
                <w:rFonts w:ascii="宋体" w:hAnsi="宋体"/>
                <w:color w:val="000000"/>
                <w:szCs w:val="21"/>
              </w:rPr>
            </w:pPr>
          </w:p>
        </w:tc>
        <w:tc>
          <w:tcPr>
            <w:tcW w:w="888" w:type="dxa"/>
          </w:tcPr>
          <w:p w14:paraId="02D6344C" w14:textId="77777777" w:rsidR="00263B97" w:rsidRPr="008A490D" w:rsidRDefault="00263B97">
            <w:pPr>
              <w:spacing w:line="440" w:lineRule="exact"/>
              <w:jc w:val="center"/>
              <w:rPr>
                <w:rFonts w:ascii="宋体" w:hAnsi="宋体"/>
                <w:color w:val="000000"/>
                <w:szCs w:val="21"/>
              </w:rPr>
            </w:pPr>
          </w:p>
        </w:tc>
        <w:tc>
          <w:tcPr>
            <w:tcW w:w="1458" w:type="dxa"/>
          </w:tcPr>
          <w:p w14:paraId="6EA0EF2B" w14:textId="77777777" w:rsidR="00263B97" w:rsidRPr="008A490D" w:rsidRDefault="00263B97">
            <w:pPr>
              <w:spacing w:line="440" w:lineRule="exact"/>
              <w:jc w:val="center"/>
              <w:rPr>
                <w:rFonts w:ascii="宋体" w:hAnsi="宋体"/>
                <w:color w:val="000000"/>
                <w:szCs w:val="21"/>
              </w:rPr>
            </w:pPr>
          </w:p>
        </w:tc>
        <w:tc>
          <w:tcPr>
            <w:tcW w:w="1111" w:type="dxa"/>
          </w:tcPr>
          <w:p w14:paraId="2F04413B" w14:textId="77777777" w:rsidR="00263B97" w:rsidRPr="008A490D" w:rsidRDefault="00263B97">
            <w:pPr>
              <w:spacing w:line="440" w:lineRule="exact"/>
              <w:jc w:val="center"/>
              <w:rPr>
                <w:rFonts w:ascii="宋体" w:hAnsi="宋体"/>
                <w:color w:val="000000"/>
                <w:szCs w:val="21"/>
              </w:rPr>
            </w:pPr>
          </w:p>
        </w:tc>
        <w:tc>
          <w:tcPr>
            <w:tcW w:w="827" w:type="dxa"/>
          </w:tcPr>
          <w:p w14:paraId="51474189" w14:textId="77777777" w:rsidR="00263B97" w:rsidRPr="008A490D" w:rsidRDefault="00263B97">
            <w:pPr>
              <w:spacing w:line="440" w:lineRule="exact"/>
              <w:jc w:val="center"/>
              <w:rPr>
                <w:rFonts w:ascii="宋体" w:hAnsi="宋体"/>
                <w:color w:val="000000"/>
                <w:szCs w:val="21"/>
              </w:rPr>
            </w:pPr>
          </w:p>
        </w:tc>
      </w:tr>
      <w:tr w:rsidR="00263B97" w:rsidRPr="008A490D" w14:paraId="3A3D7588" w14:textId="77777777">
        <w:tc>
          <w:tcPr>
            <w:tcW w:w="802" w:type="dxa"/>
          </w:tcPr>
          <w:p w14:paraId="55125E6C" w14:textId="77777777" w:rsidR="00263B97" w:rsidRPr="008A490D" w:rsidRDefault="00263B97">
            <w:pPr>
              <w:spacing w:line="440" w:lineRule="exact"/>
              <w:jc w:val="center"/>
              <w:rPr>
                <w:rFonts w:ascii="宋体" w:hAnsi="宋体"/>
                <w:color w:val="000000"/>
                <w:szCs w:val="21"/>
              </w:rPr>
            </w:pPr>
          </w:p>
        </w:tc>
        <w:tc>
          <w:tcPr>
            <w:tcW w:w="1307" w:type="dxa"/>
          </w:tcPr>
          <w:p w14:paraId="3CBD307F" w14:textId="77777777" w:rsidR="00263B97" w:rsidRPr="008A490D" w:rsidRDefault="00263B97">
            <w:pPr>
              <w:spacing w:line="440" w:lineRule="exact"/>
              <w:jc w:val="center"/>
              <w:rPr>
                <w:rFonts w:ascii="宋体" w:hAnsi="宋体"/>
                <w:color w:val="000000"/>
                <w:szCs w:val="21"/>
              </w:rPr>
            </w:pPr>
          </w:p>
        </w:tc>
        <w:tc>
          <w:tcPr>
            <w:tcW w:w="915" w:type="dxa"/>
          </w:tcPr>
          <w:p w14:paraId="40FA5B1E" w14:textId="77777777" w:rsidR="00263B97" w:rsidRPr="008A490D" w:rsidRDefault="00263B97">
            <w:pPr>
              <w:spacing w:line="440" w:lineRule="exact"/>
              <w:jc w:val="center"/>
              <w:rPr>
                <w:rFonts w:ascii="宋体" w:hAnsi="宋体"/>
                <w:color w:val="000000"/>
                <w:szCs w:val="21"/>
              </w:rPr>
            </w:pPr>
          </w:p>
        </w:tc>
        <w:tc>
          <w:tcPr>
            <w:tcW w:w="739" w:type="dxa"/>
          </w:tcPr>
          <w:p w14:paraId="5F8665B6" w14:textId="77777777" w:rsidR="00263B97" w:rsidRPr="008A490D" w:rsidRDefault="00263B97">
            <w:pPr>
              <w:spacing w:line="440" w:lineRule="exact"/>
              <w:jc w:val="center"/>
              <w:rPr>
                <w:rFonts w:ascii="宋体" w:hAnsi="宋体"/>
                <w:color w:val="000000"/>
                <w:szCs w:val="21"/>
              </w:rPr>
            </w:pPr>
          </w:p>
        </w:tc>
        <w:tc>
          <w:tcPr>
            <w:tcW w:w="809" w:type="dxa"/>
          </w:tcPr>
          <w:p w14:paraId="41F8F2D3" w14:textId="77777777" w:rsidR="00263B97" w:rsidRPr="008A490D" w:rsidRDefault="00263B97">
            <w:pPr>
              <w:spacing w:line="440" w:lineRule="exact"/>
              <w:jc w:val="center"/>
              <w:rPr>
                <w:rFonts w:ascii="宋体" w:hAnsi="宋体"/>
                <w:color w:val="000000"/>
                <w:szCs w:val="21"/>
              </w:rPr>
            </w:pPr>
          </w:p>
        </w:tc>
        <w:tc>
          <w:tcPr>
            <w:tcW w:w="888" w:type="dxa"/>
          </w:tcPr>
          <w:p w14:paraId="06885E39" w14:textId="77777777" w:rsidR="00263B97" w:rsidRPr="008A490D" w:rsidRDefault="00263B97">
            <w:pPr>
              <w:spacing w:line="440" w:lineRule="exact"/>
              <w:jc w:val="center"/>
              <w:rPr>
                <w:rFonts w:ascii="宋体" w:hAnsi="宋体"/>
                <w:color w:val="000000"/>
                <w:szCs w:val="21"/>
              </w:rPr>
            </w:pPr>
          </w:p>
        </w:tc>
        <w:tc>
          <w:tcPr>
            <w:tcW w:w="1458" w:type="dxa"/>
          </w:tcPr>
          <w:p w14:paraId="389374D1" w14:textId="77777777" w:rsidR="00263B97" w:rsidRPr="008A490D" w:rsidRDefault="00263B97">
            <w:pPr>
              <w:spacing w:line="440" w:lineRule="exact"/>
              <w:jc w:val="center"/>
              <w:rPr>
                <w:rFonts w:ascii="宋体" w:hAnsi="宋体"/>
                <w:color w:val="000000"/>
                <w:szCs w:val="21"/>
              </w:rPr>
            </w:pPr>
          </w:p>
        </w:tc>
        <w:tc>
          <w:tcPr>
            <w:tcW w:w="1111" w:type="dxa"/>
          </w:tcPr>
          <w:p w14:paraId="0BF5540A" w14:textId="77777777" w:rsidR="00263B97" w:rsidRPr="008A490D" w:rsidRDefault="00263B97">
            <w:pPr>
              <w:spacing w:line="440" w:lineRule="exact"/>
              <w:jc w:val="center"/>
              <w:rPr>
                <w:rFonts w:ascii="宋体" w:hAnsi="宋体"/>
                <w:color w:val="000000"/>
                <w:szCs w:val="21"/>
              </w:rPr>
            </w:pPr>
          </w:p>
        </w:tc>
        <w:tc>
          <w:tcPr>
            <w:tcW w:w="827" w:type="dxa"/>
          </w:tcPr>
          <w:p w14:paraId="5DA5BC80" w14:textId="77777777" w:rsidR="00263B97" w:rsidRPr="008A490D" w:rsidRDefault="00263B97">
            <w:pPr>
              <w:spacing w:line="440" w:lineRule="exact"/>
              <w:jc w:val="center"/>
              <w:rPr>
                <w:rFonts w:ascii="宋体" w:hAnsi="宋体"/>
                <w:color w:val="000000"/>
                <w:szCs w:val="21"/>
              </w:rPr>
            </w:pPr>
          </w:p>
        </w:tc>
      </w:tr>
      <w:tr w:rsidR="00263B97" w:rsidRPr="008A490D" w14:paraId="115C7D3E" w14:textId="77777777">
        <w:tc>
          <w:tcPr>
            <w:tcW w:w="802" w:type="dxa"/>
          </w:tcPr>
          <w:p w14:paraId="62D2C5FC" w14:textId="77777777" w:rsidR="00263B97" w:rsidRPr="008A490D" w:rsidRDefault="00263B97">
            <w:pPr>
              <w:spacing w:line="440" w:lineRule="exact"/>
              <w:jc w:val="center"/>
              <w:rPr>
                <w:rFonts w:ascii="宋体" w:hAnsi="宋体"/>
                <w:color w:val="000000"/>
                <w:szCs w:val="21"/>
              </w:rPr>
            </w:pPr>
          </w:p>
        </w:tc>
        <w:tc>
          <w:tcPr>
            <w:tcW w:w="1307" w:type="dxa"/>
          </w:tcPr>
          <w:p w14:paraId="4B023DBF" w14:textId="77777777" w:rsidR="00263B97" w:rsidRPr="008A490D" w:rsidRDefault="00263B97">
            <w:pPr>
              <w:spacing w:line="440" w:lineRule="exact"/>
              <w:jc w:val="center"/>
              <w:rPr>
                <w:rFonts w:ascii="宋体" w:hAnsi="宋体"/>
                <w:color w:val="000000"/>
                <w:szCs w:val="21"/>
              </w:rPr>
            </w:pPr>
          </w:p>
        </w:tc>
        <w:tc>
          <w:tcPr>
            <w:tcW w:w="915" w:type="dxa"/>
          </w:tcPr>
          <w:p w14:paraId="3007A320" w14:textId="77777777" w:rsidR="00263B97" w:rsidRPr="008A490D" w:rsidRDefault="00263B97">
            <w:pPr>
              <w:spacing w:line="440" w:lineRule="exact"/>
              <w:jc w:val="center"/>
              <w:rPr>
                <w:rFonts w:ascii="宋体" w:hAnsi="宋体"/>
                <w:color w:val="000000"/>
                <w:szCs w:val="21"/>
              </w:rPr>
            </w:pPr>
          </w:p>
        </w:tc>
        <w:tc>
          <w:tcPr>
            <w:tcW w:w="739" w:type="dxa"/>
          </w:tcPr>
          <w:p w14:paraId="3009DB31" w14:textId="77777777" w:rsidR="00263B97" w:rsidRPr="008A490D" w:rsidRDefault="00263B97">
            <w:pPr>
              <w:spacing w:line="440" w:lineRule="exact"/>
              <w:jc w:val="center"/>
              <w:rPr>
                <w:rFonts w:ascii="宋体" w:hAnsi="宋体"/>
                <w:color w:val="000000"/>
                <w:szCs w:val="21"/>
              </w:rPr>
            </w:pPr>
          </w:p>
        </w:tc>
        <w:tc>
          <w:tcPr>
            <w:tcW w:w="809" w:type="dxa"/>
          </w:tcPr>
          <w:p w14:paraId="052AB51B" w14:textId="77777777" w:rsidR="00263B97" w:rsidRPr="008A490D" w:rsidRDefault="00263B97">
            <w:pPr>
              <w:spacing w:line="440" w:lineRule="exact"/>
              <w:jc w:val="center"/>
              <w:rPr>
                <w:rFonts w:ascii="宋体" w:hAnsi="宋体"/>
                <w:color w:val="000000"/>
                <w:szCs w:val="21"/>
              </w:rPr>
            </w:pPr>
          </w:p>
        </w:tc>
        <w:tc>
          <w:tcPr>
            <w:tcW w:w="888" w:type="dxa"/>
          </w:tcPr>
          <w:p w14:paraId="5272792A" w14:textId="77777777" w:rsidR="00263B97" w:rsidRPr="008A490D" w:rsidRDefault="00263B97">
            <w:pPr>
              <w:spacing w:line="440" w:lineRule="exact"/>
              <w:jc w:val="center"/>
              <w:rPr>
                <w:rFonts w:ascii="宋体" w:hAnsi="宋体"/>
                <w:color w:val="000000"/>
                <w:szCs w:val="21"/>
              </w:rPr>
            </w:pPr>
          </w:p>
        </w:tc>
        <w:tc>
          <w:tcPr>
            <w:tcW w:w="1458" w:type="dxa"/>
          </w:tcPr>
          <w:p w14:paraId="0C9F2E7B" w14:textId="77777777" w:rsidR="00263B97" w:rsidRPr="008A490D" w:rsidRDefault="00263B97">
            <w:pPr>
              <w:spacing w:line="440" w:lineRule="exact"/>
              <w:jc w:val="center"/>
              <w:rPr>
                <w:rFonts w:ascii="宋体" w:hAnsi="宋体"/>
                <w:color w:val="000000"/>
                <w:szCs w:val="21"/>
              </w:rPr>
            </w:pPr>
          </w:p>
        </w:tc>
        <w:tc>
          <w:tcPr>
            <w:tcW w:w="1111" w:type="dxa"/>
          </w:tcPr>
          <w:p w14:paraId="51C6DF94" w14:textId="77777777" w:rsidR="00263B97" w:rsidRPr="008A490D" w:rsidRDefault="00263B97">
            <w:pPr>
              <w:spacing w:line="440" w:lineRule="exact"/>
              <w:jc w:val="center"/>
              <w:rPr>
                <w:rFonts w:ascii="宋体" w:hAnsi="宋体"/>
                <w:color w:val="000000"/>
                <w:szCs w:val="21"/>
              </w:rPr>
            </w:pPr>
          </w:p>
        </w:tc>
        <w:tc>
          <w:tcPr>
            <w:tcW w:w="827" w:type="dxa"/>
          </w:tcPr>
          <w:p w14:paraId="557C01C3" w14:textId="77777777" w:rsidR="00263B97" w:rsidRPr="008A490D" w:rsidRDefault="00263B97">
            <w:pPr>
              <w:spacing w:line="440" w:lineRule="exact"/>
              <w:jc w:val="center"/>
              <w:rPr>
                <w:rFonts w:ascii="宋体" w:hAnsi="宋体"/>
                <w:color w:val="000000"/>
                <w:szCs w:val="21"/>
              </w:rPr>
            </w:pPr>
          </w:p>
        </w:tc>
      </w:tr>
      <w:tr w:rsidR="00263B97" w:rsidRPr="008A490D" w14:paraId="222D3164" w14:textId="77777777">
        <w:tc>
          <w:tcPr>
            <w:tcW w:w="802" w:type="dxa"/>
          </w:tcPr>
          <w:p w14:paraId="243D807A" w14:textId="77777777" w:rsidR="00263B97" w:rsidRPr="008A490D" w:rsidRDefault="00263B97">
            <w:pPr>
              <w:spacing w:line="440" w:lineRule="exact"/>
              <w:jc w:val="center"/>
              <w:rPr>
                <w:rFonts w:ascii="宋体" w:hAnsi="宋体"/>
                <w:color w:val="000000"/>
                <w:szCs w:val="21"/>
              </w:rPr>
            </w:pPr>
          </w:p>
        </w:tc>
        <w:tc>
          <w:tcPr>
            <w:tcW w:w="1307" w:type="dxa"/>
          </w:tcPr>
          <w:p w14:paraId="667690B3" w14:textId="77777777" w:rsidR="00263B97" w:rsidRPr="008A490D" w:rsidRDefault="00263B97">
            <w:pPr>
              <w:spacing w:line="440" w:lineRule="exact"/>
              <w:jc w:val="center"/>
              <w:rPr>
                <w:rFonts w:ascii="宋体" w:hAnsi="宋体"/>
                <w:color w:val="000000"/>
                <w:szCs w:val="21"/>
              </w:rPr>
            </w:pPr>
          </w:p>
        </w:tc>
        <w:tc>
          <w:tcPr>
            <w:tcW w:w="915" w:type="dxa"/>
          </w:tcPr>
          <w:p w14:paraId="6D9A0EB2" w14:textId="77777777" w:rsidR="00263B97" w:rsidRPr="008A490D" w:rsidRDefault="00263B97">
            <w:pPr>
              <w:spacing w:line="440" w:lineRule="exact"/>
              <w:jc w:val="center"/>
              <w:rPr>
                <w:rFonts w:ascii="宋体" w:hAnsi="宋体"/>
                <w:color w:val="000000"/>
                <w:szCs w:val="21"/>
              </w:rPr>
            </w:pPr>
          </w:p>
        </w:tc>
        <w:tc>
          <w:tcPr>
            <w:tcW w:w="739" w:type="dxa"/>
          </w:tcPr>
          <w:p w14:paraId="4A32C38A" w14:textId="77777777" w:rsidR="00263B97" w:rsidRPr="008A490D" w:rsidRDefault="00263B97">
            <w:pPr>
              <w:spacing w:line="440" w:lineRule="exact"/>
              <w:jc w:val="center"/>
              <w:rPr>
                <w:rFonts w:ascii="宋体" w:hAnsi="宋体"/>
                <w:color w:val="000000"/>
                <w:szCs w:val="21"/>
              </w:rPr>
            </w:pPr>
          </w:p>
        </w:tc>
        <w:tc>
          <w:tcPr>
            <w:tcW w:w="809" w:type="dxa"/>
          </w:tcPr>
          <w:p w14:paraId="18846F29" w14:textId="77777777" w:rsidR="00263B97" w:rsidRPr="008A490D" w:rsidRDefault="00263B97">
            <w:pPr>
              <w:spacing w:line="440" w:lineRule="exact"/>
              <w:jc w:val="center"/>
              <w:rPr>
                <w:rFonts w:ascii="宋体" w:hAnsi="宋体"/>
                <w:color w:val="000000"/>
                <w:szCs w:val="21"/>
              </w:rPr>
            </w:pPr>
          </w:p>
        </w:tc>
        <w:tc>
          <w:tcPr>
            <w:tcW w:w="888" w:type="dxa"/>
          </w:tcPr>
          <w:p w14:paraId="2BA92C32" w14:textId="77777777" w:rsidR="00263B97" w:rsidRPr="008A490D" w:rsidRDefault="00263B97">
            <w:pPr>
              <w:spacing w:line="440" w:lineRule="exact"/>
              <w:jc w:val="center"/>
              <w:rPr>
                <w:rFonts w:ascii="宋体" w:hAnsi="宋体"/>
                <w:color w:val="000000"/>
                <w:szCs w:val="21"/>
              </w:rPr>
            </w:pPr>
          </w:p>
        </w:tc>
        <w:tc>
          <w:tcPr>
            <w:tcW w:w="1458" w:type="dxa"/>
          </w:tcPr>
          <w:p w14:paraId="14114BC4" w14:textId="77777777" w:rsidR="00263B97" w:rsidRPr="008A490D" w:rsidRDefault="00263B97">
            <w:pPr>
              <w:spacing w:line="440" w:lineRule="exact"/>
              <w:jc w:val="center"/>
              <w:rPr>
                <w:rFonts w:ascii="宋体" w:hAnsi="宋体"/>
                <w:color w:val="000000"/>
                <w:szCs w:val="21"/>
              </w:rPr>
            </w:pPr>
          </w:p>
        </w:tc>
        <w:tc>
          <w:tcPr>
            <w:tcW w:w="1111" w:type="dxa"/>
          </w:tcPr>
          <w:p w14:paraId="76944A42" w14:textId="77777777" w:rsidR="00263B97" w:rsidRPr="008A490D" w:rsidRDefault="00263B97">
            <w:pPr>
              <w:spacing w:line="440" w:lineRule="exact"/>
              <w:jc w:val="center"/>
              <w:rPr>
                <w:rFonts w:ascii="宋体" w:hAnsi="宋体"/>
                <w:color w:val="000000"/>
                <w:szCs w:val="21"/>
              </w:rPr>
            </w:pPr>
          </w:p>
        </w:tc>
        <w:tc>
          <w:tcPr>
            <w:tcW w:w="827" w:type="dxa"/>
          </w:tcPr>
          <w:p w14:paraId="31F1BEB0" w14:textId="77777777" w:rsidR="00263B97" w:rsidRPr="008A490D" w:rsidRDefault="00263B97">
            <w:pPr>
              <w:spacing w:line="440" w:lineRule="exact"/>
              <w:jc w:val="center"/>
              <w:rPr>
                <w:rFonts w:ascii="宋体" w:hAnsi="宋体"/>
                <w:color w:val="000000"/>
                <w:szCs w:val="21"/>
              </w:rPr>
            </w:pPr>
          </w:p>
        </w:tc>
      </w:tr>
      <w:tr w:rsidR="00263B97" w:rsidRPr="008A490D" w14:paraId="0D619748" w14:textId="77777777">
        <w:tc>
          <w:tcPr>
            <w:tcW w:w="802" w:type="dxa"/>
          </w:tcPr>
          <w:p w14:paraId="3ACC9FCC" w14:textId="77777777" w:rsidR="00263B97" w:rsidRPr="008A490D" w:rsidRDefault="00263B97">
            <w:pPr>
              <w:spacing w:line="440" w:lineRule="exact"/>
              <w:jc w:val="center"/>
              <w:rPr>
                <w:rFonts w:ascii="宋体" w:hAnsi="宋体"/>
                <w:color w:val="000000"/>
                <w:szCs w:val="21"/>
              </w:rPr>
            </w:pPr>
          </w:p>
        </w:tc>
        <w:tc>
          <w:tcPr>
            <w:tcW w:w="1307" w:type="dxa"/>
          </w:tcPr>
          <w:p w14:paraId="571B201D" w14:textId="77777777" w:rsidR="00263B97" w:rsidRPr="008A490D" w:rsidRDefault="00263B97">
            <w:pPr>
              <w:spacing w:line="440" w:lineRule="exact"/>
              <w:jc w:val="center"/>
              <w:rPr>
                <w:rFonts w:ascii="宋体" w:hAnsi="宋体"/>
                <w:color w:val="000000"/>
                <w:szCs w:val="21"/>
              </w:rPr>
            </w:pPr>
          </w:p>
        </w:tc>
        <w:tc>
          <w:tcPr>
            <w:tcW w:w="915" w:type="dxa"/>
          </w:tcPr>
          <w:p w14:paraId="46ABCB8E" w14:textId="77777777" w:rsidR="00263B97" w:rsidRPr="008A490D" w:rsidRDefault="00263B97">
            <w:pPr>
              <w:spacing w:line="440" w:lineRule="exact"/>
              <w:jc w:val="center"/>
              <w:rPr>
                <w:rFonts w:ascii="宋体" w:hAnsi="宋体"/>
                <w:color w:val="000000"/>
                <w:szCs w:val="21"/>
              </w:rPr>
            </w:pPr>
          </w:p>
        </w:tc>
        <w:tc>
          <w:tcPr>
            <w:tcW w:w="739" w:type="dxa"/>
          </w:tcPr>
          <w:p w14:paraId="47ACEA51" w14:textId="77777777" w:rsidR="00263B97" w:rsidRPr="008A490D" w:rsidRDefault="00263B97">
            <w:pPr>
              <w:spacing w:line="440" w:lineRule="exact"/>
              <w:jc w:val="center"/>
              <w:rPr>
                <w:rFonts w:ascii="宋体" w:hAnsi="宋体"/>
                <w:color w:val="000000"/>
                <w:szCs w:val="21"/>
              </w:rPr>
            </w:pPr>
          </w:p>
        </w:tc>
        <w:tc>
          <w:tcPr>
            <w:tcW w:w="809" w:type="dxa"/>
          </w:tcPr>
          <w:p w14:paraId="4FA5F633" w14:textId="77777777" w:rsidR="00263B97" w:rsidRPr="008A490D" w:rsidRDefault="00263B97">
            <w:pPr>
              <w:spacing w:line="440" w:lineRule="exact"/>
              <w:jc w:val="center"/>
              <w:rPr>
                <w:rFonts w:ascii="宋体" w:hAnsi="宋体"/>
                <w:color w:val="000000"/>
                <w:szCs w:val="21"/>
              </w:rPr>
            </w:pPr>
          </w:p>
        </w:tc>
        <w:tc>
          <w:tcPr>
            <w:tcW w:w="888" w:type="dxa"/>
          </w:tcPr>
          <w:p w14:paraId="2CE2D506" w14:textId="77777777" w:rsidR="00263B97" w:rsidRPr="008A490D" w:rsidRDefault="00263B97">
            <w:pPr>
              <w:spacing w:line="440" w:lineRule="exact"/>
              <w:jc w:val="center"/>
              <w:rPr>
                <w:rFonts w:ascii="宋体" w:hAnsi="宋体"/>
                <w:color w:val="000000"/>
                <w:szCs w:val="21"/>
              </w:rPr>
            </w:pPr>
          </w:p>
        </w:tc>
        <w:tc>
          <w:tcPr>
            <w:tcW w:w="1458" w:type="dxa"/>
          </w:tcPr>
          <w:p w14:paraId="1513207F" w14:textId="77777777" w:rsidR="00263B97" w:rsidRPr="008A490D" w:rsidRDefault="00263B97">
            <w:pPr>
              <w:spacing w:line="440" w:lineRule="exact"/>
              <w:jc w:val="center"/>
              <w:rPr>
                <w:rFonts w:ascii="宋体" w:hAnsi="宋体"/>
                <w:color w:val="000000"/>
                <w:szCs w:val="21"/>
              </w:rPr>
            </w:pPr>
          </w:p>
        </w:tc>
        <w:tc>
          <w:tcPr>
            <w:tcW w:w="1111" w:type="dxa"/>
          </w:tcPr>
          <w:p w14:paraId="19D26F65" w14:textId="77777777" w:rsidR="00263B97" w:rsidRPr="008A490D" w:rsidRDefault="00263B97">
            <w:pPr>
              <w:spacing w:line="440" w:lineRule="exact"/>
              <w:jc w:val="center"/>
              <w:rPr>
                <w:rFonts w:ascii="宋体" w:hAnsi="宋体"/>
                <w:color w:val="000000"/>
                <w:szCs w:val="21"/>
              </w:rPr>
            </w:pPr>
          </w:p>
        </w:tc>
        <w:tc>
          <w:tcPr>
            <w:tcW w:w="827" w:type="dxa"/>
          </w:tcPr>
          <w:p w14:paraId="39084591" w14:textId="77777777" w:rsidR="00263B97" w:rsidRPr="008A490D" w:rsidRDefault="00263B97">
            <w:pPr>
              <w:spacing w:line="440" w:lineRule="exact"/>
              <w:jc w:val="center"/>
              <w:rPr>
                <w:rFonts w:ascii="宋体" w:hAnsi="宋体"/>
                <w:color w:val="000000"/>
                <w:szCs w:val="21"/>
              </w:rPr>
            </w:pPr>
          </w:p>
        </w:tc>
      </w:tr>
      <w:tr w:rsidR="00263B97" w:rsidRPr="008A490D" w14:paraId="5F2017CF" w14:textId="77777777">
        <w:tc>
          <w:tcPr>
            <w:tcW w:w="802" w:type="dxa"/>
          </w:tcPr>
          <w:p w14:paraId="73F56332" w14:textId="77777777" w:rsidR="00263B97" w:rsidRPr="008A490D" w:rsidRDefault="00263B97">
            <w:pPr>
              <w:spacing w:line="440" w:lineRule="exact"/>
              <w:jc w:val="center"/>
              <w:rPr>
                <w:rFonts w:ascii="宋体" w:hAnsi="宋体"/>
                <w:color w:val="000000"/>
                <w:szCs w:val="21"/>
              </w:rPr>
            </w:pPr>
          </w:p>
        </w:tc>
        <w:tc>
          <w:tcPr>
            <w:tcW w:w="1307" w:type="dxa"/>
          </w:tcPr>
          <w:p w14:paraId="27EB5E4A" w14:textId="77777777" w:rsidR="00263B97" w:rsidRPr="008A490D" w:rsidRDefault="00263B97">
            <w:pPr>
              <w:spacing w:line="440" w:lineRule="exact"/>
              <w:jc w:val="center"/>
              <w:rPr>
                <w:rFonts w:ascii="宋体" w:hAnsi="宋体"/>
                <w:color w:val="000000"/>
                <w:szCs w:val="21"/>
              </w:rPr>
            </w:pPr>
          </w:p>
        </w:tc>
        <w:tc>
          <w:tcPr>
            <w:tcW w:w="915" w:type="dxa"/>
          </w:tcPr>
          <w:p w14:paraId="0B8D10BB" w14:textId="77777777" w:rsidR="00263B97" w:rsidRPr="008A490D" w:rsidRDefault="00263B97">
            <w:pPr>
              <w:spacing w:line="440" w:lineRule="exact"/>
              <w:jc w:val="center"/>
              <w:rPr>
                <w:rFonts w:ascii="宋体" w:hAnsi="宋体"/>
                <w:color w:val="000000"/>
                <w:szCs w:val="21"/>
              </w:rPr>
            </w:pPr>
          </w:p>
        </w:tc>
        <w:tc>
          <w:tcPr>
            <w:tcW w:w="739" w:type="dxa"/>
          </w:tcPr>
          <w:p w14:paraId="3DC7933A" w14:textId="77777777" w:rsidR="00263B97" w:rsidRPr="008A490D" w:rsidRDefault="00263B97">
            <w:pPr>
              <w:spacing w:line="440" w:lineRule="exact"/>
              <w:jc w:val="center"/>
              <w:rPr>
                <w:rFonts w:ascii="宋体" w:hAnsi="宋体"/>
                <w:color w:val="000000"/>
                <w:szCs w:val="21"/>
              </w:rPr>
            </w:pPr>
          </w:p>
        </w:tc>
        <w:tc>
          <w:tcPr>
            <w:tcW w:w="809" w:type="dxa"/>
          </w:tcPr>
          <w:p w14:paraId="2C67E1E0" w14:textId="77777777" w:rsidR="00263B97" w:rsidRPr="008A490D" w:rsidRDefault="00263B97">
            <w:pPr>
              <w:spacing w:line="440" w:lineRule="exact"/>
              <w:jc w:val="center"/>
              <w:rPr>
                <w:rFonts w:ascii="宋体" w:hAnsi="宋体"/>
                <w:color w:val="000000"/>
                <w:szCs w:val="21"/>
              </w:rPr>
            </w:pPr>
          </w:p>
        </w:tc>
        <w:tc>
          <w:tcPr>
            <w:tcW w:w="888" w:type="dxa"/>
          </w:tcPr>
          <w:p w14:paraId="285124FE" w14:textId="77777777" w:rsidR="00263B97" w:rsidRPr="008A490D" w:rsidRDefault="00263B97">
            <w:pPr>
              <w:spacing w:line="440" w:lineRule="exact"/>
              <w:jc w:val="center"/>
              <w:rPr>
                <w:rFonts w:ascii="宋体" w:hAnsi="宋体"/>
                <w:color w:val="000000"/>
                <w:szCs w:val="21"/>
              </w:rPr>
            </w:pPr>
          </w:p>
        </w:tc>
        <w:tc>
          <w:tcPr>
            <w:tcW w:w="1458" w:type="dxa"/>
          </w:tcPr>
          <w:p w14:paraId="4C04FD37" w14:textId="77777777" w:rsidR="00263B97" w:rsidRPr="008A490D" w:rsidRDefault="00263B97">
            <w:pPr>
              <w:spacing w:line="440" w:lineRule="exact"/>
              <w:jc w:val="center"/>
              <w:rPr>
                <w:rFonts w:ascii="宋体" w:hAnsi="宋体"/>
                <w:color w:val="000000"/>
                <w:szCs w:val="21"/>
              </w:rPr>
            </w:pPr>
          </w:p>
        </w:tc>
        <w:tc>
          <w:tcPr>
            <w:tcW w:w="1111" w:type="dxa"/>
          </w:tcPr>
          <w:p w14:paraId="7672F1C2" w14:textId="77777777" w:rsidR="00263B97" w:rsidRPr="008A490D" w:rsidRDefault="00263B97">
            <w:pPr>
              <w:spacing w:line="440" w:lineRule="exact"/>
              <w:jc w:val="center"/>
              <w:rPr>
                <w:rFonts w:ascii="宋体" w:hAnsi="宋体"/>
                <w:color w:val="000000"/>
                <w:szCs w:val="21"/>
              </w:rPr>
            </w:pPr>
          </w:p>
        </w:tc>
        <w:tc>
          <w:tcPr>
            <w:tcW w:w="827" w:type="dxa"/>
          </w:tcPr>
          <w:p w14:paraId="32B183F5" w14:textId="77777777" w:rsidR="00263B97" w:rsidRPr="008A490D" w:rsidRDefault="00263B97">
            <w:pPr>
              <w:spacing w:line="440" w:lineRule="exact"/>
              <w:jc w:val="center"/>
              <w:rPr>
                <w:rFonts w:ascii="宋体" w:hAnsi="宋体"/>
                <w:color w:val="000000"/>
                <w:szCs w:val="21"/>
              </w:rPr>
            </w:pPr>
          </w:p>
        </w:tc>
      </w:tr>
      <w:tr w:rsidR="00263B97" w:rsidRPr="008A490D" w14:paraId="7D08F009" w14:textId="77777777">
        <w:tc>
          <w:tcPr>
            <w:tcW w:w="802" w:type="dxa"/>
          </w:tcPr>
          <w:p w14:paraId="6D3E36D0" w14:textId="77777777" w:rsidR="00263B97" w:rsidRPr="008A490D" w:rsidRDefault="00263B97">
            <w:pPr>
              <w:spacing w:line="440" w:lineRule="exact"/>
              <w:jc w:val="center"/>
              <w:rPr>
                <w:rFonts w:ascii="宋体" w:hAnsi="宋体"/>
                <w:color w:val="000000"/>
                <w:szCs w:val="21"/>
              </w:rPr>
            </w:pPr>
          </w:p>
        </w:tc>
        <w:tc>
          <w:tcPr>
            <w:tcW w:w="1307" w:type="dxa"/>
          </w:tcPr>
          <w:p w14:paraId="06C9C8DF" w14:textId="77777777" w:rsidR="00263B97" w:rsidRPr="008A490D" w:rsidRDefault="00263B97">
            <w:pPr>
              <w:spacing w:line="440" w:lineRule="exact"/>
              <w:jc w:val="center"/>
              <w:rPr>
                <w:rFonts w:ascii="宋体" w:hAnsi="宋体"/>
                <w:color w:val="000000"/>
                <w:szCs w:val="21"/>
              </w:rPr>
            </w:pPr>
          </w:p>
        </w:tc>
        <w:tc>
          <w:tcPr>
            <w:tcW w:w="915" w:type="dxa"/>
          </w:tcPr>
          <w:p w14:paraId="062BB781" w14:textId="77777777" w:rsidR="00263B97" w:rsidRPr="008A490D" w:rsidRDefault="00263B97">
            <w:pPr>
              <w:spacing w:line="440" w:lineRule="exact"/>
              <w:jc w:val="center"/>
              <w:rPr>
                <w:rFonts w:ascii="宋体" w:hAnsi="宋体"/>
                <w:color w:val="000000"/>
                <w:szCs w:val="21"/>
              </w:rPr>
            </w:pPr>
          </w:p>
        </w:tc>
        <w:tc>
          <w:tcPr>
            <w:tcW w:w="739" w:type="dxa"/>
          </w:tcPr>
          <w:p w14:paraId="562B94F2" w14:textId="77777777" w:rsidR="00263B97" w:rsidRPr="008A490D" w:rsidRDefault="00263B97">
            <w:pPr>
              <w:spacing w:line="440" w:lineRule="exact"/>
              <w:jc w:val="center"/>
              <w:rPr>
                <w:rFonts w:ascii="宋体" w:hAnsi="宋体"/>
                <w:color w:val="000000"/>
                <w:szCs w:val="21"/>
              </w:rPr>
            </w:pPr>
          </w:p>
        </w:tc>
        <w:tc>
          <w:tcPr>
            <w:tcW w:w="809" w:type="dxa"/>
          </w:tcPr>
          <w:p w14:paraId="60FDF3E2" w14:textId="77777777" w:rsidR="00263B97" w:rsidRPr="008A490D" w:rsidRDefault="00263B97">
            <w:pPr>
              <w:spacing w:line="440" w:lineRule="exact"/>
              <w:jc w:val="center"/>
              <w:rPr>
                <w:rFonts w:ascii="宋体" w:hAnsi="宋体"/>
                <w:color w:val="000000"/>
                <w:szCs w:val="21"/>
              </w:rPr>
            </w:pPr>
          </w:p>
        </w:tc>
        <w:tc>
          <w:tcPr>
            <w:tcW w:w="888" w:type="dxa"/>
          </w:tcPr>
          <w:p w14:paraId="09821B7E" w14:textId="77777777" w:rsidR="00263B97" w:rsidRPr="008A490D" w:rsidRDefault="00263B97">
            <w:pPr>
              <w:spacing w:line="440" w:lineRule="exact"/>
              <w:jc w:val="center"/>
              <w:rPr>
                <w:rFonts w:ascii="宋体" w:hAnsi="宋体"/>
                <w:color w:val="000000"/>
                <w:szCs w:val="21"/>
              </w:rPr>
            </w:pPr>
          </w:p>
        </w:tc>
        <w:tc>
          <w:tcPr>
            <w:tcW w:w="1458" w:type="dxa"/>
          </w:tcPr>
          <w:p w14:paraId="5F6563F3" w14:textId="77777777" w:rsidR="00263B97" w:rsidRPr="008A490D" w:rsidRDefault="00263B97">
            <w:pPr>
              <w:spacing w:line="440" w:lineRule="exact"/>
              <w:jc w:val="center"/>
              <w:rPr>
                <w:rFonts w:ascii="宋体" w:hAnsi="宋体"/>
                <w:color w:val="000000"/>
                <w:szCs w:val="21"/>
              </w:rPr>
            </w:pPr>
          </w:p>
        </w:tc>
        <w:tc>
          <w:tcPr>
            <w:tcW w:w="1111" w:type="dxa"/>
          </w:tcPr>
          <w:p w14:paraId="4FB83D70" w14:textId="77777777" w:rsidR="00263B97" w:rsidRPr="008A490D" w:rsidRDefault="00263B97">
            <w:pPr>
              <w:spacing w:line="440" w:lineRule="exact"/>
              <w:jc w:val="center"/>
              <w:rPr>
                <w:rFonts w:ascii="宋体" w:hAnsi="宋体"/>
                <w:color w:val="000000"/>
                <w:szCs w:val="21"/>
              </w:rPr>
            </w:pPr>
          </w:p>
        </w:tc>
        <w:tc>
          <w:tcPr>
            <w:tcW w:w="827" w:type="dxa"/>
          </w:tcPr>
          <w:p w14:paraId="6A19DB8F" w14:textId="77777777" w:rsidR="00263B97" w:rsidRPr="008A490D" w:rsidRDefault="00263B97">
            <w:pPr>
              <w:spacing w:line="440" w:lineRule="exact"/>
              <w:jc w:val="center"/>
              <w:rPr>
                <w:rFonts w:ascii="宋体" w:hAnsi="宋体"/>
                <w:color w:val="000000"/>
                <w:szCs w:val="21"/>
              </w:rPr>
            </w:pPr>
          </w:p>
        </w:tc>
      </w:tr>
      <w:tr w:rsidR="00263B97" w:rsidRPr="008A490D" w14:paraId="2A0A328F" w14:textId="77777777">
        <w:tc>
          <w:tcPr>
            <w:tcW w:w="802" w:type="dxa"/>
          </w:tcPr>
          <w:p w14:paraId="5AED8978" w14:textId="77777777" w:rsidR="00263B97" w:rsidRPr="008A490D" w:rsidRDefault="00263B97">
            <w:pPr>
              <w:spacing w:line="440" w:lineRule="exact"/>
              <w:jc w:val="center"/>
              <w:rPr>
                <w:rFonts w:ascii="宋体" w:hAnsi="宋体"/>
                <w:color w:val="000000"/>
                <w:szCs w:val="21"/>
              </w:rPr>
            </w:pPr>
          </w:p>
        </w:tc>
        <w:tc>
          <w:tcPr>
            <w:tcW w:w="1307" w:type="dxa"/>
          </w:tcPr>
          <w:p w14:paraId="65BFB8B4" w14:textId="77777777" w:rsidR="00263B97" w:rsidRPr="008A490D" w:rsidRDefault="00263B97">
            <w:pPr>
              <w:spacing w:line="440" w:lineRule="exact"/>
              <w:jc w:val="center"/>
              <w:rPr>
                <w:rFonts w:ascii="宋体" w:hAnsi="宋体"/>
                <w:color w:val="000000"/>
                <w:szCs w:val="21"/>
              </w:rPr>
            </w:pPr>
          </w:p>
        </w:tc>
        <w:tc>
          <w:tcPr>
            <w:tcW w:w="915" w:type="dxa"/>
          </w:tcPr>
          <w:p w14:paraId="071DB1C1" w14:textId="77777777" w:rsidR="00263B97" w:rsidRPr="008A490D" w:rsidRDefault="00263B97">
            <w:pPr>
              <w:spacing w:line="440" w:lineRule="exact"/>
              <w:jc w:val="center"/>
              <w:rPr>
                <w:rFonts w:ascii="宋体" w:hAnsi="宋体"/>
                <w:color w:val="000000"/>
                <w:szCs w:val="21"/>
              </w:rPr>
            </w:pPr>
          </w:p>
        </w:tc>
        <w:tc>
          <w:tcPr>
            <w:tcW w:w="739" w:type="dxa"/>
          </w:tcPr>
          <w:p w14:paraId="1938DCDB" w14:textId="77777777" w:rsidR="00263B97" w:rsidRPr="008A490D" w:rsidRDefault="00263B97">
            <w:pPr>
              <w:spacing w:line="440" w:lineRule="exact"/>
              <w:jc w:val="center"/>
              <w:rPr>
                <w:rFonts w:ascii="宋体" w:hAnsi="宋体"/>
                <w:color w:val="000000"/>
                <w:szCs w:val="21"/>
              </w:rPr>
            </w:pPr>
          </w:p>
        </w:tc>
        <w:tc>
          <w:tcPr>
            <w:tcW w:w="809" w:type="dxa"/>
          </w:tcPr>
          <w:p w14:paraId="357D89B0" w14:textId="77777777" w:rsidR="00263B97" w:rsidRPr="008A490D" w:rsidRDefault="00263B97">
            <w:pPr>
              <w:spacing w:line="440" w:lineRule="exact"/>
              <w:jc w:val="center"/>
              <w:rPr>
                <w:rFonts w:ascii="宋体" w:hAnsi="宋体"/>
                <w:color w:val="000000"/>
                <w:szCs w:val="21"/>
              </w:rPr>
            </w:pPr>
          </w:p>
        </w:tc>
        <w:tc>
          <w:tcPr>
            <w:tcW w:w="888" w:type="dxa"/>
          </w:tcPr>
          <w:p w14:paraId="2C17ED65" w14:textId="77777777" w:rsidR="00263B97" w:rsidRPr="008A490D" w:rsidRDefault="00263B97">
            <w:pPr>
              <w:spacing w:line="440" w:lineRule="exact"/>
              <w:jc w:val="center"/>
              <w:rPr>
                <w:rFonts w:ascii="宋体" w:hAnsi="宋体"/>
                <w:color w:val="000000"/>
                <w:szCs w:val="21"/>
              </w:rPr>
            </w:pPr>
          </w:p>
        </w:tc>
        <w:tc>
          <w:tcPr>
            <w:tcW w:w="1458" w:type="dxa"/>
          </w:tcPr>
          <w:p w14:paraId="2CFB07F8" w14:textId="77777777" w:rsidR="00263B97" w:rsidRPr="008A490D" w:rsidRDefault="00263B97">
            <w:pPr>
              <w:spacing w:line="440" w:lineRule="exact"/>
              <w:jc w:val="center"/>
              <w:rPr>
                <w:rFonts w:ascii="宋体" w:hAnsi="宋体"/>
                <w:color w:val="000000"/>
                <w:szCs w:val="21"/>
              </w:rPr>
            </w:pPr>
          </w:p>
        </w:tc>
        <w:tc>
          <w:tcPr>
            <w:tcW w:w="1111" w:type="dxa"/>
          </w:tcPr>
          <w:p w14:paraId="356D8B7D" w14:textId="77777777" w:rsidR="00263B97" w:rsidRPr="008A490D" w:rsidRDefault="00263B97">
            <w:pPr>
              <w:spacing w:line="440" w:lineRule="exact"/>
              <w:jc w:val="center"/>
              <w:rPr>
                <w:rFonts w:ascii="宋体" w:hAnsi="宋体"/>
                <w:color w:val="000000"/>
                <w:szCs w:val="21"/>
              </w:rPr>
            </w:pPr>
          </w:p>
        </w:tc>
        <w:tc>
          <w:tcPr>
            <w:tcW w:w="827" w:type="dxa"/>
          </w:tcPr>
          <w:p w14:paraId="468CFE72" w14:textId="77777777" w:rsidR="00263B97" w:rsidRPr="008A490D" w:rsidRDefault="00263B97">
            <w:pPr>
              <w:spacing w:line="440" w:lineRule="exact"/>
              <w:jc w:val="center"/>
              <w:rPr>
                <w:rFonts w:ascii="宋体" w:hAnsi="宋体"/>
                <w:color w:val="000000"/>
                <w:szCs w:val="21"/>
              </w:rPr>
            </w:pPr>
          </w:p>
        </w:tc>
      </w:tr>
      <w:tr w:rsidR="00263B97" w:rsidRPr="008A490D" w14:paraId="36033620" w14:textId="77777777">
        <w:tc>
          <w:tcPr>
            <w:tcW w:w="802" w:type="dxa"/>
          </w:tcPr>
          <w:p w14:paraId="644254F0" w14:textId="77777777" w:rsidR="00263B97" w:rsidRPr="008A490D" w:rsidRDefault="00263B97">
            <w:pPr>
              <w:spacing w:line="440" w:lineRule="exact"/>
              <w:jc w:val="center"/>
              <w:rPr>
                <w:rFonts w:ascii="宋体" w:hAnsi="宋体"/>
                <w:color w:val="000000"/>
                <w:szCs w:val="21"/>
              </w:rPr>
            </w:pPr>
          </w:p>
        </w:tc>
        <w:tc>
          <w:tcPr>
            <w:tcW w:w="1307" w:type="dxa"/>
          </w:tcPr>
          <w:p w14:paraId="5FC175D8" w14:textId="77777777" w:rsidR="00263B97" w:rsidRPr="008A490D" w:rsidRDefault="00263B97">
            <w:pPr>
              <w:spacing w:line="440" w:lineRule="exact"/>
              <w:jc w:val="center"/>
              <w:rPr>
                <w:rFonts w:ascii="宋体" w:hAnsi="宋体"/>
                <w:color w:val="000000"/>
                <w:szCs w:val="21"/>
              </w:rPr>
            </w:pPr>
          </w:p>
        </w:tc>
        <w:tc>
          <w:tcPr>
            <w:tcW w:w="915" w:type="dxa"/>
          </w:tcPr>
          <w:p w14:paraId="1BD2C693" w14:textId="77777777" w:rsidR="00263B97" w:rsidRPr="008A490D" w:rsidRDefault="00263B97">
            <w:pPr>
              <w:spacing w:line="440" w:lineRule="exact"/>
              <w:jc w:val="center"/>
              <w:rPr>
                <w:rFonts w:ascii="宋体" w:hAnsi="宋体"/>
                <w:color w:val="000000"/>
                <w:szCs w:val="21"/>
              </w:rPr>
            </w:pPr>
          </w:p>
        </w:tc>
        <w:tc>
          <w:tcPr>
            <w:tcW w:w="739" w:type="dxa"/>
          </w:tcPr>
          <w:p w14:paraId="0018A67C" w14:textId="77777777" w:rsidR="00263B97" w:rsidRPr="008A490D" w:rsidRDefault="00263B97">
            <w:pPr>
              <w:spacing w:line="440" w:lineRule="exact"/>
              <w:jc w:val="center"/>
              <w:rPr>
                <w:rFonts w:ascii="宋体" w:hAnsi="宋体"/>
                <w:color w:val="000000"/>
                <w:szCs w:val="21"/>
              </w:rPr>
            </w:pPr>
          </w:p>
        </w:tc>
        <w:tc>
          <w:tcPr>
            <w:tcW w:w="809" w:type="dxa"/>
          </w:tcPr>
          <w:p w14:paraId="4CB7958C" w14:textId="77777777" w:rsidR="00263B97" w:rsidRPr="008A490D" w:rsidRDefault="00263B97">
            <w:pPr>
              <w:spacing w:line="440" w:lineRule="exact"/>
              <w:jc w:val="center"/>
              <w:rPr>
                <w:rFonts w:ascii="宋体" w:hAnsi="宋体"/>
                <w:color w:val="000000"/>
                <w:szCs w:val="21"/>
              </w:rPr>
            </w:pPr>
          </w:p>
        </w:tc>
        <w:tc>
          <w:tcPr>
            <w:tcW w:w="888" w:type="dxa"/>
          </w:tcPr>
          <w:p w14:paraId="39F10609" w14:textId="77777777" w:rsidR="00263B97" w:rsidRPr="008A490D" w:rsidRDefault="00263B97">
            <w:pPr>
              <w:spacing w:line="440" w:lineRule="exact"/>
              <w:jc w:val="center"/>
              <w:rPr>
                <w:rFonts w:ascii="宋体" w:hAnsi="宋体"/>
                <w:color w:val="000000"/>
                <w:szCs w:val="21"/>
              </w:rPr>
            </w:pPr>
          </w:p>
        </w:tc>
        <w:tc>
          <w:tcPr>
            <w:tcW w:w="1458" w:type="dxa"/>
          </w:tcPr>
          <w:p w14:paraId="6E815724" w14:textId="77777777" w:rsidR="00263B97" w:rsidRPr="008A490D" w:rsidRDefault="00263B97">
            <w:pPr>
              <w:spacing w:line="440" w:lineRule="exact"/>
              <w:jc w:val="center"/>
              <w:rPr>
                <w:rFonts w:ascii="宋体" w:hAnsi="宋体"/>
                <w:color w:val="000000"/>
                <w:szCs w:val="21"/>
              </w:rPr>
            </w:pPr>
          </w:p>
        </w:tc>
        <w:tc>
          <w:tcPr>
            <w:tcW w:w="1111" w:type="dxa"/>
          </w:tcPr>
          <w:p w14:paraId="72F8F20B" w14:textId="77777777" w:rsidR="00263B97" w:rsidRPr="008A490D" w:rsidRDefault="00263B97">
            <w:pPr>
              <w:spacing w:line="440" w:lineRule="exact"/>
              <w:jc w:val="center"/>
              <w:rPr>
                <w:rFonts w:ascii="宋体" w:hAnsi="宋体"/>
                <w:color w:val="000000"/>
                <w:szCs w:val="21"/>
              </w:rPr>
            </w:pPr>
          </w:p>
        </w:tc>
        <w:tc>
          <w:tcPr>
            <w:tcW w:w="827" w:type="dxa"/>
          </w:tcPr>
          <w:p w14:paraId="536A7479" w14:textId="77777777" w:rsidR="00263B97" w:rsidRPr="008A490D" w:rsidRDefault="00263B97">
            <w:pPr>
              <w:spacing w:line="440" w:lineRule="exact"/>
              <w:jc w:val="center"/>
              <w:rPr>
                <w:rFonts w:ascii="宋体" w:hAnsi="宋体"/>
                <w:color w:val="000000"/>
                <w:szCs w:val="21"/>
              </w:rPr>
            </w:pPr>
          </w:p>
        </w:tc>
      </w:tr>
      <w:tr w:rsidR="00263B97" w:rsidRPr="008A490D" w14:paraId="1A65D83F" w14:textId="77777777">
        <w:tc>
          <w:tcPr>
            <w:tcW w:w="802" w:type="dxa"/>
          </w:tcPr>
          <w:p w14:paraId="3440403E" w14:textId="77777777" w:rsidR="00263B97" w:rsidRPr="008A490D" w:rsidRDefault="00263B97">
            <w:pPr>
              <w:spacing w:line="440" w:lineRule="exact"/>
              <w:jc w:val="center"/>
              <w:rPr>
                <w:rFonts w:ascii="宋体" w:hAnsi="宋体"/>
                <w:color w:val="000000"/>
                <w:szCs w:val="21"/>
              </w:rPr>
            </w:pPr>
          </w:p>
        </w:tc>
        <w:tc>
          <w:tcPr>
            <w:tcW w:w="1307" w:type="dxa"/>
          </w:tcPr>
          <w:p w14:paraId="1FED6377" w14:textId="77777777" w:rsidR="00263B97" w:rsidRPr="008A490D" w:rsidRDefault="00263B97">
            <w:pPr>
              <w:spacing w:line="440" w:lineRule="exact"/>
              <w:jc w:val="center"/>
              <w:rPr>
                <w:rFonts w:ascii="宋体" w:hAnsi="宋体"/>
                <w:color w:val="000000"/>
                <w:szCs w:val="21"/>
              </w:rPr>
            </w:pPr>
          </w:p>
        </w:tc>
        <w:tc>
          <w:tcPr>
            <w:tcW w:w="915" w:type="dxa"/>
          </w:tcPr>
          <w:p w14:paraId="710D9702" w14:textId="77777777" w:rsidR="00263B97" w:rsidRPr="008A490D" w:rsidRDefault="00263B97">
            <w:pPr>
              <w:spacing w:line="440" w:lineRule="exact"/>
              <w:jc w:val="center"/>
              <w:rPr>
                <w:rFonts w:ascii="宋体" w:hAnsi="宋体"/>
                <w:color w:val="000000"/>
                <w:szCs w:val="21"/>
              </w:rPr>
            </w:pPr>
          </w:p>
        </w:tc>
        <w:tc>
          <w:tcPr>
            <w:tcW w:w="739" w:type="dxa"/>
          </w:tcPr>
          <w:p w14:paraId="31670C35" w14:textId="77777777" w:rsidR="00263B97" w:rsidRPr="008A490D" w:rsidRDefault="00263B97">
            <w:pPr>
              <w:spacing w:line="440" w:lineRule="exact"/>
              <w:jc w:val="center"/>
              <w:rPr>
                <w:rFonts w:ascii="宋体" w:hAnsi="宋体"/>
                <w:color w:val="000000"/>
                <w:szCs w:val="21"/>
              </w:rPr>
            </w:pPr>
          </w:p>
        </w:tc>
        <w:tc>
          <w:tcPr>
            <w:tcW w:w="809" w:type="dxa"/>
          </w:tcPr>
          <w:p w14:paraId="594C170F" w14:textId="77777777" w:rsidR="00263B97" w:rsidRPr="008A490D" w:rsidRDefault="00263B97">
            <w:pPr>
              <w:spacing w:line="440" w:lineRule="exact"/>
              <w:jc w:val="center"/>
              <w:rPr>
                <w:rFonts w:ascii="宋体" w:hAnsi="宋体"/>
                <w:color w:val="000000"/>
                <w:szCs w:val="21"/>
              </w:rPr>
            </w:pPr>
          </w:p>
        </w:tc>
        <w:tc>
          <w:tcPr>
            <w:tcW w:w="888" w:type="dxa"/>
          </w:tcPr>
          <w:p w14:paraId="571D7111" w14:textId="77777777" w:rsidR="00263B97" w:rsidRPr="008A490D" w:rsidRDefault="00263B97">
            <w:pPr>
              <w:spacing w:line="440" w:lineRule="exact"/>
              <w:jc w:val="center"/>
              <w:rPr>
                <w:rFonts w:ascii="宋体" w:hAnsi="宋体"/>
                <w:color w:val="000000"/>
                <w:szCs w:val="21"/>
              </w:rPr>
            </w:pPr>
          </w:p>
        </w:tc>
        <w:tc>
          <w:tcPr>
            <w:tcW w:w="1458" w:type="dxa"/>
          </w:tcPr>
          <w:p w14:paraId="1F87721E" w14:textId="77777777" w:rsidR="00263B97" w:rsidRPr="008A490D" w:rsidRDefault="00263B97">
            <w:pPr>
              <w:spacing w:line="440" w:lineRule="exact"/>
              <w:jc w:val="center"/>
              <w:rPr>
                <w:rFonts w:ascii="宋体" w:hAnsi="宋体"/>
                <w:color w:val="000000"/>
                <w:szCs w:val="21"/>
              </w:rPr>
            </w:pPr>
          </w:p>
        </w:tc>
        <w:tc>
          <w:tcPr>
            <w:tcW w:w="1111" w:type="dxa"/>
          </w:tcPr>
          <w:p w14:paraId="2A31B3AE" w14:textId="77777777" w:rsidR="00263B97" w:rsidRPr="008A490D" w:rsidRDefault="00263B97">
            <w:pPr>
              <w:spacing w:line="440" w:lineRule="exact"/>
              <w:jc w:val="center"/>
              <w:rPr>
                <w:rFonts w:ascii="宋体" w:hAnsi="宋体"/>
                <w:color w:val="000000"/>
                <w:szCs w:val="21"/>
              </w:rPr>
            </w:pPr>
          </w:p>
        </w:tc>
        <w:tc>
          <w:tcPr>
            <w:tcW w:w="827" w:type="dxa"/>
          </w:tcPr>
          <w:p w14:paraId="4FC6D853" w14:textId="77777777" w:rsidR="00263B97" w:rsidRPr="008A490D" w:rsidRDefault="00263B97">
            <w:pPr>
              <w:spacing w:line="440" w:lineRule="exact"/>
              <w:jc w:val="center"/>
              <w:rPr>
                <w:rFonts w:ascii="宋体" w:hAnsi="宋体"/>
                <w:color w:val="000000"/>
                <w:szCs w:val="21"/>
              </w:rPr>
            </w:pPr>
          </w:p>
        </w:tc>
      </w:tr>
      <w:tr w:rsidR="00263B97" w:rsidRPr="008A490D" w14:paraId="02E638D8" w14:textId="77777777">
        <w:tc>
          <w:tcPr>
            <w:tcW w:w="802" w:type="dxa"/>
          </w:tcPr>
          <w:p w14:paraId="5025B889" w14:textId="77777777" w:rsidR="00263B97" w:rsidRPr="008A490D" w:rsidRDefault="00263B97">
            <w:pPr>
              <w:spacing w:line="440" w:lineRule="exact"/>
              <w:jc w:val="center"/>
              <w:rPr>
                <w:rFonts w:ascii="宋体" w:hAnsi="宋体"/>
                <w:color w:val="000000"/>
                <w:szCs w:val="21"/>
              </w:rPr>
            </w:pPr>
          </w:p>
        </w:tc>
        <w:tc>
          <w:tcPr>
            <w:tcW w:w="1307" w:type="dxa"/>
          </w:tcPr>
          <w:p w14:paraId="52253CD4" w14:textId="77777777" w:rsidR="00263B97" w:rsidRPr="008A490D" w:rsidRDefault="00263B97">
            <w:pPr>
              <w:spacing w:line="440" w:lineRule="exact"/>
              <w:jc w:val="center"/>
              <w:rPr>
                <w:rFonts w:ascii="宋体" w:hAnsi="宋体"/>
                <w:color w:val="000000"/>
                <w:szCs w:val="21"/>
              </w:rPr>
            </w:pPr>
          </w:p>
        </w:tc>
        <w:tc>
          <w:tcPr>
            <w:tcW w:w="915" w:type="dxa"/>
          </w:tcPr>
          <w:p w14:paraId="799B81C8" w14:textId="77777777" w:rsidR="00263B97" w:rsidRPr="008A490D" w:rsidRDefault="00263B97">
            <w:pPr>
              <w:spacing w:line="440" w:lineRule="exact"/>
              <w:jc w:val="center"/>
              <w:rPr>
                <w:rFonts w:ascii="宋体" w:hAnsi="宋体"/>
                <w:color w:val="000000"/>
                <w:szCs w:val="21"/>
              </w:rPr>
            </w:pPr>
          </w:p>
        </w:tc>
        <w:tc>
          <w:tcPr>
            <w:tcW w:w="739" w:type="dxa"/>
          </w:tcPr>
          <w:p w14:paraId="5DCEBDA8" w14:textId="77777777" w:rsidR="00263B97" w:rsidRPr="008A490D" w:rsidRDefault="00263B97">
            <w:pPr>
              <w:spacing w:line="440" w:lineRule="exact"/>
              <w:jc w:val="center"/>
              <w:rPr>
                <w:rFonts w:ascii="宋体" w:hAnsi="宋体"/>
                <w:color w:val="000000"/>
                <w:szCs w:val="21"/>
              </w:rPr>
            </w:pPr>
          </w:p>
        </w:tc>
        <w:tc>
          <w:tcPr>
            <w:tcW w:w="809" w:type="dxa"/>
          </w:tcPr>
          <w:p w14:paraId="5F4EB45D" w14:textId="77777777" w:rsidR="00263B97" w:rsidRPr="008A490D" w:rsidRDefault="00263B97">
            <w:pPr>
              <w:spacing w:line="440" w:lineRule="exact"/>
              <w:jc w:val="center"/>
              <w:rPr>
                <w:rFonts w:ascii="宋体" w:hAnsi="宋体"/>
                <w:color w:val="000000"/>
                <w:szCs w:val="21"/>
              </w:rPr>
            </w:pPr>
          </w:p>
        </w:tc>
        <w:tc>
          <w:tcPr>
            <w:tcW w:w="888" w:type="dxa"/>
          </w:tcPr>
          <w:p w14:paraId="696A47EC" w14:textId="77777777" w:rsidR="00263B97" w:rsidRPr="008A490D" w:rsidRDefault="00263B97">
            <w:pPr>
              <w:spacing w:line="440" w:lineRule="exact"/>
              <w:jc w:val="center"/>
              <w:rPr>
                <w:rFonts w:ascii="宋体" w:hAnsi="宋体"/>
                <w:color w:val="000000"/>
                <w:szCs w:val="21"/>
              </w:rPr>
            </w:pPr>
          </w:p>
        </w:tc>
        <w:tc>
          <w:tcPr>
            <w:tcW w:w="1458" w:type="dxa"/>
          </w:tcPr>
          <w:p w14:paraId="2D561768" w14:textId="77777777" w:rsidR="00263B97" w:rsidRPr="008A490D" w:rsidRDefault="00263B97">
            <w:pPr>
              <w:spacing w:line="440" w:lineRule="exact"/>
              <w:jc w:val="center"/>
              <w:rPr>
                <w:rFonts w:ascii="宋体" w:hAnsi="宋体"/>
                <w:color w:val="000000"/>
                <w:szCs w:val="21"/>
              </w:rPr>
            </w:pPr>
          </w:p>
        </w:tc>
        <w:tc>
          <w:tcPr>
            <w:tcW w:w="1111" w:type="dxa"/>
          </w:tcPr>
          <w:p w14:paraId="5ACCAF1F" w14:textId="77777777" w:rsidR="00263B97" w:rsidRPr="008A490D" w:rsidRDefault="00263B97">
            <w:pPr>
              <w:spacing w:line="440" w:lineRule="exact"/>
              <w:jc w:val="center"/>
              <w:rPr>
                <w:rFonts w:ascii="宋体" w:hAnsi="宋体"/>
                <w:color w:val="000000"/>
                <w:szCs w:val="21"/>
              </w:rPr>
            </w:pPr>
          </w:p>
        </w:tc>
        <w:tc>
          <w:tcPr>
            <w:tcW w:w="827" w:type="dxa"/>
          </w:tcPr>
          <w:p w14:paraId="796716E5" w14:textId="77777777" w:rsidR="00263B97" w:rsidRPr="008A490D" w:rsidRDefault="00263B97">
            <w:pPr>
              <w:spacing w:line="440" w:lineRule="exact"/>
              <w:jc w:val="center"/>
              <w:rPr>
                <w:rFonts w:ascii="宋体" w:hAnsi="宋体"/>
                <w:color w:val="000000"/>
                <w:szCs w:val="21"/>
              </w:rPr>
            </w:pPr>
          </w:p>
        </w:tc>
      </w:tr>
      <w:tr w:rsidR="00263B97" w:rsidRPr="008A490D" w14:paraId="07E6763D" w14:textId="77777777">
        <w:tc>
          <w:tcPr>
            <w:tcW w:w="802" w:type="dxa"/>
          </w:tcPr>
          <w:p w14:paraId="551F6E70" w14:textId="77777777" w:rsidR="00263B97" w:rsidRPr="008A490D" w:rsidRDefault="00263B97">
            <w:pPr>
              <w:spacing w:line="440" w:lineRule="exact"/>
              <w:jc w:val="center"/>
              <w:rPr>
                <w:rFonts w:ascii="宋体" w:hAnsi="宋体"/>
                <w:color w:val="000000"/>
                <w:szCs w:val="21"/>
              </w:rPr>
            </w:pPr>
          </w:p>
        </w:tc>
        <w:tc>
          <w:tcPr>
            <w:tcW w:w="1307" w:type="dxa"/>
          </w:tcPr>
          <w:p w14:paraId="31DCB2D4" w14:textId="77777777" w:rsidR="00263B97" w:rsidRPr="008A490D" w:rsidRDefault="00263B97">
            <w:pPr>
              <w:spacing w:line="440" w:lineRule="exact"/>
              <w:jc w:val="center"/>
              <w:rPr>
                <w:rFonts w:ascii="宋体" w:hAnsi="宋体"/>
                <w:color w:val="000000"/>
                <w:szCs w:val="21"/>
              </w:rPr>
            </w:pPr>
          </w:p>
        </w:tc>
        <w:tc>
          <w:tcPr>
            <w:tcW w:w="915" w:type="dxa"/>
          </w:tcPr>
          <w:p w14:paraId="7AC54E52" w14:textId="77777777" w:rsidR="00263B97" w:rsidRPr="008A490D" w:rsidRDefault="00263B97">
            <w:pPr>
              <w:spacing w:line="440" w:lineRule="exact"/>
              <w:jc w:val="center"/>
              <w:rPr>
                <w:rFonts w:ascii="宋体" w:hAnsi="宋体"/>
                <w:color w:val="000000"/>
                <w:szCs w:val="21"/>
              </w:rPr>
            </w:pPr>
          </w:p>
        </w:tc>
        <w:tc>
          <w:tcPr>
            <w:tcW w:w="739" w:type="dxa"/>
          </w:tcPr>
          <w:p w14:paraId="7E5AA1C9" w14:textId="77777777" w:rsidR="00263B97" w:rsidRPr="008A490D" w:rsidRDefault="00263B97">
            <w:pPr>
              <w:spacing w:line="440" w:lineRule="exact"/>
              <w:jc w:val="center"/>
              <w:rPr>
                <w:rFonts w:ascii="宋体" w:hAnsi="宋体"/>
                <w:color w:val="000000"/>
                <w:szCs w:val="21"/>
              </w:rPr>
            </w:pPr>
          </w:p>
        </w:tc>
        <w:tc>
          <w:tcPr>
            <w:tcW w:w="809" w:type="dxa"/>
          </w:tcPr>
          <w:p w14:paraId="75FDA1EA" w14:textId="77777777" w:rsidR="00263B97" w:rsidRPr="008A490D" w:rsidRDefault="00263B97">
            <w:pPr>
              <w:spacing w:line="440" w:lineRule="exact"/>
              <w:jc w:val="center"/>
              <w:rPr>
                <w:rFonts w:ascii="宋体" w:hAnsi="宋体"/>
                <w:color w:val="000000"/>
                <w:szCs w:val="21"/>
              </w:rPr>
            </w:pPr>
          </w:p>
        </w:tc>
        <w:tc>
          <w:tcPr>
            <w:tcW w:w="888" w:type="dxa"/>
          </w:tcPr>
          <w:p w14:paraId="1E397EA1" w14:textId="77777777" w:rsidR="00263B97" w:rsidRPr="008A490D" w:rsidRDefault="00263B97">
            <w:pPr>
              <w:spacing w:line="440" w:lineRule="exact"/>
              <w:jc w:val="center"/>
              <w:rPr>
                <w:rFonts w:ascii="宋体" w:hAnsi="宋体"/>
                <w:color w:val="000000"/>
                <w:szCs w:val="21"/>
              </w:rPr>
            </w:pPr>
          </w:p>
        </w:tc>
        <w:tc>
          <w:tcPr>
            <w:tcW w:w="1458" w:type="dxa"/>
          </w:tcPr>
          <w:p w14:paraId="1EBB9A44" w14:textId="77777777" w:rsidR="00263B97" w:rsidRPr="008A490D" w:rsidRDefault="00263B97">
            <w:pPr>
              <w:spacing w:line="440" w:lineRule="exact"/>
              <w:jc w:val="center"/>
              <w:rPr>
                <w:rFonts w:ascii="宋体" w:hAnsi="宋体"/>
                <w:color w:val="000000"/>
                <w:szCs w:val="21"/>
              </w:rPr>
            </w:pPr>
          </w:p>
        </w:tc>
        <w:tc>
          <w:tcPr>
            <w:tcW w:w="1111" w:type="dxa"/>
          </w:tcPr>
          <w:p w14:paraId="1E19E9E3" w14:textId="77777777" w:rsidR="00263B97" w:rsidRPr="008A490D" w:rsidRDefault="00263B97">
            <w:pPr>
              <w:spacing w:line="440" w:lineRule="exact"/>
              <w:jc w:val="center"/>
              <w:rPr>
                <w:rFonts w:ascii="宋体" w:hAnsi="宋体"/>
                <w:color w:val="000000"/>
                <w:szCs w:val="21"/>
              </w:rPr>
            </w:pPr>
          </w:p>
        </w:tc>
        <w:tc>
          <w:tcPr>
            <w:tcW w:w="827" w:type="dxa"/>
          </w:tcPr>
          <w:p w14:paraId="632E725E" w14:textId="77777777" w:rsidR="00263B97" w:rsidRPr="008A490D" w:rsidRDefault="00263B97">
            <w:pPr>
              <w:spacing w:line="440" w:lineRule="exact"/>
              <w:jc w:val="center"/>
              <w:rPr>
                <w:rFonts w:ascii="宋体" w:hAnsi="宋体"/>
                <w:color w:val="000000"/>
                <w:szCs w:val="21"/>
              </w:rPr>
            </w:pPr>
          </w:p>
        </w:tc>
      </w:tr>
      <w:tr w:rsidR="00263B97" w:rsidRPr="008A490D" w14:paraId="4C00454A" w14:textId="77777777">
        <w:tc>
          <w:tcPr>
            <w:tcW w:w="802" w:type="dxa"/>
          </w:tcPr>
          <w:p w14:paraId="2F52BFD4" w14:textId="77777777" w:rsidR="00263B97" w:rsidRPr="008A490D" w:rsidRDefault="00263B97">
            <w:pPr>
              <w:spacing w:line="440" w:lineRule="exact"/>
              <w:jc w:val="center"/>
              <w:rPr>
                <w:rFonts w:ascii="宋体" w:hAnsi="宋体"/>
                <w:color w:val="000000"/>
                <w:szCs w:val="21"/>
              </w:rPr>
            </w:pPr>
          </w:p>
        </w:tc>
        <w:tc>
          <w:tcPr>
            <w:tcW w:w="1307" w:type="dxa"/>
          </w:tcPr>
          <w:p w14:paraId="1495EE4D" w14:textId="77777777" w:rsidR="00263B97" w:rsidRPr="008A490D" w:rsidRDefault="00263B97">
            <w:pPr>
              <w:spacing w:line="440" w:lineRule="exact"/>
              <w:jc w:val="center"/>
              <w:rPr>
                <w:rFonts w:ascii="宋体" w:hAnsi="宋体"/>
                <w:color w:val="000000"/>
                <w:szCs w:val="21"/>
              </w:rPr>
            </w:pPr>
          </w:p>
        </w:tc>
        <w:tc>
          <w:tcPr>
            <w:tcW w:w="915" w:type="dxa"/>
          </w:tcPr>
          <w:p w14:paraId="56E3C1FC" w14:textId="77777777" w:rsidR="00263B97" w:rsidRPr="008A490D" w:rsidRDefault="00263B97">
            <w:pPr>
              <w:spacing w:line="440" w:lineRule="exact"/>
              <w:jc w:val="center"/>
              <w:rPr>
                <w:rFonts w:ascii="宋体" w:hAnsi="宋体"/>
                <w:color w:val="000000"/>
                <w:szCs w:val="21"/>
              </w:rPr>
            </w:pPr>
          </w:p>
        </w:tc>
        <w:tc>
          <w:tcPr>
            <w:tcW w:w="739" w:type="dxa"/>
          </w:tcPr>
          <w:p w14:paraId="7A95BB5B" w14:textId="77777777" w:rsidR="00263B97" w:rsidRPr="008A490D" w:rsidRDefault="00263B97">
            <w:pPr>
              <w:spacing w:line="440" w:lineRule="exact"/>
              <w:jc w:val="center"/>
              <w:rPr>
                <w:rFonts w:ascii="宋体" w:hAnsi="宋体"/>
                <w:color w:val="000000"/>
                <w:szCs w:val="21"/>
              </w:rPr>
            </w:pPr>
          </w:p>
        </w:tc>
        <w:tc>
          <w:tcPr>
            <w:tcW w:w="809" w:type="dxa"/>
          </w:tcPr>
          <w:p w14:paraId="5D4197F4" w14:textId="77777777" w:rsidR="00263B97" w:rsidRPr="008A490D" w:rsidRDefault="00263B97">
            <w:pPr>
              <w:spacing w:line="440" w:lineRule="exact"/>
              <w:jc w:val="center"/>
              <w:rPr>
                <w:rFonts w:ascii="宋体" w:hAnsi="宋体"/>
                <w:color w:val="000000"/>
                <w:szCs w:val="21"/>
              </w:rPr>
            </w:pPr>
          </w:p>
        </w:tc>
        <w:tc>
          <w:tcPr>
            <w:tcW w:w="888" w:type="dxa"/>
          </w:tcPr>
          <w:p w14:paraId="386F5C42" w14:textId="77777777" w:rsidR="00263B97" w:rsidRPr="008A490D" w:rsidRDefault="00263B97">
            <w:pPr>
              <w:spacing w:line="440" w:lineRule="exact"/>
              <w:jc w:val="center"/>
              <w:rPr>
                <w:rFonts w:ascii="宋体" w:hAnsi="宋体"/>
                <w:color w:val="000000"/>
                <w:szCs w:val="21"/>
              </w:rPr>
            </w:pPr>
          </w:p>
        </w:tc>
        <w:tc>
          <w:tcPr>
            <w:tcW w:w="1458" w:type="dxa"/>
          </w:tcPr>
          <w:p w14:paraId="23332A0B" w14:textId="77777777" w:rsidR="00263B97" w:rsidRPr="008A490D" w:rsidRDefault="00263B97">
            <w:pPr>
              <w:spacing w:line="440" w:lineRule="exact"/>
              <w:jc w:val="center"/>
              <w:rPr>
                <w:rFonts w:ascii="宋体" w:hAnsi="宋体"/>
                <w:color w:val="000000"/>
                <w:szCs w:val="21"/>
              </w:rPr>
            </w:pPr>
          </w:p>
        </w:tc>
        <w:tc>
          <w:tcPr>
            <w:tcW w:w="1111" w:type="dxa"/>
          </w:tcPr>
          <w:p w14:paraId="7CE0A835" w14:textId="77777777" w:rsidR="00263B97" w:rsidRPr="008A490D" w:rsidRDefault="00263B97">
            <w:pPr>
              <w:spacing w:line="440" w:lineRule="exact"/>
              <w:jc w:val="center"/>
              <w:rPr>
                <w:rFonts w:ascii="宋体" w:hAnsi="宋体"/>
                <w:color w:val="000000"/>
                <w:szCs w:val="21"/>
              </w:rPr>
            </w:pPr>
          </w:p>
        </w:tc>
        <w:tc>
          <w:tcPr>
            <w:tcW w:w="827" w:type="dxa"/>
          </w:tcPr>
          <w:p w14:paraId="51A1ECA5" w14:textId="77777777" w:rsidR="00263B97" w:rsidRPr="008A490D" w:rsidRDefault="00263B97">
            <w:pPr>
              <w:spacing w:line="440" w:lineRule="exact"/>
              <w:jc w:val="center"/>
              <w:rPr>
                <w:rFonts w:ascii="宋体" w:hAnsi="宋体"/>
                <w:color w:val="000000"/>
                <w:szCs w:val="21"/>
              </w:rPr>
            </w:pPr>
          </w:p>
        </w:tc>
      </w:tr>
      <w:tr w:rsidR="00263B97" w:rsidRPr="008A490D" w14:paraId="3B2A2F02" w14:textId="77777777">
        <w:tc>
          <w:tcPr>
            <w:tcW w:w="802" w:type="dxa"/>
          </w:tcPr>
          <w:p w14:paraId="416F0F6F" w14:textId="77777777" w:rsidR="00263B97" w:rsidRPr="008A490D" w:rsidRDefault="00263B97">
            <w:pPr>
              <w:spacing w:line="440" w:lineRule="exact"/>
              <w:jc w:val="center"/>
              <w:rPr>
                <w:rFonts w:ascii="宋体" w:hAnsi="宋体"/>
                <w:color w:val="000000"/>
                <w:szCs w:val="21"/>
              </w:rPr>
            </w:pPr>
          </w:p>
        </w:tc>
        <w:tc>
          <w:tcPr>
            <w:tcW w:w="1307" w:type="dxa"/>
          </w:tcPr>
          <w:p w14:paraId="5CAFF036" w14:textId="77777777" w:rsidR="00263B97" w:rsidRPr="008A490D" w:rsidRDefault="00263B97">
            <w:pPr>
              <w:spacing w:line="440" w:lineRule="exact"/>
              <w:jc w:val="center"/>
              <w:rPr>
                <w:rFonts w:ascii="宋体" w:hAnsi="宋体"/>
                <w:color w:val="000000"/>
                <w:szCs w:val="21"/>
              </w:rPr>
            </w:pPr>
          </w:p>
        </w:tc>
        <w:tc>
          <w:tcPr>
            <w:tcW w:w="915" w:type="dxa"/>
          </w:tcPr>
          <w:p w14:paraId="649F2E1E" w14:textId="77777777" w:rsidR="00263B97" w:rsidRPr="008A490D" w:rsidRDefault="00263B97">
            <w:pPr>
              <w:spacing w:line="440" w:lineRule="exact"/>
              <w:jc w:val="center"/>
              <w:rPr>
                <w:rFonts w:ascii="宋体" w:hAnsi="宋体"/>
                <w:color w:val="000000"/>
                <w:szCs w:val="21"/>
              </w:rPr>
            </w:pPr>
          </w:p>
        </w:tc>
        <w:tc>
          <w:tcPr>
            <w:tcW w:w="739" w:type="dxa"/>
          </w:tcPr>
          <w:p w14:paraId="49B92152" w14:textId="77777777" w:rsidR="00263B97" w:rsidRPr="008A490D" w:rsidRDefault="00263B97">
            <w:pPr>
              <w:spacing w:line="440" w:lineRule="exact"/>
              <w:jc w:val="center"/>
              <w:rPr>
                <w:rFonts w:ascii="宋体" w:hAnsi="宋体"/>
                <w:color w:val="000000"/>
                <w:szCs w:val="21"/>
              </w:rPr>
            </w:pPr>
          </w:p>
        </w:tc>
        <w:tc>
          <w:tcPr>
            <w:tcW w:w="809" w:type="dxa"/>
          </w:tcPr>
          <w:p w14:paraId="5E401A42" w14:textId="77777777" w:rsidR="00263B97" w:rsidRPr="008A490D" w:rsidRDefault="00263B97">
            <w:pPr>
              <w:spacing w:line="440" w:lineRule="exact"/>
              <w:jc w:val="center"/>
              <w:rPr>
                <w:rFonts w:ascii="宋体" w:hAnsi="宋体"/>
                <w:color w:val="000000"/>
                <w:szCs w:val="21"/>
              </w:rPr>
            </w:pPr>
          </w:p>
        </w:tc>
        <w:tc>
          <w:tcPr>
            <w:tcW w:w="888" w:type="dxa"/>
          </w:tcPr>
          <w:p w14:paraId="5C3C3D27" w14:textId="77777777" w:rsidR="00263B97" w:rsidRPr="008A490D" w:rsidRDefault="00263B97">
            <w:pPr>
              <w:spacing w:line="440" w:lineRule="exact"/>
              <w:jc w:val="center"/>
              <w:rPr>
                <w:rFonts w:ascii="宋体" w:hAnsi="宋体"/>
                <w:color w:val="000000"/>
                <w:szCs w:val="21"/>
              </w:rPr>
            </w:pPr>
          </w:p>
        </w:tc>
        <w:tc>
          <w:tcPr>
            <w:tcW w:w="1458" w:type="dxa"/>
          </w:tcPr>
          <w:p w14:paraId="0E02DF95" w14:textId="77777777" w:rsidR="00263B97" w:rsidRPr="008A490D" w:rsidRDefault="00263B97">
            <w:pPr>
              <w:spacing w:line="440" w:lineRule="exact"/>
              <w:jc w:val="center"/>
              <w:rPr>
                <w:rFonts w:ascii="宋体" w:hAnsi="宋体"/>
                <w:color w:val="000000"/>
                <w:szCs w:val="21"/>
              </w:rPr>
            </w:pPr>
          </w:p>
        </w:tc>
        <w:tc>
          <w:tcPr>
            <w:tcW w:w="1111" w:type="dxa"/>
          </w:tcPr>
          <w:p w14:paraId="1F480583" w14:textId="77777777" w:rsidR="00263B97" w:rsidRPr="008A490D" w:rsidRDefault="00263B97">
            <w:pPr>
              <w:spacing w:line="440" w:lineRule="exact"/>
              <w:jc w:val="center"/>
              <w:rPr>
                <w:rFonts w:ascii="宋体" w:hAnsi="宋体"/>
                <w:color w:val="000000"/>
                <w:szCs w:val="21"/>
              </w:rPr>
            </w:pPr>
          </w:p>
        </w:tc>
        <w:tc>
          <w:tcPr>
            <w:tcW w:w="827" w:type="dxa"/>
          </w:tcPr>
          <w:p w14:paraId="290836C7" w14:textId="77777777" w:rsidR="00263B97" w:rsidRPr="008A490D" w:rsidRDefault="00263B97">
            <w:pPr>
              <w:spacing w:line="440" w:lineRule="exact"/>
              <w:jc w:val="center"/>
              <w:rPr>
                <w:rFonts w:ascii="宋体" w:hAnsi="宋体"/>
                <w:color w:val="000000"/>
                <w:szCs w:val="21"/>
              </w:rPr>
            </w:pPr>
          </w:p>
        </w:tc>
      </w:tr>
      <w:tr w:rsidR="00263B97" w:rsidRPr="008A490D" w14:paraId="28EE1C8F" w14:textId="77777777">
        <w:tc>
          <w:tcPr>
            <w:tcW w:w="802" w:type="dxa"/>
          </w:tcPr>
          <w:p w14:paraId="5C5A3AD7" w14:textId="77777777" w:rsidR="00263B97" w:rsidRPr="008A490D" w:rsidRDefault="00263B97">
            <w:pPr>
              <w:spacing w:line="440" w:lineRule="exact"/>
              <w:jc w:val="center"/>
              <w:rPr>
                <w:rFonts w:ascii="宋体" w:hAnsi="宋体"/>
                <w:color w:val="000000"/>
                <w:szCs w:val="21"/>
              </w:rPr>
            </w:pPr>
          </w:p>
        </w:tc>
        <w:tc>
          <w:tcPr>
            <w:tcW w:w="1307" w:type="dxa"/>
          </w:tcPr>
          <w:p w14:paraId="0C901F27" w14:textId="77777777" w:rsidR="00263B97" w:rsidRPr="008A490D" w:rsidRDefault="00263B97">
            <w:pPr>
              <w:spacing w:line="440" w:lineRule="exact"/>
              <w:jc w:val="center"/>
              <w:rPr>
                <w:rFonts w:ascii="宋体" w:hAnsi="宋体"/>
                <w:color w:val="000000"/>
                <w:szCs w:val="21"/>
              </w:rPr>
            </w:pPr>
          </w:p>
        </w:tc>
        <w:tc>
          <w:tcPr>
            <w:tcW w:w="915" w:type="dxa"/>
          </w:tcPr>
          <w:p w14:paraId="1007D4DE" w14:textId="77777777" w:rsidR="00263B97" w:rsidRPr="008A490D" w:rsidRDefault="00263B97">
            <w:pPr>
              <w:spacing w:line="440" w:lineRule="exact"/>
              <w:jc w:val="center"/>
              <w:rPr>
                <w:rFonts w:ascii="宋体" w:hAnsi="宋体"/>
                <w:color w:val="000000"/>
                <w:szCs w:val="21"/>
              </w:rPr>
            </w:pPr>
          </w:p>
        </w:tc>
        <w:tc>
          <w:tcPr>
            <w:tcW w:w="739" w:type="dxa"/>
          </w:tcPr>
          <w:p w14:paraId="177DF6E2" w14:textId="77777777" w:rsidR="00263B97" w:rsidRPr="008A490D" w:rsidRDefault="00263B97">
            <w:pPr>
              <w:spacing w:line="440" w:lineRule="exact"/>
              <w:jc w:val="center"/>
              <w:rPr>
                <w:rFonts w:ascii="宋体" w:hAnsi="宋体"/>
                <w:color w:val="000000"/>
                <w:szCs w:val="21"/>
              </w:rPr>
            </w:pPr>
          </w:p>
        </w:tc>
        <w:tc>
          <w:tcPr>
            <w:tcW w:w="809" w:type="dxa"/>
          </w:tcPr>
          <w:p w14:paraId="5674F259" w14:textId="77777777" w:rsidR="00263B97" w:rsidRPr="008A490D" w:rsidRDefault="00263B97">
            <w:pPr>
              <w:spacing w:line="440" w:lineRule="exact"/>
              <w:jc w:val="center"/>
              <w:rPr>
                <w:rFonts w:ascii="宋体" w:hAnsi="宋体"/>
                <w:color w:val="000000"/>
                <w:szCs w:val="21"/>
              </w:rPr>
            </w:pPr>
          </w:p>
        </w:tc>
        <w:tc>
          <w:tcPr>
            <w:tcW w:w="888" w:type="dxa"/>
          </w:tcPr>
          <w:p w14:paraId="5F822DA7" w14:textId="77777777" w:rsidR="00263B97" w:rsidRPr="008A490D" w:rsidRDefault="00263B97">
            <w:pPr>
              <w:spacing w:line="440" w:lineRule="exact"/>
              <w:jc w:val="center"/>
              <w:rPr>
                <w:rFonts w:ascii="宋体" w:hAnsi="宋体"/>
                <w:color w:val="000000"/>
                <w:szCs w:val="21"/>
              </w:rPr>
            </w:pPr>
          </w:p>
        </w:tc>
        <w:tc>
          <w:tcPr>
            <w:tcW w:w="1458" w:type="dxa"/>
          </w:tcPr>
          <w:p w14:paraId="201E3A09" w14:textId="77777777" w:rsidR="00263B97" w:rsidRPr="008A490D" w:rsidRDefault="00263B97">
            <w:pPr>
              <w:spacing w:line="440" w:lineRule="exact"/>
              <w:jc w:val="center"/>
              <w:rPr>
                <w:rFonts w:ascii="宋体" w:hAnsi="宋体"/>
                <w:color w:val="000000"/>
                <w:szCs w:val="21"/>
              </w:rPr>
            </w:pPr>
          </w:p>
        </w:tc>
        <w:tc>
          <w:tcPr>
            <w:tcW w:w="1111" w:type="dxa"/>
          </w:tcPr>
          <w:p w14:paraId="42A520FE" w14:textId="77777777" w:rsidR="00263B97" w:rsidRPr="008A490D" w:rsidRDefault="00263B97">
            <w:pPr>
              <w:spacing w:line="440" w:lineRule="exact"/>
              <w:jc w:val="center"/>
              <w:rPr>
                <w:rFonts w:ascii="宋体" w:hAnsi="宋体"/>
                <w:color w:val="000000"/>
                <w:szCs w:val="21"/>
              </w:rPr>
            </w:pPr>
          </w:p>
        </w:tc>
        <w:tc>
          <w:tcPr>
            <w:tcW w:w="827" w:type="dxa"/>
          </w:tcPr>
          <w:p w14:paraId="53EF932E" w14:textId="77777777" w:rsidR="00263B97" w:rsidRPr="008A490D" w:rsidRDefault="00263B97">
            <w:pPr>
              <w:spacing w:line="440" w:lineRule="exact"/>
              <w:jc w:val="center"/>
              <w:rPr>
                <w:rFonts w:ascii="宋体" w:hAnsi="宋体"/>
                <w:color w:val="000000"/>
                <w:szCs w:val="21"/>
              </w:rPr>
            </w:pPr>
          </w:p>
        </w:tc>
      </w:tr>
      <w:tr w:rsidR="00263B97" w:rsidRPr="008A490D" w14:paraId="77DD7EAB" w14:textId="77777777">
        <w:tc>
          <w:tcPr>
            <w:tcW w:w="802" w:type="dxa"/>
          </w:tcPr>
          <w:p w14:paraId="51CA736A" w14:textId="77777777" w:rsidR="00263B97" w:rsidRPr="008A490D" w:rsidRDefault="00263B97">
            <w:pPr>
              <w:spacing w:line="440" w:lineRule="exact"/>
              <w:jc w:val="center"/>
              <w:rPr>
                <w:rFonts w:ascii="宋体" w:hAnsi="宋体"/>
                <w:color w:val="000000"/>
                <w:szCs w:val="21"/>
              </w:rPr>
            </w:pPr>
          </w:p>
        </w:tc>
        <w:tc>
          <w:tcPr>
            <w:tcW w:w="1307" w:type="dxa"/>
          </w:tcPr>
          <w:p w14:paraId="5EBA7EB3" w14:textId="77777777" w:rsidR="00263B97" w:rsidRPr="008A490D" w:rsidRDefault="00263B97">
            <w:pPr>
              <w:spacing w:line="440" w:lineRule="exact"/>
              <w:jc w:val="center"/>
              <w:rPr>
                <w:rFonts w:ascii="宋体" w:hAnsi="宋体"/>
                <w:color w:val="000000"/>
                <w:szCs w:val="21"/>
              </w:rPr>
            </w:pPr>
          </w:p>
        </w:tc>
        <w:tc>
          <w:tcPr>
            <w:tcW w:w="915" w:type="dxa"/>
          </w:tcPr>
          <w:p w14:paraId="339B8706" w14:textId="77777777" w:rsidR="00263B97" w:rsidRPr="008A490D" w:rsidRDefault="00263B97">
            <w:pPr>
              <w:spacing w:line="440" w:lineRule="exact"/>
              <w:jc w:val="center"/>
              <w:rPr>
                <w:rFonts w:ascii="宋体" w:hAnsi="宋体"/>
                <w:color w:val="000000"/>
                <w:szCs w:val="21"/>
              </w:rPr>
            </w:pPr>
          </w:p>
        </w:tc>
        <w:tc>
          <w:tcPr>
            <w:tcW w:w="739" w:type="dxa"/>
          </w:tcPr>
          <w:p w14:paraId="7097BD87" w14:textId="77777777" w:rsidR="00263B97" w:rsidRPr="008A490D" w:rsidRDefault="00263B97">
            <w:pPr>
              <w:spacing w:line="440" w:lineRule="exact"/>
              <w:jc w:val="center"/>
              <w:rPr>
                <w:rFonts w:ascii="宋体" w:hAnsi="宋体"/>
                <w:color w:val="000000"/>
                <w:szCs w:val="21"/>
              </w:rPr>
            </w:pPr>
          </w:p>
        </w:tc>
        <w:tc>
          <w:tcPr>
            <w:tcW w:w="809" w:type="dxa"/>
          </w:tcPr>
          <w:p w14:paraId="084EE7C5" w14:textId="77777777" w:rsidR="00263B97" w:rsidRPr="008A490D" w:rsidRDefault="00263B97">
            <w:pPr>
              <w:spacing w:line="440" w:lineRule="exact"/>
              <w:jc w:val="center"/>
              <w:rPr>
                <w:rFonts w:ascii="宋体" w:hAnsi="宋体"/>
                <w:color w:val="000000"/>
                <w:szCs w:val="21"/>
              </w:rPr>
            </w:pPr>
          </w:p>
        </w:tc>
        <w:tc>
          <w:tcPr>
            <w:tcW w:w="888" w:type="dxa"/>
          </w:tcPr>
          <w:p w14:paraId="561E30A1" w14:textId="77777777" w:rsidR="00263B97" w:rsidRPr="008A490D" w:rsidRDefault="00263B97">
            <w:pPr>
              <w:spacing w:line="440" w:lineRule="exact"/>
              <w:jc w:val="center"/>
              <w:rPr>
                <w:rFonts w:ascii="宋体" w:hAnsi="宋体"/>
                <w:color w:val="000000"/>
                <w:szCs w:val="21"/>
              </w:rPr>
            </w:pPr>
          </w:p>
        </w:tc>
        <w:tc>
          <w:tcPr>
            <w:tcW w:w="1458" w:type="dxa"/>
          </w:tcPr>
          <w:p w14:paraId="5F3C75F1" w14:textId="77777777" w:rsidR="00263B97" w:rsidRPr="008A490D" w:rsidRDefault="00263B97">
            <w:pPr>
              <w:spacing w:line="440" w:lineRule="exact"/>
              <w:jc w:val="center"/>
              <w:rPr>
                <w:rFonts w:ascii="宋体" w:hAnsi="宋体"/>
                <w:color w:val="000000"/>
                <w:szCs w:val="21"/>
              </w:rPr>
            </w:pPr>
          </w:p>
        </w:tc>
        <w:tc>
          <w:tcPr>
            <w:tcW w:w="1111" w:type="dxa"/>
          </w:tcPr>
          <w:p w14:paraId="2D857625" w14:textId="77777777" w:rsidR="00263B97" w:rsidRPr="008A490D" w:rsidRDefault="00263B97">
            <w:pPr>
              <w:spacing w:line="440" w:lineRule="exact"/>
              <w:jc w:val="center"/>
              <w:rPr>
                <w:rFonts w:ascii="宋体" w:hAnsi="宋体"/>
                <w:color w:val="000000"/>
                <w:szCs w:val="21"/>
              </w:rPr>
            </w:pPr>
          </w:p>
        </w:tc>
        <w:tc>
          <w:tcPr>
            <w:tcW w:w="827" w:type="dxa"/>
          </w:tcPr>
          <w:p w14:paraId="741229E0" w14:textId="77777777" w:rsidR="00263B97" w:rsidRPr="008A490D" w:rsidRDefault="00263B97">
            <w:pPr>
              <w:spacing w:line="440" w:lineRule="exact"/>
              <w:jc w:val="center"/>
              <w:rPr>
                <w:rFonts w:ascii="宋体" w:hAnsi="宋体"/>
                <w:color w:val="000000"/>
                <w:szCs w:val="21"/>
              </w:rPr>
            </w:pPr>
          </w:p>
        </w:tc>
      </w:tr>
      <w:tr w:rsidR="00263B97" w:rsidRPr="008A490D" w14:paraId="37CC8859" w14:textId="77777777">
        <w:tc>
          <w:tcPr>
            <w:tcW w:w="802" w:type="dxa"/>
          </w:tcPr>
          <w:p w14:paraId="07514F8D" w14:textId="77777777" w:rsidR="00263B97" w:rsidRPr="008A490D" w:rsidRDefault="00263B97">
            <w:pPr>
              <w:spacing w:line="440" w:lineRule="exact"/>
              <w:jc w:val="center"/>
              <w:rPr>
                <w:rFonts w:ascii="宋体" w:hAnsi="宋体"/>
                <w:color w:val="000000"/>
                <w:szCs w:val="21"/>
              </w:rPr>
            </w:pPr>
          </w:p>
        </w:tc>
        <w:tc>
          <w:tcPr>
            <w:tcW w:w="1307" w:type="dxa"/>
          </w:tcPr>
          <w:p w14:paraId="55657737" w14:textId="77777777" w:rsidR="00263B97" w:rsidRPr="008A490D" w:rsidRDefault="00263B97">
            <w:pPr>
              <w:spacing w:line="440" w:lineRule="exact"/>
              <w:jc w:val="center"/>
              <w:rPr>
                <w:rFonts w:ascii="宋体" w:hAnsi="宋体"/>
                <w:color w:val="000000"/>
                <w:szCs w:val="21"/>
              </w:rPr>
            </w:pPr>
          </w:p>
        </w:tc>
        <w:tc>
          <w:tcPr>
            <w:tcW w:w="915" w:type="dxa"/>
          </w:tcPr>
          <w:p w14:paraId="309B4C27" w14:textId="77777777" w:rsidR="00263B97" w:rsidRPr="008A490D" w:rsidRDefault="00263B97">
            <w:pPr>
              <w:spacing w:line="440" w:lineRule="exact"/>
              <w:jc w:val="center"/>
              <w:rPr>
                <w:rFonts w:ascii="宋体" w:hAnsi="宋体"/>
                <w:color w:val="000000"/>
                <w:szCs w:val="21"/>
              </w:rPr>
            </w:pPr>
          </w:p>
        </w:tc>
        <w:tc>
          <w:tcPr>
            <w:tcW w:w="739" w:type="dxa"/>
          </w:tcPr>
          <w:p w14:paraId="50C53F78" w14:textId="77777777" w:rsidR="00263B97" w:rsidRPr="008A490D" w:rsidRDefault="00263B97">
            <w:pPr>
              <w:spacing w:line="440" w:lineRule="exact"/>
              <w:jc w:val="center"/>
              <w:rPr>
                <w:rFonts w:ascii="宋体" w:hAnsi="宋体"/>
                <w:color w:val="000000"/>
                <w:szCs w:val="21"/>
              </w:rPr>
            </w:pPr>
          </w:p>
        </w:tc>
        <w:tc>
          <w:tcPr>
            <w:tcW w:w="809" w:type="dxa"/>
          </w:tcPr>
          <w:p w14:paraId="3A20CD7D" w14:textId="77777777" w:rsidR="00263B97" w:rsidRPr="008A490D" w:rsidRDefault="00263B97">
            <w:pPr>
              <w:spacing w:line="440" w:lineRule="exact"/>
              <w:jc w:val="center"/>
              <w:rPr>
                <w:rFonts w:ascii="宋体" w:hAnsi="宋体"/>
                <w:color w:val="000000"/>
                <w:szCs w:val="21"/>
              </w:rPr>
            </w:pPr>
          </w:p>
        </w:tc>
        <w:tc>
          <w:tcPr>
            <w:tcW w:w="888" w:type="dxa"/>
          </w:tcPr>
          <w:p w14:paraId="177807A9" w14:textId="77777777" w:rsidR="00263B97" w:rsidRPr="008A490D" w:rsidRDefault="00263B97">
            <w:pPr>
              <w:spacing w:line="440" w:lineRule="exact"/>
              <w:jc w:val="center"/>
              <w:rPr>
                <w:rFonts w:ascii="宋体" w:hAnsi="宋体"/>
                <w:color w:val="000000"/>
                <w:szCs w:val="21"/>
              </w:rPr>
            </w:pPr>
          </w:p>
        </w:tc>
        <w:tc>
          <w:tcPr>
            <w:tcW w:w="1458" w:type="dxa"/>
          </w:tcPr>
          <w:p w14:paraId="72CA8A4D" w14:textId="77777777" w:rsidR="00263B97" w:rsidRPr="008A490D" w:rsidRDefault="00263B97">
            <w:pPr>
              <w:spacing w:line="440" w:lineRule="exact"/>
              <w:jc w:val="center"/>
              <w:rPr>
                <w:rFonts w:ascii="宋体" w:hAnsi="宋体"/>
                <w:color w:val="000000"/>
                <w:szCs w:val="21"/>
              </w:rPr>
            </w:pPr>
          </w:p>
        </w:tc>
        <w:tc>
          <w:tcPr>
            <w:tcW w:w="1111" w:type="dxa"/>
          </w:tcPr>
          <w:p w14:paraId="5F2896BE" w14:textId="77777777" w:rsidR="00263B97" w:rsidRPr="008A490D" w:rsidRDefault="00263B97">
            <w:pPr>
              <w:spacing w:line="440" w:lineRule="exact"/>
              <w:jc w:val="center"/>
              <w:rPr>
                <w:rFonts w:ascii="宋体" w:hAnsi="宋体"/>
                <w:color w:val="000000"/>
                <w:szCs w:val="21"/>
              </w:rPr>
            </w:pPr>
          </w:p>
        </w:tc>
        <w:tc>
          <w:tcPr>
            <w:tcW w:w="827" w:type="dxa"/>
          </w:tcPr>
          <w:p w14:paraId="332BF115" w14:textId="77777777" w:rsidR="00263B97" w:rsidRPr="008A490D" w:rsidRDefault="00263B97">
            <w:pPr>
              <w:spacing w:line="440" w:lineRule="exact"/>
              <w:jc w:val="center"/>
              <w:rPr>
                <w:rFonts w:ascii="宋体" w:hAnsi="宋体"/>
                <w:color w:val="000000"/>
                <w:szCs w:val="21"/>
              </w:rPr>
            </w:pPr>
          </w:p>
        </w:tc>
      </w:tr>
      <w:tr w:rsidR="00263B97" w:rsidRPr="008A490D" w14:paraId="1A5D1A9C" w14:textId="77777777">
        <w:tc>
          <w:tcPr>
            <w:tcW w:w="802" w:type="dxa"/>
          </w:tcPr>
          <w:p w14:paraId="3C979061" w14:textId="77777777" w:rsidR="00263B97" w:rsidRPr="008A490D" w:rsidRDefault="00263B97">
            <w:pPr>
              <w:spacing w:line="440" w:lineRule="exact"/>
              <w:jc w:val="center"/>
              <w:rPr>
                <w:rFonts w:ascii="宋体" w:hAnsi="宋体"/>
                <w:color w:val="000000"/>
                <w:szCs w:val="21"/>
              </w:rPr>
            </w:pPr>
          </w:p>
        </w:tc>
        <w:tc>
          <w:tcPr>
            <w:tcW w:w="1307" w:type="dxa"/>
          </w:tcPr>
          <w:p w14:paraId="1D8AAF1C" w14:textId="77777777" w:rsidR="00263B97" w:rsidRPr="008A490D" w:rsidRDefault="00263B97">
            <w:pPr>
              <w:spacing w:line="440" w:lineRule="exact"/>
              <w:jc w:val="center"/>
              <w:rPr>
                <w:rFonts w:ascii="宋体" w:hAnsi="宋体"/>
                <w:color w:val="000000"/>
                <w:szCs w:val="21"/>
              </w:rPr>
            </w:pPr>
          </w:p>
        </w:tc>
        <w:tc>
          <w:tcPr>
            <w:tcW w:w="915" w:type="dxa"/>
          </w:tcPr>
          <w:p w14:paraId="6C6C7ECA" w14:textId="77777777" w:rsidR="00263B97" w:rsidRPr="008A490D" w:rsidRDefault="00263B97">
            <w:pPr>
              <w:spacing w:line="440" w:lineRule="exact"/>
              <w:jc w:val="center"/>
              <w:rPr>
                <w:rFonts w:ascii="宋体" w:hAnsi="宋体"/>
                <w:color w:val="000000"/>
                <w:szCs w:val="21"/>
              </w:rPr>
            </w:pPr>
          </w:p>
        </w:tc>
        <w:tc>
          <w:tcPr>
            <w:tcW w:w="739" w:type="dxa"/>
          </w:tcPr>
          <w:p w14:paraId="1948FF60" w14:textId="77777777" w:rsidR="00263B97" w:rsidRPr="008A490D" w:rsidRDefault="00263B97">
            <w:pPr>
              <w:spacing w:line="440" w:lineRule="exact"/>
              <w:jc w:val="center"/>
              <w:rPr>
                <w:rFonts w:ascii="宋体" w:hAnsi="宋体"/>
                <w:color w:val="000000"/>
                <w:szCs w:val="21"/>
              </w:rPr>
            </w:pPr>
          </w:p>
        </w:tc>
        <w:tc>
          <w:tcPr>
            <w:tcW w:w="809" w:type="dxa"/>
          </w:tcPr>
          <w:p w14:paraId="2079C03F" w14:textId="77777777" w:rsidR="00263B97" w:rsidRPr="008A490D" w:rsidRDefault="00263B97">
            <w:pPr>
              <w:spacing w:line="440" w:lineRule="exact"/>
              <w:jc w:val="center"/>
              <w:rPr>
                <w:rFonts w:ascii="宋体" w:hAnsi="宋体"/>
                <w:color w:val="000000"/>
                <w:szCs w:val="21"/>
              </w:rPr>
            </w:pPr>
          </w:p>
        </w:tc>
        <w:tc>
          <w:tcPr>
            <w:tcW w:w="888" w:type="dxa"/>
          </w:tcPr>
          <w:p w14:paraId="79D0F777" w14:textId="77777777" w:rsidR="00263B97" w:rsidRPr="008A490D" w:rsidRDefault="00263B97">
            <w:pPr>
              <w:spacing w:line="440" w:lineRule="exact"/>
              <w:jc w:val="center"/>
              <w:rPr>
                <w:rFonts w:ascii="宋体" w:hAnsi="宋体"/>
                <w:color w:val="000000"/>
                <w:szCs w:val="21"/>
              </w:rPr>
            </w:pPr>
          </w:p>
        </w:tc>
        <w:tc>
          <w:tcPr>
            <w:tcW w:w="1458" w:type="dxa"/>
          </w:tcPr>
          <w:p w14:paraId="60B2947A" w14:textId="77777777" w:rsidR="00263B97" w:rsidRPr="008A490D" w:rsidRDefault="00263B97">
            <w:pPr>
              <w:spacing w:line="440" w:lineRule="exact"/>
              <w:jc w:val="center"/>
              <w:rPr>
                <w:rFonts w:ascii="宋体" w:hAnsi="宋体"/>
                <w:color w:val="000000"/>
                <w:szCs w:val="21"/>
              </w:rPr>
            </w:pPr>
          </w:p>
        </w:tc>
        <w:tc>
          <w:tcPr>
            <w:tcW w:w="1111" w:type="dxa"/>
          </w:tcPr>
          <w:p w14:paraId="3DF6FD16" w14:textId="77777777" w:rsidR="00263B97" w:rsidRPr="008A490D" w:rsidRDefault="00263B97">
            <w:pPr>
              <w:spacing w:line="440" w:lineRule="exact"/>
              <w:jc w:val="center"/>
              <w:rPr>
                <w:rFonts w:ascii="宋体" w:hAnsi="宋体"/>
                <w:color w:val="000000"/>
                <w:szCs w:val="21"/>
              </w:rPr>
            </w:pPr>
          </w:p>
        </w:tc>
        <w:tc>
          <w:tcPr>
            <w:tcW w:w="827" w:type="dxa"/>
          </w:tcPr>
          <w:p w14:paraId="47581CFE" w14:textId="77777777" w:rsidR="00263B97" w:rsidRPr="008A490D" w:rsidRDefault="00263B97">
            <w:pPr>
              <w:spacing w:line="440" w:lineRule="exact"/>
              <w:jc w:val="center"/>
              <w:rPr>
                <w:rFonts w:ascii="宋体" w:hAnsi="宋体"/>
                <w:color w:val="000000"/>
                <w:szCs w:val="21"/>
              </w:rPr>
            </w:pPr>
          </w:p>
        </w:tc>
      </w:tr>
      <w:tr w:rsidR="00263B97" w:rsidRPr="008A490D" w14:paraId="71B03110" w14:textId="77777777">
        <w:tc>
          <w:tcPr>
            <w:tcW w:w="802" w:type="dxa"/>
          </w:tcPr>
          <w:p w14:paraId="00D2A074" w14:textId="77777777" w:rsidR="00263B97" w:rsidRPr="008A490D" w:rsidRDefault="00263B97">
            <w:pPr>
              <w:spacing w:line="440" w:lineRule="exact"/>
              <w:jc w:val="center"/>
              <w:rPr>
                <w:rFonts w:ascii="宋体" w:hAnsi="宋体"/>
                <w:color w:val="000000"/>
                <w:szCs w:val="21"/>
              </w:rPr>
            </w:pPr>
          </w:p>
        </w:tc>
        <w:tc>
          <w:tcPr>
            <w:tcW w:w="1307" w:type="dxa"/>
          </w:tcPr>
          <w:p w14:paraId="2B622416" w14:textId="77777777" w:rsidR="00263B97" w:rsidRPr="008A490D" w:rsidRDefault="00263B97">
            <w:pPr>
              <w:spacing w:line="440" w:lineRule="exact"/>
              <w:jc w:val="center"/>
              <w:rPr>
                <w:rFonts w:ascii="宋体" w:hAnsi="宋体"/>
                <w:color w:val="000000"/>
                <w:szCs w:val="21"/>
              </w:rPr>
            </w:pPr>
          </w:p>
        </w:tc>
        <w:tc>
          <w:tcPr>
            <w:tcW w:w="915" w:type="dxa"/>
          </w:tcPr>
          <w:p w14:paraId="6F0F1E55" w14:textId="77777777" w:rsidR="00263B97" w:rsidRPr="008A490D" w:rsidRDefault="00263B97">
            <w:pPr>
              <w:spacing w:line="440" w:lineRule="exact"/>
              <w:jc w:val="center"/>
              <w:rPr>
                <w:rFonts w:ascii="宋体" w:hAnsi="宋体"/>
                <w:color w:val="000000"/>
                <w:szCs w:val="21"/>
              </w:rPr>
            </w:pPr>
          </w:p>
        </w:tc>
        <w:tc>
          <w:tcPr>
            <w:tcW w:w="739" w:type="dxa"/>
          </w:tcPr>
          <w:p w14:paraId="320B8D04" w14:textId="77777777" w:rsidR="00263B97" w:rsidRPr="008A490D" w:rsidRDefault="00263B97">
            <w:pPr>
              <w:spacing w:line="440" w:lineRule="exact"/>
              <w:jc w:val="center"/>
              <w:rPr>
                <w:rFonts w:ascii="宋体" w:hAnsi="宋体"/>
                <w:color w:val="000000"/>
                <w:szCs w:val="21"/>
              </w:rPr>
            </w:pPr>
          </w:p>
        </w:tc>
        <w:tc>
          <w:tcPr>
            <w:tcW w:w="809" w:type="dxa"/>
          </w:tcPr>
          <w:p w14:paraId="002DA481" w14:textId="77777777" w:rsidR="00263B97" w:rsidRPr="008A490D" w:rsidRDefault="00263B97">
            <w:pPr>
              <w:spacing w:line="440" w:lineRule="exact"/>
              <w:jc w:val="center"/>
              <w:rPr>
                <w:rFonts w:ascii="宋体" w:hAnsi="宋体"/>
                <w:color w:val="000000"/>
                <w:szCs w:val="21"/>
              </w:rPr>
            </w:pPr>
          </w:p>
        </w:tc>
        <w:tc>
          <w:tcPr>
            <w:tcW w:w="888" w:type="dxa"/>
          </w:tcPr>
          <w:p w14:paraId="720C985D" w14:textId="77777777" w:rsidR="00263B97" w:rsidRPr="008A490D" w:rsidRDefault="00263B97">
            <w:pPr>
              <w:spacing w:line="440" w:lineRule="exact"/>
              <w:jc w:val="center"/>
              <w:rPr>
                <w:rFonts w:ascii="宋体" w:hAnsi="宋体"/>
                <w:color w:val="000000"/>
                <w:szCs w:val="21"/>
              </w:rPr>
            </w:pPr>
          </w:p>
        </w:tc>
        <w:tc>
          <w:tcPr>
            <w:tcW w:w="1458" w:type="dxa"/>
          </w:tcPr>
          <w:p w14:paraId="683E2E22" w14:textId="77777777" w:rsidR="00263B97" w:rsidRPr="008A490D" w:rsidRDefault="00263B97">
            <w:pPr>
              <w:spacing w:line="440" w:lineRule="exact"/>
              <w:jc w:val="center"/>
              <w:rPr>
                <w:rFonts w:ascii="宋体" w:hAnsi="宋体"/>
                <w:color w:val="000000"/>
                <w:szCs w:val="21"/>
              </w:rPr>
            </w:pPr>
          </w:p>
        </w:tc>
        <w:tc>
          <w:tcPr>
            <w:tcW w:w="1111" w:type="dxa"/>
          </w:tcPr>
          <w:p w14:paraId="347CAA71" w14:textId="77777777" w:rsidR="00263B97" w:rsidRPr="008A490D" w:rsidRDefault="00263B97">
            <w:pPr>
              <w:spacing w:line="440" w:lineRule="exact"/>
              <w:jc w:val="center"/>
              <w:rPr>
                <w:rFonts w:ascii="宋体" w:hAnsi="宋体"/>
                <w:color w:val="000000"/>
                <w:szCs w:val="21"/>
              </w:rPr>
            </w:pPr>
          </w:p>
        </w:tc>
        <w:tc>
          <w:tcPr>
            <w:tcW w:w="827" w:type="dxa"/>
          </w:tcPr>
          <w:p w14:paraId="2DA36D98" w14:textId="77777777" w:rsidR="00263B97" w:rsidRPr="008A490D" w:rsidRDefault="00263B97">
            <w:pPr>
              <w:spacing w:line="440" w:lineRule="exact"/>
              <w:jc w:val="center"/>
              <w:rPr>
                <w:rFonts w:ascii="宋体" w:hAnsi="宋体"/>
                <w:color w:val="000000"/>
                <w:szCs w:val="21"/>
              </w:rPr>
            </w:pPr>
          </w:p>
        </w:tc>
      </w:tr>
    </w:tbl>
    <w:p w14:paraId="0F5732A5" w14:textId="77777777" w:rsidR="00263B97" w:rsidRPr="00D956EE" w:rsidRDefault="00263B97">
      <w:pPr>
        <w:spacing w:line="440" w:lineRule="exact"/>
        <w:rPr>
          <w:rFonts w:ascii="宋体" w:hAnsi="宋体"/>
          <w:color w:val="000000"/>
        </w:rPr>
      </w:pPr>
      <w:r w:rsidRPr="00D956EE">
        <w:rPr>
          <w:rFonts w:ascii="宋体" w:hAnsi="宋体"/>
          <w:color w:val="000000"/>
          <w:sz w:val="20"/>
          <w:szCs w:val="20"/>
        </w:rPr>
        <w:br w:type="page"/>
      </w:r>
      <w:bookmarkStart w:id="110" w:name="_Toc144974867"/>
      <w:bookmarkStart w:id="111" w:name="_Toc152042588"/>
      <w:bookmarkStart w:id="112" w:name="_Toc246392157"/>
      <w:bookmarkStart w:id="113" w:name="_Toc152045799"/>
      <w:bookmarkStart w:id="114" w:name="_Toc8928"/>
      <w:bookmarkStart w:id="115" w:name="_Toc179632819"/>
      <w:r w:rsidRPr="00D956EE">
        <w:rPr>
          <w:rFonts w:ascii="宋体" w:hAnsi="宋体" w:hint="eastAsia"/>
          <w:color w:val="000000"/>
        </w:rPr>
        <w:lastRenderedPageBreak/>
        <w:t>附表三：劳动力计划表</w:t>
      </w:r>
      <w:bookmarkEnd w:id="110"/>
      <w:bookmarkEnd w:id="111"/>
      <w:bookmarkEnd w:id="112"/>
      <w:bookmarkEnd w:id="113"/>
      <w:bookmarkEnd w:id="114"/>
      <w:bookmarkEnd w:id="115"/>
    </w:p>
    <w:p w14:paraId="1F3E92EC" w14:textId="77777777" w:rsidR="00263B97" w:rsidRPr="00D956EE" w:rsidRDefault="00263B97">
      <w:pPr>
        <w:spacing w:line="440" w:lineRule="exact"/>
        <w:ind w:right="200"/>
        <w:jc w:val="right"/>
        <w:rPr>
          <w:rFonts w:ascii="宋体" w:hAnsi="宋体"/>
          <w:color w:val="000000"/>
          <w:szCs w:val="21"/>
        </w:rPr>
      </w:pPr>
      <w:r w:rsidRPr="00D956EE">
        <w:rPr>
          <w:rFonts w:ascii="宋体" w:hAnsi="宋体" w:hint="eastAsia"/>
          <w:color w:val="000000"/>
          <w:szCs w:val="21"/>
        </w:rPr>
        <w:t>单位：人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3"/>
        <w:gridCol w:w="1250"/>
        <w:gridCol w:w="995"/>
        <w:gridCol w:w="1034"/>
        <w:gridCol w:w="1092"/>
        <w:gridCol w:w="1140"/>
        <w:gridCol w:w="1188"/>
        <w:gridCol w:w="1104"/>
      </w:tblGrid>
      <w:tr w:rsidR="00263B97" w:rsidRPr="008A490D" w14:paraId="63FFFC86" w14:textId="77777777">
        <w:tc>
          <w:tcPr>
            <w:tcW w:w="1053" w:type="dxa"/>
            <w:vAlign w:val="center"/>
          </w:tcPr>
          <w:p w14:paraId="3E973D4E" w14:textId="77777777" w:rsidR="00263B97" w:rsidRPr="008A490D" w:rsidRDefault="00263B97">
            <w:pPr>
              <w:spacing w:line="440" w:lineRule="exact"/>
              <w:jc w:val="center"/>
              <w:rPr>
                <w:rFonts w:ascii="宋体" w:hAnsi="宋体"/>
                <w:color w:val="000000"/>
                <w:szCs w:val="21"/>
              </w:rPr>
            </w:pPr>
            <w:r w:rsidRPr="008A490D">
              <w:rPr>
                <w:rFonts w:ascii="宋体" w:hAnsi="宋体" w:hint="eastAsia"/>
                <w:color w:val="000000"/>
                <w:szCs w:val="21"/>
              </w:rPr>
              <w:t>工种</w:t>
            </w:r>
          </w:p>
        </w:tc>
        <w:tc>
          <w:tcPr>
            <w:tcW w:w="7803" w:type="dxa"/>
            <w:gridSpan w:val="7"/>
            <w:vAlign w:val="center"/>
          </w:tcPr>
          <w:p w14:paraId="4B179D72" w14:textId="77777777" w:rsidR="00263B97" w:rsidRPr="008A490D" w:rsidRDefault="00263B97">
            <w:pPr>
              <w:spacing w:line="440" w:lineRule="exact"/>
              <w:jc w:val="center"/>
              <w:rPr>
                <w:rFonts w:ascii="宋体" w:hAnsi="宋体"/>
                <w:color w:val="000000"/>
                <w:szCs w:val="21"/>
              </w:rPr>
            </w:pPr>
            <w:r w:rsidRPr="008A490D">
              <w:rPr>
                <w:rFonts w:ascii="宋体" w:hAnsi="宋体" w:hint="eastAsia"/>
                <w:color w:val="000000"/>
                <w:szCs w:val="21"/>
              </w:rPr>
              <w:t>按工程施工阶段投入劳动力情况</w:t>
            </w:r>
          </w:p>
        </w:tc>
      </w:tr>
      <w:tr w:rsidR="00263B97" w:rsidRPr="008A490D" w14:paraId="47727C06" w14:textId="77777777">
        <w:tc>
          <w:tcPr>
            <w:tcW w:w="1053" w:type="dxa"/>
            <w:vAlign w:val="center"/>
          </w:tcPr>
          <w:p w14:paraId="6E877FE9" w14:textId="77777777" w:rsidR="00263B97" w:rsidRPr="008A490D" w:rsidRDefault="00263B97">
            <w:pPr>
              <w:spacing w:line="440" w:lineRule="exact"/>
              <w:jc w:val="center"/>
              <w:rPr>
                <w:rFonts w:ascii="宋体" w:hAnsi="宋体"/>
                <w:color w:val="000000"/>
                <w:szCs w:val="21"/>
              </w:rPr>
            </w:pPr>
          </w:p>
        </w:tc>
        <w:tc>
          <w:tcPr>
            <w:tcW w:w="1250" w:type="dxa"/>
            <w:vAlign w:val="center"/>
          </w:tcPr>
          <w:p w14:paraId="5F4308AD" w14:textId="77777777" w:rsidR="00263B97" w:rsidRPr="008A490D" w:rsidRDefault="00263B97">
            <w:pPr>
              <w:spacing w:line="440" w:lineRule="exact"/>
              <w:jc w:val="center"/>
              <w:rPr>
                <w:rFonts w:ascii="宋体" w:hAnsi="宋体"/>
                <w:color w:val="000000"/>
                <w:szCs w:val="21"/>
              </w:rPr>
            </w:pPr>
          </w:p>
        </w:tc>
        <w:tc>
          <w:tcPr>
            <w:tcW w:w="995" w:type="dxa"/>
            <w:vAlign w:val="center"/>
          </w:tcPr>
          <w:p w14:paraId="29B0B894" w14:textId="77777777" w:rsidR="00263B97" w:rsidRPr="008A490D" w:rsidRDefault="00263B97">
            <w:pPr>
              <w:spacing w:line="440" w:lineRule="exact"/>
              <w:jc w:val="center"/>
              <w:rPr>
                <w:rFonts w:ascii="宋体" w:hAnsi="宋体"/>
                <w:color w:val="000000"/>
                <w:szCs w:val="21"/>
              </w:rPr>
            </w:pPr>
          </w:p>
        </w:tc>
        <w:tc>
          <w:tcPr>
            <w:tcW w:w="1034" w:type="dxa"/>
            <w:vAlign w:val="center"/>
          </w:tcPr>
          <w:p w14:paraId="7BA5D689" w14:textId="77777777" w:rsidR="00263B97" w:rsidRPr="008A490D" w:rsidRDefault="00263B97">
            <w:pPr>
              <w:spacing w:line="440" w:lineRule="exact"/>
              <w:jc w:val="center"/>
              <w:rPr>
                <w:rFonts w:ascii="宋体" w:hAnsi="宋体"/>
                <w:color w:val="000000"/>
                <w:szCs w:val="21"/>
              </w:rPr>
            </w:pPr>
          </w:p>
        </w:tc>
        <w:tc>
          <w:tcPr>
            <w:tcW w:w="1092" w:type="dxa"/>
            <w:vAlign w:val="center"/>
          </w:tcPr>
          <w:p w14:paraId="24243EA2" w14:textId="77777777" w:rsidR="00263B97" w:rsidRPr="008A490D" w:rsidRDefault="00263B97">
            <w:pPr>
              <w:spacing w:line="440" w:lineRule="exact"/>
              <w:jc w:val="center"/>
              <w:rPr>
                <w:rFonts w:ascii="宋体" w:hAnsi="宋体"/>
                <w:color w:val="000000"/>
                <w:szCs w:val="21"/>
              </w:rPr>
            </w:pPr>
          </w:p>
        </w:tc>
        <w:tc>
          <w:tcPr>
            <w:tcW w:w="1140" w:type="dxa"/>
            <w:vAlign w:val="center"/>
          </w:tcPr>
          <w:p w14:paraId="1D837FE1" w14:textId="77777777" w:rsidR="00263B97" w:rsidRPr="008A490D" w:rsidRDefault="00263B97">
            <w:pPr>
              <w:spacing w:line="440" w:lineRule="exact"/>
              <w:jc w:val="center"/>
              <w:rPr>
                <w:rFonts w:ascii="宋体" w:hAnsi="宋体"/>
                <w:color w:val="000000"/>
                <w:szCs w:val="21"/>
              </w:rPr>
            </w:pPr>
          </w:p>
        </w:tc>
        <w:tc>
          <w:tcPr>
            <w:tcW w:w="1188" w:type="dxa"/>
            <w:vAlign w:val="center"/>
          </w:tcPr>
          <w:p w14:paraId="58CDA8F6" w14:textId="77777777" w:rsidR="00263B97" w:rsidRPr="008A490D" w:rsidRDefault="00263B97">
            <w:pPr>
              <w:spacing w:line="440" w:lineRule="exact"/>
              <w:jc w:val="center"/>
              <w:rPr>
                <w:rFonts w:ascii="宋体" w:hAnsi="宋体"/>
                <w:color w:val="000000"/>
                <w:szCs w:val="21"/>
              </w:rPr>
            </w:pPr>
          </w:p>
        </w:tc>
        <w:tc>
          <w:tcPr>
            <w:tcW w:w="1104" w:type="dxa"/>
            <w:vAlign w:val="center"/>
          </w:tcPr>
          <w:p w14:paraId="64D7D77B" w14:textId="77777777" w:rsidR="00263B97" w:rsidRPr="008A490D" w:rsidRDefault="00263B97">
            <w:pPr>
              <w:spacing w:line="440" w:lineRule="exact"/>
              <w:jc w:val="center"/>
              <w:rPr>
                <w:rFonts w:ascii="宋体" w:hAnsi="宋体"/>
                <w:color w:val="000000"/>
                <w:szCs w:val="21"/>
              </w:rPr>
            </w:pPr>
          </w:p>
        </w:tc>
      </w:tr>
      <w:tr w:rsidR="00263B97" w:rsidRPr="008A490D" w14:paraId="0B14AC91" w14:textId="77777777">
        <w:tc>
          <w:tcPr>
            <w:tcW w:w="1053" w:type="dxa"/>
            <w:vAlign w:val="center"/>
          </w:tcPr>
          <w:p w14:paraId="0E0CD311" w14:textId="77777777" w:rsidR="00263B97" w:rsidRPr="008A490D" w:rsidRDefault="00263B97">
            <w:pPr>
              <w:spacing w:line="440" w:lineRule="exact"/>
              <w:jc w:val="center"/>
              <w:rPr>
                <w:rFonts w:ascii="宋体" w:hAnsi="宋体"/>
                <w:color w:val="000000"/>
                <w:szCs w:val="21"/>
              </w:rPr>
            </w:pPr>
          </w:p>
        </w:tc>
        <w:tc>
          <w:tcPr>
            <w:tcW w:w="1250" w:type="dxa"/>
            <w:vAlign w:val="center"/>
          </w:tcPr>
          <w:p w14:paraId="1D09E156" w14:textId="77777777" w:rsidR="00263B97" w:rsidRPr="008A490D" w:rsidRDefault="00263B97">
            <w:pPr>
              <w:spacing w:line="440" w:lineRule="exact"/>
              <w:jc w:val="center"/>
              <w:rPr>
                <w:rFonts w:ascii="宋体" w:hAnsi="宋体"/>
                <w:color w:val="000000"/>
                <w:szCs w:val="21"/>
              </w:rPr>
            </w:pPr>
          </w:p>
        </w:tc>
        <w:tc>
          <w:tcPr>
            <w:tcW w:w="995" w:type="dxa"/>
            <w:vAlign w:val="center"/>
          </w:tcPr>
          <w:p w14:paraId="1F164F86" w14:textId="77777777" w:rsidR="00263B97" w:rsidRPr="008A490D" w:rsidRDefault="00263B97">
            <w:pPr>
              <w:spacing w:line="440" w:lineRule="exact"/>
              <w:jc w:val="center"/>
              <w:rPr>
                <w:rFonts w:ascii="宋体" w:hAnsi="宋体"/>
                <w:color w:val="000000"/>
                <w:szCs w:val="21"/>
              </w:rPr>
            </w:pPr>
          </w:p>
        </w:tc>
        <w:tc>
          <w:tcPr>
            <w:tcW w:w="1034" w:type="dxa"/>
            <w:vAlign w:val="center"/>
          </w:tcPr>
          <w:p w14:paraId="35F592C2" w14:textId="77777777" w:rsidR="00263B97" w:rsidRPr="008A490D" w:rsidRDefault="00263B97">
            <w:pPr>
              <w:spacing w:line="440" w:lineRule="exact"/>
              <w:jc w:val="center"/>
              <w:rPr>
                <w:rFonts w:ascii="宋体" w:hAnsi="宋体"/>
                <w:color w:val="000000"/>
                <w:szCs w:val="21"/>
              </w:rPr>
            </w:pPr>
          </w:p>
        </w:tc>
        <w:tc>
          <w:tcPr>
            <w:tcW w:w="1092" w:type="dxa"/>
            <w:vAlign w:val="center"/>
          </w:tcPr>
          <w:p w14:paraId="290BF678" w14:textId="77777777" w:rsidR="00263B97" w:rsidRPr="008A490D" w:rsidRDefault="00263B97">
            <w:pPr>
              <w:spacing w:line="440" w:lineRule="exact"/>
              <w:jc w:val="center"/>
              <w:rPr>
                <w:rFonts w:ascii="宋体" w:hAnsi="宋体"/>
                <w:color w:val="000000"/>
                <w:szCs w:val="21"/>
              </w:rPr>
            </w:pPr>
          </w:p>
        </w:tc>
        <w:tc>
          <w:tcPr>
            <w:tcW w:w="1140" w:type="dxa"/>
            <w:vAlign w:val="center"/>
          </w:tcPr>
          <w:p w14:paraId="4AFB12D7" w14:textId="77777777" w:rsidR="00263B97" w:rsidRPr="008A490D" w:rsidRDefault="00263B97">
            <w:pPr>
              <w:spacing w:line="440" w:lineRule="exact"/>
              <w:jc w:val="center"/>
              <w:rPr>
                <w:rFonts w:ascii="宋体" w:hAnsi="宋体"/>
                <w:color w:val="000000"/>
                <w:szCs w:val="21"/>
              </w:rPr>
            </w:pPr>
          </w:p>
        </w:tc>
        <w:tc>
          <w:tcPr>
            <w:tcW w:w="1188" w:type="dxa"/>
            <w:vAlign w:val="center"/>
          </w:tcPr>
          <w:p w14:paraId="1D0E9341" w14:textId="77777777" w:rsidR="00263B97" w:rsidRPr="008A490D" w:rsidRDefault="00263B97">
            <w:pPr>
              <w:spacing w:line="440" w:lineRule="exact"/>
              <w:jc w:val="center"/>
              <w:rPr>
                <w:rFonts w:ascii="宋体" w:hAnsi="宋体"/>
                <w:color w:val="000000"/>
                <w:szCs w:val="21"/>
              </w:rPr>
            </w:pPr>
          </w:p>
        </w:tc>
        <w:tc>
          <w:tcPr>
            <w:tcW w:w="1104" w:type="dxa"/>
            <w:vAlign w:val="center"/>
          </w:tcPr>
          <w:p w14:paraId="5333F396" w14:textId="77777777" w:rsidR="00263B97" w:rsidRPr="008A490D" w:rsidRDefault="00263B97">
            <w:pPr>
              <w:spacing w:line="440" w:lineRule="exact"/>
              <w:jc w:val="center"/>
              <w:rPr>
                <w:rFonts w:ascii="宋体" w:hAnsi="宋体"/>
                <w:color w:val="000000"/>
                <w:szCs w:val="21"/>
              </w:rPr>
            </w:pPr>
          </w:p>
        </w:tc>
      </w:tr>
      <w:tr w:rsidR="00263B97" w:rsidRPr="008A490D" w14:paraId="128FDB6C" w14:textId="77777777">
        <w:tc>
          <w:tcPr>
            <w:tcW w:w="1053" w:type="dxa"/>
          </w:tcPr>
          <w:p w14:paraId="332CFFCF" w14:textId="77777777" w:rsidR="00263B97" w:rsidRPr="008A490D" w:rsidRDefault="00263B97">
            <w:pPr>
              <w:spacing w:line="440" w:lineRule="exact"/>
              <w:jc w:val="center"/>
              <w:rPr>
                <w:rFonts w:ascii="宋体" w:hAnsi="宋体"/>
                <w:color w:val="000000"/>
                <w:szCs w:val="21"/>
              </w:rPr>
            </w:pPr>
          </w:p>
        </w:tc>
        <w:tc>
          <w:tcPr>
            <w:tcW w:w="1250" w:type="dxa"/>
          </w:tcPr>
          <w:p w14:paraId="605E6677" w14:textId="77777777" w:rsidR="00263B97" w:rsidRPr="008A490D" w:rsidRDefault="00263B97">
            <w:pPr>
              <w:spacing w:line="440" w:lineRule="exact"/>
              <w:jc w:val="center"/>
              <w:rPr>
                <w:rFonts w:ascii="宋体" w:hAnsi="宋体"/>
                <w:color w:val="000000"/>
                <w:szCs w:val="21"/>
              </w:rPr>
            </w:pPr>
          </w:p>
        </w:tc>
        <w:tc>
          <w:tcPr>
            <w:tcW w:w="995" w:type="dxa"/>
          </w:tcPr>
          <w:p w14:paraId="208DBAE6" w14:textId="77777777" w:rsidR="00263B97" w:rsidRPr="008A490D" w:rsidRDefault="00263B97">
            <w:pPr>
              <w:spacing w:line="440" w:lineRule="exact"/>
              <w:jc w:val="center"/>
              <w:rPr>
                <w:rFonts w:ascii="宋体" w:hAnsi="宋体"/>
                <w:color w:val="000000"/>
                <w:szCs w:val="21"/>
              </w:rPr>
            </w:pPr>
          </w:p>
        </w:tc>
        <w:tc>
          <w:tcPr>
            <w:tcW w:w="1034" w:type="dxa"/>
          </w:tcPr>
          <w:p w14:paraId="7847D0F5" w14:textId="77777777" w:rsidR="00263B97" w:rsidRPr="008A490D" w:rsidRDefault="00263B97">
            <w:pPr>
              <w:spacing w:line="440" w:lineRule="exact"/>
              <w:jc w:val="center"/>
              <w:rPr>
                <w:rFonts w:ascii="宋体" w:hAnsi="宋体"/>
                <w:color w:val="000000"/>
                <w:szCs w:val="21"/>
              </w:rPr>
            </w:pPr>
          </w:p>
        </w:tc>
        <w:tc>
          <w:tcPr>
            <w:tcW w:w="1092" w:type="dxa"/>
          </w:tcPr>
          <w:p w14:paraId="76284B2D" w14:textId="77777777" w:rsidR="00263B97" w:rsidRPr="008A490D" w:rsidRDefault="00263B97">
            <w:pPr>
              <w:spacing w:line="440" w:lineRule="exact"/>
              <w:jc w:val="center"/>
              <w:rPr>
                <w:rFonts w:ascii="宋体" w:hAnsi="宋体"/>
                <w:color w:val="000000"/>
                <w:szCs w:val="21"/>
              </w:rPr>
            </w:pPr>
          </w:p>
        </w:tc>
        <w:tc>
          <w:tcPr>
            <w:tcW w:w="1140" w:type="dxa"/>
          </w:tcPr>
          <w:p w14:paraId="02D8E713" w14:textId="77777777" w:rsidR="00263B97" w:rsidRPr="008A490D" w:rsidRDefault="00263B97">
            <w:pPr>
              <w:spacing w:line="440" w:lineRule="exact"/>
              <w:jc w:val="center"/>
              <w:rPr>
                <w:rFonts w:ascii="宋体" w:hAnsi="宋体"/>
                <w:color w:val="000000"/>
                <w:szCs w:val="21"/>
              </w:rPr>
            </w:pPr>
          </w:p>
        </w:tc>
        <w:tc>
          <w:tcPr>
            <w:tcW w:w="1188" w:type="dxa"/>
          </w:tcPr>
          <w:p w14:paraId="562582C4" w14:textId="77777777" w:rsidR="00263B97" w:rsidRPr="008A490D" w:rsidRDefault="00263B97">
            <w:pPr>
              <w:spacing w:line="440" w:lineRule="exact"/>
              <w:jc w:val="center"/>
              <w:rPr>
                <w:rFonts w:ascii="宋体" w:hAnsi="宋体"/>
                <w:color w:val="000000"/>
                <w:szCs w:val="21"/>
              </w:rPr>
            </w:pPr>
          </w:p>
        </w:tc>
        <w:tc>
          <w:tcPr>
            <w:tcW w:w="1104" w:type="dxa"/>
          </w:tcPr>
          <w:p w14:paraId="78168240" w14:textId="77777777" w:rsidR="00263B97" w:rsidRPr="008A490D" w:rsidRDefault="00263B97">
            <w:pPr>
              <w:spacing w:line="440" w:lineRule="exact"/>
              <w:jc w:val="center"/>
              <w:rPr>
                <w:rFonts w:ascii="宋体" w:hAnsi="宋体"/>
                <w:color w:val="000000"/>
                <w:szCs w:val="21"/>
              </w:rPr>
            </w:pPr>
          </w:p>
        </w:tc>
      </w:tr>
      <w:tr w:rsidR="00263B97" w:rsidRPr="008A490D" w14:paraId="2EE1B58C" w14:textId="77777777">
        <w:tc>
          <w:tcPr>
            <w:tcW w:w="1053" w:type="dxa"/>
          </w:tcPr>
          <w:p w14:paraId="33E16F9D" w14:textId="77777777" w:rsidR="00263B97" w:rsidRPr="008A490D" w:rsidRDefault="00263B97">
            <w:pPr>
              <w:spacing w:line="440" w:lineRule="exact"/>
              <w:jc w:val="center"/>
              <w:rPr>
                <w:rFonts w:ascii="宋体" w:hAnsi="宋体"/>
                <w:color w:val="000000"/>
                <w:szCs w:val="21"/>
              </w:rPr>
            </w:pPr>
          </w:p>
        </w:tc>
        <w:tc>
          <w:tcPr>
            <w:tcW w:w="1250" w:type="dxa"/>
          </w:tcPr>
          <w:p w14:paraId="6A83A868" w14:textId="77777777" w:rsidR="00263B97" w:rsidRPr="008A490D" w:rsidRDefault="00263B97">
            <w:pPr>
              <w:spacing w:line="440" w:lineRule="exact"/>
              <w:jc w:val="center"/>
              <w:rPr>
                <w:rFonts w:ascii="宋体" w:hAnsi="宋体"/>
                <w:color w:val="000000"/>
                <w:szCs w:val="21"/>
              </w:rPr>
            </w:pPr>
          </w:p>
        </w:tc>
        <w:tc>
          <w:tcPr>
            <w:tcW w:w="995" w:type="dxa"/>
          </w:tcPr>
          <w:p w14:paraId="57E09DD5" w14:textId="77777777" w:rsidR="00263B97" w:rsidRPr="008A490D" w:rsidRDefault="00263B97">
            <w:pPr>
              <w:spacing w:line="440" w:lineRule="exact"/>
              <w:jc w:val="center"/>
              <w:rPr>
                <w:rFonts w:ascii="宋体" w:hAnsi="宋体"/>
                <w:color w:val="000000"/>
                <w:szCs w:val="21"/>
              </w:rPr>
            </w:pPr>
          </w:p>
        </w:tc>
        <w:tc>
          <w:tcPr>
            <w:tcW w:w="1034" w:type="dxa"/>
          </w:tcPr>
          <w:p w14:paraId="5F13DE7A" w14:textId="77777777" w:rsidR="00263B97" w:rsidRPr="008A490D" w:rsidRDefault="00263B97">
            <w:pPr>
              <w:spacing w:line="440" w:lineRule="exact"/>
              <w:jc w:val="center"/>
              <w:rPr>
                <w:rFonts w:ascii="宋体" w:hAnsi="宋体"/>
                <w:color w:val="000000"/>
                <w:szCs w:val="21"/>
              </w:rPr>
            </w:pPr>
          </w:p>
        </w:tc>
        <w:tc>
          <w:tcPr>
            <w:tcW w:w="1092" w:type="dxa"/>
          </w:tcPr>
          <w:p w14:paraId="184ACFF4" w14:textId="77777777" w:rsidR="00263B97" w:rsidRPr="008A490D" w:rsidRDefault="00263B97">
            <w:pPr>
              <w:spacing w:line="440" w:lineRule="exact"/>
              <w:jc w:val="center"/>
              <w:rPr>
                <w:rFonts w:ascii="宋体" w:hAnsi="宋体"/>
                <w:color w:val="000000"/>
                <w:szCs w:val="21"/>
              </w:rPr>
            </w:pPr>
          </w:p>
        </w:tc>
        <w:tc>
          <w:tcPr>
            <w:tcW w:w="1140" w:type="dxa"/>
          </w:tcPr>
          <w:p w14:paraId="0918911F" w14:textId="77777777" w:rsidR="00263B97" w:rsidRPr="008A490D" w:rsidRDefault="00263B97">
            <w:pPr>
              <w:spacing w:line="440" w:lineRule="exact"/>
              <w:jc w:val="center"/>
              <w:rPr>
                <w:rFonts w:ascii="宋体" w:hAnsi="宋体"/>
                <w:color w:val="000000"/>
                <w:szCs w:val="21"/>
              </w:rPr>
            </w:pPr>
          </w:p>
        </w:tc>
        <w:tc>
          <w:tcPr>
            <w:tcW w:w="1188" w:type="dxa"/>
          </w:tcPr>
          <w:p w14:paraId="0E83FEB3" w14:textId="77777777" w:rsidR="00263B97" w:rsidRPr="008A490D" w:rsidRDefault="00263B97">
            <w:pPr>
              <w:spacing w:line="440" w:lineRule="exact"/>
              <w:jc w:val="center"/>
              <w:rPr>
                <w:rFonts w:ascii="宋体" w:hAnsi="宋体"/>
                <w:color w:val="000000"/>
                <w:szCs w:val="21"/>
              </w:rPr>
            </w:pPr>
          </w:p>
        </w:tc>
        <w:tc>
          <w:tcPr>
            <w:tcW w:w="1104" w:type="dxa"/>
          </w:tcPr>
          <w:p w14:paraId="78CEC17C" w14:textId="77777777" w:rsidR="00263B97" w:rsidRPr="008A490D" w:rsidRDefault="00263B97">
            <w:pPr>
              <w:spacing w:line="440" w:lineRule="exact"/>
              <w:jc w:val="center"/>
              <w:rPr>
                <w:rFonts w:ascii="宋体" w:hAnsi="宋体"/>
                <w:color w:val="000000"/>
                <w:szCs w:val="21"/>
              </w:rPr>
            </w:pPr>
          </w:p>
        </w:tc>
      </w:tr>
      <w:tr w:rsidR="00263B97" w:rsidRPr="008A490D" w14:paraId="3E1382EB" w14:textId="77777777">
        <w:tc>
          <w:tcPr>
            <w:tcW w:w="1053" w:type="dxa"/>
          </w:tcPr>
          <w:p w14:paraId="23FE8D4F" w14:textId="77777777" w:rsidR="00263B97" w:rsidRPr="008A490D" w:rsidRDefault="00263B97">
            <w:pPr>
              <w:spacing w:line="440" w:lineRule="exact"/>
              <w:jc w:val="center"/>
              <w:rPr>
                <w:rFonts w:ascii="宋体" w:hAnsi="宋体"/>
                <w:color w:val="000000"/>
                <w:szCs w:val="21"/>
              </w:rPr>
            </w:pPr>
          </w:p>
        </w:tc>
        <w:tc>
          <w:tcPr>
            <w:tcW w:w="1250" w:type="dxa"/>
          </w:tcPr>
          <w:p w14:paraId="777FD42E" w14:textId="77777777" w:rsidR="00263B97" w:rsidRPr="008A490D" w:rsidRDefault="00263B97">
            <w:pPr>
              <w:spacing w:line="440" w:lineRule="exact"/>
              <w:jc w:val="center"/>
              <w:rPr>
                <w:rFonts w:ascii="宋体" w:hAnsi="宋体"/>
                <w:color w:val="000000"/>
                <w:szCs w:val="21"/>
              </w:rPr>
            </w:pPr>
          </w:p>
        </w:tc>
        <w:tc>
          <w:tcPr>
            <w:tcW w:w="995" w:type="dxa"/>
          </w:tcPr>
          <w:p w14:paraId="7DFBE9A9" w14:textId="77777777" w:rsidR="00263B97" w:rsidRPr="008A490D" w:rsidRDefault="00263B97">
            <w:pPr>
              <w:spacing w:line="440" w:lineRule="exact"/>
              <w:jc w:val="center"/>
              <w:rPr>
                <w:rFonts w:ascii="宋体" w:hAnsi="宋体"/>
                <w:color w:val="000000"/>
                <w:szCs w:val="21"/>
              </w:rPr>
            </w:pPr>
          </w:p>
        </w:tc>
        <w:tc>
          <w:tcPr>
            <w:tcW w:w="1034" w:type="dxa"/>
          </w:tcPr>
          <w:p w14:paraId="443FE976" w14:textId="77777777" w:rsidR="00263B97" w:rsidRPr="008A490D" w:rsidRDefault="00263B97">
            <w:pPr>
              <w:spacing w:line="440" w:lineRule="exact"/>
              <w:jc w:val="center"/>
              <w:rPr>
                <w:rFonts w:ascii="宋体" w:hAnsi="宋体"/>
                <w:color w:val="000000"/>
                <w:szCs w:val="21"/>
              </w:rPr>
            </w:pPr>
          </w:p>
        </w:tc>
        <w:tc>
          <w:tcPr>
            <w:tcW w:w="1092" w:type="dxa"/>
          </w:tcPr>
          <w:p w14:paraId="62EC3173" w14:textId="77777777" w:rsidR="00263B97" w:rsidRPr="008A490D" w:rsidRDefault="00263B97">
            <w:pPr>
              <w:spacing w:line="440" w:lineRule="exact"/>
              <w:jc w:val="center"/>
              <w:rPr>
                <w:rFonts w:ascii="宋体" w:hAnsi="宋体"/>
                <w:color w:val="000000"/>
                <w:szCs w:val="21"/>
              </w:rPr>
            </w:pPr>
          </w:p>
        </w:tc>
        <w:tc>
          <w:tcPr>
            <w:tcW w:w="1140" w:type="dxa"/>
          </w:tcPr>
          <w:p w14:paraId="1A3203F6" w14:textId="77777777" w:rsidR="00263B97" w:rsidRPr="008A490D" w:rsidRDefault="00263B97">
            <w:pPr>
              <w:spacing w:line="440" w:lineRule="exact"/>
              <w:jc w:val="center"/>
              <w:rPr>
                <w:rFonts w:ascii="宋体" w:hAnsi="宋体"/>
                <w:color w:val="000000"/>
                <w:szCs w:val="21"/>
              </w:rPr>
            </w:pPr>
          </w:p>
        </w:tc>
        <w:tc>
          <w:tcPr>
            <w:tcW w:w="1188" w:type="dxa"/>
          </w:tcPr>
          <w:p w14:paraId="0BCEBF86" w14:textId="77777777" w:rsidR="00263B97" w:rsidRPr="008A490D" w:rsidRDefault="00263B97">
            <w:pPr>
              <w:spacing w:line="440" w:lineRule="exact"/>
              <w:jc w:val="center"/>
              <w:rPr>
                <w:rFonts w:ascii="宋体" w:hAnsi="宋体"/>
                <w:color w:val="000000"/>
                <w:szCs w:val="21"/>
              </w:rPr>
            </w:pPr>
          </w:p>
        </w:tc>
        <w:tc>
          <w:tcPr>
            <w:tcW w:w="1104" w:type="dxa"/>
          </w:tcPr>
          <w:p w14:paraId="15963247" w14:textId="77777777" w:rsidR="00263B97" w:rsidRPr="008A490D" w:rsidRDefault="00263B97">
            <w:pPr>
              <w:spacing w:line="440" w:lineRule="exact"/>
              <w:jc w:val="center"/>
              <w:rPr>
                <w:rFonts w:ascii="宋体" w:hAnsi="宋体"/>
                <w:color w:val="000000"/>
                <w:szCs w:val="21"/>
              </w:rPr>
            </w:pPr>
          </w:p>
        </w:tc>
      </w:tr>
      <w:tr w:rsidR="00263B97" w:rsidRPr="008A490D" w14:paraId="05FFFDD5" w14:textId="77777777">
        <w:tc>
          <w:tcPr>
            <w:tcW w:w="1053" w:type="dxa"/>
          </w:tcPr>
          <w:p w14:paraId="0D9242E5" w14:textId="77777777" w:rsidR="00263B97" w:rsidRPr="008A490D" w:rsidRDefault="00263B97">
            <w:pPr>
              <w:spacing w:line="440" w:lineRule="exact"/>
              <w:jc w:val="center"/>
              <w:rPr>
                <w:rFonts w:ascii="宋体" w:hAnsi="宋体"/>
                <w:color w:val="000000"/>
                <w:szCs w:val="21"/>
              </w:rPr>
            </w:pPr>
          </w:p>
        </w:tc>
        <w:tc>
          <w:tcPr>
            <w:tcW w:w="1250" w:type="dxa"/>
          </w:tcPr>
          <w:p w14:paraId="3F1D16A5" w14:textId="77777777" w:rsidR="00263B97" w:rsidRPr="008A490D" w:rsidRDefault="00263B97">
            <w:pPr>
              <w:spacing w:line="440" w:lineRule="exact"/>
              <w:jc w:val="center"/>
              <w:rPr>
                <w:rFonts w:ascii="宋体" w:hAnsi="宋体"/>
                <w:color w:val="000000"/>
                <w:szCs w:val="21"/>
              </w:rPr>
            </w:pPr>
          </w:p>
        </w:tc>
        <w:tc>
          <w:tcPr>
            <w:tcW w:w="995" w:type="dxa"/>
          </w:tcPr>
          <w:p w14:paraId="59FA8E68" w14:textId="77777777" w:rsidR="00263B97" w:rsidRPr="008A490D" w:rsidRDefault="00263B97">
            <w:pPr>
              <w:spacing w:line="440" w:lineRule="exact"/>
              <w:jc w:val="center"/>
              <w:rPr>
                <w:rFonts w:ascii="宋体" w:hAnsi="宋体"/>
                <w:color w:val="000000"/>
                <w:szCs w:val="21"/>
              </w:rPr>
            </w:pPr>
          </w:p>
        </w:tc>
        <w:tc>
          <w:tcPr>
            <w:tcW w:w="1034" w:type="dxa"/>
          </w:tcPr>
          <w:p w14:paraId="7C361D25" w14:textId="77777777" w:rsidR="00263B97" w:rsidRPr="008A490D" w:rsidRDefault="00263B97">
            <w:pPr>
              <w:spacing w:line="440" w:lineRule="exact"/>
              <w:jc w:val="center"/>
              <w:rPr>
                <w:rFonts w:ascii="宋体" w:hAnsi="宋体"/>
                <w:color w:val="000000"/>
                <w:szCs w:val="21"/>
              </w:rPr>
            </w:pPr>
          </w:p>
        </w:tc>
        <w:tc>
          <w:tcPr>
            <w:tcW w:w="1092" w:type="dxa"/>
          </w:tcPr>
          <w:p w14:paraId="43090DD3" w14:textId="77777777" w:rsidR="00263B97" w:rsidRPr="008A490D" w:rsidRDefault="00263B97">
            <w:pPr>
              <w:spacing w:line="440" w:lineRule="exact"/>
              <w:jc w:val="center"/>
              <w:rPr>
                <w:rFonts w:ascii="宋体" w:hAnsi="宋体"/>
                <w:color w:val="000000"/>
                <w:szCs w:val="21"/>
              </w:rPr>
            </w:pPr>
          </w:p>
        </w:tc>
        <w:tc>
          <w:tcPr>
            <w:tcW w:w="1140" w:type="dxa"/>
          </w:tcPr>
          <w:p w14:paraId="4D643B62" w14:textId="77777777" w:rsidR="00263B97" w:rsidRPr="008A490D" w:rsidRDefault="00263B97">
            <w:pPr>
              <w:spacing w:line="440" w:lineRule="exact"/>
              <w:jc w:val="center"/>
              <w:rPr>
                <w:rFonts w:ascii="宋体" w:hAnsi="宋体"/>
                <w:color w:val="000000"/>
                <w:szCs w:val="21"/>
              </w:rPr>
            </w:pPr>
          </w:p>
        </w:tc>
        <w:tc>
          <w:tcPr>
            <w:tcW w:w="1188" w:type="dxa"/>
          </w:tcPr>
          <w:p w14:paraId="1946EF60" w14:textId="77777777" w:rsidR="00263B97" w:rsidRPr="008A490D" w:rsidRDefault="00263B97">
            <w:pPr>
              <w:spacing w:line="440" w:lineRule="exact"/>
              <w:jc w:val="center"/>
              <w:rPr>
                <w:rFonts w:ascii="宋体" w:hAnsi="宋体"/>
                <w:color w:val="000000"/>
                <w:szCs w:val="21"/>
              </w:rPr>
            </w:pPr>
          </w:p>
        </w:tc>
        <w:tc>
          <w:tcPr>
            <w:tcW w:w="1104" w:type="dxa"/>
          </w:tcPr>
          <w:p w14:paraId="515A085F" w14:textId="77777777" w:rsidR="00263B97" w:rsidRPr="008A490D" w:rsidRDefault="00263B97">
            <w:pPr>
              <w:spacing w:line="440" w:lineRule="exact"/>
              <w:jc w:val="center"/>
              <w:rPr>
                <w:rFonts w:ascii="宋体" w:hAnsi="宋体"/>
                <w:color w:val="000000"/>
                <w:szCs w:val="21"/>
              </w:rPr>
            </w:pPr>
          </w:p>
        </w:tc>
      </w:tr>
      <w:tr w:rsidR="00263B97" w:rsidRPr="008A490D" w14:paraId="5B7E5F4B" w14:textId="77777777">
        <w:tc>
          <w:tcPr>
            <w:tcW w:w="1053" w:type="dxa"/>
          </w:tcPr>
          <w:p w14:paraId="48B97546" w14:textId="77777777" w:rsidR="00263B97" w:rsidRPr="008A490D" w:rsidRDefault="00263B97">
            <w:pPr>
              <w:spacing w:line="440" w:lineRule="exact"/>
              <w:jc w:val="center"/>
              <w:rPr>
                <w:rFonts w:ascii="宋体" w:hAnsi="宋体"/>
                <w:color w:val="000000"/>
                <w:szCs w:val="21"/>
              </w:rPr>
            </w:pPr>
          </w:p>
        </w:tc>
        <w:tc>
          <w:tcPr>
            <w:tcW w:w="1250" w:type="dxa"/>
          </w:tcPr>
          <w:p w14:paraId="0DD4CE4E" w14:textId="77777777" w:rsidR="00263B97" w:rsidRPr="008A490D" w:rsidRDefault="00263B97">
            <w:pPr>
              <w:spacing w:line="440" w:lineRule="exact"/>
              <w:jc w:val="center"/>
              <w:rPr>
                <w:rFonts w:ascii="宋体" w:hAnsi="宋体"/>
                <w:color w:val="000000"/>
                <w:szCs w:val="21"/>
              </w:rPr>
            </w:pPr>
          </w:p>
        </w:tc>
        <w:tc>
          <w:tcPr>
            <w:tcW w:w="995" w:type="dxa"/>
          </w:tcPr>
          <w:p w14:paraId="37FB51F0" w14:textId="77777777" w:rsidR="00263B97" w:rsidRPr="008A490D" w:rsidRDefault="00263B97">
            <w:pPr>
              <w:spacing w:line="440" w:lineRule="exact"/>
              <w:jc w:val="center"/>
              <w:rPr>
                <w:rFonts w:ascii="宋体" w:hAnsi="宋体"/>
                <w:color w:val="000000"/>
                <w:szCs w:val="21"/>
              </w:rPr>
            </w:pPr>
          </w:p>
        </w:tc>
        <w:tc>
          <w:tcPr>
            <w:tcW w:w="1034" w:type="dxa"/>
          </w:tcPr>
          <w:p w14:paraId="3F834897" w14:textId="77777777" w:rsidR="00263B97" w:rsidRPr="008A490D" w:rsidRDefault="00263B97">
            <w:pPr>
              <w:spacing w:line="440" w:lineRule="exact"/>
              <w:jc w:val="center"/>
              <w:rPr>
                <w:rFonts w:ascii="宋体" w:hAnsi="宋体"/>
                <w:color w:val="000000"/>
                <w:szCs w:val="21"/>
              </w:rPr>
            </w:pPr>
          </w:p>
        </w:tc>
        <w:tc>
          <w:tcPr>
            <w:tcW w:w="1092" w:type="dxa"/>
          </w:tcPr>
          <w:p w14:paraId="2A84B1FB" w14:textId="77777777" w:rsidR="00263B97" w:rsidRPr="008A490D" w:rsidRDefault="00263B97">
            <w:pPr>
              <w:spacing w:line="440" w:lineRule="exact"/>
              <w:jc w:val="center"/>
              <w:rPr>
                <w:rFonts w:ascii="宋体" w:hAnsi="宋体"/>
                <w:color w:val="000000"/>
                <w:szCs w:val="21"/>
              </w:rPr>
            </w:pPr>
          </w:p>
        </w:tc>
        <w:tc>
          <w:tcPr>
            <w:tcW w:w="1140" w:type="dxa"/>
          </w:tcPr>
          <w:p w14:paraId="3FACBDF4" w14:textId="77777777" w:rsidR="00263B97" w:rsidRPr="008A490D" w:rsidRDefault="00263B97">
            <w:pPr>
              <w:spacing w:line="440" w:lineRule="exact"/>
              <w:jc w:val="center"/>
              <w:rPr>
                <w:rFonts w:ascii="宋体" w:hAnsi="宋体"/>
                <w:color w:val="000000"/>
                <w:szCs w:val="21"/>
              </w:rPr>
            </w:pPr>
          </w:p>
        </w:tc>
        <w:tc>
          <w:tcPr>
            <w:tcW w:w="1188" w:type="dxa"/>
          </w:tcPr>
          <w:p w14:paraId="61001653" w14:textId="77777777" w:rsidR="00263B97" w:rsidRPr="008A490D" w:rsidRDefault="00263B97">
            <w:pPr>
              <w:spacing w:line="440" w:lineRule="exact"/>
              <w:jc w:val="center"/>
              <w:rPr>
                <w:rFonts w:ascii="宋体" w:hAnsi="宋体"/>
                <w:color w:val="000000"/>
                <w:szCs w:val="21"/>
              </w:rPr>
            </w:pPr>
          </w:p>
        </w:tc>
        <w:tc>
          <w:tcPr>
            <w:tcW w:w="1104" w:type="dxa"/>
          </w:tcPr>
          <w:p w14:paraId="5B656271" w14:textId="77777777" w:rsidR="00263B97" w:rsidRPr="008A490D" w:rsidRDefault="00263B97">
            <w:pPr>
              <w:spacing w:line="440" w:lineRule="exact"/>
              <w:jc w:val="center"/>
              <w:rPr>
                <w:rFonts w:ascii="宋体" w:hAnsi="宋体"/>
                <w:color w:val="000000"/>
                <w:szCs w:val="21"/>
              </w:rPr>
            </w:pPr>
          </w:p>
        </w:tc>
      </w:tr>
      <w:tr w:rsidR="00263B97" w:rsidRPr="008A490D" w14:paraId="61C27E8D" w14:textId="77777777">
        <w:tc>
          <w:tcPr>
            <w:tcW w:w="1053" w:type="dxa"/>
          </w:tcPr>
          <w:p w14:paraId="1A1A9CB6" w14:textId="77777777" w:rsidR="00263B97" w:rsidRPr="008A490D" w:rsidRDefault="00263B97">
            <w:pPr>
              <w:spacing w:line="440" w:lineRule="exact"/>
              <w:jc w:val="center"/>
              <w:rPr>
                <w:rFonts w:ascii="宋体" w:hAnsi="宋体"/>
                <w:color w:val="000000"/>
                <w:szCs w:val="21"/>
              </w:rPr>
            </w:pPr>
          </w:p>
        </w:tc>
        <w:tc>
          <w:tcPr>
            <w:tcW w:w="1250" w:type="dxa"/>
          </w:tcPr>
          <w:p w14:paraId="09FAAB24" w14:textId="77777777" w:rsidR="00263B97" w:rsidRPr="008A490D" w:rsidRDefault="00263B97">
            <w:pPr>
              <w:spacing w:line="440" w:lineRule="exact"/>
              <w:jc w:val="center"/>
              <w:rPr>
                <w:rFonts w:ascii="宋体" w:hAnsi="宋体"/>
                <w:color w:val="000000"/>
                <w:szCs w:val="21"/>
              </w:rPr>
            </w:pPr>
          </w:p>
        </w:tc>
        <w:tc>
          <w:tcPr>
            <w:tcW w:w="995" w:type="dxa"/>
          </w:tcPr>
          <w:p w14:paraId="70844051" w14:textId="77777777" w:rsidR="00263B97" w:rsidRPr="008A490D" w:rsidRDefault="00263B97">
            <w:pPr>
              <w:spacing w:line="440" w:lineRule="exact"/>
              <w:jc w:val="center"/>
              <w:rPr>
                <w:rFonts w:ascii="宋体" w:hAnsi="宋体"/>
                <w:color w:val="000000"/>
                <w:szCs w:val="21"/>
              </w:rPr>
            </w:pPr>
          </w:p>
        </w:tc>
        <w:tc>
          <w:tcPr>
            <w:tcW w:w="1034" w:type="dxa"/>
          </w:tcPr>
          <w:p w14:paraId="1CA46521" w14:textId="77777777" w:rsidR="00263B97" w:rsidRPr="008A490D" w:rsidRDefault="00263B97">
            <w:pPr>
              <w:spacing w:line="440" w:lineRule="exact"/>
              <w:jc w:val="center"/>
              <w:rPr>
                <w:rFonts w:ascii="宋体" w:hAnsi="宋体"/>
                <w:color w:val="000000"/>
                <w:szCs w:val="21"/>
              </w:rPr>
            </w:pPr>
          </w:p>
        </w:tc>
        <w:tc>
          <w:tcPr>
            <w:tcW w:w="1092" w:type="dxa"/>
          </w:tcPr>
          <w:p w14:paraId="69C866A5" w14:textId="77777777" w:rsidR="00263B97" w:rsidRPr="008A490D" w:rsidRDefault="00263B97">
            <w:pPr>
              <w:spacing w:line="440" w:lineRule="exact"/>
              <w:jc w:val="center"/>
              <w:rPr>
                <w:rFonts w:ascii="宋体" w:hAnsi="宋体"/>
                <w:color w:val="000000"/>
                <w:szCs w:val="21"/>
              </w:rPr>
            </w:pPr>
          </w:p>
        </w:tc>
        <w:tc>
          <w:tcPr>
            <w:tcW w:w="1140" w:type="dxa"/>
          </w:tcPr>
          <w:p w14:paraId="4816C8F8" w14:textId="77777777" w:rsidR="00263B97" w:rsidRPr="008A490D" w:rsidRDefault="00263B97">
            <w:pPr>
              <w:spacing w:line="440" w:lineRule="exact"/>
              <w:jc w:val="center"/>
              <w:rPr>
                <w:rFonts w:ascii="宋体" w:hAnsi="宋体"/>
                <w:color w:val="000000"/>
                <w:szCs w:val="21"/>
              </w:rPr>
            </w:pPr>
          </w:p>
        </w:tc>
        <w:tc>
          <w:tcPr>
            <w:tcW w:w="1188" w:type="dxa"/>
          </w:tcPr>
          <w:p w14:paraId="2D28A3B1" w14:textId="77777777" w:rsidR="00263B97" w:rsidRPr="008A490D" w:rsidRDefault="00263B97">
            <w:pPr>
              <w:spacing w:line="440" w:lineRule="exact"/>
              <w:jc w:val="center"/>
              <w:rPr>
                <w:rFonts w:ascii="宋体" w:hAnsi="宋体"/>
                <w:color w:val="000000"/>
                <w:szCs w:val="21"/>
              </w:rPr>
            </w:pPr>
          </w:p>
        </w:tc>
        <w:tc>
          <w:tcPr>
            <w:tcW w:w="1104" w:type="dxa"/>
          </w:tcPr>
          <w:p w14:paraId="0B1C8FBA" w14:textId="77777777" w:rsidR="00263B97" w:rsidRPr="008A490D" w:rsidRDefault="00263B97">
            <w:pPr>
              <w:spacing w:line="440" w:lineRule="exact"/>
              <w:jc w:val="center"/>
              <w:rPr>
                <w:rFonts w:ascii="宋体" w:hAnsi="宋体"/>
                <w:color w:val="000000"/>
                <w:szCs w:val="21"/>
              </w:rPr>
            </w:pPr>
          </w:p>
        </w:tc>
      </w:tr>
      <w:tr w:rsidR="00263B97" w:rsidRPr="008A490D" w14:paraId="5A6DC926" w14:textId="77777777">
        <w:tc>
          <w:tcPr>
            <w:tcW w:w="1053" w:type="dxa"/>
          </w:tcPr>
          <w:p w14:paraId="7D7DD8F6" w14:textId="77777777" w:rsidR="00263B97" w:rsidRPr="008A490D" w:rsidRDefault="00263B97">
            <w:pPr>
              <w:spacing w:line="440" w:lineRule="exact"/>
              <w:jc w:val="center"/>
              <w:rPr>
                <w:rFonts w:ascii="宋体" w:hAnsi="宋体"/>
                <w:color w:val="000000"/>
                <w:szCs w:val="21"/>
              </w:rPr>
            </w:pPr>
          </w:p>
        </w:tc>
        <w:tc>
          <w:tcPr>
            <w:tcW w:w="1250" w:type="dxa"/>
          </w:tcPr>
          <w:p w14:paraId="5FF94B3A" w14:textId="77777777" w:rsidR="00263B97" w:rsidRPr="008A490D" w:rsidRDefault="00263B97">
            <w:pPr>
              <w:spacing w:line="440" w:lineRule="exact"/>
              <w:jc w:val="center"/>
              <w:rPr>
                <w:rFonts w:ascii="宋体" w:hAnsi="宋体"/>
                <w:color w:val="000000"/>
                <w:szCs w:val="21"/>
              </w:rPr>
            </w:pPr>
          </w:p>
        </w:tc>
        <w:tc>
          <w:tcPr>
            <w:tcW w:w="995" w:type="dxa"/>
          </w:tcPr>
          <w:p w14:paraId="79C7E5A1" w14:textId="77777777" w:rsidR="00263B97" w:rsidRPr="008A490D" w:rsidRDefault="00263B97">
            <w:pPr>
              <w:spacing w:line="440" w:lineRule="exact"/>
              <w:jc w:val="center"/>
              <w:rPr>
                <w:rFonts w:ascii="宋体" w:hAnsi="宋体"/>
                <w:color w:val="000000"/>
                <w:szCs w:val="21"/>
              </w:rPr>
            </w:pPr>
          </w:p>
        </w:tc>
        <w:tc>
          <w:tcPr>
            <w:tcW w:w="1034" w:type="dxa"/>
          </w:tcPr>
          <w:p w14:paraId="04C15178" w14:textId="77777777" w:rsidR="00263B97" w:rsidRPr="008A490D" w:rsidRDefault="00263B97">
            <w:pPr>
              <w:spacing w:line="440" w:lineRule="exact"/>
              <w:jc w:val="center"/>
              <w:rPr>
                <w:rFonts w:ascii="宋体" w:hAnsi="宋体"/>
                <w:color w:val="000000"/>
                <w:szCs w:val="21"/>
              </w:rPr>
            </w:pPr>
          </w:p>
        </w:tc>
        <w:tc>
          <w:tcPr>
            <w:tcW w:w="1092" w:type="dxa"/>
          </w:tcPr>
          <w:p w14:paraId="075F255D" w14:textId="77777777" w:rsidR="00263B97" w:rsidRPr="008A490D" w:rsidRDefault="00263B97">
            <w:pPr>
              <w:spacing w:line="440" w:lineRule="exact"/>
              <w:jc w:val="center"/>
              <w:rPr>
                <w:rFonts w:ascii="宋体" w:hAnsi="宋体"/>
                <w:color w:val="000000"/>
                <w:szCs w:val="21"/>
              </w:rPr>
            </w:pPr>
          </w:p>
        </w:tc>
        <w:tc>
          <w:tcPr>
            <w:tcW w:w="1140" w:type="dxa"/>
          </w:tcPr>
          <w:p w14:paraId="6829202C" w14:textId="77777777" w:rsidR="00263B97" w:rsidRPr="008A490D" w:rsidRDefault="00263B97">
            <w:pPr>
              <w:spacing w:line="440" w:lineRule="exact"/>
              <w:jc w:val="center"/>
              <w:rPr>
                <w:rFonts w:ascii="宋体" w:hAnsi="宋体"/>
                <w:color w:val="000000"/>
                <w:szCs w:val="21"/>
              </w:rPr>
            </w:pPr>
          </w:p>
        </w:tc>
        <w:tc>
          <w:tcPr>
            <w:tcW w:w="1188" w:type="dxa"/>
          </w:tcPr>
          <w:p w14:paraId="0CC42B74" w14:textId="77777777" w:rsidR="00263B97" w:rsidRPr="008A490D" w:rsidRDefault="00263B97">
            <w:pPr>
              <w:spacing w:line="440" w:lineRule="exact"/>
              <w:jc w:val="center"/>
              <w:rPr>
                <w:rFonts w:ascii="宋体" w:hAnsi="宋体"/>
                <w:color w:val="000000"/>
                <w:szCs w:val="21"/>
              </w:rPr>
            </w:pPr>
          </w:p>
        </w:tc>
        <w:tc>
          <w:tcPr>
            <w:tcW w:w="1104" w:type="dxa"/>
          </w:tcPr>
          <w:p w14:paraId="5CC3B118" w14:textId="77777777" w:rsidR="00263B97" w:rsidRPr="008A490D" w:rsidRDefault="00263B97">
            <w:pPr>
              <w:spacing w:line="440" w:lineRule="exact"/>
              <w:jc w:val="center"/>
              <w:rPr>
                <w:rFonts w:ascii="宋体" w:hAnsi="宋体"/>
                <w:color w:val="000000"/>
                <w:szCs w:val="21"/>
              </w:rPr>
            </w:pPr>
          </w:p>
        </w:tc>
      </w:tr>
      <w:tr w:rsidR="00263B97" w:rsidRPr="008A490D" w14:paraId="2ABD025B" w14:textId="77777777">
        <w:tc>
          <w:tcPr>
            <w:tcW w:w="1053" w:type="dxa"/>
          </w:tcPr>
          <w:p w14:paraId="40CA9211" w14:textId="77777777" w:rsidR="00263B97" w:rsidRPr="008A490D" w:rsidRDefault="00263B97">
            <w:pPr>
              <w:spacing w:line="440" w:lineRule="exact"/>
              <w:jc w:val="center"/>
              <w:rPr>
                <w:rFonts w:ascii="宋体" w:hAnsi="宋体"/>
                <w:color w:val="000000"/>
                <w:szCs w:val="21"/>
              </w:rPr>
            </w:pPr>
          </w:p>
        </w:tc>
        <w:tc>
          <w:tcPr>
            <w:tcW w:w="1250" w:type="dxa"/>
          </w:tcPr>
          <w:p w14:paraId="36527928" w14:textId="77777777" w:rsidR="00263B97" w:rsidRPr="008A490D" w:rsidRDefault="00263B97">
            <w:pPr>
              <w:spacing w:line="440" w:lineRule="exact"/>
              <w:jc w:val="center"/>
              <w:rPr>
                <w:rFonts w:ascii="宋体" w:hAnsi="宋体"/>
                <w:color w:val="000000"/>
                <w:szCs w:val="21"/>
              </w:rPr>
            </w:pPr>
          </w:p>
        </w:tc>
        <w:tc>
          <w:tcPr>
            <w:tcW w:w="995" w:type="dxa"/>
          </w:tcPr>
          <w:p w14:paraId="14FECB5A" w14:textId="77777777" w:rsidR="00263B97" w:rsidRPr="008A490D" w:rsidRDefault="00263B97">
            <w:pPr>
              <w:spacing w:line="440" w:lineRule="exact"/>
              <w:jc w:val="center"/>
              <w:rPr>
                <w:rFonts w:ascii="宋体" w:hAnsi="宋体"/>
                <w:color w:val="000000"/>
                <w:szCs w:val="21"/>
              </w:rPr>
            </w:pPr>
          </w:p>
        </w:tc>
        <w:tc>
          <w:tcPr>
            <w:tcW w:w="1034" w:type="dxa"/>
          </w:tcPr>
          <w:p w14:paraId="0DCBEAAE" w14:textId="77777777" w:rsidR="00263B97" w:rsidRPr="008A490D" w:rsidRDefault="00263B97">
            <w:pPr>
              <w:spacing w:line="440" w:lineRule="exact"/>
              <w:jc w:val="center"/>
              <w:rPr>
                <w:rFonts w:ascii="宋体" w:hAnsi="宋体"/>
                <w:color w:val="000000"/>
                <w:szCs w:val="21"/>
              </w:rPr>
            </w:pPr>
          </w:p>
        </w:tc>
        <w:tc>
          <w:tcPr>
            <w:tcW w:w="1092" w:type="dxa"/>
          </w:tcPr>
          <w:p w14:paraId="62F6C46A" w14:textId="77777777" w:rsidR="00263B97" w:rsidRPr="008A490D" w:rsidRDefault="00263B97">
            <w:pPr>
              <w:spacing w:line="440" w:lineRule="exact"/>
              <w:jc w:val="center"/>
              <w:rPr>
                <w:rFonts w:ascii="宋体" w:hAnsi="宋体"/>
                <w:color w:val="000000"/>
                <w:szCs w:val="21"/>
              </w:rPr>
            </w:pPr>
          </w:p>
        </w:tc>
        <w:tc>
          <w:tcPr>
            <w:tcW w:w="1140" w:type="dxa"/>
          </w:tcPr>
          <w:p w14:paraId="2FDA00FB" w14:textId="77777777" w:rsidR="00263B97" w:rsidRPr="008A490D" w:rsidRDefault="00263B97">
            <w:pPr>
              <w:spacing w:line="440" w:lineRule="exact"/>
              <w:jc w:val="center"/>
              <w:rPr>
                <w:rFonts w:ascii="宋体" w:hAnsi="宋体"/>
                <w:color w:val="000000"/>
                <w:szCs w:val="21"/>
              </w:rPr>
            </w:pPr>
          </w:p>
        </w:tc>
        <w:tc>
          <w:tcPr>
            <w:tcW w:w="1188" w:type="dxa"/>
          </w:tcPr>
          <w:p w14:paraId="59647B4B" w14:textId="77777777" w:rsidR="00263B97" w:rsidRPr="008A490D" w:rsidRDefault="00263B97">
            <w:pPr>
              <w:spacing w:line="440" w:lineRule="exact"/>
              <w:jc w:val="center"/>
              <w:rPr>
                <w:rFonts w:ascii="宋体" w:hAnsi="宋体"/>
                <w:color w:val="000000"/>
                <w:szCs w:val="21"/>
              </w:rPr>
            </w:pPr>
          </w:p>
        </w:tc>
        <w:tc>
          <w:tcPr>
            <w:tcW w:w="1104" w:type="dxa"/>
          </w:tcPr>
          <w:p w14:paraId="7EDACB7A" w14:textId="77777777" w:rsidR="00263B97" w:rsidRPr="008A490D" w:rsidRDefault="00263B97">
            <w:pPr>
              <w:spacing w:line="440" w:lineRule="exact"/>
              <w:jc w:val="center"/>
              <w:rPr>
                <w:rFonts w:ascii="宋体" w:hAnsi="宋体"/>
                <w:color w:val="000000"/>
                <w:szCs w:val="21"/>
              </w:rPr>
            </w:pPr>
          </w:p>
        </w:tc>
      </w:tr>
      <w:tr w:rsidR="00263B97" w:rsidRPr="008A490D" w14:paraId="534FCC91" w14:textId="77777777">
        <w:tc>
          <w:tcPr>
            <w:tcW w:w="1053" w:type="dxa"/>
          </w:tcPr>
          <w:p w14:paraId="30101A6D" w14:textId="77777777" w:rsidR="00263B97" w:rsidRPr="008A490D" w:rsidRDefault="00263B97">
            <w:pPr>
              <w:spacing w:line="440" w:lineRule="exact"/>
              <w:jc w:val="center"/>
              <w:rPr>
                <w:rFonts w:ascii="宋体" w:hAnsi="宋体"/>
                <w:color w:val="000000"/>
                <w:szCs w:val="21"/>
              </w:rPr>
            </w:pPr>
          </w:p>
        </w:tc>
        <w:tc>
          <w:tcPr>
            <w:tcW w:w="1250" w:type="dxa"/>
          </w:tcPr>
          <w:p w14:paraId="74D2985E" w14:textId="77777777" w:rsidR="00263B97" w:rsidRPr="008A490D" w:rsidRDefault="00263B97">
            <w:pPr>
              <w:spacing w:line="440" w:lineRule="exact"/>
              <w:jc w:val="center"/>
              <w:rPr>
                <w:rFonts w:ascii="宋体" w:hAnsi="宋体"/>
                <w:color w:val="000000"/>
                <w:szCs w:val="21"/>
              </w:rPr>
            </w:pPr>
          </w:p>
        </w:tc>
        <w:tc>
          <w:tcPr>
            <w:tcW w:w="995" w:type="dxa"/>
          </w:tcPr>
          <w:p w14:paraId="4E2C4702" w14:textId="77777777" w:rsidR="00263B97" w:rsidRPr="008A490D" w:rsidRDefault="00263B97">
            <w:pPr>
              <w:spacing w:line="440" w:lineRule="exact"/>
              <w:jc w:val="center"/>
              <w:rPr>
                <w:rFonts w:ascii="宋体" w:hAnsi="宋体"/>
                <w:color w:val="000000"/>
                <w:szCs w:val="21"/>
              </w:rPr>
            </w:pPr>
          </w:p>
        </w:tc>
        <w:tc>
          <w:tcPr>
            <w:tcW w:w="1034" w:type="dxa"/>
          </w:tcPr>
          <w:p w14:paraId="13ACF11E" w14:textId="77777777" w:rsidR="00263B97" w:rsidRPr="008A490D" w:rsidRDefault="00263B97">
            <w:pPr>
              <w:spacing w:line="440" w:lineRule="exact"/>
              <w:jc w:val="center"/>
              <w:rPr>
                <w:rFonts w:ascii="宋体" w:hAnsi="宋体"/>
                <w:color w:val="000000"/>
                <w:szCs w:val="21"/>
              </w:rPr>
            </w:pPr>
          </w:p>
        </w:tc>
        <w:tc>
          <w:tcPr>
            <w:tcW w:w="1092" w:type="dxa"/>
          </w:tcPr>
          <w:p w14:paraId="6CAADA1F" w14:textId="77777777" w:rsidR="00263B97" w:rsidRPr="008A490D" w:rsidRDefault="00263B97">
            <w:pPr>
              <w:spacing w:line="440" w:lineRule="exact"/>
              <w:jc w:val="center"/>
              <w:rPr>
                <w:rFonts w:ascii="宋体" w:hAnsi="宋体"/>
                <w:color w:val="000000"/>
                <w:szCs w:val="21"/>
              </w:rPr>
            </w:pPr>
          </w:p>
        </w:tc>
        <w:tc>
          <w:tcPr>
            <w:tcW w:w="1140" w:type="dxa"/>
          </w:tcPr>
          <w:p w14:paraId="717EC960" w14:textId="77777777" w:rsidR="00263B97" w:rsidRPr="008A490D" w:rsidRDefault="00263B97">
            <w:pPr>
              <w:spacing w:line="440" w:lineRule="exact"/>
              <w:jc w:val="center"/>
              <w:rPr>
                <w:rFonts w:ascii="宋体" w:hAnsi="宋体"/>
                <w:color w:val="000000"/>
                <w:szCs w:val="21"/>
              </w:rPr>
            </w:pPr>
          </w:p>
        </w:tc>
        <w:tc>
          <w:tcPr>
            <w:tcW w:w="1188" w:type="dxa"/>
          </w:tcPr>
          <w:p w14:paraId="28005A4B" w14:textId="77777777" w:rsidR="00263B97" w:rsidRPr="008A490D" w:rsidRDefault="00263B97">
            <w:pPr>
              <w:spacing w:line="440" w:lineRule="exact"/>
              <w:jc w:val="center"/>
              <w:rPr>
                <w:rFonts w:ascii="宋体" w:hAnsi="宋体"/>
                <w:color w:val="000000"/>
                <w:szCs w:val="21"/>
              </w:rPr>
            </w:pPr>
          </w:p>
        </w:tc>
        <w:tc>
          <w:tcPr>
            <w:tcW w:w="1104" w:type="dxa"/>
          </w:tcPr>
          <w:p w14:paraId="3094B0CF" w14:textId="77777777" w:rsidR="00263B97" w:rsidRPr="008A490D" w:rsidRDefault="00263B97">
            <w:pPr>
              <w:spacing w:line="440" w:lineRule="exact"/>
              <w:jc w:val="center"/>
              <w:rPr>
                <w:rFonts w:ascii="宋体" w:hAnsi="宋体"/>
                <w:color w:val="000000"/>
                <w:szCs w:val="21"/>
              </w:rPr>
            </w:pPr>
          </w:p>
        </w:tc>
      </w:tr>
      <w:tr w:rsidR="00263B97" w:rsidRPr="008A490D" w14:paraId="7F38EFE4" w14:textId="77777777">
        <w:tc>
          <w:tcPr>
            <w:tcW w:w="1053" w:type="dxa"/>
          </w:tcPr>
          <w:p w14:paraId="3767A893" w14:textId="77777777" w:rsidR="00263B97" w:rsidRPr="008A490D" w:rsidRDefault="00263B97">
            <w:pPr>
              <w:spacing w:line="440" w:lineRule="exact"/>
              <w:jc w:val="center"/>
              <w:rPr>
                <w:rFonts w:ascii="宋体" w:hAnsi="宋体"/>
                <w:color w:val="000000"/>
                <w:szCs w:val="21"/>
              </w:rPr>
            </w:pPr>
          </w:p>
        </w:tc>
        <w:tc>
          <w:tcPr>
            <w:tcW w:w="1250" w:type="dxa"/>
          </w:tcPr>
          <w:p w14:paraId="1EBAD756" w14:textId="77777777" w:rsidR="00263B97" w:rsidRPr="008A490D" w:rsidRDefault="00263B97">
            <w:pPr>
              <w:spacing w:line="440" w:lineRule="exact"/>
              <w:jc w:val="center"/>
              <w:rPr>
                <w:rFonts w:ascii="宋体" w:hAnsi="宋体"/>
                <w:color w:val="000000"/>
                <w:szCs w:val="21"/>
              </w:rPr>
            </w:pPr>
          </w:p>
        </w:tc>
        <w:tc>
          <w:tcPr>
            <w:tcW w:w="995" w:type="dxa"/>
          </w:tcPr>
          <w:p w14:paraId="00E3C01C" w14:textId="77777777" w:rsidR="00263B97" w:rsidRPr="008A490D" w:rsidRDefault="00263B97">
            <w:pPr>
              <w:spacing w:line="440" w:lineRule="exact"/>
              <w:jc w:val="center"/>
              <w:rPr>
                <w:rFonts w:ascii="宋体" w:hAnsi="宋体"/>
                <w:color w:val="000000"/>
                <w:szCs w:val="21"/>
              </w:rPr>
            </w:pPr>
          </w:p>
        </w:tc>
        <w:tc>
          <w:tcPr>
            <w:tcW w:w="1034" w:type="dxa"/>
          </w:tcPr>
          <w:p w14:paraId="3C4D98B0" w14:textId="77777777" w:rsidR="00263B97" w:rsidRPr="008A490D" w:rsidRDefault="00263B97">
            <w:pPr>
              <w:spacing w:line="440" w:lineRule="exact"/>
              <w:jc w:val="center"/>
              <w:rPr>
                <w:rFonts w:ascii="宋体" w:hAnsi="宋体"/>
                <w:color w:val="000000"/>
                <w:szCs w:val="21"/>
              </w:rPr>
            </w:pPr>
          </w:p>
        </w:tc>
        <w:tc>
          <w:tcPr>
            <w:tcW w:w="1092" w:type="dxa"/>
          </w:tcPr>
          <w:p w14:paraId="07E7595B" w14:textId="77777777" w:rsidR="00263B97" w:rsidRPr="008A490D" w:rsidRDefault="00263B97">
            <w:pPr>
              <w:spacing w:line="440" w:lineRule="exact"/>
              <w:jc w:val="center"/>
              <w:rPr>
                <w:rFonts w:ascii="宋体" w:hAnsi="宋体"/>
                <w:color w:val="000000"/>
                <w:szCs w:val="21"/>
              </w:rPr>
            </w:pPr>
          </w:p>
        </w:tc>
        <w:tc>
          <w:tcPr>
            <w:tcW w:w="1140" w:type="dxa"/>
          </w:tcPr>
          <w:p w14:paraId="515BA697" w14:textId="77777777" w:rsidR="00263B97" w:rsidRPr="008A490D" w:rsidRDefault="00263B97">
            <w:pPr>
              <w:spacing w:line="440" w:lineRule="exact"/>
              <w:jc w:val="center"/>
              <w:rPr>
                <w:rFonts w:ascii="宋体" w:hAnsi="宋体"/>
                <w:color w:val="000000"/>
                <w:szCs w:val="21"/>
              </w:rPr>
            </w:pPr>
          </w:p>
        </w:tc>
        <w:tc>
          <w:tcPr>
            <w:tcW w:w="1188" w:type="dxa"/>
          </w:tcPr>
          <w:p w14:paraId="4412C0FA" w14:textId="77777777" w:rsidR="00263B97" w:rsidRPr="008A490D" w:rsidRDefault="00263B97">
            <w:pPr>
              <w:spacing w:line="440" w:lineRule="exact"/>
              <w:jc w:val="center"/>
              <w:rPr>
                <w:rFonts w:ascii="宋体" w:hAnsi="宋体"/>
                <w:color w:val="000000"/>
                <w:szCs w:val="21"/>
              </w:rPr>
            </w:pPr>
          </w:p>
        </w:tc>
        <w:tc>
          <w:tcPr>
            <w:tcW w:w="1104" w:type="dxa"/>
          </w:tcPr>
          <w:p w14:paraId="1E8213A9" w14:textId="77777777" w:rsidR="00263B97" w:rsidRPr="008A490D" w:rsidRDefault="00263B97">
            <w:pPr>
              <w:spacing w:line="440" w:lineRule="exact"/>
              <w:jc w:val="center"/>
              <w:rPr>
                <w:rFonts w:ascii="宋体" w:hAnsi="宋体"/>
                <w:color w:val="000000"/>
                <w:szCs w:val="21"/>
              </w:rPr>
            </w:pPr>
          </w:p>
        </w:tc>
      </w:tr>
      <w:tr w:rsidR="00263B97" w:rsidRPr="008A490D" w14:paraId="743A2052" w14:textId="77777777">
        <w:tc>
          <w:tcPr>
            <w:tcW w:w="1053" w:type="dxa"/>
          </w:tcPr>
          <w:p w14:paraId="4657F231" w14:textId="77777777" w:rsidR="00263B97" w:rsidRPr="008A490D" w:rsidRDefault="00263B97">
            <w:pPr>
              <w:spacing w:line="440" w:lineRule="exact"/>
              <w:jc w:val="center"/>
              <w:rPr>
                <w:rFonts w:ascii="宋体" w:hAnsi="宋体"/>
                <w:color w:val="000000"/>
                <w:szCs w:val="21"/>
              </w:rPr>
            </w:pPr>
          </w:p>
        </w:tc>
        <w:tc>
          <w:tcPr>
            <w:tcW w:w="1250" w:type="dxa"/>
          </w:tcPr>
          <w:p w14:paraId="36F31F16" w14:textId="77777777" w:rsidR="00263B97" w:rsidRPr="008A490D" w:rsidRDefault="00263B97">
            <w:pPr>
              <w:spacing w:line="440" w:lineRule="exact"/>
              <w:jc w:val="center"/>
              <w:rPr>
                <w:rFonts w:ascii="宋体" w:hAnsi="宋体"/>
                <w:color w:val="000000"/>
                <w:szCs w:val="21"/>
              </w:rPr>
            </w:pPr>
          </w:p>
        </w:tc>
        <w:tc>
          <w:tcPr>
            <w:tcW w:w="995" w:type="dxa"/>
          </w:tcPr>
          <w:p w14:paraId="27FC6E4E" w14:textId="77777777" w:rsidR="00263B97" w:rsidRPr="008A490D" w:rsidRDefault="00263B97">
            <w:pPr>
              <w:spacing w:line="440" w:lineRule="exact"/>
              <w:jc w:val="center"/>
              <w:rPr>
                <w:rFonts w:ascii="宋体" w:hAnsi="宋体"/>
                <w:color w:val="000000"/>
                <w:szCs w:val="21"/>
              </w:rPr>
            </w:pPr>
          </w:p>
        </w:tc>
        <w:tc>
          <w:tcPr>
            <w:tcW w:w="1034" w:type="dxa"/>
          </w:tcPr>
          <w:p w14:paraId="1A205B9D" w14:textId="77777777" w:rsidR="00263B97" w:rsidRPr="008A490D" w:rsidRDefault="00263B97">
            <w:pPr>
              <w:spacing w:line="440" w:lineRule="exact"/>
              <w:jc w:val="center"/>
              <w:rPr>
                <w:rFonts w:ascii="宋体" w:hAnsi="宋体"/>
                <w:color w:val="000000"/>
                <w:szCs w:val="21"/>
              </w:rPr>
            </w:pPr>
          </w:p>
        </w:tc>
        <w:tc>
          <w:tcPr>
            <w:tcW w:w="1092" w:type="dxa"/>
          </w:tcPr>
          <w:p w14:paraId="66674F21" w14:textId="77777777" w:rsidR="00263B97" w:rsidRPr="008A490D" w:rsidRDefault="00263B97">
            <w:pPr>
              <w:spacing w:line="440" w:lineRule="exact"/>
              <w:jc w:val="center"/>
              <w:rPr>
                <w:rFonts w:ascii="宋体" w:hAnsi="宋体"/>
                <w:color w:val="000000"/>
                <w:szCs w:val="21"/>
              </w:rPr>
            </w:pPr>
          </w:p>
        </w:tc>
        <w:tc>
          <w:tcPr>
            <w:tcW w:w="1140" w:type="dxa"/>
          </w:tcPr>
          <w:p w14:paraId="24538E90" w14:textId="77777777" w:rsidR="00263B97" w:rsidRPr="008A490D" w:rsidRDefault="00263B97">
            <w:pPr>
              <w:spacing w:line="440" w:lineRule="exact"/>
              <w:jc w:val="center"/>
              <w:rPr>
                <w:rFonts w:ascii="宋体" w:hAnsi="宋体"/>
                <w:color w:val="000000"/>
                <w:szCs w:val="21"/>
              </w:rPr>
            </w:pPr>
          </w:p>
        </w:tc>
        <w:tc>
          <w:tcPr>
            <w:tcW w:w="1188" w:type="dxa"/>
          </w:tcPr>
          <w:p w14:paraId="34910188" w14:textId="77777777" w:rsidR="00263B97" w:rsidRPr="008A490D" w:rsidRDefault="00263B97">
            <w:pPr>
              <w:spacing w:line="440" w:lineRule="exact"/>
              <w:jc w:val="center"/>
              <w:rPr>
                <w:rFonts w:ascii="宋体" w:hAnsi="宋体"/>
                <w:color w:val="000000"/>
                <w:szCs w:val="21"/>
              </w:rPr>
            </w:pPr>
          </w:p>
        </w:tc>
        <w:tc>
          <w:tcPr>
            <w:tcW w:w="1104" w:type="dxa"/>
          </w:tcPr>
          <w:p w14:paraId="39F4825E" w14:textId="77777777" w:rsidR="00263B97" w:rsidRPr="008A490D" w:rsidRDefault="00263B97">
            <w:pPr>
              <w:spacing w:line="440" w:lineRule="exact"/>
              <w:jc w:val="center"/>
              <w:rPr>
                <w:rFonts w:ascii="宋体" w:hAnsi="宋体"/>
                <w:color w:val="000000"/>
                <w:szCs w:val="21"/>
              </w:rPr>
            </w:pPr>
          </w:p>
        </w:tc>
      </w:tr>
      <w:tr w:rsidR="00263B97" w:rsidRPr="008A490D" w14:paraId="3E072B0E" w14:textId="77777777">
        <w:tc>
          <w:tcPr>
            <w:tcW w:w="1053" w:type="dxa"/>
          </w:tcPr>
          <w:p w14:paraId="74F6D143" w14:textId="77777777" w:rsidR="00263B97" w:rsidRPr="008A490D" w:rsidRDefault="00263B97">
            <w:pPr>
              <w:spacing w:line="440" w:lineRule="exact"/>
              <w:jc w:val="center"/>
              <w:rPr>
                <w:rFonts w:ascii="宋体" w:hAnsi="宋体"/>
                <w:color w:val="000000"/>
                <w:szCs w:val="21"/>
              </w:rPr>
            </w:pPr>
          </w:p>
        </w:tc>
        <w:tc>
          <w:tcPr>
            <w:tcW w:w="1250" w:type="dxa"/>
          </w:tcPr>
          <w:p w14:paraId="3BC6F1B3" w14:textId="77777777" w:rsidR="00263B97" w:rsidRPr="008A490D" w:rsidRDefault="00263B97">
            <w:pPr>
              <w:spacing w:line="440" w:lineRule="exact"/>
              <w:jc w:val="center"/>
              <w:rPr>
                <w:rFonts w:ascii="宋体" w:hAnsi="宋体"/>
                <w:color w:val="000000"/>
                <w:szCs w:val="21"/>
              </w:rPr>
            </w:pPr>
          </w:p>
        </w:tc>
        <w:tc>
          <w:tcPr>
            <w:tcW w:w="995" w:type="dxa"/>
          </w:tcPr>
          <w:p w14:paraId="5A332B54" w14:textId="77777777" w:rsidR="00263B97" w:rsidRPr="008A490D" w:rsidRDefault="00263B97">
            <w:pPr>
              <w:spacing w:line="440" w:lineRule="exact"/>
              <w:jc w:val="center"/>
              <w:rPr>
                <w:rFonts w:ascii="宋体" w:hAnsi="宋体"/>
                <w:color w:val="000000"/>
                <w:szCs w:val="21"/>
              </w:rPr>
            </w:pPr>
          </w:p>
        </w:tc>
        <w:tc>
          <w:tcPr>
            <w:tcW w:w="1034" w:type="dxa"/>
          </w:tcPr>
          <w:p w14:paraId="78122468" w14:textId="77777777" w:rsidR="00263B97" w:rsidRPr="008A490D" w:rsidRDefault="00263B97">
            <w:pPr>
              <w:spacing w:line="440" w:lineRule="exact"/>
              <w:jc w:val="center"/>
              <w:rPr>
                <w:rFonts w:ascii="宋体" w:hAnsi="宋体"/>
                <w:color w:val="000000"/>
                <w:szCs w:val="21"/>
              </w:rPr>
            </w:pPr>
          </w:p>
        </w:tc>
        <w:tc>
          <w:tcPr>
            <w:tcW w:w="1092" w:type="dxa"/>
          </w:tcPr>
          <w:p w14:paraId="6B0BA363" w14:textId="77777777" w:rsidR="00263B97" w:rsidRPr="008A490D" w:rsidRDefault="00263B97">
            <w:pPr>
              <w:spacing w:line="440" w:lineRule="exact"/>
              <w:jc w:val="center"/>
              <w:rPr>
                <w:rFonts w:ascii="宋体" w:hAnsi="宋体"/>
                <w:color w:val="000000"/>
                <w:szCs w:val="21"/>
              </w:rPr>
            </w:pPr>
          </w:p>
        </w:tc>
        <w:tc>
          <w:tcPr>
            <w:tcW w:w="1140" w:type="dxa"/>
          </w:tcPr>
          <w:p w14:paraId="388805AD" w14:textId="77777777" w:rsidR="00263B97" w:rsidRPr="008A490D" w:rsidRDefault="00263B97">
            <w:pPr>
              <w:spacing w:line="440" w:lineRule="exact"/>
              <w:jc w:val="center"/>
              <w:rPr>
                <w:rFonts w:ascii="宋体" w:hAnsi="宋体"/>
                <w:color w:val="000000"/>
                <w:szCs w:val="21"/>
              </w:rPr>
            </w:pPr>
          </w:p>
        </w:tc>
        <w:tc>
          <w:tcPr>
            <w:tcW w:w="1188" w:type="dxa"/>
          </w:tcPr>
          <w:p w14:paraId="554E894D" w14:textId="77777777" w:rsidR="00263B97" w:rsidRPr="008A490D" w:rsidRDefault="00263B97">
            <w:pPr>
              <w:spacing w:line="440" w:lineRule="exact"/>
              <w:jc w:val="center"/>
              <w:rPr>
                <w:rFonts w:ascii="宋体" w:hAnsi="宋体"/>
                <w:color w:val="000000"/>
                <w:szCs w:val="21"/>
              </w:rPr>
            </w:pPr>
          </w:p>
        </w:tc>
        <w:tc>
          <w:tcPr>
            <w:tcW w:w="1104" w:type="dxa"/>
          </w:tcPr>
          <w:p w14:paraId="40F62571" w14:textId="77777777" w:rsidR="00263B97" w:rsidRPr="008A490D" w:rsidRDefault="00263B97">
            <w:pPr>
              <w:spacing w:line="440" w:lineRule="exact"/>
              <w:jc w:val="center"/>
              <w:rPr>
                <w:rFonts w:ascii="宋体" w:hAnsi="宋体"/>
                <w:color w:val="000000"/>
                <w:szCs w:val="21"/>
              </w:rPr>
            </w:pPr>
          </w:p>
        </w:tc>
      </w:tr>
      <w:tr w:rsidR="00263B97" w:rsidRPr="008A490D" w14:paraId="31D0D2E0" w14:textId="77777777">
        <w:tc>
          <w:tcPr>
            <w:tcW w:w="1053" w:type="dxa"/>
          </w:tcPr>
          <w:p w14:paraId="340B8B1C" w14:textId="77777777" w:rsidR="00263B97" w:rsidRPr="008A490D" w:rsidRDefault="00263B97">
            <w:pPr>
              <w:spacing w:line="440" w:lineRule="exact"/>
              <w:jc w:val="center"/>
              <w:rPr>
                <w:rFonts w:ascii="宋体" w:hAnsi="宋体"/>
                <w:color w:val="000000"/>
                <w:szCs w:val="21"/>
              </w:rPr>
            </w:pPr>
          </w:p>
        </w:tc>
        <w:tc>
          <w:tcPr>
            <w:tcW w:w="1250" w:type="dxa"/>
          </w:tcPr>
          <w:p w14:paraId="39E46E8A" w14:textId="77777777" w:rsidR="00263B97" w:rsidRPr="008A490D" w:rsidRDefault="00263B97">
            <w:pPr>
              <w:spacing w:line="440" w:lineRule="exact"/>
              <w:jc w:val="center"/>
              <w:rPr>
                <w:rFonts w:ascii="宋体" w:hAnsi="宋体"/>
                <w:color w:val="000000"/>
                <w:szCs w:val="21"/>
              </w:rPr>
            </w:pPr>
          </w:p>
        </w:tc>
        <w:tc>
          <w:tcPr>
            <w:tcW w:w="995" w:type="dxa"/>
          </w:tcPr>
          <w:p w14:paraId="0B7174E9" w14:textId="77777777" w:rsidR="00263B97" w:rsidRPr="008A490D" w:rsidRDefault="00263B97">
            <w:pPr>
              <w:spacing w:line="440" w:lineRule="exact"/>
              <w:jc w:val="center"/>
              <w:rPr>
                <w:rFonts w:ascii="宋体" w:hAnsi="宋体"/>
                <w:color w:val="000000"/>
                <w:szCs w:val="21"/>
              </w:rPr>
            </w:pPr>
          </w:p>
        </w:tc>
        <w:tc>
          <w:tcPr>
            <w:tcW w:w="1034" w:type="dxa"/>
          </w:tcPr>
          <w:p w14:paraId="1A9EBAC8" w14:textId="77777777" w:rsidR="00263B97" w:rsidRPr="008A490D" w:rsidRDefault="00263B97">
            <w:pPr>
              <w:spacing w:line="440" w:lineRule="exact"/>
              <w:jc w:val="center"/>
              <w:rPr>
                <w:rFonts w:ascii="宋体" w:hAnsi="宋体"/>
                <w:color w:val="000000"/>
                <w:szCs w:val="21"/>
              </w:rPr>
            </w:pPr>
          </w:p>
        </w:tc>
        <w:tc>
          <w:tcPr>
            <w:tcW w:w="1092" w:type="dxa"/>
          </w:tcPr>
          <w:p w14:paraId="56703D9B" w14:textId="77777777" w:rsidR="00263B97" w:rsidRPr="008A490D" w:rsidRDefault="00263B97">
            <w:pPr>
              <w:spacing w:line="440" w:lineRule="exact"/>
              <w:jc w:val="center"/>
              <w:rPr>
                <w:rFonts w:ascii="宋体" w:hAnsi="宋体"/>
                <w:color w:val="000000"/>
                <w:szCs w:val="21"/>
              </w:rPr>
            </w:pPr>
          </w:p>
        </w:tc>
        <w:tc>
          <w:tcPr>
            <w:tcW w:w="1140" w:type="dxa"/>
          </w:tcPr>
          <w:p w14:paraId="2AF850EE" w14:textId="77777777" w:rsidR="00263B97" w:rsidRPr="008A490D" w:rsidRDefault="00263B97">
            <w:pPr>
              <w:spacing w:line="440" w:lineRule="exact"/>
              <w:jc w:val="center"/>
              <w:rPr>
                <w:rFonts w:ascii="宋体" w:hAnsi="宋体"/>
                <w:color w:val="000000"/>
                <w:szCs w:val="21"/>
              </w:rPr>
            </w:pPr>
          </w:p>
        </w:tc>
        <w:tc>
          <w:tcPr>
            <w:tcW w:w="1188" w:type="dxa"/>
          </w:tcPr>
          <w:p w14:paraId="13458A56" w14:textId="77777777" w:rsidR="00263B97" w:rsidRPr="008A490D" w:rsidRDefault="00263B97">
            <w:pPr>
              <w:spacing w:line="440" w:lineRule="exact"/>
              <w:jc w:val="center"/>
              <w:rPr>
                <w:rFonts w:ascii="宋体" w:hAnsi="宋体"/>
                <w:color w:val="000000"/>
                <w:szCs w:val="21"/>
              </w:rPr>
            </w:pPr>
          </w:p>
        </w:tc>
        <w:tc>
          <w:tcPr>
            <w:tcW w:w="1104" w:type="dxa"/>
          </w:tcPr>
          <w:p w14:paraId="6DD8D0D8" w14:textId="77777777" w:rsidR="00263B97" w:rsidRPr="008A490D" w:rsidRDefault="00263B97">
            <w:pPr>
              <w:spacing w:line="440" w:lineRule="exact"/>
              <w:jc w:val="center"/>
              <w:rPr>
                <w:rFonts w:ascii="宋体" w:hAnsi="宋体"/>
                <w:color w:val="000000"/>
                <w:szCs w:val="21"/>
              </w:rPr>
            </w:pPr>
          </w:p>
        </w:tc>
      </w:tr>
      <w:tr w:rsidR="00263B97" w:rsidRPr="008A490D" w14:paraId="25B68A28" w14:textId="77777777">
        <w:tc>
          <w:tcPr>
            <w:tcW w:w="1053" w:type="dxa"/>
          </w:tcPr>
          <w:p w14:paraId="33369E23" w14:textId="77777777" w:rsidR="00263B97" w:rsidRPr="008A490D" w:rsidRDefault="00263B97">
            <w:pPr>
              <w:spacing w:line="440" w:lineRule="exact"/>
              <w:jc w:val="center"/>
              <w:rPr>
                <w:rFonts w:ascii="宋体" w:hAnsi="宋体"/>
                <w:color w:val="000000"/>
                <w:szCs w:val="21"/>
              </w:rPr>
            </w:pPr>
          </w:p>
        </w:tc>
        <w:tc>
          <w:tcPr>
            <w:tcW w:w="1250" w:type="dxa"/>
          </w:tcPr>
          <w:p w14:paraId="515D787C" w14:textId="77777777" w:rsidR="00263B97" w:rsidRPr="008A490D" w:rsidRDefault="00263B97">
            <w:pPr>
              <w:spacing w:line="440" w:lineRule="exact"/>
              <w:jc w:val="center"/>
              <w:rPr>
                <w:rFonts w:ascii="宋体" w:hAnsi="宋体"/>
                <w:color w:val="000000"/>
                <w:szCs w:val="21"/>
              </w:rPr>
            </w:pPr>
          </w:p>
        </w:tc>
        <w:tc>
          <w:tcPr>
            <w:tcW w:w="995" w:type="dxa"/>
          </w:tcPr>
          <w:p w14:paraId="09E409BD" w14:textId="77777777" w:rsidR="00263B97" w:rsidRPr="008A490D" w:rsidRDefault="00263B97">
            <w:pPr>
              <w:spacing w:line="440" w:lineRule="exact"/>
              <w:jc w:val="center"/>
              <w:rPr>
                <w:rFonts w:ascii="宋体" w:hAnsi="宋体"/>
                <w:color w:val="000000"/>
                <w:szCs w:val="21"/>
              </w:rPr>
            </w:pPr>
          </w:p>
        </w:tc>
        <w:tc>
          <w:tcPr>
            <w:tcW w:w="1034" w:type="dxa"/>
          </w:tcPr>
          <w:p w14:paraId="0C563F3A" w14:textId="77777777" w:rsidR="00263B97" w:rsidRPr="008A490D" w:rsidRDefault="00263B97">
            <w:pPr>
              <w:spacing w:line="440" w:lineRule="exact"/>
              <w:jc w:val="center"/>
              <w:rPr>
                <w:rFonts w:ascii="宋体" w:hAnsi="宋体"/>
                <w:color w:val="000000"/>
                <w:szCs w:val="21"/>
              </w:rPr>
            </w:pPr>
          </w:p>
        </w:tc>
        <w:tc>
          <w:tcPr>
            <w:tcW w:w="1092" w:type="dxa"/>
          </w:tcPr>
          <w:p w14:paraId="63C443F3" w14:textId="77777777" w:rsidR="00263B97" w:rsidRPr="008A490D" w:rsidRDefault="00263B97">
            <w:pPr>
              <w:spacing w:line="440" w:lineRule="exact"/>
              <w:jc w:val="center"/>
              <w:rPr>
                <w:rFonts w:ascii="宋体" w:hAnsi="宋体"/>
                <w:color w:val="000000"/>
                <w:szCs w:val="21"/>
              </w:rPr>
            </w:pPr>
          </w:p>
        </w:tc>
        <w:tc>
          <w:tcPr>
            <w:tcW w:w="1140" w:type="dxa"/>
          </w:tcPr>
          <w:p w14:paraId="7B6F9DBC" w14:textId="77777777" w:rsidR="00263B97" w:rsidRPr="008A490D" w:rsidRDefault="00263B97">
            <w:pPr>
              <w:spacing w:line="440" w:lineRule="exact"/>
              <w:jc w:val="center"/>
              <w:rPr>
                <w:rFonts w:ascii="宋体" w:hAnsi="宋体"/>
                <w:color w:val="000000"/>
                <w:szCs w:val="21"/>
              </w:rPr>
            </w:pPr>
          </w:p>
        </w:tc>
        <w:tc>
          <w:tcPr>
            <w:tcW w:w="1188" w:type="dxa"/>
          </w:tcPr>
          <w:p w14:paraId="04033B0C" w14:textId="77777777" w:rsidR="00263B97" w:rsidRPr="008A490D" w:rsidRDefault="00263B97">
            <w:pPr>
              <w:spacing w:line="440" w:lineRule="exact"/>
              <w:jc w:val="center"/>
              <w:rPr>
                <w:rFonts w:ascii="宋体" w:hAnsi="宋体"/>
                <w:color w:val="000000"/>
                <w:szCs w:val="21"/>
              </w:rPr>
            </w:pPr>
          </w:p>
        </w:tc>
        <w:tc>
          <w:tcPr>
            <w:tcW w:w="1104" w:type="dxa"/>
          </w:tcPr>
          <w:p w14:paraId="0AFCF7AE" w14:textId="77777777" w:rsidR="00263B97" w:rsidRPr="008A490D" w:rsidRDefault="00263B97">
            <w:pPr>
              <w:spacing w:line="440" w:lineRule="exact"/>
              <w:jc w:val="center"/>
              <w:rPr>
                <w:rFonts w:ascii="宋体" w:hAnsi="宋体"/>
                <w:color w:val="000000"/>
                <w:szCs w:val="21"/>
              </w:rPr>
            </w:pPr>
          </w:p>
        </w:tc>
      </w:tr>
      <w:tr w:rsidR="00263B97" w:rsidRPr="008A490D" w14:paraId="4FD16956" w14:textId="77777777">
        <w:tc>
          <w:tcPr>
            <w:tcW w:w="1053" w:type="dxa"/>
          </w:tcPr>
          <w:p w14:paraId="66DEDFFE" w14:textId="77777777" w:rsidR="00263B97" w:rsidRPr="008A490D" w:rsidRDefault="00263B97">
            <w:pPr>
              <w:spacing w:line="440" w:lineRule="exact"/>
              <w:jc w:val="center"/>
              <w:rPr>
                <w:rFonts w:ascii="宋体" w:hAnsi="宋体"/>
                <w:color w:val="000000"/>
                <w:szCs w:val="21"/>
              </w:rPr>
            </w:pPr>
          </w:p>
        </w:tc>
        <w:tc>
          <w:tcPr>
            <w:tcW w:w="1250" w:type="dxa"/>
          </w:tcPr>
          <w:p w14:paraId="0F440DB6" w14:textId="77777777" w:rsidR="00263B97" w:rsidRPr="008A490D" w:rsidRDefault="00263B97">
            <w:pPr>
              <w:spacing w:line="440" w:lineRule="exact"/>
              <w:jc w:val="center"/>
              <w:rPr>
                <w:rFonts w:ascii="宋体" w:hAnsi="宋体"/>
                <w:color w:val="000000"/>
                <w:szCs w:val="21"/>
              </w:rPr>
            </w:pPr>
          </w:p>
        </w:tc>
        <w:tc>
          <w:tcPr>
            <w:tcW w:w="995" w:type="dxa"/>
          </w:tcPr>
          <w:p w14:paraId="40CEAAF3" w14:textId="77777777" w:rsidR="00263B97" w:rsidRPr="008A490D" w:rsidRDefault="00263B97">
            <w:pPr>
              <w:spacing w:line="440" w:lineRule="exact"/>
              <w:jc w:val="center"/>
              <w:rPr>
                <w:rFonts w:ascii="宋体" w:hAnsi="宋体"/>
                <w:color w:val="000000"/>
                <w:szCs w:val="21"/>
              </w:rPr>
            </w:pPr>
          </w:p>
        </w:tc>
        <w:tc>
          <w:tcPr>
            <w:tcW w:w="1034" w:type="dxa"/>
          </w:tcPr>
          <w:p w14:paraId="53811015" w14:textId="77777777" w:rsidR="00263B97" w:rsidRPr="008A490D" w:rsidRDefault="00263B97">
            <w:pPr>
              <w:spacing w:line="440" w:lineRule="exact"/>
              <w:jc w:val="center"/>
              <w:rPr>
                <w:rFonts w:ascii="宋体" w:hAnsi="宋体"/>
                <w:color w:val="000000"/>
                <w:szCs w:val="21"/>
              </w:rPr>
            </w:pPr>
          </w:p>
        </w:tc>
        <w:tc>
          <w:tcPr>
            <w:tcW w:w="1092" w:type="dxa"/>
          </w:tcPr>
          <w:p w14:paraId="1952CD5F" w14:textId="77777777" w:rsidR="00263B97" w:rsidRPr="008A490D" w:rsidRDefault="00263B97">
            <w:pPr>
              <w:spacing w:line="440" w:lineRule="exact"/>
              <w:jc w:val="center"/>
              <w:rPr>
                <w:rFonts w:ascii="宋体" w:hAnsi="宋体"/>
                <w:color w:val="000000"/>
                <w:szCs w:val="21"/>
              </w:rPr>
            </w:pPr>
          </w:p>
        </w:tc>
        <w:tc>
          <w:tcPr>
            <w:tcW w:w="1140" w:type="dxa"/>
          </w:tcPr>
          <w:p w14:paraId="189D83E4" w14:textId="77777777" w:rsidR="00263B97" w:rsidRPr="008A490D" w:rsidRDefault="00263B97">
            <w:pPr>
              <w:spacing w:line="440" w:lineRule="exact"/>
              <w:jc w:val="center"/>
              <w:rPr>
                <w:rFonts w:ascii="宋体" w:hAnsi="宋体"/>
                <w:color w:val="000000"/>
                <w:szCs w:val="21"/>
              </w:rPr>
            </w:pPr>
          </w:p>
        </w:tc>
        <w:tc>
          <w:tcPr>
            <w:tcW w:w="1188" w:type="dxa"/>
          </w:tcPr>
          <w:p w14:paraId="6DD97527" w14:textId="77777777" w:rsidR="00263B97" w:rsidRPr="008A490D" w:rsidRDefault="00263B97">
            <w:pPr>
              <w:spacing w:line="440" w:lineRule="exact"/>
              <w:jc w:val="center"/>
              <w:rPr>
                <w:rFonts w:ascii="宋体" w:hAnsi="宋体"/>
                <w:color w:val="000000"/>
                <w:szCs w:val="21"/>
              </w:rPr>
            </w:pPr>
          </w:p>
        </w:tc>
        <w:tc>
          <w:tcPr>
            <w:tcW w:w="1104" w:type="dxa"/>
          </w:tcPr>
          <w:p w14:paraId="4A704344" w14:textId="77777777" w:rsidR="00263B97" w:rsidRPr="008A490D" w:rsidRDefault="00263B97">
            <w:pPr>
              <w:spacing w:line="440" w:lineRule="exact"/>
              <w:jc w:val="center"/>
              <w:rPr>
                <w:rFonts w:ascii="宋体" w:hAnsi="宋体"/>
                <w:color w:val="000000"/>
                <w:szCs w:val="21"/>
              </w:rPr>
            </w:pPr>
          </w:p>
        </w:tc>
      </w:tr>
      <w:tr w:rsidR="00263B97" w:rsidRPr="008A490D" w14:paraId="56C98EFD" w14:textId="77777777">
        <w:tc>
          <w:tcPr>
            <w:tcW w:w="1053" w:type="dxa"/>
          </w:tcPr>
          <w:p w14:paraId="2FC2D5B8" w14:textId="77777777" w:rsidR="00263B97" w:rsidRPr="008A490D" w:rsidRDefault="00263B97">
            <w:pPr>
              <w:spacing w:line="440" w:lineRule="exact"/>
              <w:jc w:val="center"/>
              <w:rPr>
                <w:rFonts w:ascii="宋体" w:hAnsi="宋体"/>
                <w:color w:val="000000"/>
                <w:szCs w:val="21"/>
              </w:rPr>
            </w:pPr>
          </w:p>
        </w:tc>
        <w:tc>
          <w:tcPr>
            <w:tcW w:w="1250" w:type="dxa"/>
          </w:tcPr>
          <w:p w14:paraId="608DC6A3" w14:textId="77777777" w:rsidR="00263B97" w:rsidRPr="008A490D" w:rsidRDefault="00263B97">
            <w:pPr>
              <w:spacing w:line="440" w:lineRule="exact"/>
              <w:jc w:val="center"/>
              <w:rPr>
                <w:rFonts w:ascii="宋体" w:hAnsi="宋体"/>
                <w:color w:val="000000"/>
                <w:szCs w:val="21"/>
              </w:rPr>
            </w:pPr>
          </w:p>
        </w:tc>
        <w:tc>
          <w:tcPr>
            <w:tcW w:w="995" w:type="dxa"/>
          </w:tcPr>
          <w:p w14:paraId="3A0A5067" w14:textId="77777777" w:rsidR="00263B97" w:rsidRPr="008A490D" w:rsidRDefault="00263B97">
            <w:pPr>
              <w:spacing w:line="440" w:lineRule="exact"/>
              <w:jc w:val="center"/>
              <w:rPr>
                <w:rFonts w:ascii="宋体" w:hAnsi="宋体"/>
                <w:color w:val="000000"/>
                <w:szCs w:val="21"/>
              </w:rPr>
            </w:pPr>
          </w:p>
        </w:tc>
        <w:tc>
          <w:tcPr>
            <w:tcW w:w="1034" w:type="dxa"/>
          </w:tcPr>
          <w:p w14:paraId="38BB5C8E" w14:textId="77777777" w:rsidR="00263B97" w:rsidRPr="008A490D" w:rsidRDefault="00263B97">
            <w:pPr>
              <w:spacing w:line="440" w:lineRule="exact"/>
              <w:jc w:val="center"/>
              <w:rPr>
                <w:rFonts w:ascii="宋体" w:hAnsi="宋体"/>
                <w:color w:val="000000"/>
                <w:szCs w:val="21"/>
              </w:rPr>
            </w:pPr>
          </w:p>
        </w:tc>
        <w:tc>
          <w:tcPr>
            <w:tcW w:w="1092" w:type="dxa"/>
          </w:tcPr>
          <w:p w14:paraId="06DA84F6" w14:textId="77777777" w:rsidR="00263B97" w:rsidRPr="008A490D" w:rsidRDefault="00263B97">
            <w:pPr>
              <w:spacing w:line="440" w:lineRule="exact"/>
              <w:jc w:val="center"/>
              <w:rPr>
                <w:rFonts w:ascii="宋体" w:hAnsi="宋体"/>
                <w:color w:val="000000"/>
                <w:szCs w:val="21"/>
              </w:rPr>
            </w:pPr>
          </w:p>
        </w:tc>
        <w:tc>
          <w:tcPr>
            <w:tcW w:w="1140" w:type="dxa"/>
          </w:tcPr>
          <w:p w14:paraId="082B8EE3" w14:textId="77777777" w:rsidR="00263B97" w:rsidRPr="008A490D" w:rsidRDefault="00263B97">
            <w:pPr>
              <w:spacing w:line="440" w:lineRule="exact"/>
              <w:jc w:val="center"/>
              <w:rPr>
                <w:rFonts w:ascii="宋体" w:hAnsi="宋体"/>
                <w:color w:val="000000"/>
                <w:szCs w:val="21"/>
              </w:rPr>
            </w:pPr>
          </w:p>
        </w:tc>
        <w:tc>
          <w:tcPr>
            <w:tcW w:w="1188" w:type="dxa"/>
          </w:tcPr>
          <w:p w14:paraId="0A1552D1" w14:textId="77777777" w:rsidR="00263B97" w:rsidRPr="008A490D" w:rsidRDefault="00263B97">
            <w:pPr>
              <w:spacing w:line="440" w:lineRule="exact"/>
              <w:jc w:val="center"/>
              <w:rPr>
                <w:rFonts w:ascii="宋体" w:hAnsi="宋体"/>
                <w:color w:val="000000"/>
                <w:szCs w:val="21"/>
              </w:rPr>
            </w:pPr>
          </w:p>
        </w:tc>
        <w:tc>
          <w:tcPr>
            <w:tcW w:w="1104" w:type="dxa"/>
          </w:tcPr>
          <w:p w14:paraId="6F16BFD0" w14:textId="77777777" w:rsidR="00263B97" w:rsidRPr="008A490D" w:rsidRDefault="00263B97">
            <w:pPr>
              <w:spacing w:line="440" w:lineRule="exact"/>
              <w:jc w:val="center"/>
              <w:rPr>
                <w:rFonts w:ascii="宋体" w:hAnsi="宋体"/>
                <w:color w:val="000000"/>
                <w:szCs w:val="21"/>
              </w:rPr>
            </w:pPr>
          </w:p>
        </w:tc>
      </w:tr>
      <w:tr w:rsidR="00263B97" w:rsidRPr="008A490D" w14:paraId="67B34832" w14:textId="77777777">
        <w:tc>
          <w:tcPr>
            <w:tcW w:w="1053" w:type="dxa"/>
          </w:tcPr>
          <w:p w14:paraId="0D7F66A4" w14:textId="77777777" w:rsidR="00263B97" w:rsidRPr="008A490D" w:rsidRDefault="00263B97">
            <w:pPr>
              <w:spacing w:line="440" w:lineRule="exact"/>
              <w:jc w:val="center"/>
              <w:rPr>
                <w:rFonts w:ascii="宋体" w:hAnsi="宋体"/>
                <w:color w:val="000000"/>
                <w:szCs w:val="21"/>
              </w:rPr>
            </w:pPr>
          </w:p>
        </w:tc>
        <w:tc>
          <w:tcPr>
            <w:tcW w:w="1250" w:type="dxa"/>
          </w:tcPr>
          <w:p w14:paraId="6B91562D" w14:textId="77777777" w:rsidR="00263B97" w:rsidRPr="008A490D" w:rsidRDefault="00263B97">
            <w:pPr>
              <w:spacing w:line="440" w:lineRule="exact"/>
              <w:jc w:val="center"/>
              <w:rPr>
                <w:rFonts w:ascii="宋体" w:hAnsi="宋体"/>
                <w:color w:val="000000"/>
                <w:szCs w:val="21"/>
              </w:rPr>
            </w:pPr>
          </w:p>
        </w:tc>
        <w:tc>
          <w:tcPr>
            <w:tcW w:w="995" w:type="dxa"/>
          </w:tcPr>
          <w:p w14:paraId="41A3E9D1" w14:textId="77777777" w:rsidR="00263B97" w:rsidRPr="008A490D" w:rsidRDefault="00263B97">
            <w:pPr>
              <w:spacing w:line="440" w:lineRule="exact"/>
              <w:jc w:val="center"/>
              <w:rPr>
                <w:rFonts w:ascii="宋体" w:hAnsi="宋体"/>
                <w:color w:val="000000"/>
                <w:szCs w:val="21"/>
              </w:rPr>
            </w:pPr>
          </w:p>
        </w:tc>
        <w:tc>
          <w:tcPr>
            <w:tcW w:w="1034" w:type="dxa"/>
          </w:tcPr>
          <w:p w14:paraId="484DDF4D" w14:textId="77777777" w:rsidR="00263B97" w:rsidRPr="008A490D" w:rsidRDefault="00263B97">
            <w:pPr>
              <w:spacing w:line="440" w:lineRule="exact"/>
              <w:jc w:val="center"/>
              <w:rPr>
                <w:rFonts w:ascii="宋体" w:hAnsi="宋体"/>
                <w:color w:val="000000"/>
                <w:szCs w:val="21"/>
              </w:rPr>
            </w:pPr>
          </w:p>
        </w:tc>
        <w:tc>
          <w:tcPr>
            <w:tcW w:w="1092" w:type="dxa"/>
          </w:tcPr>
          <w:p w14:paraId="6E7C67C9" w14:textId="77777777" w:rsidR="00263B97" w:rsidRPr="008A490D" w:rsidRDefault="00263B97">
            <w:pPr>
              <w:spacing w:line="440" w:lineRule="exact"/>
              <w:jc w:val="center"/>
              <w:rPr>
                <w:rFonts w:ascii="宋体" w:hAnsi="宋体"/>
                <w:color w:val="000000"/>
                <w:szCs w:val="21"/>
              </w:rPr>
            </w:pPr>
          </w:p>
        </w:tc>
        <w:tc>
          <w:tcPr>
            <w:tcW w:w="1140" w:type="dxa"/>
          </w:tcPr>
          <w:p w14:paraId="35A6698E" w14:textId="77777777" w:rsidR="00263B97" w:rsidRPr="008A490D" w:rsidRDefault="00263B97">
            <w:pPr>
              <w:spacing w:line="440" w:lineRule="exact"/>
              <w:jc w:val="center"/>
              <w:rPr>
                <w:rFonts w:ascii="宋体" w:hAnsi="宋体"/>
                <w:color w:val="000000"/>
                <w:szCs w:val="21"/>
              </w:rPr>
            </w:pPr>
          </w:p>
        </w:tc>
        <w:tc>
          <w:tcPr>
            <w:tcW w:w="1188" w:type="dxa"/>
          </w:tcPr>
          <w:p w14:paraId="4C2C36D7" w14:textId="77777777" w:rsidR="00263B97" w:rsidRPr="008A490D" w:rsidRDefault="00263B97">
            <w:pPr>
              <w:spacing w:line="440" w:lineRule="exact"/>
              <w:jc w:val="center"/>
              <w:rPr>
                <w:rFonts w:ascii="宋体" w:hAnsi="宋体"/>
                <w:color w:val="000000"/>
                <w:szCs w:val="21"/>
              </w:rPr>
            </w:pPr>
          </w:p>
        </w:tc>
        <w:tc>
          <w:tcPr>
            <w:tcW w:w="1104" w:type="dxa"/>
          </w:tcPr>
          <w:p w14:paraId="5740B02B" w14:textId="77777777" w:rsidR="00263B97" w:rsidRPr="008A490D" w:rsidRDefault="00263B97">
            <w:pPr>
              <w:spacing w:line="440" w:lineRule="exact"/>
              <w:jc w:val="center"/>
              <w:rPr>
                <w:rFonts w:ascii="宋体" w:hAnsi="宋体"/>
                <w:color w:val="000000"/>
                <w:szCs w:val="21"/>
              </w:rPr>
            </w:pPr>
          </w:p>
        </w:tc>
      </w:tr>
      <w:tr w:rsidR="00263B97" w:rsidRPr="008A490D" w14:paraId="778E05AF" w14:textId="77777777">
        <w:tc>
          <w:tcPr>
            <w:tcW w:w="1053" w:type="dxa"/>
          </w:tcPr>
          <w:p w14:paraId="63E5998D" w14:textId="77777777" w:rsidR="00263B97" w:rsidRPr="008A490D" w:rsidRDefault="00263B97">
            <w:pPr>
              <w:spacing w:line="440" w:lineRule="exact"/>
              <w:jc w:val="center"/>
              <w:rPr>
                <w:rFonts w:ascii="宋体" w:hAnsi="宋体"/>
                <w:color w:val="000000"/>
                <w:szCs w:val="21"/>
              </w:rPr>
            </w:pPr>
          </w:p>
        </w:tc>
        <w:tc>
          <w:tcPr>
            <w:tcW w:w="1250" w:type="dxa"/>
          </w:tcPr>
          <w:p w14:paraId="7A40ABEF" w14:textId="77777777" w:rsidR="00263B97" w:rsidRPr="008A490D" w:rsidRDefault="00263B97">
            <w:pPr>
              <w:spacing w:line="440" w:lineRule="exact"/>
              <w:jc w:val="center"/>
              <w:rPr>
                <w:rFonts w:ascii="宋体" w:hAnsi="宋体"/>
                <w:color w:val="000000"/>
                <w:szCs w:val="21"/>
              </w:rPr>
            </w:pPr>
          </w:p>
        </w:tc>
        <w:tc>
          <w:tcPr>
            <w:tcW w:w="995" w:type="dxa"/>
          </w:tcPr>
          <w:p w14:paraId="1E10D761" w14:textId="77777777" w:rsidR="00263B97" w:rsidRPr="008A490D" w:rsidRDefault="00263B97">
            <w:pPr>
              <w:spacing w:line="440" w:lineRule="exact"/>
              <w:jc w:val="center"/>
              <w:rPr>
                <w:rFonts w:ascii="宋体" w:hAnsi="宋体"/>
                <w:color w:val="000000"/>
                <w:szCs w:val="21"/>
              </w:rPr>
            </w:pPr>
          </w:p>
        </w:tc>
        <w:tc>
          <w:tcPr>
            <w:tcW w:w="1034" w:type="dxa"/>
          </w:tcPr>
          <w:p w14:paraId="072358EB" w14:textId="77777777" w:rsidR="00263B97" w:rsidRPr="008A490D" w:rsidRDefault="00263B97">
            <w:pPr>
              <w:spacing w:line="440" w:lineRule="exact"/>
              <w:jc w:val="center"/>
              <w:rPr>
                <w:rFonts w:ascii="宋体" w:hAnsi="宋体"/>
                <w:color w:val="000000"/>
                <w:szCs w:val="21"/>
              </w:rPr>
            </w:pPr>
          </w:p>
        </w:tc>
        <w:tc>
          <w:tcPr>
            <w:tcW w:w="1092" w:type="dxa"/>
          </w:tcPr>
          <w:p w14:paraId="7216D715" w14:textId="77777777" w:rsidR="00263B97" w:rsidRPr="008A490D" w:rsidRDefault="00263B97">
            <w:pPr>
              <w:spacing w:line="440" w:lineRule="exact"/>
              <w:jc w:val="center"/>
              <w:rPr>
                <w:rFonts w:ascii="宋体" w:hAnsi="宋体"/>
                <w:color w:val="000000"/>
                <w:szCs w:val="21"/>
              </w:rPr>
            </w:pPr>
          </w:p>
        </w:tc>
        <w:tc>
          <w:tcPr>
            <w:tcW w:w="1140" w:type="dxa"/>
          </w:tcPr>
          <w:p w14:paraId="714624CE" w14:textId="77777777" w:rsidR="00263B97" w:rsidRPr="008A490D" w:rsidRDefault="00263B97">
            <w:pPr>
              <w:spacing w:line="440" w:lineRule="exact"/>
              <w:jc w:val="center"/>
              <w:rPr>
                <w:rFonts w:ascii="宋体" w:hAnsi="宋体"/>
                <w:color w:val="000000"/>
                <w:szCs w:val="21"/>
              </w:rPr>
            </w:pPr>
          </w:p>
        </w:tc>
        <w:tc>
          <w:tcPr>
            <w:tcW w:w="1188" w:type="dxa"/>
          </w:tcPr>
          <w:p w14:paraId="2AFEED7F" w14:textId="77777777" w:rsidR="00263B97" w:rsidRPr="008A490D" w:rsidRDefault="00263B97">
            <w:pPr>
              <w:spacing w:line="440" w:lineRule="exact"/>
              <w:jc w:val="center"/>
              <w:rPr>
                <w:rFonts w:ascii="宋体" w:hAnsi="宋体"/>
                <w:color w:val="000000"/>
                <w:szCs w:val="21"/>
              </w:rPr>
            </w:pPr>
          </w:p>
        </w:tc>
        <w:tc>
          <w:tcPr>
            <w:tcW w:w="1104" w:type="dxa"/>
          </w:tcPr>
          <w:p w14:paraId="10E9E1F4" w14:textId="77777777" w:rsidR="00263B97" w:rsidRPr="008A490D" w:rsidRDefault="00263B97">
            <w:pPr>
              <w:spacing w:line="440" w:lineRule="exact"/>
              <w:jc w:val="center"/>
              <w:rPr>
                <w:rFonts w:ascii="宋体" w:hAnsi="宋体"/>
                <w:color w:val="000000"/>
                <w:szCs w:val="21"/>
              </w:rPr>
            </w:pPr>
          </w:p>
        </w:tc>
      </w:tr>
      <w:tr w:rsidR="00263B97" w:rsidRPr="008A490D" w14:paraId="349E8024" w14:textId="77777777">
        <w:tc>
          <w:tcPr>
            <w:tcW w:w="1053" w:type="dxa"/>
          </w:tcPr>
          <w:p w14:paraId="1E7D05AF" w14:textId="77777777" w:rsidR="00263B97" w:rsidRPr="008A490D" w:rsidRDefault="00263B97">
            <w:pPr>
              <w:spacing w:line="440" w:lineRule="exact"/>
              <w:jc w:val="center"/>
              <w:rPr>
                <w:rFonts w:ascii="宋体" w:hAnsi="宋体"/>
                <w:color w:val="000000"/>
                <w:szCs w:val="21"/>
              </w:rPr>
            </w:pPr>
          </w:p>
        </w:tc>
        <w:tc>
          <w:tcPr>
            <w:tcW w:w="1250" w:type="dxa"/>
          </w:tcPr>
          <w:p w14:paraId="3D4FCED6" w14:textId="77777777" w:rsidR="00263B97" w:rsidRPr="008A490D" w:rsidRDefault="00263B97">
            <w:pPr>
              <w:spacing w:line="440" w:lineRule="exact"/>
              <w:jc w:val="center"/>
              <w:rPr>
                <w:rFonts w:ascii="宋体" w:hAnsi="宋体"/>
                <w:color w:val="000000"/>
                <w:szCs w:val="21"/>
              </w:rPr>
            </w:pPr>
          </w:p>
        </w:tc>
        <w:tc>
          <w:tcPr>
            <w:tcW w:w="995" w:type="dxa"/>
          </w:tcPr>
          <w:p w14:paraId="39BEAD6D" w14:textId="77777777" w:rsidR="00263B97" w:rsidRPr="008A490D" w:rsidRDefault="00263B97">
            <w:pPr>
              <w:spacing w:line="440" w:lineRule="exact"/>
              <w:jc w:val="center"/>
              <w:rPr>
                <w:rFonts w:ascii="宋体" w:hAnsi="宋体"/>
                <w:color w:val="000000"/>
                <w:szCs w:val="21"/>
              </w:rPr>
            </w:pPr>
          </w:p>
        </w:tc>
        <w:tc>
          <w:tcPr>
            <w:tcW w:w="1034" w:type="dxa"/>
          </w:tcPr>
          <w:p w14:paraId="63100596" w14:textId="77777777" w:rsidR="00263B97" w:rsidRPr="008A490D" w:rsidRDefault="00263B97">
            <w:pPr>
              <w:spacing w:line="440" w:lineRule="exact"/>
              <w:jc w:val="center"/>
              <w:rPr>
                <w:rFonts w:ascii="宋体" w:hAnsi="宋体"/>
                <w:color w:val="000000"/>
                <w:szCs w:val="21"/>
              </w:rPr>
            </w:pPr>
          </w:p>
        </w:tc>
        <w:tc>
          <w:tcPr>
            <w:tcW w:w="1092" w:type="dxa"/>
          </w:tcPr>
          <w:p w14:paraId="78B34745" w14:textId="77777777" w:rsidR="00263B97" w:rsidRPr="008A490D" w:rsidRDefault="00263B97">
            <w:pPr>
              <w:spacing w:line="440" w:lineRule="exact"/>
              <w:jc w:val="center"/>
              <w:rPr>
                <w:rFonts w:ascii="宋体" w:hAnsi="宋体"/>
                <w:color w:val="000000"/>
                <w:szCs w:val="21"/>
              </w:rPr>
            </w:pPr>
          </w:p>
        </w:tc>
        <w:tc>
          <w:tcPr>
            <w:tcW w:w="1140" w:type="dxa"/>
          </w:tcPr>
          <w:p w14:paraId="10C224F8" w14:textId="77777777" w:rsidR="00263B97" w:rsidRPr="008A490D" w:rsidRDefault="00263B97">
            <w:pPr>
              <w:spacing w:line="440" w:lineRule="exact"/>
              <w:jc w:val="center"/>
              <w:rPr>
                <w:rFonts w:ascii="宋体" w:hAnsi="宋体"/>
                <w:color w:val="000000"/>
                <w:szCs w:val="21"/>
              </w:rPr>
            </w:pPr>
          </w:p>
        </w:tc>
        <w:tc>
          <w:tcPr>
            <w:tcW w:w="1188" w:type="dxa"/>
          </w:tcPr>
          <w:p w14:paraId="0310FE29" w14:textId="77777777" w:rsidR="00263B97" w:rsidRPr="008A490D" w:rsidRDefault="00263B97">
            <w:pPr>
              <w:spacing w:line="440" w:lineRule="exact"/>
              <w:jc w:val="center"/>
              <w:rPr>
                <w:rFonts w:ascii="宋体" w:hAnsi="宋体"/>
                <w:color w:val="000000"/>
                <w:szCs w:val="21"/>
              </w:rPr>
            </w:pPr>
          </w:p>
        </w:tc>
        <w:tc>
          <w:tcPr>
            <w:tcW w:w="1104" w:type="dxa"/>
          </w:tcPr>
          <w:p w14:paraId="3DF329FC" w14:textId="77777777" w:rsidR="00263B97" w:rsidRPr="008A490D" w:rsidRDefault="00263B97">
            <w:pPr>
              <w:spacing w:line="440" w:lineRule="exact"/>
              <w:jc w:val="center"/>
              <w:rPr>
                <w:rFonts w:ascii="宋体" w:hAnsi="宋体"/>
                <w:color w:val="000000"/>
                <w:szCs w:val="21"/>
              </w:rPr>
            </w:pPr>
          </w:p>
        </w:tc>
      </w:tr>
      <w:tr w:rsidR="00263B97" w:rsidRPr="008A490D" w14:paraId="387BA7AB" w14:textId="77777777">
        <w:tc>
          <w:tcPr>
            <w:tcW w:w="1053" w:type="dxa"/>
          </w:tcPr>
          <w:p w14:paraId="3FA6BC85" w14:textId="77777777" w:rsidR="00263B97" w:rsidRPr="008A490D" w:rsidRDefault="00263B97">
            <w:pPr>
              <w:spacing w:line="440" w:lineRule="exact"/>
              <w:jc w:val="center"/>
              <w:rPr>
                <w:rFonts w:ascii="宋体" w:hAnsi="宋体"/>
                <w:color w:val="000000"/>
                <w:szCs w:val="21"/>
              </w:rPr>
            </w:pPr>
          </w:p>
        </w:tc>
        <w:tc>
          <w:tcPr>
            <w:tcW w:w="1250" w:type="dxa"/>
          </w:tcPr>
          <w:p w14:paraId="7A9B132E" w14:textId="77777777" w:rsidR="00263B97" w:rsidRPr="008A490D" w:rsidRDefault="00263B97">
            <w:pPr>
              <w:spacing w:line="440" w:lineRule="exact"/>
              <w:jc w:val="center"/>
              <w:rPr>
                <w:rFonts w:ascii="宋体" w:hAnsi="宋体"/>
                <w:color w:val="000000"/>
                <w:szCs w:val="21"/>
              </w:rPr>
            </w:pPr>
          </w:p>
        </w:tc>
        <w:tc>
          <w:tcPr>
            <w:tcW w:w="995" w:type="dxa"/>
          </w:tcPr>
          <w:p w14:paraId="2A3BB5E3" w14:textId="77777777" w:rsidR="00263B97" w:rsidRPr="008A490D" w:rsidRDefault="00263B97">
            <w:pPr>
              <w:spacing w:line="440" w:lineRule="exact"/>
              <w:jc w:val="center"/>
              <w:rPr>
                <w:rFonts w:ascii="宋体" w:hAnsi="宋体"/>
                <w:color w:val="000000"/>
                <w:szCs w:val="21"/>
              </w:rPr>
            </w:pPr>
          </w:p>
        </w:tc>
        <w:tc>
          <w:tcPr>
            <w:tcW w:w="1034" w:type="dxa"/>
          </w:tcPr>
          <w:p w14:paraId="4FBD87C7" w14:textId="77777777" w:rsidR="00263B97" w:rsidRPr="008A490D" w:rsidRDefault="00263B97">
            <w:pPr>
              <w:spacing w:line="440" w:lineRule="exact"/>
              <w:jc w:val="center"/>
              <w:rPr>
                <w:rFonts w:ascii="宋体" w:hAnsi="宋体"/>
                <w:color w:val="000000"/>
                <w:szCs w:val="21"/>
              </w:rPr>
            </w:pPr>
          </w:p>
        </w:tc>
        <w:tc>
          <w:tcPr>
            <w:tcW w:w="1092" w:type="dxa"/>
          </w:tcPr>
          <w:p w14:paraId="350EAD9E" w14:textId="77777777" w:rsidR="00263B97" w:rsidRPr="008A490D" w:rsidRDefault="00263B97">
            <w:pPr>
              <w:spacing w:line="440" w:lineRule="exact"/>
              <w:jc w:val="center"/>
              <w:rPr>
                <w:rFonts w:ascii="宋体" w:hAnsi="宋体"/>
                <w:color w:val="000000"/>
                <w:szCs w:val="21"/>
              </w:rPr>
            </w:pPr>
          </w:p>
        </w:tc>
        <w:tc>
          <w:tcPr>
            <w:tcW w:w="1140" w:type="dxa"/>
          </w:tcPr>
          <w:p w14:paraId="0F275573" w14:textId="77777777" w:rsidR="00263B97" w:rsidRPr="008A490D" w:rsidRDefault="00263B97">
            <w:pPr>
              <w:spacing w:line="440" w:lineRule="exact"/>
              <w:jc w:val="center"/>
              <w:rPr>
                <w:rFonts w:ascii="宋体" w:hAnsi="宋体"/>
                <w:color w:val="000000"/>
                <w:szCs w:val="21"/>
              </w:rPr>
            </w:pPr>
          </w:p>
        </w:tc>
        <w:tc>
          <w:tcPr>
            <w:tcW w:w="1188" w:type="dxa"/>
          </w:tcPr>
          <w:p w14:paraId="7305E874" w14:textId="77777777" w:rsidR="00263B97" w:rsidRPr="008A490D" w:rsidRDefault="00263B97">
            <w:pPr>
              <w:spacing w:line="440" w:lineRule="exact"/>
              <w:jc w:val="center"/>
              <w:rPr>
                <w:rFonts w:ascii="宋体" w:hAnsi="宋体"/>
                <w:color w:val="000000"/>
                <w:szCs w:val="21"/>
              </w:rPr>
            </w:pPr>
          </w:p>
        </w:tc>
        <w:tc>
          <w:tcPr>
            <w:tcW w:w="1104" w:type="dxa"/>
          </w:tcPr>
          <w:p w14:paraId="44B39583" w14:textId="77777777" w:rsidR="00263B97" w:rsidRPr="008A490D" w:rsidRDefault="00263B97">
            <w:pPr>
              <w:spacing w:line="440" w:lineRule="exact"/>
              <w:jc w:val="center"/>
              <w:rPr>
                <w:rFonts w:ascii="宋体" w:hAnsi="宋体"/>
                <w:color w:val="000000"/>
                <w:szCs w:val="21"/>
              </w:rPr>
            </w:pPr>
          </w:p>
        </w:tc>
      </w:tr>
      <w:tr w:rsidR="00263B97" w:rsidRPr="008A490D" w14:paraId="31BFE622" w14:textId="77777777">
        <w:tc>
          <w:tcPr>
            <w:tcW w:w="1053" w:type="dxa"/>
          </w:tcPr>
          <w:p w14:paraId="7ADC263B" w14:textId="77777777" w:rsidR="00263B97" w:rsidRPr="008A490D" w:rsidRDefault="00263B97">
            <w:pPr>
              <w:spacing w:line="440" w:lineRule="exact"/>
              <w:jc w:val="center"/>
              <w:rPr>
                <w:rFonts w:ascii="宋体" w:hAnsi="宋体"/>
                <w:color w:val="000000"/>
                <w:szCs w:val="21"/>
              </w:rPr>
            </w:pPr>
          </w:p>
        </w:tc>
        <w:tc>
          <w:tcPr>
            <w:tcW w:w="1250" w:type="dxa"/>
          </w:tcPr>
          <w:p w14:paraId="6AB3A0D7" w14:textId="77777777" w:rsidR="00263B97" w:rsidRPr="008A490D" w:rsidRDefault="00263B97">
            <w:pPr>
              <w:spacing w:line="440" w:lineRule="exact"/>
              <w:jc w:val="center"/>
              <w:rPr>
                <w:rFonts w:ascii="宋体" w:hAnsi="宋体"/>
                <w:color w:val="000000"/>
                <w:szCs w:val="21"/>
              </w:rPr>
            </w:pPr>
          </w:p>
        </w:tc>
        <w:tc>
          <w:tcPr>
            <w:tcW w:w="995" w:type="dxa"/>
          </w:tcPr>
          <w:p w14:paraId="082E383E" w14:textId="77777777" w:rsidR="00263B97" w:rsidRPr="008A490D" w:rsidRDefault="00263B97">
            <w:pPr>
              <w:spacing w:line="440" w:lineRule="exact"/>
              <w:jc w:val="center"/>
              <w:rPr>
                <w:rFonts w:ascii="宋体" w:hAnsi="宋体"/>
                <w:color w:val="000000"/>
                <w:szCs w:val="21"/>
              </w:rPr>
            </w:pPr>
          </w:p>
        </w:tc>
        <w:tc>
          <w:tcPr>
            <w:tcW w:w="1034" w:type="dxa"/>
          </w:tcPr>
          <w:p w14:paraId="703057B8" w14:textId="77777777" w:rsidR="00263B97" w:rsidRPr="008A490D" w:rsidRDefault="00263B97">
            <w:pPr>
              <w:spacing w:line="440" w:lineRule="exact"/>
              <w:jc w:val="center"/>
              <w:rPr>
                <w:rFonts w:ascii="宋体" w:hAnsi="宋体"/>
                <w:color w:val="000000"/>
                <w:szCs w:val="21"/>
              </w:rPr>
            </w:pPr>
          </w:p>
        </w:tc>
        <w:tc>
          <w:tcPr>
            <w:tcW w:w="1092" w:type="dxa"/>
          </w:tcPr>
          <w:p w14:paraId="09A22CB3" w14:textId="77777777" w:rsidR="00263B97" w:rsidRPr="008A490D" w:rsidRDefault="00263B97">
            <w:pPr>
              <w:spacing w:line="440" w:lineRule="exact"/>
              <w:jc w:val="center"/>
              <w:rPr>
                <w:rFonts w:ascii="宋体" w:hAnsi="宋体"/>
                <w:color w:val="000000"/>
                <w:szCs w:val="21"/>
              </w:rPr>
            </w:pPr>
          </w:p>
        </w:tc>
        <w:tc>
          <w:tcPr>
            <w:tcW w:w="1140" w:type="dxa"/>
          </w:tcPr>
          <w:p w14:paraId="2D99966F" w14:textId="77777777" w:rsidR="00263B97" w:rsidRPr="008A490D" w:rsidRDefault="00263B97">
            <w:pPr>
              <w:spacing w:line="440" w:lineRule="exact"/>
              <w:jc w:val="center"/>
              <w:rPr>
                <w:rFonts w:ascii="宋体" w:hAnsi="宋体"/>
                <w:color w:val="000000"/>
                <w:szCs w:val="21"/>
              </w:rPr>
            </w:pPr>
          </w:p>
        </w:tc>
        <w:tc>
          <w:tcPr>
            <w:tcW w:w="1188" w:type="dxa"/>
          </w:tcPr>
          <w:p w14:paraId="782CFE22" w14:textId="77777777" w:rsidR="00263B97" w:rsidRPr="008A490D" w:rsidRDefault="00263B97">
            <w:pPr>
              <w:spacing w:line="440" w:lineRule="exact"/>
              <w:jc w:val="center"/>
              <w:rPr>
                <w:rFonts w:ascii="宋体" w:hAnsi="宋体"/>
                <w:color w:val="000000"/>
                <w:szCs w:val="21"/>
              </w:rPr>
            </w:pPr>
          </w:p>
        </w:tc>
        <w:tc>
          <w:tcPr>
            <w:tcW w:w="1104" w:type="dxa"/>
          </w:tcPr>
          <w:p w14:paraId="711E4813" w14:textId="77777777" w:rsidR="00263B97" w:rsidRPr="008A490D" w:rsidRDefault="00263B97">
            <w:pPr>
              <w:spacing w:line="440" w:lineRule="exact"/>
              <w:jc w:val="center"/>
              <w:rPr>
                <w:rFonts w:ascii="宋体" w:hAnsi="宋体"/>
                <w:color w:val="000000"/>
                <w:szCs w:val="21"/>
              </w:rPr>
            </w:pPr>
          </w:p>
        </w:tc>
      </w:tr>
      <w:tr w:rsidR="00263B97" w:rsidRPr="008A490D" w14:paraId="509B847D" w14:textId="77777777">
        <w:tc>
          <w:tcPr>
            <w:tcW w:w="1053" w:type="dxa"/>
          </w:tcPr>
          <w:p w14:paraId="29EC691D" w14:textId="77777777" w:rsidR="00263B97" w:rsidRPr="008A490D" w:rsidRDefault="00263B97">
            <w:pPr>
              <w:spacing w:line="440" w:lineRule="exact"/>
              <w:jc w:val="center"/>
              <w:rPr>
                <w:rFonts w:ascii="宋体" w:hAnsi="宋体"/>
                <w:color w:val="000000"/>
                <w:szCs w:val="21"/>
              </w:rPr>
            </w:pPr>
          </w:p>
        </w:tc>
        <w:tc>
          <w:tcPr>
            <w:tcW w:w="1250" w:type="dxa"/>
          </w:tcPr>
          <w:p w14:paraId="6D89514D" w14:textId="77777777" w:rsidR="00263B97" w:rsidRPr="008A490D" w:rsidRDefault="00263B97">
            <w:pPr>
              <w:spacing w:line="440" w:lineRule="exact"/>
              <w:jc w:val="center"/>
              <w:rPr>
                <w:rFonts w:ascii="宋体" w:hAnsi="宋体"/>
                <w:color w:val="000000"/>
                <w:szCs w:val="21"/>
              </w:rPr>
            </w:pPr>
          </w:p>
        </w:tc>
        <w:tc>
          <w:tcPr>
            <w:tcW w:w="995" w:type="dxa"/>
          </w:tcPr>
          <w:p w14:paraId="4800FA06" w14:textId="77777777" w:rsidR="00263B97" w:rsidRPr="008A490D" w:rsidRDefault="00263B97">
            <w:pPr>
              <w:spacing w:line="440" w:lineRule="exact"/>
              <w:jc w:val="center"/>
              <w:rPr>
                <w:rFonts w:ascii="宋体" w:hAnsi="宋体"/>
                <w:color w:val="000000"/>
                <w:szCs w:val="21"/>
              </w:rPr>
            </w:pPr>
          </w:p>
        </w:tc>
        <w:tc>
          <w:tcPr>
            <w:tcW w:w="1034" w:type="dxa"/>
          </w:tcPr>
          <w:p w14:paraId="6884862E" w14:textId="77777777" w:rsidR="00263B97" w:rsidRPr="008A490D" w:rsidRDefault="00263B97">
            <w:pPr>
              <w:spacing w:line="440" w:lineRule="exact"/>
              <w:jc w:val="center"/>
              <w:rPr>
                <w:rFonts w:ascii="宋体" w:hAnsi="宋体"/>
                <w:color w:val="000000"/>
                <w:szCs w:val="21"/>
              </w:rPr>
            </w:pPr>
          </w:p>
        </w:tc>
        <w:tc>
          <w:tcPr>
            <w:tcW w:w="1092" w:type="dxa"/>
          </w:tcPr>
          <w:p w14:paraId="3F1C6FEC" w14:textId="77777777" w:rsidR="00263B97" w:rsidRPr="008A490D" w:rsidRDefault="00263B97">
            <w:pPr>
              <w:spacing w:line="440" w:lineRule="exact"/>
              <w:jc w:val="center"/>
              <w:rPr>
                <w:rFonts w:ascii="宋体" w:hAnsi="宋体"/>
                <w:color w:val="000000"/>
                <w:szCs w:val="21"/>
              </w:rPr>
            </w:pPr>
          </w:p>
        </w:tc>
        <w:tc>
          <w:tcPr>
            <w:tcW w:w="1140" w:type="dxa"/>
          </w:tcPr>
          <w:p w14:paraId="40FE8913" w14:textId="77777777" w:rsidR="00263B97" w:rsidRPr="008A490D" w:rsidRDefault="00263B97">
            <w:pPr>
              <w:spacing w:line="440" w:lineRule="exact"/>
              <w:jc w:val="center"/>
              <w:rPr>
                <w:rFonts w:ascii="宋体" w:hAnsi="宋体"/>
                <w:color w:val="000000"/>
                <w:szCs w:val="21"/>
              </w:rPr>
            </w:pPr>
          </w:p>
        </w:tc>
        <w:tc>
          <w:tcPr>
            <w:tcW w:w="1188" w:type="dxa"/>
          </w:tcPr>
          <w:p w14:paraId="7FDD7DA8" w14:textId="77777777" w:rsidR="00263B97" w:rsidRPr="008A490D" w:rsidRDefault="00263B97">
            <w:pPr>
              <w:spacing w:line="440" w:lineRule="exact"/>
              <w:jc w:val="center"/>
              <w:rPr>
                <w:rFonts w:ascii="宋体" w:hAnsi="宋体"/>
                <w:color w:val="000000"/>
                <w:szCs w:val="21"/>
              </w:rPr>
            </w:pPr>
          </w:p>
        </w:tc>
        <w:tc>
          <w:tcPr>
            <w:tcW w:w="1104" w:type="dxa"/>
          </w:tcPr>
          <w:p w14:paraId="6F2A9B7A" w14:textId="77777777" w:rsidR="00263B97" w:rsidRPr="008A490D" w:rsidRDefault="00263B97">
            <w:pPr>
              <w:spacing w:line="440" w:lineRule="exact"/>
              <w:jc w:val="center"/>
              <w:rPr>
                <w:rFonts w:ascii="宋体" w:hAnsi="宋体"/>
                <w:color w:val="000000"/>
                <w:szCs w:val="21"/>
              </w:rPr>
            </w:pPr>
          </w:p>
        </w:tc>
      </w:tr>
      <w:tr w:rsidR="00263B97" w:rsidRPr="008A490D" w14:paraId="6D98E626" w14:textId="77777777">
        <w:tc>
          <w:tcPr>
            <w:tcW w:w="1053" w:type="dxa"/>
          </w:tcPr>
          <w:p w14:paraId="7936A246" w14:textId="77777777" w:rsidR="00263B97" w:rsidRPr="008A490D" w:rsidRDefault="00263B97">
            <w:pPr>
              <w:spacing w:line="440" w:lineRule="exact"/>
              <w:jc w:val="center"/>
              <w:rPr>
                <w:rFonts w:ascii="宋体" w:hAnsi="宋体"/>
                <w:color w:val="000000"/>
                <w:szCs w:val="21"/>
              </w:rPr>
            </w:pPr>
          </w:p>
        </w:tc>
        <w:tc>
          <w:tcPr>
            <w:tcW w:w="1250" w:type="dxa"/>
          </w:tcPr>
          <w:p w14:paraId="3FFC42BA" w14:textId="77777777" w:rsidR="00263B97" w:rsidRPr="008A490D" w:rsidRDefault="00263B97">
            <w:pPr>
              <w:spacing w:line="440" w:lineRule="exact"/>
              <w:jc w:val="center"/>
              <w:rPr>
                <w:rFonts w:ascii="宋体" w:hAnsi="宋体"/>
                <w:color w:val="000000"/>
                <w:szCs w:val="21"/>
              </w:rPr>
            </w:pPr>
          </w:p>
        </w:tc>
        <w:tc>
          <w:tcPr>
            <w:tcW w:w="995" w:type="dxa"/>
          </w:tcPr>
          <w:p w14:paraId="4B98B79B" w14:textId="77777777" w:rsidR="00263B97" w:rsidRPr="008A490D" w:rsidRDefault="00263B97">
            <w:pPr>
              <w:spacing w:line="440" w:lineRule="exact"/>
              <w:jc w:val="center"/>
              <w:rPr>
                <w:rFonts w:ascii="宋体" w:hAnsi="宋体"/>
                <w:color w:val="000000"/>
                <w:szCs w:val="21"/>
              </w:rPr>
            </w:pPr>
          </w:p>
        </w:tc>
        <w:tc>
          <w:tcPr>
            <w:tcW w:w="1034" w:type="dxa"/>
          </w:tcPr>
          <w:p w14:paraId="3CC88D93" w14:textId="77777777" w:rsidR="00263B97" w:rsidRPr="008A490D" w:rsidRDefault="00263B97">
            <w:pPr>
              <w:spacing w:line="440" w:lineRule="exact"/>
              <w:jc w:val="center"/>
              <w:rPr>
                <w:rFonts w:ascii="宋体" w:hAnsi="宋体"/>
                <w:color w:val="000000"/>
                <w:szCs w:val="21"/>
              </w:rPr>
            </w:pPr>
          </w:p>
        </w:tc>
        <w:tc>
          <w:tcPr>
            <w:tcW w:w="1092" w:type="dxa"/>
          </w:tcPr>
          <w:p w14:paraId="74EC1931" w14:textId="77777777" w:rsidR="00263B97" w:rsidRPr="008A490D" w:rsidRDefault="00263B97">
            <w:pPr>
              <w:spacing w:line="440" w:lineRule="exact"/>
              <w:jc w:val="center"/>
              <w:rPr>
                <w:rFonts w:ascii="宋体" w:hAnsi="宋体"/>
                <w:color w:val="000000"/>
                <w:szCs w:val="21"/>
              </w:rPr>
            </w:pPr>
          </w:p>
        </w:tc>
        <w:tc>
          <w:tcPr>
            <w:tcW w:w="1140" w:type="dxa"/>
          </w:tcPr>
          <w:p w14:paraId="208F5002" w14:textId="77777777" w:rsidR="00263B97" w:rsidRPr="008A490D" w:rsidRDefault="00263B97">
            <w:pPr>
              <w:spacing w:line="440" w:lineRule="exact"/>
              <w:jc w:val="center"/>
              <w:rPr>
                <w:rFonts w:ascii="宋体" w:hAnsi="宋体"/>
                <w:color w:val="000000"/>
                <w:szCs w:val="21"/>
              </w:rPr>
            </w:pPr>
          </w:p>
        </w:tc>
        <w:tc>
          <w:tcPr>
            <w:tcW w:w="1188" w:type="dxa"/>
          </w:tcPr>
          <w:p w14:paraId="34FD2316" w14:textId="77777777" w:rsidR="00263B97" w:rsidRPr="008A490D" w:rsidRDefault="00263B97">
            <w:pPr>
              <w:spacing w:line="440" w:lineRule="exact"/>
              <w:jc w:val="center"/>
              <w:rPr>
                <w:rFonts w:ascii="宋体" w:hAnsi="宋体"/>
                <w:color w:val="000000"/>
                <w:szCs w:val="21"/>
              </w:rPr>
            </w:pPr>
          </w:p>
        </w:tc>
        <w:tc>
          <w:tcPr>
            <w:tcW w:w="1104" w:type="dxa"/>
          </w:tcPr>
          <w:p w14:paraId="6E37CBF8" w14:textId="77777777" w:rsidR="00263B97" w:rsidRPr="008A490D" w:rsidRDefault="00263B97">
            <w:pPr>
              <w:spacing w:line="440" w:lineRule="exact"/>
              <w:jc w:val="center"/>
              <w:rPr>
                <w:rFonts w:ascii="宋体" w:hAnsi="宋体"/>
                <w:color w:val="000000"/>
                <w:szCs w:val="21"/>
              </w:rPr>
            </w:pPr>
          </w:p>
        </w:tc>
      </w:tr>
    </w:tbl>
    <w:p w14:paraId="1DC21FCA" w14:textId="77777777" w:rsidR="00263B97" w:rsidRPr="00D956EE" w:rsidRDefault="00263B97">
      <w:pPr>
        <w:spacing w:line="440" w:lineRule="exact"/>
        <w:rPr>
          <w:rFonts w:ascii="宋体" w:hAnsi="宋体"/>
          <w:color w:val="000000"/>
          <w:sz w:val="20"/>
          <w:szCs w:val="20"/>
        </w:rPr>
      </w:pPr>
    </w:p>
    <w:p w14:paraId="3B4A5616" w14:textId="77777777" w:rsidR="00263B97" w:rsidRPr="00D956EE" w:rsidRDefault="00263B97">
      <w:pPr>
        <w:spacing w:line="440" w:lineRule="exact"/>
        <w:rPr>
          <w:rFonts w:ascii="宋体" w:hAnsi="宋体"/>
          <w:color w:val="000000"/>
          <w:sz w:val="20"/>
          <w:szCs w:val="20"/>
        </w:rPr>
      </w:pPr>
    </w:p>
    <w:p w14:paraId="2DD54B55" w14:textId="77777777" w:rsidR="00263B97" w:rsidRPr="00D956EE" w:rsidRDefault="00263B97">
      <w:pPr>
        <w:topLinePunct/>
        <w:spacing w:line="440" w:lineRule="exact"/>
        <w:jc w:val="center"/>
        <w:rPr>
          <w:rFonts w:ascii="宋体" w:hAnsi="宋体"/>
          <w:color w:val="000000"/>
        </w:rPr>
      </w:pPr>
    </w:p>
    <w:p w14:paraId="6AB7BE57" w14:textId="77777777" w:rsidR="00263B97" w:rsidRPr="00D956EE" w:rsidRDefault="00263B97">
      <w:pPr>
        <w:spacing w:line="440" w:lineRule="exact"/>
        <w:rPr>
          <w:rFonts w:ascii="宋体" w:hAnsi="宋体"/>
          <w:color w:val="000000"/>
        </w:rPr>
      </w:pPr>
      <w:bookmarkStart w:id="116" w:name="_Toc144974868"/>
      <w:bookmarkStart w:id="117" w:name="_Toc152042589"/>
      <w:bookmarkStart w:id="118" w:name="_Toc3750"/>
      <w:bookmarkStart w:id="119" w:name="_Toc179632820"/>
      <w:bookmarkStart w:id="120" w:name="_Toc152045800"/>
      <w:bookmarkStart w:id="121" w:name="_Toc246392158"/>
      <w:r w:rsidRPr="00D956EE">
        <w:rPr>
          <w:rFonts w:ascii="宋体" w:hAnsi="宋体" w:hint="eastAsia"/>
          <w:color w:val="000000"/>
        </w:rPr>
        <w:lastRenderedPageBreak/>
        <w:t>附表四：计划开、竣工日期和施工进度网络图</w:t>
      </w:r>
      <w:bookmarkEnd w:id="116"/>
      <w:bookmarkEnd w:id="117"/>
      <w:bookmarkEnd w:id="118"/>
      <w:bookmarkEnd w:id="119"/>
      <w:bookmarkEnd w:id="120"/>
      <w:bookmarkEnd w:id="121"/>
    </w:p>
    <w:p w14:paraId="260DEDDE" w14:textId="77777777" w:rsidR="00263B97" w:rsidRPr="00D956EE" w:rsidRDefault="00263B97">
      <w:pPr>
        <w:spacing w:line="440" w:lineRule="exact"/>
        <w:rPr>
          <w:rFonts w:ascii="宋体" w:hAnsi="宋体"/>
          <w:color w:val="000000"/>
          <w:sz w:val="22"/>
        </w:rPr>
      </w:pPr>
    </w:p>
    <w:p w14:paraId="7F6B2474" w14:textId="77777777" w:rsidR="00263B97" w:rsidRPr="00D956EE" w:rsidRDefault="00263B97">
      <w:pPr>
        <w:spacing w:line="440" w:lineRule="exact"/>
        <w:rPr>
          <w:rFonts w:ascii="宋体" w:hAnsi="宋体"/>
          <w:color w:val="000000"/>
        </w:rPr>
      </w:pPr>
      <w:r w:rsidRPr="00D956EE">
        <w:rPr>
          <w:rFonts w:ascii="宋体" w:hAnsi="宋体"/>
          <w:color w:val="000000"/>
        </w:rPr>
        <w:t xml:space="preserve">1. </w:t>
      </w:r>
      <w:r w:rsidRPr="00D956EE">
        <w:rPr>
          <w:rFonts w:ascii="宋体" w:hAnsi="宋体" w:hint="eastAsia"/>
          <w:color w:val="000000"/>
        </w:rPr>
        <w:t>投标人应递交施工进度网络图或施工进度表，说明按招标文件要求的计划工期进行施工的各个关键日期。</w:t>
      </w:r>
    </w:p>
    <w:p w14:paraId="4C6268EE" w14:textId="77777777" w:rsidR="00263B97" w:rsidRPr="00D956EE" w:rsidRDefault="00263B97">
      <w:pPr>
        <w:spacing w:line="440" w:lineRule="exact"/>
        <w:rPr>
          <w:rFonts w:ascii="宋体" w:hAnsi="宋体"/>
          <w:color w:val="000000"/>
        </w:rPr>
      </w:pPr>
      <w:r w:rsidRPr="00D956EE">
        <w:rPr>
          <w:rFonts w:ascii="宋体" w:hAnsi="宋体"/>
          <w:color w:val="000000"/>
        </w:rPr>
        <w:t xml:space="preserve">2. </w:t>
      </w:r>
      <w:r w:rsidRPr="00D956EE">
        <w:rPr>
          <w:rFonts w:ascii="宋体" w:hAnsi="宋体" w:hint="eastAsia"/>
          <w:color w:val="000000"/>
        </w:rPr>
        <w:t>施工进度表可采用网络图（或横道图）表示。</w:t>
      </w:r>
    </w:p>
    <w:p w14:paraId="766056C9" w14:textId="77777777" w:rsidR="00263B97" w:rsidRPr="00D956EE" w:rsidRDefault="00263B97">
      <w:pPr>
        <w:spacing w:line="440" w:lineRule="exact"/>
        <w:rPr>
          <w:rFonts w:ascii="宋体" w:hAnsi="宋体"/>
          <w:color w:val="000000"/>
        </w:rPr>
      </w:pPr>
    </w:p>
    <w:p w14:paraId="68EE6589" w14:textId="77777777" w:rsidR="00263B97" w:rsidRPr="00D956EE" w:rsidRDefault="00263B97">
      <w:pPr>
        <w:spacing w:line="440" w:lineRule="exact"/>
        <w:rPr>
          <w:rFonts w:ascii="宋体" w:hAnsi="宋体"/>
          <w:color w:val="000000"/>
        </w:rPr>
      </w:pPr>
    </w:p>
    <w:p w14:paraId="1CBA372D" w14:textId="77777777" w:rsidR="00263B97" w:rsidRPr="00D956EE" w:rsidRDefault="00263B97">
      <w:pPr>
        <w:spacing w:line="440" w:lineRule="exact"/>
        <w:rPr>
          <w:rFonts w:ascii="宋体" w:hAnsi="宋体"/>
          <w:color w:val="000000"/>
        </w:rPr>
      </w:pPr>
      <w:bookmarkStart w:id="122" w:name="_Toc152045801"/>
      <w:bookmarkStart w:id="123" w:name="_Toc179632821"/>
      <w:bookmarkStart w:id="124" w:name="_Toc152042590"/>
      <w:bookmarkStart w:id="125" w:name="_Toc144974869"/>
      <w:bookmarkStart w:id="126" w:name="_Toc246392159"/>
      <w:r w:rsidRPr="00D956EE">
        <w:rPr>
          <w:rFonts w:ascii="宋体" w:hAnsi="宋体" w:hint="eastAsia"/>
          <w:color w:val="000000"/>
        </w:rPr>
        <w:t>附表五：施工总平面图</w:t>
      </w:r>
      <w:bookmarkEnd w:id="122"/>
      <w:bookmarkEnd w:id="123"/>
      <w:bookmarkEnd w:id="124"/>
      <w:bookmarkEnd w:id="125"/>
      <w:bookmarkEnd w:id="126"/>
    </w:p>
    <w:p w14:paraId="2EE37D3C" w14:textId="77777777" w:rsidR="00263B97" w:rsidRPr="00D956EE" w:rsidRDefault="00263B97">
      <w:pPr>
        <w:spacing w:line="440" w:lineRule="exact"/>
        <w:rPr>
          <w:rFonts w:ascii="宋体" w:hAnsi="宋体"/>
          <w:color w:val="000000"/>
        </w:rPr>
      </w:pPr>
      <w:r w:rsidRPr="00D956EE">
        <w:rPr>
          <w:rFonts w:ascii="宋体" w:hAnsi="宋体"/>
          <w:color w:val="000000"/>
        </w:rPr>
        <w:tab/>
      </w:r>
    </w:p>
    <w:p w14:paraId="68483000" w14:textId="77777777" w:rsidR="00263B97" w:rsidRPr="00D956EE" w:rsidRDefault="00263B97">
      <w:pPr>
        <w:spacing w:line="440" w:lineRule="exact"/>
        <w:rPr>
          <w:rFonts w:ascii="宋体" w:hAnsi="宋体"/>
          <w:color w:val="000000"/>
        </w:rPr>
      </w:pPr>
      <w:r w:rsidRPr="00D956EE">
        <w:rPr>
          <w:rFonts w:ascii="宋体" w:hAnsi="宋体" w:hint="eastAsia"/>
          <w:color w:val="000000"/>
        </w:rPr>
        <w:t>投标人应递交一份施工总平面图，绘出现场临时设施布置图表并附文字说明，说明临时设施、加工车间、现场办公、设备及仓储、供电、供水、卫生、生活、道路、消防等设施的情况和布置。</w:t>
      </w:r>
    </w:p>
    <w:p w14:paraId="34665B99" w14:textId="77777777" w:rsidR="00263B97" w:rsidRPr="00D956EE" w:rsidRDefault="00263B97">
      <w:pPr>
        <w:widowControl/>
        <w:jc w:val="left"/>
        <w:rPr>
          <w:rFonts w:ascii="宋体" w:hAnsi="宋体" w:cs="宋体"/>
          <w:b/>
          <w:color w:val="000000"/>
          <w:sz w:val="32"/>
          <w:szCs w:val="32"/>
        </w:rPr>
      </w:pPr>
      <w:r w:rsidRPr="00D956EE">
        <w:rPr>
          <w:rFonts w:ascii="宋体" w:hAnsi="宋体" w:cs="宋体"/>
          <w:b/>
          <w:color w:val="000000"/>
          <w:sz w:val="32"/>
          <w:szCs w:val="32"/>
        </w:rPr>
        <w:br w:type="page"/>
      </w:r>
    </w:p>
    <w:p w14:paraId="55D4D020" w14:textId="77777777" w:rsidR="00263B97" w:rsidRPr="00D956EE" w:rsidRDefault="00263B97">
      <w:pPr>
        <w:spacing w:line="440" w:lineRule="exact"/>
        <w:jc w:val="center"/>
        <w:rPr>
          <w:rFonts w:ascii="宋体" w:hAnsi="宋体" w:cs="Calibri"/>
          <w:b/>
          <w:color w:val="000000"/>
          <w:sz w:val="32"/>
          <w:szCs w:val="32"/>
        </w:rPr>
      </w:pPr>
      <w:r w:rsidRPr="00D956EE">
        <w:rPr>
          <w:rFonts w:ascii="宋体" w:hAnsi="宋体" w:cs="Calibri" w:hint="eastAsia"/>
          <w:b/>
          <w:color w:val="000000"/>
          <w:sz w:val="32"/>
          <w:szCs w:val="32"/>
        </w:rPr>
        <w:lastRenderedPageBreak/>
        <w:t>六、项目管理机构</w:t>
      </w:r>
    </w:p>
    <w:p w14:paraId="604149C5" w14:textId="77777777" w:rsidR="00263B97" w:rsidRPr="00D956EE" w:rsidRDefault="00263B97">
      <w:pPr>
        <w:pStyle w:val="378020"/>
        <w:rPr>
          <w:rFonts w:ascii="宋体" w:eastAsia="宋体" w:hAnsi="宋体"/>
          <w:color w:val="000000"/>
          <w:szCs w:val="23"/>
        </w:rPr>
      </w:pPr>
      <w:bookmarkStart w:id="127" w:name="_Toc246392161"/>
      <w:bookmarkStart w:id="128" w:name="_Toc29304"/>
      <w:bookmarkStart w:id="129" w:name="_Toc152045804"/>
      <w:bookmarkStart w:id="130" w:name="_Toc144974872"/>
      <w:bookmarkStart w:id="131" w:name="_Toc152042593"/>
      <w:bookmarkStart w:id="132" w:name="_Toc179632824"/>
      <w:r w:rsidRPr="00D956EE">
        <w:rPr>
          <w:rFonts w:ascii="宋体" w:eastAsia="宋体" w:hAnsi="宋体" w:hint="eastAsia"/>
          <w:color w:val="000000"/>
          <w:szCs w:val="23"/>
        </w:rPr>
        <w:t>（一）项目管理机构组成表</w:t>
      </w:r>
      <w:bookmarkEnd w:id="127"/>
      <w:bookmarkEnd w:id="128"/>
      <w:bookmarkEnd w:id="129"/>
      <w:bookmarkEnd w:id="130"/>
      <w:bookmarkEnd w:id="131"/>
      <w:bookmarkEnd w:id="13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6"/>
        <w:gridCol w:w="864"/>
        <w:gridCol w:w="862"/>
        <w:gridCol w:w="1296"/>
        <w:gridCol w:w="863"/>
        <w:gridCol w:w="865"/>
        <w:gridCol w:w="863"/>
        <w:gridCol w:w="1661"/>
        <w:gridCol w:w="806"/>
      </w:tblGrid>
      <w:tr w:rsidR="00263B97" w:rsidRPr="008A490D" w14:paraId="752426EF" w14:textId="77777777">
        <w:tc>
          <w:tcPr>
            <w:tcW w:w="776" w:type="dxa"/>
            <w:vMerge w:val="restart"/>
            <w:vAlign w:val="center"/>
          </w:tcPr>
          <w:p w14:paraId="43B7E4DB" w14:textId="77777777" w:rsidR="00263B97" w:rsidRPr="008A490D" w:rsidRDefault="00263B97">
            <w:pPr>
              <w:spacing w:line="440" w:lineRule="exact"/>
              <w:jc w:val="center"/>
              <w:rPr>
                <w:rFonts w:ascii="宋体" w:hAnsi="宋体"/>
                <w:color w:val="000000"/>
                <w:szCs w:val="21"/>
              </w:rPr>
            </w:pPr>
            <w:r w:rsidRPr="008A490D">
              <w:rPr>
                <w:rFonts w:ascii="宋体" w:hAnsi="宋体" w:hint="eastAsia"/>
                <w:color w:val="000000"/>
                <w:szCs w:val="21"/>
              </w:rPr>
              <w:t>职务</w:t>
            </w:r>
          </w:p>
        </w:tc>
        <w:tc>
          <w:tcPr>
            <w:tcW w:w="864" w:type="dxa"/>
            <w:vMerge w:val="restart"/>
            <w:vAlign w:val="center"/>
          </w:tcPr>
          <w:p w14:paraId="00D37AAE" w14:textId="77777777" w:rsidR="00263B97" w:rsidRPr="008A490D" w:rsidRDefault="00263B97">
            <w:pPr>
              <w:spacing w:line="440" w:lineRule="exact"/>
              <w:jc w:val="center"/>
              <w:rPr>
                <w:rFonts w:ascii="宋体" w:hAnsi="宋体"/>
                <w:color w:val="000000"/>
                <w:szCs w:val="21"/>
              </w:rPr>
            </w:pPr>
            <w:r w:rsidRPr="008A490D">
              <w:rPr>
                <w:rFonts w:ascii="宋体" w:hAnsi="宋体" w:hint="eastAsia"/>
                <w:color w:val="000000"/>
                <w:szCs w:val="21"/>
              </w:rPr>
              <w:t>姓名</w:t>
            </w:r>
          </w:p>
        </w:tc>
        <w:tc>
          <w:tcPr>
            <w:tcW w:w="862" w:type="dxa"/>
            <w:vMerge w:val="restart"/>
            <w:vAlign w:val="center"/>
          </w:tcPr>
          <w:p w14:paraId="4C1625E0" w14:textId="77777777" w:rsidR="00263B97" w:rsidRPr="008A490D" w:rsidRDefault="00263B97">
            <w:pPr>
              <w:spacing w:line="440" w:lineRule="exact"/>
              <w:jc w:val="center"/>
              <w:rPr>
                <w:rFonts w:ascii="宋体" w:hAnsi="宋体"/>
                <w:color w:val="000000"/>
                <w:szCs w:val="21"/>
              </w:rPr>
            </w:pPr>
            <w:r w:rsidRPr="008A490D">
              <w:rPr>
                <w:rFonts w:ascii="宋体" w:hAnsi="宋体" w:hint="eastAsia"/>
                <w:color w:val="000000"/>
                <w:szCs w:val="21"/>
              </w:rPr>
              <w:t>职称</w:t>
            </w:r>
          </w:p>
        </w:tc>
        <w:tc>
          <w:tcPr>
            <w:tcW w:w="5548" w:type="dxa"/>
            <w:gridSpan w:val="5"/>
            <w:vAlign w:val="center"/>
          </w:tcPr>
          <w:p w14:paraId="08B7D2DA" w14:textId="77777777" w:rsidR="00263B97" w:rsidRPr="008A490D" w:rsidRDefault="00263B97">
            <w:pPr>
              <w:spacing w:line="440" w:lineRule="exact"/>
              <w:jc w:val="center"/>
              <w:rPr>
                <w:rFonts w:ascii="宋体" w:hAnsi="宋体"/>
                <w:color w:val="000000"/>
                <w:szCs w:val="21"/>
              </w:rPr>
            </w:pPr>
            <w:r w:rsidRPr="008A490D">
              <w:rPr>
                <w:rFonts w:ascii="宋体" w:hAnsi="宋体" w:hint="eastAsia"/>
                <w:color w:val="000000"/>
                <w:szCs w:val="21"/>
              </w:rPr>
              <w:t>执业或职业资格证明</w:t>
            </w:r>
          </w:p>
        </w:tc>
        <w:tc>
          <w:tcPr>
            <w:tcW w:w="806" w:type="dxa"/>
            <w:vAlign w:val="center"/>
          </w:tcPr>
          <w:p w14:paraId="0F20B749" w14:textId="77777777" w:rsidR="00263B97" w:rsidRPr="008A490D" w:rsidRDefault="00263B97">
            <w:pPr>
              <w:spacing w:line="440" w:lineRule="exact"/>
              <w:jc w:val="center"/>
              <w:rPr>
                <w:rFonts w:ascii="宋体" w:hAnsi="宋体"/>
                <w:color w:val="000000"/>
                <w:szCs w:val="21"/>
              </w:rPr>
            </w:pPr>
            <w:r w:rsidRPr="008A490D">
              <w:rPr>
                <w:rFonts w:ascii="宋体" w:hAnsi="宋体" w:hint="eastAsia"/>
                <w:color w:val="000000"/>
                <w:szCs w:val="21"/>
              </w:rPr>
              <w:t>备注</w:t>
            </w:r>
          </w:p>
        </w:tc>
      </w:tr>
      <w:tr w:rsidR="00263B97" w:rsidRPr="008A490D" w14:paraId="1D8AE914" w14:textId="77777777">
        <w:tc>
          <w:tcPr>
            <w:tcW w:w="776" w:type="dxa"/>
            <w:vMerge/>
            <w:vAlign w:val="center"/>
          </w:tcPr>
          <w:p w14:paraId="06F6A09B" w14:textId="77777777" w:rsidR="00263B97" w:rsidRPr="008A490D" w:rsidRDefault="00263B97">
            <w:pPr>
              <w:spacing w:line="440" w:lineRule="exact"/>
              <w:jc w:val="center"/>
              <w:rPr>
                <w:rFonts w:ascii="宋体" w:hAnsi="宋体"/>
                <w:color w:val="000000"/>
                <w:szCs w:val="21"/>
              </w:rPr>
            </w:pPr>
          </w:p>
        </w:tc>
        <w:tc>
          <w:tcPr>
            <w:tcW w:w="864" w:type="dxa"/>
            <w:vMerge/>
            <w:vAlign w:val="center"/>
          </w:tcPr>
          <w:p w14:paraId="3E7BFE80" w14:textId="77777777" w:rsidR="00263B97" w:rsidRPr="008A490D" w:rsidRDefault="00263B97">
            <w:pPr>
              <w:spacing w:line="440" w:lineRule="exact"/>
              <w:jc w:val="center"/>
              <w:rPr>
                <w:rFonts w:ascii="宋体" w:hAnsi="宋体"/>
                <w:color w:val="000000"/>
                <w:szCs w:val="21"/>
              </w:rPr>
            </w:pPr>
          </w:p>
        </w:tc>
        <w:tc>
          <w:tcPr>
            <w:tcW w:w="862" w:type="dxa"/>
            <w:vMerge/>
            <w:vAlign w:val="center"/>
          </w:tcPr>
          <w:p w14:paraId="35DF4413" w14:textId="77777777" w:rsidR="00263B97" w:rsidRPr="008A490D" w:rsidRDefault="00263B97">
            <w:pPr>
              <w:spacing w:line="440" w:lineRule="exact"/>
              <w:jc w:val="center"/>
              <w:rPr>
                <w:rFonts w:ascii="宋体" w:hAnsi="宋体"/>
                <w:color w:val="000000"/>
                <w:szCs w:val="21"/>
              </w:rPr>
            </w:pPr>
          </w:p>
        </w:tc>
        <w:tc>
          <w:tcPr>
            <w:tcW w:w="1296" w:type="dxa"/>
            <w:vAlign w:val="center"/>
          </w:tcPr>
          <w:p w14:paraId="514362FF" w14:textId="77777777" w:rsidR="00263B97" w:rsidRPr="008A490D" w:rsidRDefault="00263B97">
            <w:pPr>
              <w:spacing w:line="440" w:lineRule="exact"/>
              <w:jc w:val="center"/>
              <w:rPr>
                <w:rFonts w:ascii="宋体" w:hAnsi="宋体"/>
                <w:color w:val="000000"/>
                <w:szCs w:val="21"/>
              </w:rPr>
            </w:pPr>
            <w:r w:rsidRPr="008A490D">
              <w:rPr>
                <w:rFonts w:ascii="宋体" w:hAnsi="宋体" w:hint="eastAsia"/>
                <w:color w:val="000000"/>
                <w:szCs w:val="21"/>
              </w:rPr>
              <w:t>证书名称</w:t>
            </w:r>
          </w:p>
        </w:tc>
        <w:tc>
          <w:tcPr>
            <w:tcW w:w="863" w:type="dxa"/>
            <w:vAlign w:val="center"/>
          </w:tcPr>
          <w:p w14:paraId="21399F2A" w14:textId="77777777" w:rsidR="00263B97" w:rsidRPr="008A490D" w:rsidRDefault="00263B97">
            <w:pPr>
              <w:spacing w:line="440" w:lineRule="exact"/>
              <w:jc w:val="center"/>
              <w:rPr>
                <w:rFonts w:ascii="宋体" w:hAnsi="宋体"/>
                <w:color w:val="000000"/>
                <w:szCs w:val="21"/>
              </w:rPr>
            </w:pPr>
            <w:r w:rsidRPr="008A490D">
              <w:rPr>
                <w:rFonts w:ascii="宋体" w:hAnsi="宋体" w:hint="eastAsia"/>
                <w:color w:val="000000"/>
                <w:szCs w:val="21"/>
              </w:rPr>
              <w:t>级别</w:t>
            </w:r>
          </w:p>
        </w:tc>
        <w:tc>
          <w:tcPr>
            <w:tcW w:w="865" w:type="dxa"/>
            <w:vAlign w:val="center"/>
          </w:tcPr>
          <w:p w14:paraId="3A9BCF85" w14:textId="77777777" w:rsidR="00263B97" w:rsidRPr="008A490D" w:rsidRDefault="00263B97">
            <w:pPr>
              <w:spacing w:line="440" w:lineRule="exact"/>
              <w:jc w:val="center"/>
              <w:rPr>
                <w:rFonts w:ascii="宋体" w:hAnsi="宋体"/>
                <w:color w:val="000000"/>
                <w:szCs w:val="21"/>
              </w:rPr>
            </w:pPr>
            <w:r w:rsidRPr="008A490D">
              <w:rPr>
                <w:rFonts w:ascii="宋体" w:hAnsi="宋体" w:hint="eastAsia"/>
                <w:color w:val="000000"/>
                <w:szCs w:val="21"/>
              </w:rPr>
              <w:t>证号</w:t>
            </w:r>
          </w:p>
        </w:tc>
        <w:tc>
          <w:tcPr>
            <w:tcW w:w="863" w:type="dxa"/>
            <w:vAlign w:val="center"/>
          </w:tcPr>
          <w:p w14:paraId="0675032D" w14:textId="77777777" w:rsidR="00263B97" w:rsidRPr="008A490D" w:rsidRDefault="00263B97">
            <w:pPr>
              <w:spacing w:line="440" w:lineRule="exact"/>
              <w:jc w:val="center"/>
              <w:rPr>
                <w:rFonts w:ascii="宋体" w:hAnsi="宋体"/>
                <w:color w:val="000000"/>
                <w:szCs w:val="21"/>
              </w:rPr>
            </w:pPr>
            <w:r w:rsidRPr="008A490D">
              <w:rPr>
                <w:rFonts w:ascii="宋体" w:hAnsi="宋体" w:hint="eastAsia"/>
                <w:color w:val="000000"/>
                <w:szCs w:val="21"/>
              </w:rPr>
              <w:t>专业</w:t>
            </w:r>
          </w:p>
        </w:tc>
        <w:tc>
          <w:tcPr>
            <w:tcW w:w="1661" w:type="dxa"/>
            <w:vAlign w:val="center"/>
          </w:tcPr>
          <w:p w14:paraId="5207915D" w14:textId="77777777" w:rsidR="00263B97" w:rsidRPr="008A490D" w:rsidRDefault="00263B97">
            <w:pPr>
              <w:spacing w:line="440" w:lineRule="exact"/>
              <w:jc w:val="center"/>
              <w:rPr>
                <w:rFonts w:ascii="宋体" w:hAnsi="宋体"/>
                <w:color w:val="000000"/>
                <w:szCs w:val="21"/>
              </w:rPr>
            </w:pPr>
            <w:r w:rsidRPr="008A490D">
              <w:rPr>
                <w:rFonts w:ascii="宋体" w:hAnsi="宋体" w:hint="eastAsia"/>
                <w:color w:val="000000"/>
                <w:szCs w:val="21"/>
              </w:rPr>
              <w:t>养老保险</w:t>
            </w:r>
          </w:p>
        </w:tc>
        <w:tc>
          <w:tcPr>
            <w:tcW w:w="806" w:type="dxa"/>
            <w:vAlign w:val="center"/>
          </w:tcPr>
          <w:p w14:paraId="07608996" w14:textId="77777777" w:rsidR="00263B97" w:rsidRPr="008A490D" w:rsidRDefault="00263B97">
            <w:pPr>
              <w:spacing w:line="440" w:lineRule="exact"/>
              <w:jc w:val="center"/>
              <w:rPr>
                <w:rFonts w:ascii="宋体" w:hAnsi="宋体"/>
                <w:color w:val="000000"/>
                <w:szCs w:val="21"/>
              </w:rPr>
            </w:pPr>
          </w:p>
        </w:tc>
      </w:tr>
      <w:tr w:rsidR="00263B97" w:rsidRPr="008A490D" w14:paraId="05B0C327" w14:textId="77777777">
        <w:tc>
          <w:tcPr>
            <w:tcW w:w="776" w:type="dxa"/>
            <w:vAlign w:val="center"/>
          </w:tcPr>
          <w:p w14:paraId="751C76D5" w14:textId="77777777" w:rsidR="00263B97" w:rsidRPr="008A490D" w:rsidRDefault="00263B97">
            <w:pPr>
              <w:spacing w:line="440" w:lineRule="exact"/>
              <w:jc w:val="center"/>
              <w:rPr>
                <w:rFonts w:ascii="宋体" w:hAnsi="宋体"/>
                <w:color w:val="000000"/>
                <w:szCs w:val="21"/>
              </w:rPr>
            </w:pPr>
          </w:p>
        </w:tc>
        <w:tc>
          <w:tcPr>
            <w:tcW w:w="864" w:type="dxa"/>
            <w:vAlign w:val="center"/>
          </w:tcPr>
          <w:p w14:paraId="6007D006" w14:textId="77777777" w:rsidR="00263B97" w:rsidRPr="008A490D" w:rsidRDefault="00263B97">
            <w:pPr>
              <w:spacing w:line="440" w:lineRule="exact"/>
              <w:jc w:val="center"/>
              <w:rPr>
                <w:rFonts w:ascii="宋体" w:hAnsi="宋体"/>
                <w:color w:val="000000"/>
                <w:szCs w:val="21"/>
              </w:rPr>
            </w:pPr>
          </w:p>
        </w:tc>
        <w:tc>
          <w:tcPr>
            <w:tcW w:w="862" w:type="dxa"/>
            <w:vAlign w:val="center"/>
          </w:tcPr>
          <w:p w14:paraId="26C45FC1" w14:textId="77777777" w:rsidR="00263B97" w:rsidRPr="008A490D" w:rsidRDefault="00263B97">
            <w:pPr>
              <w:spacing w:line="440" w:lineRule="exact"/>
              <w:jc w:val="center"/>
              <w:rPr>
                <w:rFonts w:ascii="宋体" w:hAnsi="宋体"/>
                <w:color w:val="000000"/>
                <w:szCs w:val="21"/>
              </w:rPr>
            </w:pPr>
          </w:p>
        </w:tc>
        <w:tc>
          <w:tcPr>
            <w:tcW w:w="1296" w:type="dxa"/>
            <w:vAlign w:val="center"/>
          </w:tcPr>
          <w:p w14:paraId="569A4654" w14:textId="77777777" w:rsidR="00263B97" w:rsidRPr="008A490D" w:rsidRDefault="00263B97">
            <w:pPr>
              <w:spacing w:line="440" w:lineRule="exact"/>
              <w:jc w:val="center"/>
              <w:rPr>
                <w:rFonts w:ascii="宋体" w:hAnsi="宋体"/>
                <w:color w:val="000000"/>
                <w:szCs w:val="21"/>
              </w:rPr>
            </w:pPr>
          </w:p>
        </w:tc>
        <w:tc>
          <w:tcPr>
            <w:tcW w:w="863" w:type="dxa"/>
            <w:vAlign w:val="center"/>
          </w:tcPr>
          <w:p w14:paraId="7788EED6" w14:textId="77777777" w:rsidR="00263B97" w:rsidRPr="008A490D" w:rsidRDefault="00263B97">
            <w:pPr>
              <w:spacing w:line="440" w:lineRule="exact"/>
              <w:jc w:val="center"/>
              <w:rPr>
                <w:rFonts w:ascii="宋体" w:hAnsi="宋体"/>
                <w:color w:val="000000"/>
                <w:szCs w:val="21"/>
              </w:rPr>
            </w:pPr>
          </w:p>
        </w:tc>
        <w:tc>
          <w:tcPr>
            <w:tcW w:w="865" w:type="dxa"/>
            <w:vAlign w:val="center"/>
          </w:tcPr>
          <w:p w14:paraId="5B3F7E47" w14:textId="77777777" w:rsidR="00263B97" w:rsidRPr="008A490D" w:rsidRDefault="00263B97">
            <w:pPr>
              <w:spacing w:line="440" w:lineRule="exact"/>
              <w:jc w:val="center"/>
              <w:rPr>
                <w:rFonts w:ascii="宋体" w:hAnsi="宋体"/>
                <w:color w:val="000000"/>
                <w:szCs w:val="21"/>
              </w:rPr>
            </w:pPr>
          </w:p>
        </w:tc>
        <w:tc>
          <w:tcPr>
            <w:tcW w:w="863" w:type="dxa"/>
            <w:vAlign w:val="center"/>
          </w:tcPr>
          <w:p w14:paraId="2DDC516C" w14:textId="77777777" w:rsidR="00263B97" w:rsidRPr="008A490D" w:rsidRDefault="00263B97">
            <w:pPr>
              <w:spacing w:line="440" w:lineRule="exact"/>
              <w:jc w:val="center"/>
              <w:rPr>
                <w:rFonts w:ascii="宋体" w:hAnsi="宋体"/>
                <w:color w:val="000000"/>
                <w:szCs w:val="21"/>
              </w:rPr>
            </w:pPr>
          </w:p>
        </w:tc>
        <w:tc>
          <w:tcPr>
            <w:tcW w:w="1661" w:type="dxa"/>
            <w:vAlign w:val="center"/>
          </w:tcPr>
          <w:p w14:paraId="782C57B9" w14:textId="77777777" w:rsidR="00263B97" w:rsidRPr="008A490D" w:rsidRDefault="00263B97">
            <w:pPr>
              <w:spacing w:line="440" w:lineRule="exact"/>
              <w:jc w:val="center"/>
              <w:rPr>
                <w:rFonts w:ascii="宋体" w:hAnsi="宋体"/>
                <w:color w:val="000000"/>
                <w:szCs w:val="21"/>
              </w:rPr>
            </w:pPr>
          </w:p>
        </w:tc>
        <w:tc>
          <w:tcPr>
            <w:tcW w:w="806" w:type="dxa"/>
            <w:vAlign w:val="center"/>
          </w:tcPr>
          <w:p w14:paraId="582E5CF3" w14:textId="77777777" w:rsidR="00263B97" w:rsidRPr="008A490D" w:rsidRDefault="00263B97">
            <w:pPr>
              <w:spacing w:line="440" w:lineRule="exact"/>
              <w:jc w:val="center"/>
              <w:rPr>
                <w:rFonts w:ascii="宋体" w:hAnsi="宋体"/>
                <w:color w:val="000000"/>
                <w:szCs w:val="21"/>
              </w:rPr>
            </w:pPr>
          </w:p>
        </w:tc>
      </w:tr>
      <w:tr w:rsidR="00263B97" w:rsidRPr="008A490D" w14:paraId="520A50B3" w14:textId="77777777">
        <w:tc>
          <w:tcPr>
            <w:tcW w:w="776" w:type="dxa"/>
          </w:tcPr>
          <w:p w14:paraId="693B5FB8" w14:textId="77777777" w:rsidR="00263B97" w:rsidRPr="008A490D" w:rsidRDefault="00263B97">
            <w:pPr>
              <w:spacing w:line="440" w:lineRule="exact"/>
              <w:jc w:val="center"/>
              <w:rPr>
                <w:rFonts w:ascii="宋体" w:hAnsi="宋体"/>
                <w:color w:val="000000"/>
                <w:szCs w:val="21"/>
              </w:rPr>
            </w:pPr>
          </w:p>
        </w:tc>
        <w:tc>
          <w:tcPr>
            <w:tcW w:w="864" w:type="dxa"/>
          </w:tcPr>
          <w:p w14:paraId="25D40AA9" w14:textId="77777777" w:rsidR="00263B97" w:rsidRPr="008A490D" w:rsidRDefault="00263B97">
            <w:pPr>
              <w:spacing w:line="440" w:lineRule="exact"/>
              <w:jc w:val="center"/>
              <w:rPr>
                <w:rFonts w:ascii="宋体" w:hAnsi="宋体"/>
                <w:color w:val="000000"/>
                <w:szCs w:val="21"/>
              </w:rPr>
            </w:pPr>
          </w:p>
        </w:tc>
        <w:tc>
          <w:tcPr>
            <w:tcW w:w="862" w:type="dxa"/>
          </w:tcPr>
          <w:p w14:paraId="52A9AFB0" w14:textId="77777777" w:rsidR="00263B97" w:rsidRPr="008A490D" w:rsidRDefault="00263B97">
            <w:pPr>
              <w:spacing w:line="440" w:lineRule="exact"/>
              <w:jc w:val="center"/>
              <w:rPr>
                <w:rFonts w:ascii="宋体" w:hAnsi="宋体"/>
                <w:color w:val="000000"/>
                <w:szCs w:val="21"/>
              </w:rPr>
            </w:pPr>
          </w:p>
        </w:tc>
        <w:tc>
          <w:tcPr>
            <w:tcW w:w="1296" w:type="dxa"/>
          </w:tcPr>
          <w:p w14:paraId="52C5D8EA" w14:textId="77777777" w:rsidR="00263B97" w:rsidRPr="008A490D" w:rsidRDefault="00263B97">
            <w:pPr>
              <w:spacing w:line="440" w:lineRule="exact"/>
              <w:jc w:val="center"/>
              <w:rPr>
                <w:rFonts w:ascii="宋体" w:hAnsi="宋体"/>
                <w:color w:val="000000"/>
                <w:szCs w:val="21"/>
              </w:rPr>
            </w:pPr>
          </w:p>
        </w:tc>
        <w:tc>
          <w:tcPr>
            <w:tcW w:w="863" w:type="dxa"/>
          </w:tcPr>
          <w:p w14:paraId="0B1F6B04" w14:textId="77777777" w:rsidR="00263B97" w:rsidRPr="008A490D" w:rsidRDefault="00263B97">
            <w:pPr>
              <w:spacing w:line="440" w:lineRule="exact"/>
              <w:jc w:val="center"/>
              <w:rPr>
                <w:rFonts w:ascii="宋体" w:hAnsi="宋体"/>
                <w:color w:val="000000"/>
                <w:szCs w:val="21"/>
              </w:rPr>
            </w:pPr>
          </w:p>
        </w:tc>
        <w:tc>
          <w:tcPr>
            <w:tcW w:w="865" w:type="dxa"/>
          </w:tcPr>
          <w:p w14:paraId="4F594268" w14:textId="77777777" w:rsidR="00263B97" w:rsidRPr="008A490D" w:rsidRDefault="00263B97">
            <w:pPr>
              <w:spacing w:line="440" w:lineRule="exact"/>
              <w:jc w:val="center"/>
              <w:rPr>
                <w:rFonts w:ascii="宋体" w:hAnsi="宋体"/>
                <w:color w:val="000000"/>
                <w:szCs w:val="21"/>
              </w:rPr>
            </w:pPr>
          </w:p>
        </w:tc>
        <w:tc>
          <w:tcPr>
            <w:tcW w:w="863" w:type="dxa"/>
          </w:tcPr>
          <w:p w14:paraId="2E557456" w14:textId="77777777" w:rsidR="00263B97" w:rsidRPr="008A490D" w:rsidRDefault="00263B97">
            <w:pPr>
              <w:spacing w:line="440" w:lineRule="exact"/>
              <w:jc w:val="center"/>
              <w:rPr>
                <w:rFonts w:ascii="宋体" w:hAnsi="宋体"/>
                <w:color w:val="000000"/>
                <w:szCs w:val="21"/>
              </w:rPr>
            </w:pPr>
          </w:p>
        </w:tc>
        <w:tc>
          <w:tcPr>
            <w:tcW w:w="1661" w:type="dxa"/>
          </w:tcPr>
          <w:p w14:paraId="1F5CD7F1" w14:textId="77777777" w:rsidR="00263B97" w:rsidRPr="008A490D" w:rsidRDefault="00263B97">
            <w:pPr>
              <w:spacing w:line="440" w:lineRule="exact"/>
              <w:jc w:val="center"/>
              <w:rPr>
                <w:rFonts w:ascii="宋体" w:hAnsi="宋体"/>
                <w:color w:val="000000"/>
                <w:szCs w:val="21"/>
              </w:rPr>
            </w:pPr>
          </w:p>
        </w:tc>
        <w:tc>
          <w:tcPr>
            <w:tcW w:w="806" w:type="dxa"/>
          </w:tcPr>
          <w:p w14:paraId="47D50414" w14:textId="77777777" w:rsidR="00263B97" w:rsidRPr="008A490D" w:rsidRDefault="00263B97">
            <w:pPr>
              <w:spacing w:line="440" w:lineRule="exact"/>
              <w:jc w:val="center"/>
              <w:rPr>
                <w:rFonts w:ascii="宋体" w:hAnsi="宋体"/>
                <w:color w:val="000000"/>
                <w:szCs w:val="21"/>
              </w:rPr>
            </w:pPr>
          </w:p>
        </w:tc>
      </w:tr>
      <w:tr w:rsidR="00263B97" w:rsidRPr="008A490D" w14:paraId="03C5E922" w14:textId="77777777">
        <w:tc>
          <w:tcPr>
            <w:tcW w:w="776" w:type="dxa"/>
          </w:tcPr>
          <w:p w14:paraId="70C6D045" w14:textId="77777777" w:rsidR="00263B97" w:rsidRPr="008A490D" w:rsidRDefault="00263B97">
            <w:pPr>
              <w:spacing w:line="440" w:lineRule="exact"/>
              <w:jc w:val="center"/>
              <w:rPr>
                <w:rFonts w:ascii="宋体" w:hAnsi="宋体"/>
                <w:color w:val="000000"/>
                <w:szCs w:val="21"/>
              </w:rPr>
            </w:pPr>
          </w:p>
        </w:tc>
        <w:tc>
          <w:tcPr>
            <w:tcW w:w="864" w:type="dxa"/>
          </w:tcPr>
          <w:p w14:paraId="1630E0D4" w14:textId="77777777" w:rsidR="00263B97" w:rsidRPr="008A490D" w:rsidRDefault="00263B97">
            <w:pPr>
              <w:spacing w:line="440" w:lineRule="exact"/>
              <w:jc w:val="center"/>
              <w:rPr>
                <w:rFonts w:ascii="宋体" w:hAnsi="宋体"/>
                <w:color w:val="000000"/>
                <w:szCs w:val="21"/>
              </w:rPr>
            </w:pPr>
          </w:p>
        </w:tc>
        <w:tc>
          <w:tcPr>
            <w:tcW w:w="862" w:type="dxa"/>
          </w:tcPr>
          <w:p w14:paraId="6C2DDEEF" w14:textId="77777777" w:rsidR="00263B97" w:rsidRPr="008A490D" w:rsidRDefault="00263B97">
            <w:pPr>
              <w:spacing w:line="440" w:lineRule="exact"/>
              <w:jc w:val="center"/>
              <w:rPr>
                <w:rFonts w:ascii="宋体" w:hAnsi="宋体"/>
                <w:color w:val="000000"/>
                <w:szCs w:val="21"/>
              </w:rPr>
            </w:pPr>
          </w:p>
        </w:tc>
        <w:tc>
          <w:tcPr>
            <w:tcW w:w="1296" w:type="dxa"/>
          </w:tcPr>
          <w:p w14:paraId="36CE6053" w14:textId="77777777" w:rsidR="00263B97" w:rsidRPr="008A490D" w:rsidRDefault="00263B97">
            <w:pPr>
              <w:spacing w:line="440" w:lineRule="exact"/>
              <w:jc w:val="center"/>
              <w:rPr>
                <w:rFonts w:ascii="宋体" w:hAnsi="宋体"/>
                <w:color w:val="000000"/>
                <w:szCs w:val="21"/>
              </w:rPr>
            </w:pPr>
          </w:p>
        </w:tc>
        <w:tc>
          <w:tcPr>
            <w:tcW w:w="863" w:type="dxa"/>
          </w:tcPr>
          <w:p w14:paraId="26522067" w14:textId="77777777" w:rsidR="00263B97" w:rsidRPr="008A490D" w:rsidRDefault="00263B97">
            <w:pPr>
              <w:spacing w:line="440" w:lineRule="exact"/>
              <w:jc w:val="center"/>
              <w:rPr>
                <w:rFonts w:ascii="宋体" w:hAnsi="宋体"/>
                <w:color w:val="000000"/>
                <w:szCs w:val="21"/>
              </w:rPr>
            </w:pPr>
          </w:p>
        </w:tc>
        <w:tc>
          <w:tcPr>
            <w:tcW w:w="865" w:type="dxa"/>
          </w:tcPr>
          <w:p w14:paraId="37B1D780" w14:textId="77777777" w:rsidR="00263B97" w:rsidRPr="008A490D" w:rsidRDefault="00263B97">
            <w:pPr>
              <w:spacing w:line="440" w:lineRule="exact"/>
              <w:jc w:val="center"/>
              <w:rPr>
                <w:rFonts w:ascii="宋体" w:hAnsi="宋体"/>
                <w:color w:val="000000"/>
                <w:szCs w:val="21"/>
              </w:rPr>
            </w:pPr>
          </w:p>
        </w:tc>
        <w:tc>
          <w:tcPr>
            <w:tcW w:w="863" w:type="dxa"/>
          </w:tcPr>
          <w:p w14:paraId="3CA5194D" w14:textId="77777777" w:rsidR="00263B97" w:rsidRPr="008A490D" w:rsidRDefault="00263B97">
            <w:pPr>
              <w:spacing w:line="440" w:lineRule="exact"/>
              <w:jc w:val="center"/>
              <w:rPr>
                <w:rFonts w:ascii="宋体" w:hAnsi="宋体"/>
                <w:color w:val="000000"/>
                <w:szCs w:val="21"/>
              </w:rPr>
            </w:pPr>
          </w:p>
        </w:tc>
        <w:tc>
          <w:tcPr>
            <w:tcW w:w="1661" w:type="dxa"/>
          </w:tcPr>
          <w:p w14:paraId="24C8639C" w14:textId="77777777" w:rsidR="00263B97" w:rsidRPr="008A490D" w:rsidRDefault="00263B97">
            <w:pPr>
              <w:spacing w:line="440" w:lineRule="exact"/>
              <w:jc w:val="center"/>
              <w:rPr>
                <w:rFonts w:ascii="宋体" w:hAnsi="宋体"/>
                <w:color w:val="000000"/>
                <w:szCs w:val="21"/>
              </w:rPr>
            </w:pPr>
          </w:p>
        </w:tc>
        <w:tc>
          <w:tcPr>
            <w:tcW w:w="806" w:type="dxa"/>
          </w:tcPr>
          <w:p w14:paraId="36A219D6" w14:textId="77777777" w:rsidR="00263B97" w:rsidRPr="008A490D" w:rsidRDefault="00263B97">
            <w:pPr>
              <w:spacing w:line="440" w:lineRule="exact"/>
              <w:jc w:val="center"/>
              <w:rPr>
                <w:rFonts w:ascii="宋体" w:hAnsi="宋体"/>
                <w:color w:val="000000"/>
                <w:szCs w:val="21"/>
              </w:rPr>
            </w:pPr>
          </w:p>
        </w:tc>
      </w:tr>
      <w:tr w:rsidR="00263B97" w:rsidRPr="008A490D" w14:paraId="47783462" w14:textId="77777777">
        <w:tc>
          <w:tcPr>
            <w:tcW w:w="776" w:type="dxa"/>
          </w:tcPr>
          <w:p w14:paraId="5A8D6E47" w14:textId="77777777" w:rsidR="00263B97" w:rsidRPr="008A490D" w:rsidRDefault="00263B97">
            <w:pPr>
              <w:spacing w:line="440" w:lineRule="exact"/>
              <w:jc w:val="center"/>
              <w:rPr>
                <w:rFonts w:ascii="宋体" w:hAnsi="宋体"/>
                <w:color w:val="000000"/>
                <w:szCs w:val="21"/>
              </w:rPr>
            </w:pPr>
          </w:p>
        </w:tc>
        <w:tc>
          <w:tcPr>
            <w:tcW w:w="864" w:type="dxa"/>
          </w:tcPr>
          <w:p w14:paraId="7ECC8B15" w14:textId="77777777" w:rsidR="00263B97" w:rsidRPr="008A490D" w:rsidRDefault="00263B97">
            <w:pPr>
              <w:spacing w:line="440" w:lineRule="exact"/>
              <w:jc w:val="center"/>
              <w:rPr>
                <w:rFonts w:ascii="宋体" w:hAnsi="宋体"/>
                <w:color w:val="000000"/>
                <w:szCs w:val="21"/>
              </w:rPr>
            </w:pPr>
          </w:p>
        </w:tc>
        <w:tc>
          <w:tcPr>
            <w:tcW w:w="862" w:type="dxa"/>
          </w:tcPr>
          <w:p w14:paraId="0800970C" w14:textId="77777777" w:rsidR="00263B97" w:rsidRPr="008A490D" w:rsidRDefault="00263B97">
            <w:pPr>
              <w:spacing w:line="440" w:lineRule="exact"/>
              <w:jc w:val="center"/>
              <w:rPr>
                <w:rFonts w:ascii="宋体" w:hAnsi="宋体"/>
                <w:color w:val="000000"/>
                <w:szCs w:val="21"/>
              </w:rPr>
            </w:pPr>
          </w:p>
        </w:tc>
        <w:tc>
          <w:tcPr>
            <w:tcW w:w="1296" w:type="dxa"/>
          </w:tcPr>
          <w:p w14:paraId="19AF68ED" w14:textId="77777777" w:rsidR="00263B97" w:rsidRPr="008A490D" w:rsidRDefault="00263B97">
            <w:pPr>
              <w:spacing w:line="440" w:lineRule="exact"/>
              <w:jc w:val="center"/>
              <w:rPr>
                <w:rFonts w:ascii="宋体" w:hAnsi="宋体"/>
                <w:color w:val="000000"/>
                <w:szCs w:val="21"/>
              </w:rPr>
            </w:pPr>
          </w:p>
        </w:tc>
        <w:tc>
          <w:tcPr>
            <w:tcW w:w="863" w:type="dxa"/>
          </w:tcPr>
          <w:p w14:paraId="7958FD19" w14:textId="77777777" w:rsidR="00263B97" w:rsidRPr="008A490D" w:rsidRDefault="00263B97">
            <w:pPr>
              <w:spacing w:line="440" w:lineRule="exact"/>
              <w:jc w:val="center"/>
              <w:rPr>
                <w:rFonts w:ascii="宋体" w:hAnsi="宋体"/>
                <w:color w:val="000000"/>
                <w:szCs w:val="21"/>
              </w:rPr>
            </w:pPr>
          </w:p>
        </w:tc>
        <w:tc>
          <w:tcPr>
            <w:tcW w:w="865" w:type="dxa"/>
          </w:tcPr>
          <w:p w14:paraId="65F2A057" w14:textId="77777777" w:rsidR="00263B97" w:rsidRPr="008A490D" w:rsidRDefault="00263B97">
            <w:pPr>
              <w:spacing w:line="440" w:lineRule="exact"/>
              <w:jc w:val="center"/>
              <w:rPr>
                <w:rFonts w:ascii="宋体" w:hAnsi="宋体"/>
                <w:color w:val="000000"/>
                <w:szCs w:val="21"/>
              </w:rPr>
            </w:pPr>
          </w:p>
        </w:tc>
        <w:tc>
          <w:tcPr>
            <w:tcW w:w="863" w:type="dxa"/>
          </w:tcPr>
          <w:p w14:paraId="27FE17FA" w14:textId="77777777" w:rsidR="00263B97" w:rsidRPr="008A490D" w:rsidRDefault="00263B97">
            <w:pPr>
              <w:spacing w:line="440" w:lineRule="exact"/>
              <w:jc w:val="center"/>
              <w:rPr>
                <w:rFonts w:ascii="宋体" w:hAnsi="宋体"/>
                <w:color w:val="000000"/>
                <w:szCs w:val="21"/>
              </w:rPr>
            </w:pPr>
          </w:p>
        </w:tc>
        <w:tc>
          <w:tcPr>
            <w:tcW w:w="1661" w:type="dxa"/>
          </w:tcPr>
          <w:p w14:paraId="59EA9AA6" w14:textId="77777777" w:rsidR="00263B97" w:rsidRPr="008A490D" w:rsidRDefault="00263B97">
            <w:pPr>
              <w:spacing w:line="440" w:lineRule="exact"/>
              <w:jc w:val="center"/>
              <w:rPr>
                <w:rFonts w:ascii="宋体" w:hAnsi="宋体"/>
                <w:color w:val="000000"/>
                <w:szCs w:val="21"/>
              </w:rPr>
            </w:pPr>
          </w:p>
        </w:tc>
        <w:tc>
          <w:tcPr>
            <w:tcW w:w="806" w:type="dxa"/>
          </w:tcPr>
          <w:p w14:paraId="183BC16D" w14:textId="77777777" w:rsidR="00263B97" w:rsidRPr="008A490D" w:rsidRDefault="00263B97">
            <w:pPr>
              <w:spacing w:line="440" w:lineRule="exact"/>
              <w:jc w:val="center"/>
              <w:rPr>
                <w:rFonts w:ascii="宋体" w:hAnsi="宋体"/>
                <w:color w:val="000000"/>
                <w:szCs w:val="21"/>
              </w:rPr>
            </w:pPr>
          </w:p>
        </w:tc>
      </w:tr>
      <w:tr w:rsidR="00263B97" w:rsidRPr="008A490D" w14:paraId="28A659E1" w14:textId="77777777">
        <w:tc>
          <w:tcPr>
            <w:tcW w:w="776" w:type="dxa"/>
          </w:tcPr>
          <w:p w14:paraId="697E7FDF" w14:textId="77777777" w:rsidR="00263B97" w:rsidRPr="008A490D" w:rsidRDefault="00263B97">
            <w:pPr>
              <w:spacing w:line="440" w:lineRule="exact"/>
              <w:jc w:val="center"/>
              <w:rPr>
                <w:rFonts w:ascii="宋体" w:hAnsi="宋体"/>
                <w:color w:val="000000"/>
                <w:szCs w:val="21"/>
              </w:rPr>
            </w:pPr>
          </w:p>
        </w:tc>
        <w:tc>
          <w:tcPr>
            <w:tcW w:w="864" w:type="dxa"/>
          </w:tcPr>
          <w:p w14:paraId="34FC79E9" w14:textId="77777777" w:rsidR="00263B97" w:rsidRPr="008A490D" w:rsidRDefault="00263B97">
            <w:pPr>
              <w:spacing w:line="440" w:lineRule="exact"/>
              <w:jc w:val="center"/>
              <w:rPr>
                <w:rFonts w:ascii="宋体" w:hAnsi="宋体"/>
                <w:color w:val="000000"/>
                <w:szCs w:val="21"/>
              </w:rPr>
            </w:pPr>
          </w:p>
        </w:tc>
        <w:tc>
          <w:tcPr>
            <w:tcW w:w="862" w:type="dxa"/>
          </w:tcPr>
          <w:p w14:paraId="54DDA8B3" w14:textId="77777777" w:rsidR="00263B97" w:rsidRPr="008A490D" w:rsidRDefault="00263B97">
            <w:pPr>
              <w:spacing w:line="440" w:lineRule="exact"/>
              <w:jc w:val="center"/>
              <w:rPr>
                <w:rFonts w:ascii="宋体" w:hAnsi="宋体"/>
                <w:color w:val="000000"/>
                <w:szCs w:val="21"/>
              </w:rPr>
            </w:pPr>
          </w:p>
        </w:tc>
        <w:tc>
          <w:tcPr>
            <w:tcW w:w="1296" w:type="dxa"/>
          </w:tcPr>
          <w:p w14:paraId="569DB8B0" w14:textId="77777777" w:rsidR="00263B97" w:rsidRPr="008A490D" w:rsidRDefault="00263B97">
            <w:pPr>
              <w:spacing w:line="440" w:lineRule="exact"/>
              <w:jc w:val="center"/>
              <w:rPr>
                <w:rFonts w:ascii="宋体" w:hAnsi="宋体"/>
                <w:color w:val="000000"/>
                <w:szCs w:val="21"/>
              </w:rPr>
            </w:pPr>
          </w:p>
        </w:tc>
        <w:tc>
          <w:tcPr>
            <w:tcW w:w="863" w:type="dxa"/>
          </w:tcPr>
          <w:p w14:paraId="7BC313B9" w14:textId="77777777" w:rsidR="00263B97" w:rsidRPr="008A490D" w:rsidRDefault="00263B97">
            <w:pPr>
              <w:spacing w:line="440" w:lineRule="exact"/>
              <w:jc w:val="center"/>
              <w:rPr>
                <w:rFonts w:ascii="宋体" w:hAnsi="宋体"/>
                <w:color w:val="000000"/>
                <w:szCs w:val="21"/>
              </w:rPr>
            </w:pPr>
          </w:p>
        </w:tc>
        <w:tc>
          <w:tcPr>
            <w:tcW w:w="865" w:type="dxa"/>
          </w:tcPr>
          <w:p w14:paraId="05D88D9B" w14:textId="77777777" w:rsidR="00263B97" w:rsidRPr="008A490D" w:rsidRDefault="00263B97">
            <w:pPr>
              <w:spacing w:line="440" w:lineRule="exact"/>
              <w:jc w:val="center"/>
              <w:rPr>
                <w:rFonts w:ascii="宋体" w:hAnsi="宋体"/>
                <w:color w:val="000000"/>
                <w:szCs w:val="21"/>
              </w:rPr>
            </w:pPr>
          </w:p>
        </w:tc>
        <w:tc>
          <w:tcPr>
            <w:tcW w:w="863" w:type="dxa"/>
          </w:tcPr>
          <w:p w14:paraId="5FBD2E47" w14:textId="77777777" w:rsidR="00263B97" w:rsidRPr="008A490D" w:rsidRDefault="00263B97">
            <w:pPr>
              <w:spacing w:line="440" w:lineRule="exact"/>
              <w:jc w:val="center"/>
              <w:rPr>
                <w:rFonts w:ascii="宋体" w:hAnsi="宋体"/>
                <w:color w:val="000000"/>
                <w:szCs w:val="21"/>
              </w:rPr>
            </w:pPr>
          </w:p>
        </w:tc>
        <w:tc>
          <w:tcPr>
            <w:tcW w:w="1661" w:type="dxa"/>
          </w:tcPr>
          <w:p w14:paraId="77A531C1" w14:textId="77777777" w:rsidR="00263B97" w:rsidRPr="008A490D" w:rsidRDefault="00263B97">
            <w:pPr>
              <w:spacing w:line="440" w:lineRule="exact"/>
              <w:jc w:val="center"/>
              <w:rPr>
                <w:rFonts w:ascii="宋体" w:hAnsi="宋体"/>
                <w:color w:val="000000"/>
                <w:szCs w:val="21"/>
              </w:rPr>
            </w:pPr>
          </w:p>
        </w:tc>
        <w:tc>
          <w:tcPr>
            <w:tcW w:w="806" w:type="dxa"/>
          </w:tcPr>
          <w:p w14:paraId="1772C2C2" w14:textId="77777777" w:rsidR="00263B97" w:rsidRPr="008A490D" w:rsidRDefault="00263B97">
            <w:pPr>
              <w:spacing w:line="440" w:lineRule="exact"/>
              <w:jc w:val="center"/>
              <w:rPr>
                <w:rFonts w:ascii="宋体" w:hAnsi="宋体"/>
                <w:color w:val="000000"/>
                <w:szCs w:val="21"/>
              </w:rPr>
            </w:pPr>
          </w:p>
        </w:tc>
      </w:tr>
      <w:tr w:rsidR="00263B97" w:rsidRPr="008A490D" w14:paraId="2C529C5E" w14:textId="77777777">
        <w:tc>
          <w:tcPr>
            <w:tcW w:w="776" w:type="dxa"/>
          </w:tcPr>
          <w:p w14:paraId="10D2D892" w14:textId="77777777" w:rsidR="00263B97" w:rsidRPr="008A490D" w:rsidRDefault="00263B97">
            <w:pPr>
              <w:spacing w:line="440" w:lineRule="exact"/>
              <w:jc w:val="center"/>
              <w:rPr>
                <w:rFonts w:ascii="宋体" w:hAnsi="宋体"/>
                <w:color w:val="000000"/>
                <w:szCs w:val="21"/>
              </w:rPr>
            </w:pPr>
          </w:p>
        </w:tc>
        <w:tc>
          <w:tcPr>
            <w:tcW w:w="864" w:type="dxa"/>
          </w:tcPr>
          <w:p w14:paraId="03CB05A0" w14:textId="77777777" w:rsidR="00263B97" w:rsidRPr="008A490D" w:rsidRDefault="00263B97">
            <w:pPr>
              <w:spacing w:line="440" w:lineRule="exact"/>
              <w:jc w:val="center"/>
              <w:rPr>
                <w:rFonts w:ascii="宋体" w:hAnsi="宋体"/>
                <w:color w:val="000000"/>
                <w:szCs w:val="21"/>
              </w:rPr>
            </w:pPr>
          </w:p>
        </w:tc>
        <w:tc>
          <w:tcPr>
            <w:tcW w:w="862" w:type="dxa"/>
          </w:tcPr>
          <w:p w14:paraId="1EA38186" w14:textId="77777777" w:rsidR="00263B97" w:rsidRPr="008A490D" w:rsidRDefault="00263B97">
            <w:pPr>
              <w:spacing w:line="440" w:lineRule="exact"/>
              <w:jc w:val="center"/>
              <w:rPr>
                <w:rFonts w:ascii="宋体" w:hAnsi="宋体"/>
                <w:color w:val="000000"/>
                <w:szCs w:val="21"/>
              </w:rPr>
            </w:pPr>
          </w:p>
        </w:tc>
        <w:tc>
          <w:tcPr>
            <w:tcW w:w="1296" w:type="dxa"/>
          </w:tcPr>
          <w:p w14:paraId="01ACC694" w14:textId="77777777" w:rsidR="00263B97" w:rsidRPr="008A490D" w:rsidRDefault="00263B97">
            <w:pPr>
              <w:spacing w:line="440" w:lineRule="exact"/>
              <w:jc w:val="center"/>
              <w:rPr>
                <w:rFonts w:ascii="宋体" w:hAnsi="宋体"/>
                <w:color w:val="000000"/>
                <w:szCs w:val="21"/>
              </w:rPr>
            </w:pPr>
          </w:p>
        </w:tc>
        <w:tc>
          <w:tcPr>
            <w:tcW w:w="863" w:type="dxa"/>
          </w:tcPr>
          <w:p w14:paraId="5C4AC786" w14:textId="77777777" w:rsidR="00263B97" w:rsidRPr="008A490D" w:rsidRDefault="00263B97">
            <w:pPr>
              <w:spacing w:line="440" w:lineRule="exact"/>
              <w:jc w:val="center"/>
              <w:rPr>
                <w:rFonts w:ascii="宋体" w:hAnsi="宋体"/>
                <w:color w:val="000000"/>
                <w:szCs w:val="21"/>
              </w:rPr>
            </w:pPr>
          </w:p>
        </w:tc>
        <w:tc>
          <w:tcPr>
            <w:tcW w:w="865" w:type="dxa"/>
          </w:tcPr>
          <w:p w14:paraId="3BD53C85" w14:textId="77777777" w:rsidR="00263B97" w:rsidRPr="008A490D" w:rsidRDefault="00263B97">
            <w:pPr>
              <w:spacing w:line="440" w:lineRule="exact"/>
              <w:jc w:val="center"/>
              <w:rPr>
                <w:rFonts w:ascii="宋体" w:hAnsi="宋体"/>
                <w:color w:val="000000"/>
                <w:szCs w:val="21"/>
              </w:rPr>
            </w:pPr>
          </w:p>
        </w:tc>
        <w:tc>
          <w:tcPr>
            <w:tcW w:w="863" w:type="dxa"/>
          </w:tcPr>
          <w:p w14:paraId="7E7F86D1" w14:textId="77777777" w:rsidR="00263B97" w:rsidRPr="008A490D" w:rsidRDefault="00263B97">
            <w:pPr>
              <w:spacing w:line="440" w:lineRule="exact"/>
              <w:jc w:val="center"/>
              <w:rPr>
                <w:rFonts w:ascii="宋体" w:hAnsi="宋体"/>
                <w:color w:val="000000"/>
                <w:szCs w:val="21"/>
              </w:rPr>
            </w:pPr>
          </w:p>
        </w:tc>
        <w:tc>
          <w:tcPr>
            <w:tcW w:w="1661" w:type="dxa"/>
          </w:tcPr>
          <w:p w14:paraId="7D63EB38" w14:textId="77777777" w:rsidR="00263B97" w:rsidRPr="008A490D" w:rsidRDefault="00263B97">
            <w:pPr>
              <w:spacing w:line="440" w:lineRule="exact"/>
              <w:jc w:val="center"/>
              <w:rPr>
                <w:rFonts w:ascii="宋体" w:hAnsi="宋体"/>
                <w:color w:val="000000"/>
                <w:szCs w:val="21"/>
              </w:rPr>
            </w:pPr>
          </w:p>
        </w:tc>
        <w:tc>
          <w:tcPr>
            <w:tcW w:w="806" w:type="dxa"/>
          </w:tcPr>
          <w:p w14:paraId="7D43C7BD" w14:textId="77777777" w:rsidR="00263B97" w:rsidRPr="008A490D" w:rsidRDefault="00263B97">
            <w:pPr>
              <w:spacing w:line="440" w:lineRule="exact"/>
              <w:jc w:val="center"/>
              <w:rPr>
                <w:rFonts w:ascii="宋体" w:hAnsi="宋体"/>
                <w:color w:val="000000"/>
                <w:szCs w:val="21"/>
              </w:rPr>
            </w:pPr>
          </w:p>
        </w:tc>
      </w:tr>
      <w:tr w:rsidR="00263B97" w:rsidRPr="008A490D" w14:paraId="5D32BAEB" w14:textId="77777777">
        <w:tc>
          <w:tcPr>
            <w:tcW w:w="776" w:type="dxa"/>
          </w:tcPr>
          <w:p w14:paraId="78457B9E" w14:textId="77777777" w:rsidR="00263B97" w:rsidRPr="008A490D" w:rsidRDefault="00263B97">
            <w:pPr>
              <w:spacing w:line="440" w:lineRule="exact"/>
              <w:jc w:val="center"/>
              <w:rPr>
                <w:rFonts w:ascii="宋体" w:hAnsi="宋体"/>
                <w:color w:val="000000"/>
                <w:szCs w:val="21"/>
              </w:rPr>
            </w:pPr>
          </w:p>
        </w:tc>
        <w:tc>
          <w:tcPr>
            <w:tcW w:w="864" w:type="dxa"/>
          </w:tcPr>
          <w:p w14:paraId="1CA44274" w14:textId="77777777" w:rsidR="00263B97" w:rsidRPr="008A490D" w:rsidRDefault="00263B97">
            <w:pPr>
              <w:spacing w:line="440" w:lineRule="exact"/>
              <w:jc w:val="center"/>
              <w:rPr>
                <w:rFonts w:ascii="宋体" w:hAnsi="宋体"/>
                <w:color w:val="000000"/>
                <w:szCs w:val="21"/>
              </w:rPr>
            </w:pPr>
          </w:p>
        </w:tc>
        <w:tc>
          <w:tcPr>
            <w:tcW w:w="862" w:type="dxa"/>
          </w:tcPr>
          <w:p w14:paraId="64961EE6" w14:textId="77777777" w:rsidR="00263B97" w:rsidRPr="008A490D" w:rsidRDefault="00263B97">
            <w:pPr>
              <w:spacing w:line="440" w:lineRule="exact"/>
              <w:jc w:val="center"/>
              <w:rPr>
                <w:rFonts w:ascii="宋体" w:hAnsi="宋体"/>
                <w:color w:val="000000"/>
                <w:szCs w:val="21"/>
              </w:rPr>
            </w:pPr>
          </w:p>
        </w:tc>
        <w:tc>
          <w:tcPr>
            <w:tcW w:w="1296" w:type="dxa"/>
          </w:tcPr>
          <w:p w14:paraId="6E2C57AF" w14:textId="77777777" w:rsidR="00263B97" w:rsidRPr="008A490D" w:rsidRDefault="00263B97">
            <w:pPr>
              <w:spacing w:line="440" w:lineRule="exact"/>
              <w:jc w:val="center"/>
              <w:rPr>
                <w:rFonts w:ascii="宋体" w:hAnsi="宋体"/>
                <w:color w:val="000000"/>
                <w:szCs w:val="21"/>
              </w:rPr>
            </w:pPr>
          </w:p>
        </w:tc>
        <w:tc>
          <w:tcPr>
            <w:tcW w:w="863" w:type="dxa"/>
          </w:tcPr>
          <w:p w14:paraId="362CD7A0" w14:textId="77777777" w:rsidR="00263B97" w:rsidRPr="008A490D" w:rsidRDefault="00263B97">
            <w:pPr>
              <w:spacing w:line="440" w:lineRule="exact"/>
              <w:jc w:val="center"/>
              <w:rPr>
                <w:rFonts w:ascii="宋体" w:hAnsi="宋体"/>
                <w:color w:val="000000"/>
                <w:szCs w:val="21"/>
              </w:rPr>
            </w:pPr>
          </w:p>
        </w:tc>
        <w:tc>
          <w:tcPr>
            <w:tcW w:w="865" w:type="dxa"/>
          </w:tcPr>
          <w:p w14:paraId="7158E31F" w14:textId="77777777" w:rsidR="00263B97" w:rsidRPr="008A490D" w:rsidRDefault="00263B97">
            <w:pPr>
              <w:spacing w:line="440" w:lineRule="exact"/>
              <w:jc w:val="center"/>
              <w:rPr>
                <w:rFonts w:ascii="宋体" w:hAnsi="宋体"/>
                <w:color w:val="000000"/>
                <w:szCs w:val="21"/>
              </w:rPr>
            </w:pPr>
          </w:p>
        </w:tc>
        <w:tc>
          <w:tcPr>
            <w:tcW w:w="863" w:type="dxa"/>
          </w:tcPr>
          <w:p w14:paraId="7A0E1FD5" w14:textId="77777777" w:rsidR="00263B97" w:rsidRPr="008A490D" w:rsidRDefault="00263B97">
            <w:pPr>
              <w:spacing w:line="440" w:lineRule="exact"/>
              <w:jc w:val="center"/>
              <w:rPr>
                <w:rFonts w:ascii="宋体" w:hAnsi="宋体"/>
                <w:color w:val="000000"/>
                <w:szCs w:val="21"/>
              </w:rPr>
            </w:pPr>
          </w:p>
        </w:tc>
        <w:tc>
          <w:tcPr>
            <w:tcW w:w="1661" w:type="dxa"/>
          </w:tcPr>
          <w:p w14:paraId="0AE82D16" w14:textId="77777777" w:rsidR="00263B97" w:rsidRPr="008A490D" w:rsidRDefault="00263B97">
            <w:pPr>
              <w:spacing w:line="440" w:lineRule="exact"/>
              <w:jc w:val="center"/>
              <w:rPr>
                <w:rFonts w:ascii="宋体" w:hAnsi="宋体"/>
                <w:color w:val="000000"/>
                <w:szCs w:val="21"/>
              </w:rPr>
            </w:pPr>
          </w:p>
        </w:tc>
        <w:tc>
          <w:tcPr>
            <w:tcW w:w="806" w:type="dxa"/>
          </w:tcPr>
          <w:p w14:paraId="08165E77" w14:textId="77777777" w:rsidR="00263B97" w:rsidRPr="008A490D" w:rsidRDefault="00263B97">
            <w:pPr>
              <w:spacing w:line="440" w:lineRule="exact"/>
              <w:jc w:val="center"/>
              <w:rPr>
                <w:rFonts w:ascii="宋体" w:hAnsi="宋体"/>
                <w:color w:val="000000"/>
                <w:szCs w:val="21"/>
              </w:rPr>
            </w:pPr>
          </w:p>
        </w:tc>
      </w:tr>
      <w:tr w:rsidR="00263B97" w:rsidRPr="008A490D" w14:paraId="4D0D4572" w14:textId="77777777">
        <w:tc>
          <w:tcPr>
            <w:tcW w:w="776" w:type="dxa"/>
          </w:tcPr>
          <w:p w14:paraId="7E39B258" w14:textId="77777777" w:rsidR="00263B97" w:rsidRPr="008A490D" w:rsidRDefault="00263B97">
            <w:pPr>
              <w:spacing w:line="440" w:lineRule="exact"/>
              <w:jc w:val="center"/>
              <w:rPr>
                <w:rFonts w:ascii="宋体" w:hAnsi="宋体"/>
                <w:color w:val="000000"/>
                <w:szCs w:val="21"/>
              </w:rPr>
            </w:pPr>
          </w:p>
        </w:tc>
        <w:tc>
          <w:tcPr>
            <w:tcW w:w="864" w:type="dxa"/>
          </w:tcPr>
          <w:p w14:paraId="067BC62B" w14:textId="77777777" w:rsidR="00263B97" w:rsidRPr="008A490D" w:rsidRDefault="00263B97">
            <w:pPr>
              <w:spacing w:line="440" w:lineRule="exact"/>
              <w:jc w:val="center"/>
              <w:rPr>
                <w:rFonts w:ascii="宋体" w:hAnsi="宋体"/>
                <w:color w:val="000000"/>
                <w:szCs w:val="21"/>
              </w:rPr>
            </w:pPr>
          </w:p>
        </w:tc>
        <w:tc>
          <w:tcPr>
            <w:tcW w:w="862" w:type="dxa"/>
          </w:tcPr>
          <w:p w14:paraId="556E1E2F" w14:textId="77777777" w:rsidR="00263B97" w:rsidRPr="008A490D" w:rsidRDefault="00263B97">
            <w:pPr>
              <w:spacing w:line="440" w:lineRule="exact"/>
              <w:jc w:val="center"/>
              <w:rPr>
                <w:rFonts w:ascii="宋体" w:hAnsi="宋体"/>
                <w:color w:val="000000"/>
                <w:szCs w:val="21"/>
              </w:rPr>
            </w:pPr>
          </w:p>
        </w:tc>
        <w:tc>
          <w:tcPr>
            <w:tcW w:w="1296" w:type="dxa"/>
          </w:tcPr>
          <w:p w14:paraId="7C88E49C" w14:textId="77777777" w:rsidR="00263B97" w:rsidRPr="008A490D" w:rsidRDefault="00263B97">
            <w:pPr>
              <w:spacing w:line="440" w:lineRule="exact"/>
              <w:jc w:val="center"/>
              <w:rPr>
                <w:rFonts w:ascii="宋体" w:hAnsi="宋体"/>
                <w:color w:val="000000"/>
                <w:szCs w:val="21"/>
              </w:rPr>
            </w:pPr>
          </w:p>
        </w:tc>
        <w:tc>
          <w:tcPr>
            <w:tcW w:w="863" w:type="dxa"/>
          </w:tcPr>
          <w:p w14:paraId="2AB73853" w14:textId="77777777" w:rsidR="00263B97" w:rsidRPr="008A490D" w:rsidRDefault="00263B97">
            <w:pPr>
              <w:spacing w:line="440" w:lineRule="exact"/>
              <w:jc w:val="center"/>
              <w:rPr>
                <w:rFonts w:ascii="宋体" w:hAnsi="宋体"/>
                <w:color w:val="000000"/>
                <w:szCs w:val="21"/>
              </w:rPr>
            </w:pPr>
          </w:p>
        </w:tc>
        <w:tc>
          <w:tcPr>
            <w:tcW w:w="865" w:type="dxa"/>
          </w:tcPr>
          <w:p w14:paraId="51F8812C" w14:textId="77777777" w:rsidR="00263B97" w:rsidRPr="008A490D" w:rsidRDefault="00263B97">
            <w:pPr>
              <w:spacing w:line="440" w:lineRule="exact"/>
              <w:jc w:val="center"/>
              <w:rPr>
                <w:rFonts w:ascii="宋体" w:hAnsi="宋体"/>
                <w:color w:val="000000"/>
                <w:szCs w:val="21"/>
              </w:rPr>
            </w:pPr>
          </w:p>
        </w:tc>
        <w:tc>
          <w:tcPr>
            <w:tcW w:w="863" w:type="dxa"/>
          </w:tcPr>
          <w:p w14:paraId="45805797" w14:textId="77777777" w:rsidR="00263B97" w:rsidRPr="008A490D" w:rsidRDefault="00263B97">
            <w:pPr>
              <w:spacing w:line="440" w:lineRule="exact"/>
              <w:jc w:val="center"/>
              <w:rPr>
                <w:rFonts w:ascii="宋体" w:hAnsi="宋体"/>
                <w:color w:val="000000"/>
                <w:szCs w:val="21"/>
              </w:rPr>
            </w:pPr>
          </w:p>
        </w:tc>
        <w:tc>
          <w:tcPr>
            <w:tcW w:w="1661" w:type="dxa"/>
          </w:tcPr>
          <w:p w14:paraId="67AD1731" w14:textId="77777777" w:rsidR="00263B97" w:rsidRPr="008A490D" w:rsidRDefault="00263B97">
            <w:pPr>
              <w:spacing w:line="440" w:lineRule="exact"/>
              <w:jc w:val="center"/>
              <w:rPr>
                <w:rFonts w:ascii="宋体" w:hAnsi="宋体"/>
                <w:color w:val="000000"/>
                <w:szCs w:val="21"/>
              </w:rPr>
            </w:pPr>
          </w:p>
        </w:tc>
        <w:tc>
          <w:tcPr>
            <w:tcW w:w="806" w:type="dxa"/>
          </w:tcPr>
          <w:p w14:paraId="765F9CBF" w14:textId="77777777" w:rsidR="00263B97" w:rsidRPr="008A490D" w:rsidRDefault="00263B97">
            <w:pPr>
              <w:spacing w:line="440" w:lineRule="exact"/>
              <w:jc w:val="center"/>
              <w:rPr>
                <w:rFonts w:ascii="宋体" w:hAnsi="宋体"/>
                <w:color w:val="000000"/>
                <w:szCs w:val="21"/>
              </w:rPr>
            </w:pPr>
          </w:p>
        </w:tc>
      </w:tr>
      <w:tr w:rsidR="00263B97" w:rsidRPr="008A490D" w14:paraId="7CFBDA71" w14:textId="77777777">
        <w:tc>
          <w:tcPr>
            <w:tcW w:w="776" w:type="dxa"/>
          </w:tcPr>
          <w:p w14:paraId="112DFC36" w14:textId="77777777" w:rsidR="00263B97" w:rsidRPr="008A490D" w:rsidRDefault="00263B97">
            <w:pPr>
              <w:spacing w:line="440" w:lineRule="exact"/>
              <w:jc w:val="center"/>
              <w:rPr>
                <w:rFonts w:ascii="宋体" w:hAnsi="宋体"/>
                <w:color w:val="000000"/>
                <w:szCs w:val="21"/>
              </w:rPr>
            </w:pPr>
          </w:p>
        </w:tc>
        <w:tc>
          <w:tcPr>
            <w:tcW w:w="864" w:type="dxa"/>
          </w:tcPr>
          <w:p w14:paraId="2C315645" w14:textId="77777777" w:rsidR="00263B97" w:rsidRPr="008A490D" w:rsidRDefault="00263B97">
            <w:pPr>
              <w:spacing w:line="440" w:lineRule="exact"/>
              <w:jc w:val="center"/>
              <w:rPr>
                <w:rFonts w:ascii="宋体" w:hAnsi="宋体"/>
                <w:color w:val="000000"/>
                <w:szCs w:val="21"/>
              </w:rPr>
            </w:pPr>
          </w:p>
        </w:tc>
        <w:tc>
          <w:tcPr>
            <w:tcW w:w="862" w:type="dxa"/>
          </w:tcPr>
          <w:p w14:paraId="7BC766CF" w14:textId="77777777" w:rsidR="00263B97" w:rsidRPr="008A490D" w:rsidRDefault="00263B97">
            <w:pPr>
              <w:spacing w:line="440" w:lineRule="exact"/>
              <w:jc w:val="center"/>
              <w:rPr>
                <w:rFonts w:ascii="宋体" w:hAnsi="宋体"/>
                <w:color w:val="000000"/>
                <w:szCs w:val="21"/>
              </w:rPr>
            </w:pPr>
          </w:p>
        </w:tc>
        <w:tc>
          <w:tcPr>
            <w:tcW w:w="1296" w:type="dxa"/>
          </w:tcPr>
          <w:p w14:paraId="2BC019EC" w14:textId="77777777" w:rsidR="00263B97" w:rsidRPr="008A490D" w:rsidRDefault="00263B97">
            <w:pPr>
              <w:spacing w:line="440" w:lineRule="exact"/>
              <w:jc w:val="center"/>
              <w:rPr>
                <w:rFonts w:ascii="宋体" w:hAnsi="宋体"/>
                <w:color w:val="000000"/>
                <w:szCs w:val="21"/>
              </w:rPr>
            </w:pPr>
          </w:p>
        </w:tc>
        <w:tc>
          <w:tcPr>
            <w:tcW w:w="863" w:type="dxa"/>
          </w:tcPr>
          <w:p w14:paraId="03AF3CFE" w14:textId="77777777" w:rsidR="00263B97" w:rsidRPr="008A490D" w:rsidRDefault="00263B97">
            <w:pPr>
              <w:spacing w:line="440" w:lineRule="exact"/>
              <w:jc w:val="center"/>
              <w:rPr>
                <w:rFonts w:ascii="宋体" w:hAnsi="宋体"/>
                <w:color w:val="000000"/>
                <w:szCs w:val="21"/>
              </w:rPr>
            </w:pPr>
          </w:p>
        </w:tc>
        <w:tc>
          <w:tcPr>
            <w:tcW w:w="865" w:type="dxa"/>
          </w:tcPr>
          <w:p w14:paraId="74C38FF9" w14:textId="77777777" w:rsidR="00263B97" w:rsidRPr="008A490D" w:rsidRDefault="00263B97">
            <w:pPr>
              <w:spacing w:line="440" w:lineRule="exact"/>
              <w:jc w:val="center"/>
              <w:rPr>
                <w:rFonts w:ascii="宋体" w:hAnsi="宋体"/>
                <w:color w:val="000000"/>
                <w:szCs w:val="21"/>
              </w:rPr>
            </w:pPr>
          </w:p>
        </w:tc>
        <w:tc>
          <w:tcPr>
            <w:tcW w:w="863" w:type="dxa"/>
          </w:tcPr>
          <w:p w14:paraId="0D772A0A" w14:textId="77777777" w:rsidR="00263B97" w:rsidRPr="008A490D" w:rsidRDefault="00263B97">
            <w:pPr>
              <w:spacing w:line="440" w:lineRule="exact"/>
              <w:jc w:val="center"/>
              <w:rPr>
                <w:rFonts w:ascii="宋体" w:hAnsi="宋体"/>
                <w:color w:val="000000"/>
                <w:szCs w:val="21"/>
              </w:rPr>
            </w:pPr>
          </w:p>
        </w:tc>
        <w:tc>
          <w:tcPr>
            <w:tcW w:w="1661" w:type="dxa"/>
          </w:tcPr>
          <w:p w14:paraId="2F94685F" w14:textId="77777777" w:rsidR="00263B97" w:rsidRPr="008A490D" w:rsidRDefault="00263B97">
            <w:pPr>
              <w:spacing w:line="440" w:lineRule="exact"/>
              <w:jc w:val="center"/>
              <w:rPr>
                <w:rFonts w:ascii="宋体" w:hAnsi="宋体"/>
                <w:color w:val="000000"/>
                <w:szCs w:val="21"/>
              </w:rPr>
            </w:pPr>
          </w:p>
        </w:tc>
        <w:tc>
          <w:tcPr>
            <w:tcW w:w="806" w:type="dxa"/>
          </w:tcPr>
          <w:p w14:paraId="6B74DAD4" w14:textId="77777777" w:rsidR="00263B97" w:rsidRPr="008A490D" w:rsidRDefault="00263B97">
            <w:pPr>
              <w:spacing w:line="440" w:lineRule="exact"/>
              <w:jc w:val="center"/>
              <w:rPr>
                <w:rFonts w:ascii="宋体" w:hAnsi="宋体"/>
                <w:color w:val="000000"/>
                <w:szCs w:val="21"/>
              </w:rPr>
            </w:pPr>
          </w:p>
        </w:tc>
      </w:tr>
      <w:tr w:rsidR="00263B97" w:rsidRPr="008A490D" w14:paraId="547F4BA0" w14:textId="77777777">
        <w:tc>
          <w:tcPr>
            <w:tcW w:w="776" w:type="dxa"/>
          </w:tcPr>
          <w:p w14:paraId="64F822C0" w14:textId="77777777" w:rsidR="00263B97" w:rsidRPr="008A490D" w:rsidRDefault="00263B97">
            <w:pPr>
              <w:spacing w:line="440" w:lineRule="exact"/>
              <w:jc w:val="center"/>
              <w:rPr>
                <w:rFonts w:ascii="宋体" w:hAnsi="宋体"/>
                <w:color w:val="000000"/>
                <w:szCs w:val="21"/>
              </w:rPr>
            </w:pPr>
          </w:p>
        </w:tc>
        <w:tc>
          <w:tcPr>
            <w:tcW w:w="864" w:type="dxa"/>
          </w:tcPr>
          <w:p w14:paraId="1E5A09C7" w14:textId="77777777" w:rsidR="00263B97" w:rsidRPr="008A490D" w:rsidRDefault="00263B97">
            <w:pPr>
              <w:spacing w:line="440" w:lineRule="exact"/>
              <w:jc w:val="center"/>
              <w:rPr>
                <w:rFonts w:ascii="宋体" w:hAnsi="宋体"/>
                <w:color w:val="000000"/>
                <w:szCs w:val="21"/>
              </w:rPr>
            </w:pPr>
          </w:p>
        </w:tc>
        <w:tc>
          <w:tcPr>
            <w:tcW w:w="862" w:type="dxa"/>
          </w:tcPr>
          <w:p w14:paraId="7F35CB97" w14:textId="77777777" w:rsidR="00263B97" w:rsidRPr="008A490D" w:rsidRDefault="00263B97">
            <w:pPr>
              <w:spacing w:line="440" w:lineRule="exact"/>
              <w:jc w:val="center"/>
              <w:rPr>
                <w:rFonts w:ascii="宋体" w:hAnsi="宋体"/>
                <w:color w:val="000000"/>
                <w:szCs w:val="21"/>
              </w:rPr>
            </w:pPr>
          </w:p>
        </w:tc>
        <w:tc>
          <w:tcPr>
            <w:tcW w:w="1296" w:type="dxa"/>
          </w:tcPr>
          <w:p w14:paraId="4DD057D1" w14:textId="77777777" w:rsidR="00263B97" w:rsidRPr="008A490D" w:rsidRDefault="00263B97">
            <w:pPr>
              <w:spacing w:line="440" w:lineRule="exact"/>
              <w:jc w:val="center"/>
              <w:rPr>
                <w:rFonts w:ascii="宋体" w:hAnsi="宋体"/>
                <w:color w:val="000000"/>
                <w:szCs w:val="21"/>
              </w:rPr>
            </w:pPr>
          </w:p>
        </w:tc>
        <w:tc>
          <w:tcPr>
            <w:tcW w:w="863" w:type="dxa"/>
          </w:tcPr>
          <w:p w14:paraId="4CC5BF6C" w14:textId="77777777" w:rsidR="00263B97" w:rsidRPr="008A490D" w:rsidRDefault="00263B97">
            <w:pPr>
              <w:spacing w:line="440" w:lineRule="exact"/>
              <w:jc w:val="center"/>
              <w:rPr>
                <w:rFonts w:ascii="宋体" w:hAnsi="宋体"/>
                <w:color w:val="000000"/>
                <w:szCs w:val="21"/>
              </w:rPr>
            </w:pPr>
          </w:p>
        </w:tc>
        <w:tc>
          <w:tcPr>
            <w:tcW w:w="865" w:type="dxa"/>
          </w:tcPr>
          <w:p w14:paraId="594D6B8C" w14:textId="77777777" w:rsidR="00263B97" w:rsidRPr="008A490D" w:rsidRDefault="00263B97">
            <w:pPr>
              <w:spacing w:line="440" w:lineRule="exact"/>
              <w:jc w:val="center"/>
              <w:rPr>
                <w:rFonts w:ascii="宋体" w:hAnsi="宋体"/>
                <w:color w:val="000000"/>
                <w:szCs w:val="21"/>
              </w:rPr>
            </w:pPr>
          </w:p>
        </w:tc>
        <w:tc>
          <w:tcPr>
            <w:tcW w:w="863" w:type="dxa"/>
          </w:tcPr>
          <w:p w14:paraId="0A23C77C" w14:textId="77777777" w:rsidR="00263B97" w:rsidRPr="008A490D" w:rsidRDefault="00263B97">
            <w:pPr>
              <w:spacing w:line="440" w:lineRule="exact"/>
              <w:jc w:val="center"/>
              <w:rPr>
                <w:rFonts w:ascii="宋体" w:hAnsi="宋体"/>
                <w:color w:val="000000"/>
                <w:szCs w:val="21"/>
              </w:rPr>
            </w:pPr>
          </w:p>
        </w:tc>
        <w:tc>
          <w:tcPr>
            <w:tcW w:w="1661" w:type="dxa"/>
          </w:tcPr>
          <w:p w14:paraId="19A8898F" w14:textId="77777777" w:rsidR="00263B97" w:rsidRPr="008A490D" w:rsidRDefault="00263B97">
            <w:pPr>
              <w:spacing w:line="440" w:lineRule="exact"/>
              <w:jc w:val="center"/>
              <w:rPr>
                <w:rFonts w:ascii="宋体" w:hAnsi="宋体"/>
                <w:color w:val="000000"/>
                <w:szCs w:val="21"/>
              </w:rPr>
            </w:pPr>
          </w:p>
        </w:tc>
        <w:tc>
          <w:tcPr>
            <w:tcW w:w="806" w:type="dxa"/>
          </w:tcPr>
          <w:p w14:paraId="71B1FE8D" w14:textId="77777777" w:rsidR="00263B97" w:rsidRPr="008A490D" w:rsidRDefault="00263B97">
            <w:pPr>
              <w:spacing w:line="440" w:lineRule="exact"/>
              <w:jc w:val="center"/>
              <w:rPr>
                <w:rFonts w:ascii="宋体" w:hAnsi="宋体"/>
                <w:color w:val="000000"/>
                <w:szCs w:val="21"/>
              </w:rPr>
            </w:pPr>
          </w:p>
        </w:tc>
      </w:tr>
      <w:tr w:rsidR="00263B97" w:rsidRPr="008A490D" w14:paraId="785F3043" w14:textId="77777777">
        <w:tc>
          <w:tcPr>
            <w:tcW w:w="776" w:type="dxa"/>
          </w:tcPr>
          <w:p w14:paraId="32852240" w14:textId="77777777" w:rsidR="00263B97" w:rsidRPr="008A490D" w:rsidRDefault="00263B97">
            <w:pPr>
              <w:spacing w:line="440" w:lineRule="exact"/>
              <w:jc w:val="center"/>
              <w:rPr>
                <w:rFonts w:ascii="宋体" w:hAnsi="宋体"/>
                <w:color w:val="000000"/>
                <w:szCs w:val="21"/>
              </w:rPr>
            </w:pPr>
          </w:p>
        </w:tc>
        <w:tc>
          <w:tcPr>
            <w:tcW w:w="864" w:type="dxa"/>
          </w:tcPr>
          <w:p w14:paraId="387FC505" w14:textId="77777777" w:rsidR="00263B97" w:rsidRPr="008A490D" w:rsidRDefault="00263B97">
            <w:pPr>
              <w:spacing w:line="440" w:lineRule="exact"/>
              <w:jc w:val="center"/>
              <w:rPr>
                <w:rFonts w:ascii="宋体" w:hAnsi="宋体"/>
                <w:color w:val="000000"/>
                <w:szCs w:val="21"/>
              </w:rPr>
            </w:pPr>
          </w:p>
        </w:tc>
        <w:tc>
          <w:tcPr>
            <w:tcW w:w="862" w:type="dxa"/>
          </w:tcPr>
          <w:p w14:paraId="18B62D81" w14:textId="77777777" w:rsidR="00263B97" w:rsidRPr="008A490D" w:rsidRDefault="00263B97">
            <w:pPr>
              <w:spacing w:line="440" w:lineRule="exact"/>
              <w:jc w:val="center"/>
              <w:rPr>
                <w:rFonts w:ascii="宋体" w:hAnsi="宋体"/>
                <w:color w:val="000000"/>
                <w:szCs w:val="21"/>
              </w:rPr>
            </w:pPr>
          </w:p>
        </w:tc>
        <w:tc>
          <w:tcPr>
            <w:tcW w:w="1296" w:type="dxa"/>
          </w:tcPr>
          <w:p w14:paraId="1FFC7BCA" w14:textId="77777777" w:rsidR="00263B97" w:rsidRPr="008A490D" w:rsidRDefault="00263B97">
            <w:pPr>
              <w:spacing w:line="440" w:lineRule="exact"/>
              <w:jc w:val="center"/>
              <w:rPr>
                <w:rFonts w:ascii="宋体" w:hAnsi="宋体"/>
                <w:color w:val="000000"/>
                <w:szCs w:val="21"/>
              </w:rPr>
            </w:pPr>
          </w:p>
        </w:tc>
        <w:tc>
          <w:tcPr>
            <w:tcW w:w="863" w:type="dxa"/>
          </w:tcPr>
          <w:p w14:paraId="3425CAA0" w14:textId="77777777" w:rsidR="00263B97" w:rsidRPr="008A490D" w:rsidRDefault="00263B97">
            <w:pPr>
              <w:spacing w:line="440" w:lineRule="exact"/>
              <w:jc w:val="center"/>
              <w:rPr>
                <w:rFonts w:ascii="宋体" w:hAnsi="宋体"/>
                <w:color w:val="000000"/>
                <w:szCs w:val="21"/>
              </w:rPr>
            </w:pPr>
          </w:p>
        </w:tc>
        <w:tc>
          <w:tcPr>
            <w:tcW w:w="865" w:type="dxa"/>
          </w:tcPr>
          <w:p w14:paraId="28DB3897" w14:textId="77777777" w:rsidR="00263B97" w:rsidRPr="008A490D" w:rsidRDefault="00263B97">
            <w:pPr>
              <w:spacing w:line="440" w:lineRule="exact"/>
              <w:jc w:val="center"/>
              <w:rPr>
                <w:rFonts w:ascii="宋体" w:hAnsi="宋体"/>
                <w:color w:val="000000"/>
                <w:szCs w:val="21"/>
              </w:rPr>
            </w:pPr>
          </w:p>
        </w:tc>
        <w:tc>
          <w:tcPr>
            <w:tcW w:w="863" w:type="dxa"/>
          </w:tcPr>
          <w:p w14:paraId="7D16B1DF" w14:textId="77777777" w:rsidR="00263B97" w:rsidRPr="008A490D" w:rsidRDefault="00263B97">
            <w:pPr>
              <w:spacing w:line="440" w:lineRule="exact"/>
              <w:jc w:val="center"/>
              <w:rPr>
                <w:rFonts w:ascii="宋体" w:hAnsi="宋体"/>
                <w:color w:val="000000"/>
                <w:szCs w:val="21"/>
              </w:rPr>
            </w:pPr>
          </w:p>
        </w:tc>
        <w:tc>
          <w:tcPr>
            <w:tcW w:w="1661" w:type="dxa"/>
          </w:tcPr>
          <w:p w14:paraId="6AB2C0FA" w14:textId="77777777" w:rsidR="00263B97" w:rsidRPr="008A490D" w:rsidRDefault="00263B97">
            <w:pPr>
              <w:spacing w:line="440" w:lineRule="exact"/>
              <w:jc w:val="center"/>
              <w:rPr>
                <w:rFonts w:ascii="宋体" w:hAnsi="宋体"/>
                <w:color w:val="000000"/>
                <w:szCs w:val="21"/>
              </w:rPr>
            </w:pPr>
          </w:p>
        </w:tc>
        <w:tc>
          <w:tcPr>
            <w:tcW w:w="806" w:type="dxa"/>
          </w:tcPr>
          <w:p w14:paraId="66A23885" w14:textId="77777777" w:rsidR="00263B97" w:rsidRPr="008A490D" w:rsidRDefault="00263B97">
            <w:pPr>
              <w:spacing w:line="440" w:lineRule="exact"/>
              <w:jc w:val="center"/>
              <w:rPr>
                <w:rFonts w:ascii="宋体" w:hAnsi="宋体"/>
                <w:color w:val="000000"/>
                <w:szCs w:val="21"/>
              </w:rPr>
            </w:pPr>
          </w:p>
        </w:tc>
      </w:tr>
      <w:tr w:rsidR="00263B97" w:rsidRPr="008A490D" w14:paraId="04E09663" w14:textId="77777777">
        <w:tc>
          <w:tcPr>
            <w:tcW w:w="776" w:type="dxa"/>
          </w:tcPr>
          <w:p w14:paraId="76CB7465" w14:textId="77777777" w:rsidR="00263B97" w:rsidRPr="008A490D" w:rsidRDefault="00263B97">
            <w:pPr>
              <w:spacing w:line="440" w:lineRule="exact"/>
              <w:jc w:val="center"/>
              <w:rPr>
                <w:rFonts w:ascii="宋体" w:hAnsi="宋体"/>
                <w:color w:val="000000"/>
                <w:szCs w:val="21"/>
              </w:rPr>
            </w:pPr>
          </w:p>
        </w:tc>
        <w:tc>
          <w:tcPr>
            <w:tcW w:w="864" w:type="dxa"/>
          </w:tcPr>
          <w:p w14:paraId="763D42D8" w14:textId="77777777" w:rsidR="00263B97" w:rsidRPr="008A490D" w:rsidRDefault="00263B97">
            <w:pPr>
              <w:spacing w:line="440" w:lineRule="exact"/>
              <w:jc w:val="center"/>
              <w:rPr>
                <w:rFonts w:ascii="宋体" w:hAnsi="宋体"/>
                <w:color w:val="000000"/>
                <w:szCs w:val="21"/>
              </w:rPr>
            </w:pPr>
          </w:p>
        </w:tc>
        <w:tc>
          <w:tcPr>
            <w:tcW w:w="862" w:type="dxa"/>
          </w:tcPr>
          <w:p w14:paraId="273A57EC" w14:textId="77777777" w:rsidR="00263B97" w:rsidRPr="008A490D" w:rsidRDefault="00263B97">
            <w:pPr>
              <w:spacing w:line="440" w:lineRule="exact"/>
              <w:jc w:val="center"/>
              <w:rPr>
                <w:rFonts w:ascii="宋体" w:hAnsi="宋体"/>
                <w:color w:val="000000"/>
                <w:szCs w:val="21"/>
              </w:rPr>
            </w:pPr>
          </w:p>
        </w:tc>
        <w:tc>
          <w:tcPr>
            <w:tcW w:w="1296" w:type="dxa"/>
          </w:tcPr>
          <w:p w14:paraId="044BD187" w14:textId="77777777" w:rsidR="00263B97" w:rsidRPr="008A490D" w:rsidRDefault="00263B97">
            <w:pPr>
              <w:spacing w:line="440" w:lineRule="exact"/>
              <w:jc w:val="center"/>
              <w:rPr>
                <w:rFonts w:ascii="宋体" w:hAnsi="宋体"/>
                <w:color w:val="000000"/>
                <w:szCs w:val="21"/>
              </w:rPr>
            </w:pPr>
          </w:p>
        </w:tc>
        <w:tc>
          <w:tcPr>
            <w:tcW w:w="863" w:type="dxa"/>
          </w:tcPr>
          <w:p w14:paraId="6BB1E4E2" w14:textId="77777777" w:rsidR="00263B97" w:rsidRPr="008A490D" w:rsidRDefault="00263B97">
            <w:pPr>
              <w:spacing w:line="440" w:lineRule="exact"/>
              <w:jc w:val="center"/>
              <w:rPr>
                <w:rFonts w:ascii="宋体" w:hAnsi="宋体"/>
                <w:color w:val="000000"/>
                <w:szCs w:val="21"/>
              </w:rPr>
            </w:pPr>
          </w:p>
        </w:tc>
        <w:tc>
          <w:tcPr>
            <w:tcW w:w="865" w:type="dxa"/>
          </w:tcPr>
          <w:p w14:paraId="22A69ED3" w14:textId="77777777" w:rsidR="00263B97" w:rsidRPr="008A490D" w:rsidRDefault="00263B97">
            <w:pPr>
              <w:spacing w:line="440" w:lineRule="exact"/>
              <w:jc w:val="center"/>
              <w:rPr>
                <w:rFonts w:ascii="宋体" w:hAnsi="宋体"/>
                <w:color w:val="000000"/>
                <w:szCs w:val="21"/>
              </w:rPr>
            </w:pPr>
          </w:p>
        </w:tc>
        <w:tc>
          <w:tcPr>
            <w:tcW w:w="863" w:type="dxa"/>
          </w:tcPr>
          <w:p w14:paraId="6D27CDB4" w14:textId="77777777" w:rsidR="00263B97" w:rsidRPr="008A490D" w:rsidRDefault="00263B97">
            <w:pPr>
              <w:spacing w:line="440" w:lineRule="exact"/>
              <w:jc w:val="center"/>
              <w:rPr>
                <w:rFonts w:ascii="宋体" w:hAnsi="宋体"/>
                <w:color w:val="000000"/>
                <w:szCs w:val="21"/>
              </w:rPr>
            </w:pPr>
          </w:p>
        </w:tc>
        <w:tc>
          <w:tcPr>
            <w:tcW w:w="1661" w:type="dxa"/>
          </w:tcPr>
          <w:p w14:paraId="2B0B766A" w14:textId="77777777" w:rsidR="00263B97" w:rsidRPr="008A490D" w:rsidRDefault="00263B97">
            <w:pPr>
              <w:spacing w:line="440" w:lineRule="exact"/>
              <w:jc w:val="center"/>
              <w:rPr>
                <w:rFonts w:ascii="宋体" w:hAnsi="宋体"/>
                <w:color w:val="000000"/>
                <w:szCs w:val="21"/>
              </w:rPr>
            </w:pPr>
          </w:p>
        </w:tc>
        <w:tc>
          <w:tcPr>
            <w:tcW w:w="806" w:type="dxa"/>
          </w:tcPr>
          <w:p w14:paraId="71CA9C71" w14:textId="77777777" w:rsidR="00263B97" w:rsidRPr="008A490D" w:rsidRDefault="00263B97">
            <w:pPr>
              <w:spacing w:line="440" w:lineRule="exact"/>
              <w:jc w:val="center"/>
              <w:rPr>
                <w:rFonts w:ascii="宋体" w:hAnsi="宋体"/>
                <w:color w:val="000000"/>
                <w:szCs w:val="21"/>
              </w:rPr>
            </w:pPr>
          </w:p>
        </w:tc>
      </w:tr>
      <w:tr w:rsidR="00263B97" w:rsidRPr="008A490D" w14:paraId="10088DEC" w14:textId="77777777">
        <w:tc>
          <w:tcPr>
            <w:tcW w:w="776" w:type="dxa"/>
          </w:tcPr>
          <w:p w14:paraId="36F606D8" w14:textId="77777777" w:rsidR="00263B97" w:rsidRPr="008A490D" w:rsidRDefault="00263B97">
            <w:pPr>
              <w:spacing w:line="440" w:lineRule="exact"/>
              <w:jc w:val="center"/>
              <w:rPr>
                <w:rFonts w:ascii="宋体" w:hAnsi="宋体"/>
                <w:color w:val="000000"/>
                <w:szCs w:val="21"/>
              </w:rPr>
            </w:pPr>
          </w:p>
        </w:tc>
        <w:tc>
          <w:tcPr>
            <w:tcW w:w="864" w:type="dxa"/>
          </w:tcPr>
          <w:p w14:paraId="17714CC3" w14:textId="77777777" w:rsidR="00263B97" w:rsidRPr="008A490D" w:rsidRDefault="00263B97">
            <w:pPr>
              <w:spacing w:line="440" w:lineRule="exact"/>
              <w:jc w:val="center"/>
              <w:rPr>
                <w:rFonts w:ascii="宋体" w:hAnsi="宋体"/>
                <w:color w:val="000000"/>
                <w:szCs w:val="21"/>
              </w:rPr>
            </w:pPr>
          </w:p>
        </w:tc>
        <w:tc>
          <w:tcPr>
            <w:tcW w:w="862" w:type="dxa"/>
          </w:tcPr>
          <w:p w14:paraId="709A8278" w14:textId="77777777" w:rsidR="00263B97" w:rsidRPr="008A490D" w:rsidRDefault="00263B97">
            <w:pPr>
              <w:spacing w:line="440" w:lineRule="exact"/>
              <w:jc w:val="center"/>
              <w:rPr>
                <w:rFonts w:ascii="宋体" w:hAnsi="宋体"/>
                <w:color w:val="000000"/>
                <w:szCs w:val="21"/>
              </w:rPr>
            </w:pPr>
          </w:p>
        </w:tc>
        <w:tc>
          <w:tcPr>
            <w:tcW w:w="1296" w:type="dxa"/>
          </w:tcPr>
          <w:p w14:paraId="728C272F" w14:textId="77777777" w:rsidR="00263B97" w:rsidRPr="008A490D" w:rsidRDefault="00263B97">
            <w:pPr>
              <w:spacing w:line="440" w:lineRule="exact"/>
              <w:jc w:val="center"/>
              <w:rPr>
                <w:rFonts w:ascii="宋体" w:hAnsi="宋体"/>
                <w:color w:val="000000"/>
                <w:szCs w:val="21"/>
              </w:rPr>
            </w:pPr>
          </w:p>
        </w:tc>
        <w:tc>
          <w:tcPr>
            <w:tcW w:w="863" w:type="dxa"/>
          </w:tcPr>
          <w:p w14:paraId="05C81E01" w14:textId="77777777" w:rsidR="00263B97" w:rsidRPr="008A490D" w:rsidRDefault="00263B97">
            <w:pPr>
              <w:spacing w:line="440" w:lineRule="exact"/>
              <w:jc w:val="center"/>
              <w:rPr>
                <w:rFonts w:ascii="宋体" w:hAnsi="宋体"/>
                <w:color w:val="000000"/>
                <w:szCs w:val="21"/>
              </w:rPr>
            </w:pPr>
          </w:p>
        </w:tc>
        <w:tc>
          <w:tcPr>
            <w:tcW w:w="865" w:type="dxa"/>
          </w:tcPr>
          <w:p w14:paraId="6933BD70" w14:textId="77777777" w:rsidR="00263B97" w:rsidRPr="008A490D" w:rsidRDefault="00263B97">
            <w:pPr>
              <w:spacing w:line="440" w:lineRule="exact"/>
              <w:jc w:val="center"/>
              <w:rPr>
                <w:rFonts w:ascii="宋体" w:hAnsi="宋体"/>
                <w:color w:val="000000"/>
                <w:szCs w:val="21"/>
              </w:rPr>
            </w:pPr>
          </w:p>
        </w:tc>
        <w:tc>
          <w:tcPr>
            <w:tcW w:w="863" w:type="dxa"/>
          </w:tcPr>
          <w:p w14:paraId="00F770EB" w14:textId="77777777" w:rsidR="00263B97" w:rsidRPr="008A490D" w:rsidRDefault="00263B97">
            <w:pPr>
              <w:spacing w:line="440" w:lineRule="exact"/>
              <w:jc w:val="center"/>
              <w:rPr>
                <w:rFonts w:ascii="宋体" w:hAnsi="宋体"/>
                <w:color w:val="000000"/>
                <w:szCs w:val="21"/>
              </w:rPr>
            </w:pPr>
          </w:p>
        </w:tc>
        <w:tc>
          <w:tcPr>
            <w:tcW w:w="1661" w:type="dxa"/>
          </w:tcPr>
          <w:p w14:paraId="2FB3AB2F" w14:textId="77777777" w:rsidR="00263B97" w:rsidRPr="008A490D" w:rsidRDefault="00263B97">
            <w:pPr>
              <w:spacing w:line="440" w:lineRule="exact"/>
              <w:jc w:val="center"/>
              <w:rPr>
                <w:rFonts w:ascii="宋体" w:hAnsi="宋体"/>
                <w:color w:val="000000"/>
                <w:szCs w:val="21"/>
              </w:rPr>
            </w:pPr>
          </w:p>
        </w:tc>
        <w:tc>
          <w:tcPr>
            <w:tcW w:w="806" w:type="dxa"/>
          </w:tcPr>
          <w:p w14:paraId="1ABAEC51" w14:textId="77777777" w:rsidR="00263B97" w:rsidRPr="008A490D" w:rsidRDefault="00263B97">
            <w:pPr>
              <w:spacing w:line="440" w:lineRule="exact"/>
              <w:jc w:val="center"/>
              <w:rPr>
                <w:rFonts w:ascii="宋体" w:hAnsi="宋体"/>
                <w:color w:val="000000"/>
                <w:szCs w:val="21"/>
              </w:rPr>
            </w:pPr>
          </w:p>
        </w:tc>
      </w:tr>
      <w:tr w:rsidR="00263B97" w:rsidRPr="008A490D" w14:paraId="015FD1AD" w14:textId="77777777">
        <w:tc>
          <w:tcPr>
            <w:tcW w:w="776" w:type="dxa"/>
          </w:tcPr>
          <w:p w14:paraId="33395231" w14:textId="77777777" w:rsidR="00263B97" w:rsidRPr="008A490D" w:rsidRDefault="00263B97">
            <w:pPr>
              <w:spacing w:line="440" w:lineRule="exact"/>
              <w:jc w:val="center"/>
              <w:rPr>
                <w:rFonts w:ascii="宋体" w:hAnsi="宋体"/>
                <w:color w:val="000000"/>
                <w:szCs w:val="21"/>
              </w:rPr>
            </w:pPr>
          </w:p>
        </w:tc>
        <w:tc>
          <w:tcPr>
            <w:tcW w:w="864" w:type="dxa"/>
          </w:tcPr>
          <w:p w14:paraId="3912ED84" w14:textId="77777777" w:rsidR="00263B97" w:rsidRPr="008A490D" w:rsidRDefault="00263B97">
            <w:pPr>
              <w:spacing w:line="440" w:lineRule="exact"/>
              <w:jc w:val="center"/>
              <w:rPr>
                <w:rFonts w:ascii="宋体" w:hAnsi="宋体"/>
                <w:color w:val="000000"/>
                <w:szCs w:val="21"/>
              </w:rPr>
            </w:pPr>
          </w:p>
        </w:tc>
        <w:tc>
          <w:tcPr>
            <w:tcW w:w="862" w:type="dxa"/>
          </w:tcPr>
          <w:p w14:paraId="262EBCA1" w14:textId="77777777" w:rsidR="00263B97" w:rsidRPr="008A490D" w:rsidRDefault="00263B97">
            <w:pPr>
              <w:spacing w:line="440" w:lineRule="exact"/>
              <w:jc w:val="center"/>
              <w:rPr>
                <w:rFonts w:ascii="宋体" w:hAnsi="宋体"/>
                <w:color w:val="000000"/>
                <w:szCs w:val="21"/>
              </w:rPr>
            </w:pPr>
          </w:p>
        </w:tc>
        <w:tc>
          <w:tcPr>
            <w:tcW w:w="1296" w:type="dxa"/>
          </w:tcPr>
          <w:p w14:paraId="6A073C36" w14:textId="77777777" w:rsidR="00263B97" w:rsidRPr="008A490D" w:rsidRDefault="00263B97">
            <w:pPr>
              <w:spacing w:line="440" w:lineRule="exact"/>
              <w:jc w:val="center"/>
              <w:rPr>
                <w:rFonts w:ascii="宋体" w:hAnsi="宋体"/>
                <w:color w:val="000000"/>
                <w:szCs w:val="21"/>
              </w:rPr>
            </w:pPr>
          </w:p>
        </w:tc>
        <w:tc>
          <w:tcPr>
            <w:tcW w:w="863" w:type="dxa"/>
          </w:tcPr>
          <w:p w14:paraId="329DC7A6" w14:textId="77777777" w:rsidR="00263B97" w:rsidRPr="008A490D" w:rsidRDefault="00263B97">
            <w:pPr>
              <w:spacing w:line="440" w:lineRule="exact"/>
              <w:jc w:val="center"/>
              <w:rPr>
                <w:rFonts w:ascii="宋体" w:hAnsi="宋体"/>
                <w:color w:val="000000"/>
                <w:szCs w:val="21"/>
              </w:rPr>
            </w:pPr>
          </w:p>
        </w:tc>
        <w:tc>
          <w:tcPr>
            <w:tcW w:w="865" w:type="dxa"/>
          </w:tcPr>
          <w:p w14:paraId="6A00F196" w14:textId="77777777" w:rsidR="00263B97" w:rsidRPr="008A490D" w:rsidRDefault="00263B97">
            <w:pPr>
              <w:spacing w:line="440" w:lineRule="exact"/>
              <w:jc w:val="center"/>
              <w:rPr>
                <w:rFonts w:ascii="宋体" w:hAnsi="宋体"/>
                <w:color w:val="000000"/>
                <w:szCs w:val="21"/>
              </w:rPr>
            </w:pPr>
          </w:p>
        </w:tc>
        <w:tc>
          <w:tcPr>
            <w:tcW w:w="863" w:type="dxa"/>
          </w:tcPr>
          <w:p w14:paraId="4140EFDE" w14:textId="77777777" w:rsidR="00263B97" w:rsidRPr="008A490D" w:rsidRDefault="00263B97">
            <w:pPr>
              <w:spacing w:line="440" w:lineRule="exact"/>
              <w:jc w:val="center"/>
              <w:rPr>
                <w:rFonts w:ascii="宋体" w:hAnsi="宋体"/>
                <w:color w:val="000000"/>
                <w:szCs w:val="21"/>
              </w:rPr>
            </w:pPr>
          </w:p>
        </w:tc>
        <w:tc>
          <w:tcPr>
            <w:tcW w:w="1661" w:type="dxa"/>
          </w:tcPr>
          <w:p w14:paraId="733EF275" w14:textId="77777777" w:rsidR="00263B97" w:rsidRPr="008A490D" w:rsidRDefault="00263B97">
            <w:pPr>
              <w:spacing w:line="440" w:lineRule="exact"/>
              <w:jc w:val="center"/>
              <w:rPr>
                <w:rFonts w:ascii="宋体" w:hAnsi="宋体"/>
                <w:color w:val="000000"/>
                <w:szCs w:val="21"/>
              </w:rPr>
            </w:pPr>
          </w:p>
        </w:tc>
        <w:tc>
          <w:tcPr>
            <w:tcW w:w="806" w:type="dxa"/>
          </w:tcPr>
          <w:p w14:paraId="50E87866" w14:textId="77777777" w:rsidR="00263B97" w:rsidRPr="008A490D" w:rsidRDefault="00263B97">
            <w:pPr>
              <w:spacing w:line="440" w:lineRule="exact"/>
              <w:jc w:val="center"/>
              <w:rPr>
                <w:rFonts w:ascii="宋体" w:hAnsi="宋体"/>
                <w:color w:val="000000"/>
                <w:szCs w:val="21"/>
              </w:rPr>
            </w:pPr>
          </w:p>
        </w:tc>
      </w:tr>
      <w:tr w:rsidR="00263B97" w:rsidRPr="008A490D" w14:paraId="5DFF6D4B" w14:textId="77777777">
        <w:tc>
          <w:tcPr>
            <w:tcW w:w="776" w:type="dxa"/>
          </w:tcPr>
          <w:p w14:paraId="53FB8D8C" w14:textId="77777777" w:rsidR="00263B97" w:rsidRPr="008A490D" w:rsidRDefault="00263B97">
            <w:pPr>
              <w:spacing w:line="440" w:lineRule="exact"/>
              <w:jc w:val="center"/>
              <w:rPr>
                <w:rFonts w:ascii="宋体" w:hAnsi="宋体"/>
                <w:color w:val="000000"/>
                <w:szCs w:val="21"/>
              </w:rPr>
            </w:pPr>
          </w:p>
        </w:tc>
        <w:tc>
          <w:tcPr>
            <w:tcW w:w="864" w:type="dxa"/>
          </w:tcPr>
          <w:p w14:paraId="74721A6F" w14:textId="77777777" w:rsidR="00263B97" w:rsidRPr="008A490D" w:rsidRDefault="00263B97">
            <w:pPr>
              <w:spacing w:line="440" w:lineRule="exact"/>
              <w:jc w:val="center"/>
              <w:rPr>
                <w:rFonts w:ascii="宋体" w:hAnsi="宋体"/>
                <w:color w:val="000000"/>
                <w:szCs w:val="21"/>
              </w:rPr>
            </w:pPr>
          </w:p>
        </w:tc>
        <w:tc>
          <w:tcPr>
            <w:tcW w:w="862" w:type="dxa"/>
          </w:tcPr>
          <w:p w14:paraId="586D132D" w14:textId="77777777" w:rsidR="00263B97" w:rsidRPr="008A490D" w:rsidRDefault="00263B97">
            <w:pPr>
              <w:spacing w:line="440" w:lineRule="exact"/>
              <w:jc w:val="center"/>
              <w:rPr>
                <w:rFonts w:ascii="宋体" w:hAnsi="宋体"/>
                <w:color w:val="000000"/>
                <w:szCs w:val="21"/>
              </w:rPr>
            </w:pPr>
          </w:p>
        </w:tc>
        <w:tc>
          <w:tcPr>
            <w:tcW w:w="1296" w:type="dxa"/>
          </w:tcPr>
          <w:p w14:paraId="6B85931E" w14:textId="77777777" w:rsidR="00263B97" w:rsidRPr="008A490D" w:rsidRDefault="00263B97">
            <w:pPr>
              <w:spacing w:line="440" w:lineRule="exact"/>
              <w:jc w:val="center"/>
              <w:rPr>
                <w:rFonts w:ascii="宋体" w:hAnsi="宋体"/>
                <w:color w:val="000000"/>
                <w:szCs w:val="21"/>
              </w:rPr>
            </w:pPr>
          </w:p>
        </w:tc>
        <w:tc>
          <w:tcPr>
            <w:tcW w:w="863" w:type="dxa"/>
          </w:tcPr>
          <w:p w14:paraId="7E69C3B5" w14:textId="77777777" w:rsidR="00263B97" w:rsidRPr="008A490D" w:rsidRDefault="00263B97">
            <w:pPr>
              <w:spacing w:line="440" w:lineRule="exact"/>
              <w:jc w:val="center"/>
              <w:rPr>
                <w:rFonts w:ascii="宋体" w:hAnsi="宋体"/>
                <w:color w:val="000000"/>
                <w:szCs w:val="21"/>
              </w:rPr>
            </w:pPr>
          </w:p>
        </w:tc>
        <w:tc>
          <w:tcPr>
            <w:tcW w:w="865" w:type="dxa"/>
          </w:tcPr>
          <w:p w14:paraId="3A85E07A" w14:textId="77777777" w:rsidR="00263B97" w:rsidRPr="008A490D" w:rsidRDefault="00263B97">
            <w:pPr>
              <w:spacing w:line="440" w:lineRule="exact"/>
              <w:jc w:val="center"/>
              <w:rPr>
                <w:rFonts w:ascii="宋体" w:hAnsi="宋体"/>
                <w:color w:val="000000"/>
                <w:szCs w:val="21"/>
              </w:rPr>
            </w:pPr>
          </w:p>
        </w:tc>
        <w:tc>
          <w:tcPr>
            <w:tcW w:w="863" w:type="dxa"/>
          </w:tcPr>
          <w:p w14:paraId="3D018D8D" w14:textId="77777777" w:rsidR="00263B97" w:rsidRPr="008A490D" w:rsidRDefault="00263B97">
            <w:pPr>
              <w:spacing w:line="440" w:lineRule="exact"/>
              <w:jc w:val="center"/>
              <w:rPr>
                <w:rFonts w:ascii="宋体" w:hAnsi="宋体"/>
                <w:color w:val="000000"/>
                <w:szCs w:val="21"/>
              </w:rPr>
            </w:pPr>
          </w:p>
        </w:tc>
        <w:tc>
          <w:tcPr>
            <w:tcW w:w="1661" w:type="dxa"/>
          </w:tcPr>
          <w:p w14:paraId="7FA01CE8" w14:textId="77777777" w:rsidR="00263B97" w:rsidRPr="008A490D" w:rsidRDefault="00263B97">
            <w:pPr>
              <w:spacing w:line="440" w:lineRule="exact"/>
              <w:jc w:val="center"/>
              <w:rPr>
                <w:rFonts w:ascii="宋体" w:hAnsi="宋体"/>
                <w:color w:val="000000"/>
                <w:szCs w:val="21"/>
              </w:rPr>
            </w:pPr>
          </w:p>
        </w:tc>
        <w:tc>
          <w:tcPr>
            <w:tcW w:w="806" w:type="dxa"/>
          </w:tcPr>
          <w:p w14:paraId="3C81E372" w14:textId="77777777" w:rsidR="00263B97" w:rsidRPr="008A490D" w:rsidRDefault="00263B97">
            <w:pPr>
              <w:spacing w:line="440" w:lineRule="exact"/>
              <w:jc w:val="center"/>
              <w:rPr>
                <w:rFonts w:ascii="宋体" w:hAnsi="宋体"/>
                <w:color w:val="000000"/>
                <w:szCs w:val="21"/>
              </w:rPr>
            </w:pPr>
          </w:p>
        </w:tc>
      </w:tr>
      <w:tr w:rsidR="00263B97" w:rsidRPr="008A490D" w14:paraId="477650BA" w14:textId="77777777">
        <w:tc>
          <w:tcPr>
            <w:tcW w:w="776" w:type="dxa"/>
          </w:tcPr>
          <w:p w14:paraId="2B10D121" w14:textId="77777777" w:rsidR="00263B97" w:rsidRPr="008A490D" w:rsidRDefault="00263B97">
            <w:pPr>
              <w:spacing w:line="440" w:lineRule="exact"/>
              <w:jc w:val="center"/>
              <w:rPr>
                <w:rFonts w:ascii="宋体" w:hAnsi="宋体"/>
                <w:color w:val="000000"/>
                <w:szCs w:val="21"/>
              </w:rPr>
            </w:pPr>
          </w:p>
        </w:tc>
        <w:tc>
          <w:tcPr>
            <w:tcW w:w="864" w:type="dxa"/>
          </w:tcPr>
          <w:p w14:paraId="3F33B4A2" w14:textId="77777777" w:rsidR="00263B97" w:rsidRPr="008A490D" w:rsidRDefault="00263B97">
            <w:pPr>
              <w:spacing w:line="440" w:lineRule="exact"/>
              <w:jc w:val="center"/>
              <w:rPr>
                <w:rFonts w:ascii="宋体" w:hAnsi="宋体"/>
                <w:color w:val="000000"/>
                <w:szCs w:val="21"/>
              </w:rPr>
            </w:pPr>
          </w:p>
        </w:tc>
        <w:tc>
          <w:tcPr>
            <w:tcW w:w="862" w:type="dxa"/>
          </w:tcPr>
          <w:p w14:paraId="3DA575EE" w14:textId="77777777" w:rsidR="00263B97" w:rsidRPr="008A490D" w:rsidRDefault="00263B97">
            <w:pPr>
              <w:spacing w:line="440" w:lineRule="exact"/>
              <w:jc w:val="center"/>
              <w:rPr>
                <w:rFonts w:ascii="宋体" w:hAnsi="宋体"/>
                <w:color w:val="000000"/>
                <w:szCs w:val="21"/>
              </w:rPr>
            </w:pPr>
          </w:p>
        </w:tc>
        <w:tc>
          <w:tcPr>
            <w:tcW w:w="1296" w:type="dxa"/>
          </w:tcPr>
          <w:p w14:paraId="0FAA0574" w14:textId="77777777" w:rsidR="00263B97" w:rsidRPr="008A490D" w:rsidRDefault="00263B97">
            <w:pPr>
              <w:spacing w:line="440" w:lineRule="exact"/>
              <w:jc w:val="center"/>
              <w:rPr>
                <w:rFonts w:ascii="宋体" w:hAnsi="宋体"/>
                <w:color w:val="000000"/>
                <w:szCs w:val="21"/>
              </w:rPr>
            </w:pPr>
          </w:p>
        </w:tc>
        <w:tc>
          <w:tcPr>
            <w:tcW w:w="863" w:type="dxa"/>
          </w:tcPr>
          <w:p w14:paraId="089FEC64" w14:textId="77777777" w:rsidR="00263B97" w:rsidRPr="008A490D" w:rsidRDefault="00263B97">
            <w:pPr>
              <w:spacing w:line="440" w:lineRule="exact"/>
              <w:jc w:val="center"/>
              <w:rPr>
                <w:rFonts w:ascii="宋体" w:hAnsi="宋体"/>
                <w:color w:val="000000"/>
                <w:szCs w:val="21"/>
              </w:rPr>
            </w:pPr>
          </w:p>
        </w:tc>
        <w:tc>
          <w:tcPr>
            <w:tcW w:w="865" w:type="dxa"/>
          </w:tcPr>
          <w:p w14:paraId="7A3C631C" w14:textId="77777777" w:rsidR="00263B97" w:rsidRPr="008A490D" w:rsidRDefault="00263B97">
            <w:pPr>
              <w:spacing w:line="440" w:lineRule="exact"/>
              <w:jc w:val="center"/>
              <w:rPr>
                <w:rFonts w:ascii="宋体" w:hAnsi="宋体"/>
                <w:color w:val="000000"/>
                <w:szCs w:val="21"/>
              </w:rPr>
            </w:pPr>
          </w:p>
        </w:tc>
        <w:tc>
          <w:tcPr>
            <w:tcW w:w="863" w:type="dxa"/>
          </w:tcPr>
          <w:p w14:paraId="79B31E82" w14:textId="77777777" w:rsidR="00263B97" w:rsidRPr="008A490D" w:rsidRDefault="00263B97">
            <w:pPr>
              <w:spacing w:line="440" w:lineRule="exact"/>
              <w:jc w:val="center"/>
              <w:rPr>
                <w:rFonts w:ascii="宋体" w:hAnsi="宋体"/>
                <w:color w:val="000000"/>
                <w:szCs w:val="21"/>
              </w:rPr>
            </w:pPr>
          </w:p>
        </w:tc>
        <w:tc>
          <w:tcPr>
            <w:tcW w:w="1661" w:type="dxa"/>
          </w:tcPr>
          <w:p w14:paraId="67A64C72" w14:textId="77777777" w:rsidR="00263B97" w:rsidRPr="008A490D" w:rsidRDefault="00263B97">
            <w:pPr>
              <w:spacing w:line="440" w:lineRule="exact"/>
              <w:jc w:val="center"/>
              <w:rPr>
                <w:rFonts w:ascii="宋体" w:hAnsi="宋体"/>
                <w:color w:val="000000"/>
                <w:szCs w:val="21"/>
              </w:rPr>
            </w:pPr>
          </w:p>
        </w:tc>
        <w:tc>
          <w:tcPr>
            <w:tcW w:w="806" w:type="dxa"/>
          </w:tcPr>
          <w:p w14:paraId="71CFAEEB" w14:textId="77777777" w:rsidR="00263B97" w:rsidRPr="008A490D" w:rsidRDefault="00263B97">
            <w:pPr>
              <w:spacing w:line="440" w:lineRule="exact"/>
              <w:jc w:val="center"/>
              <w:rPr>
                <w:rFonts w:ascii="宋体" w:hAnsi="宋体"/>
                <w:color w:val="000000"/>
                <w:szCs w:val="21"/>
              </w:rPr>
            </w:pPr>
          </w:p>
        </w:tc>
      </w:tr>
      <w:tr w:rsidR="00263B97" w:rsidRPr="008A490D" w14:paraId="17ECAA4A" w14:textId="77777777">
        <w:tc>
          <w:tcPr>
            <w:tcW w:w="776" w:type="dxa"/>
          </w:tcPr>
          <w:p w14:paraId="2103C404" w14:textId="77777777" w:rsidR="00263B97" w:rsidRPr="008A490D" w:rsidRDefault="00263B97">
            <w:pPr>
              <w:spacing w:line="440" w:lineRule="exact"/>
              <w:jc w:val="center"/>
              <w:rPr>
                <w:rFonts w:ascii="宋体" w:hAnsi="宋体"/>
                <w:color w:val="000000"/>
                <w:szCs w:val="21"/>
              </w:rPr>
            </w:pPr>
          </w:p>
        </w:tc>
        <w:tc>
          <w:tcPr>
            <w:tcW w:w="864" w:type="dxa"/>
          </w:tcPr>
          <w:p w14:paraId="28839C21" w14:textId="77777777" w:rsidR="00263B97" w:rsidRPr="008A490D" w:rsidRDefault="00263B97">
            <w:pPr>
              <w:spacing w:line="440" w:lineRule="exact"/>
              <w:jc w:val="center"/>
              <w:rPr>
                <w:rFonts w:ascii="宋体" w:hAnsi="宋体"/>
                <w:color w:val="000000"/>
                <w:szCs w:val="21"/>
              </w:rPr>
            </w:pPr>
          </w:p>
        </w:tc>
        <w:tc>
          <w:tcPr>
            <w:tcW w:w="862" w:type="dxa"/>
          </w:tcPr>
          <w:p w14:paraId="5C096D30" w14:textId="77777777" w:rsidR="00263B97" w:rsidRPr="008A490D" w:rsidRDefault="00263B97">
            <w:pPr>
              <w:spacing w:line="440" w:lineRule="exact"/>
              <w:jc w:val="center"/>
              <w:rPr>
                <w:rFonts w:ascii="宋体" w:hAnsi="宋体"/>
                <w:color w:val="000000"/>
                <w:szCs w:val="21"/>
              </w:rPr>
            </w:pPr>
          </w:p>
        </w:tc>
        <w:tc>
          <w:tcPr>
            <w:tcW w:w="1296" w:type="dxa"/>
          </w:tcPr>
          <w:p w14:paraId="70AEA40D" w14:textId="77777777" w:rsidR="00263B97" w:rsidRPr="008A490D" w:rsidRDefault="00263B97">
            <w:pPr>
              <w:spacing w:line="440" w:lineRule="exact"/>
              <w:jc w:val="center"/>
              <w:rPr>
                <w:rFonts w:ascii="宋体" w:hAnsi="宋体"/>
                <w:color w:val="000000"/>
                <w:szCs w:val="21"/>
              </w:rPr>
            </w:pPr>
          </w:p>
        </w:tc>
        <w:tc>
          <w:tcPr>
            <w:tcW w:w="863" w:type="dxa"/>
          </w:tcPr>
          <w:p w14:paraId="76D869DA" w14:textId="77777777" w:rsidR="00263B97" w:rsidRPr="008A490D" w:rsidRDefault="00263B97">
            <w:pPr>
              <w:spacing w:line="440" w:lineRule="exact"/>
              <w:jc w:val="center"/>
              <w:rPr>
                <w:rFonts w:ascii="宋体" w:hAnsi="宋体"/>
                <w:color w:val="000000"/>
                <w:szCs w:val="21"/>
              </w:rPr>
            </w:pPr>
          </w:p>
        </w:tc>
        <w:tc>
          <w:tcPr>
            <w:tcW w:w="865" w:type="dxa"/>
          </w:tcPr>
          <w:p w14:paraId="6761B605" w14:textId="77777777" w:rsidR="00263B97" w:rsidRPr="008A490D" w:rsidRDefault="00263B97">
            <w:pPr>
              <w:spacing w:line="440" w:lineRule="exact"/>
              <w:jc w:val="center"/>
              <w:rPr>
                <w:rFonts w:ascii="宋体" w:hAnsi="宋体"/>
                <w:color w:val="000000"/>
                <w:szCs w:val="21"/>
              </w:rPr>
            </w:pPr>
          </w:p>
        </w:tc>
        <w:tc>
          <w:tcPr>
            <w:tcW w:w="863" w:type="dxa"/>
          </w:tcPr>
          <w:p w14:paraId="2A90D853" w14:textId="77777777" w:rsidR="00263B97" w:rsidRPr="008A490D" w:rsidRDefault="00263B97">
            <w:pPr>
              <w:spacing w:line="440" w:lineRule="exact"/>
              <w:jc w:val="center"/>
              <w:rPr>
                <w:rFonts w:ascii="宋体" w:hAnsi="宋体"/>
                <w:color w:val="000000"/>
                <w:szCs w:val="21"/>
              </w:rPr>
            </w:pPr>
          </w:p>
        </w:tc>
        <w:tc>
          <w:tcPr>
            <w:tcW w:w="1661" w:type="dxa"/>
          </w:tcPr>
          <w:p w14:paraId="11C7C152" w14:textId="77777777" w:rsidR="00263B97" w:rsidRPr="008A490D" w:rsidRDefault="00263B97">
            <w:pPr>
              <w:spacing w:line="440" w:lineRule="exact"/>
              <w:jc w:val="center"/>
              <w:rPr>
                <w:rFonts w:ascii="宋体" w:hAnsi="宋体"/>
                <w:color w:val="000000"/>
                <w:szCs w:val="21"/>
              </w:rPr>
            </w:pPr>
          </w:p>
        </w:tc>
        <w:tc>
          <w:tcPr>
            <w:tcW w:w="806" w:type="dxa"/>
          </w:tcPr>
          <w:p w14:paraId="3750201C" w14:textId="77777777" w:rsidR="00263B97" w:rsidRPr="008A490D" w:rsidRDefault="00263B97">
            <w:pPr>
              <w:spacing w:line="440" w:lineRule="exact"/>
              <w:jc w:val="center"/>
              <w:rPr>
                <w:rFonts w:ascii="宋体" w:hAnsi="宋体"/>
                <w:color w:val="000000"/>
                <w:szCs w:val="21"/>
              </w:rPr>
            </w:pPr>
          </w:p>
        </w:tc>
      </w:tr>
      <w:tr w:rsidR="00263B97" w:rsidRPr="008A490D" w14:paraId="2B470BC6" w14:textId="77777777">
        <w:tc>
          <w:tcPr>
            <w:tcW w:w="776" w:type="dxa"/>
          </w:tcPr>
          <w:p w14:paraId="6D4DA3BC" w14:textId="77777777" w:rsidR="00263B97" w:rsidRPr="008A490D" w:rsidRDefault="00263B97">
            <w:pPr>
              <w:spacing w:line="440" w:lineRule="exact"/>
              <w:jc w:val="center"/>
              <w:rPr>
                <w:rFonts w:ascii="宋体" w:hAnsi="宋体"/>
                <w:color w:val="000000"/>
                <w:szCs w:val="21"/>
              </w:rPr>
            </w:pPr>
          </w:p>
        </w:tc>
        <w:tc>
          <w:tcPr>
            <w:tcW w:w="864" w:type="dxa"/>
          </w:tcPr>
          <w:p w14:paraId="568F4EBE" w14:textId="77777777" w:rsidR="00263B97" w:rsidRPr="008A490D" w:rsidRDefault="00263B97">
            <w:pPr>
              <w:spacing w:line="440" w:lineRule="exact"/>
              <w:jc w:val="center"/>
              <w:rPr>
                <w:rFonts w:ascii="宋体" w:hAnsi="宋体"/>
                <w:color w:val="000000"/>
                <w:szCs w:val="21"/>
              </w:rPr>
            </w:pPr>
          </w:p>
        </w:tc>
        <w:tc>
          <w:tcPr>
            <w:tcW w:w="862" w:type="dxa"/>
          </w:tcPr>
          <w:p w14:paraId="52CCBB25" w14:textId="77777777" w:rsidR="00263B97" w:rsidRPr="008A490D" w:rsidRDefault="00263B97">
            <w:pPr>
              <w:spacing w:line="440" w:lineRule="exact"/>
              <w:jc w:val="center"/>
              <w:rPr>
                <w:rFonts w:ascii="宋体" w:hAnsi="宋体"/>
                <w:color w:val="000000"/>
                <w:szCs w:val="21"/>
              </w:rPr>
            </w:pPr>
          </w:p>
        </w:tc>
        <w:tc>
          <w:tcPr>
            <w:tcW w:w="1296" w:type="dxa"/>
          </w:tcPr>
          <w:p w14:paraId="13345868" w14:textId="77777777" w:rsidR="00263B97" w:rsidRPr="008A490D" w:rsidRDefault="00263B97">
            <w:pPr>
              <w:spacing w:line="440" w:lineRule="exact"/>
              <w:jc w:val="center"/>
              <w:rPr>
                <w:rFonts w:ascii="宋体" w:hAnsi="宋体"/>
                <w:color w:val="000000"/>
                <w:szCs w:val="21"/>
              </w:rPr>
            </w:pPr>
          </w:p>
        </w:tc>
        <w:tc>
          <w:tcPr>
            <w:tcW w:w="863" w:type="dxa"/>
          </w:tcPr>
          <w:p w14:paraId="5A3038B7" w14:textId="77777777" w:rsidR="00263B97" w:rsidRPr="008A490D" w:rsidRDefault="00263B97">
            <w:pPr>
              <w:spacing w:line="440" w:lineRule="exact"/>
              <w:jc w:val="center"/>
              <w:rPr>
                <w:rFonts w:ascii="宋体" w:hAnsi="宋体"/>
                <w:color w:val="000000"/>
                <w:szCs w:val="21"/>
              </w:rPr>
            </w:pPr>
          </w:p>
        </w:tc>
        <w:tc>
          <w:tcPr>
            <w:tcW w:w="865" w:type="dxa"/>
          </w:tcPr>
          <w:p w14:paraId="06FCA165" w14:textId="77777777" w:rsidR="00263B97" w:rsidRPr="008A490D" w:rsidRDefault="00263B97">
            <w:pPr>
              <w:spacing w:line="440" w:lineRule="exact"/>
              <w:jc w:val="center"/>
              <w:rPr>
                <w:rFonts w:ascii="宋体" w:hAnsi="宋体"/>
                <w:color w:val="000000"/>
                <w:szCs w:val="21"/>
              </w:rPr>
            </w:pPr>
          </w:p>
        </w:tc>
        <w:tc>
          <w:tcPr>
            <w:tcW w:w="863" w:type="dxa"/>
          </w:tcPr>
          <w:p w14:paraId="24C85C29" w14:textId="77777777" w:rsidR="00263B97" w:rsidRPr="008A490D" w:rsidRDefault="00263B97">
            <w:pPr>
              <w:spacing w:line="440" w:lineRule="exact"/>
              <w:jc w:val="center"/>
              <w:rPr>
                <w:rFonts w:ascii="宋体" w:hAnsi="宋体"/>
                <w:color w:val="000000"/>
                <w:szCs w:val="21"/>
              </w:rPr>
            </w:pPr>
          </w:p>
        </w:tc>
        <w:tc>
          <w:tcPr>
            <w:tcW w:w="1661" w:type="dxa"/>
          </w:tcPr>
          <w:p w14:paraId="35845AC6" w14:textId="77777777" w:rsidR="00263B97" w:rsidRPr="008A490D" w:rsidRDefault="00263B97">
            <w:pPr>
              <w:spacing w:line="440" w:lineRule="exact"/>
              <w:jc w:val="center"/>
              <w:rPr>
                <w:rFonts w:ascii="宋体" w:hAnsi="宋体"/>
                <w:color w:val="000000"/>
                <w:szCs w:val="21"/>
              </w:rPr>
            </w:pPr>
          </w:p>
        </w:tc>
        <w:tc>
          <w:tcPr>
            <w:tcW w:w="806" w:type="dxa"/>
          </w:tcPr>
          <w:p w14:paraId="319B3B84" w14:textId="77777777" w:rsidR="00263B97" w:rsidRPr="008A490D" w:rsidRDefault="00263B97">
            <w:pPr>
              <w:spacing w:line="440" w:lineRule="exact"/>
              <w:jc w:val="center"/>
              <w:rPr>
                <w:rFonts w:ascii="宋体" w:hAnsi="宋体"/>
                <w:color w:val="000000"/>
                <w:szCs w:val="21"/>
              </w:rPr>
            </w:pPr>
          </w:p>
        </w:tc>
      </w:tr>
      <w:tr w:rsidR="00263B97" w:rsidRPr="008A490D" w14:paraId="64D193AF" w14:textId="77777777">
        <w:tc>
          <w:tcPr>
            <w:tcW w:w="776" w:type="dxa"/>
          </w:tcPr>
          <w:p w14:paraId="5F9B7615" w14:textId="77777777" w:rsidR="00263B97" w:rsidRPr="008A490D" w:rsidRDefault="00263B97">
            <w:pPr>
              <w:spacing w:line="440" w:lineRule="exact"/>
              <w:jc w:val="center"/>
              <w:rPr>
                <w:rFonts w:ascii="宋体" w:hAnsi="宋体"/>
                <w:color w:val="000000"/>
                <w:szCs w:val="21"/>
              </w:rPr>
            </w:pPr>
          </w:p>
        </w:tc>
        <w:tc>
          <w:tcPr>
            <w:tcW w:w="864" w:type="dxa"/>
          </w:tcPr>
          <w:p w14:paraId="6A0DE495" w14:textId="77777777" w:rsidR="00263B97" w:rsidRPr="008A490D" w:rsidRDefault="00263B97">
            <w:pPr>
              <w:spacing w:line="440" w:lineRule="exact"/>
              <w:jc w:val="center"/>
              <w:rPr>
                <w:rFonts w:ascii="宋体" w:hAnsi="宋体"/>
                <w:color w:val="000000"/>
                <w:szCs w:val="21"/>
              </w:rPr>
            </w:pPr>
          </w:p>
        </w:tc>
        <w:tc>
          <w:tcPr>
            <w:tcW w:w="862" w:type="dxa"/>
          </w:tcPr>
          <w:p w14:paraId="320729FB" w14:textId="77777777" w:rsidR="00263B97" w:rsidRPr="008A490D" w:rsidRDefault="00263B97">
            <w:pPr>
              <w:spacing w:line="440" w:lineRule="exact"/>
              <w:jc w:val="center"/>
              <w:rPr>
                <w:rFonts w:ascii="宋体" w:hAnsi="宋体"/>
                <w:color w:val="000000"/>
                <w:szCs w:val="21"/>
              </w:rPr>
            </w:pPr>
          </w:p>
        </w:tc>
        <w:tc>
          <w:tcPr>
            <w:tcW w:w="1296" w:type="dxa"/>
          </w:tcPr>
          <w:p w14:paraId="57E253B4" w14:textId="77777777" w:rsidR="00263B97" w:rsidRPr="008A490D" w:rsidRDefault="00263B97">
            <w:pPr>
              <w:spacing w:line="440" w:lineRule="exact"/>
              <w:jc w:val="center"/>
              <w:rPr>
                <w:rFonts w:ascii="宋体" w:hAnsi="宋体"/>
                <w:color w:val="000000"/>
                <w:szCs w:val="21"/>
              </w:rPr>
            </w:pPr>
          </w:p>
        </w:tc>
        <w:tc>
          <w:tcPr>
            <w:tcW w:w="863" w:type="dxa"/>
          </w:tcPr>
          <w:p w14:paraId="20B21235" w14:textId="77777777" w:rsidR="00263B97" w:rsidRPr="008A490D" w:rsidRDefault="00263B97">
            <w:pPr>
              <w:spacing w:line="440" w:lineRule="exact"/>
              <w:jc w:val="center"/>
              <w:rPr>
                <w:rFonts w:ascii="宋体" w:hAnsi="宋体"/>
                <w:color w:val="000000"/>
                <w:szCs w:val="21"/>
              </w:rPr>
            </w:pPr>
          </w:p>
        </w:tc>
        <w:tc>
          <w:tcPr>
            <w:tcW w:w="865" w:type="dxa"/>
          </w:tcPr>
          <w:p w14:paraId="6A7151B8" w14:textId="77777777" w:rsidR="00263B97" w:rsidRPr="008A490D" w:rsidRDefault="00263B97">
            <w:pPr>
              <w:spacing w:line="440" w:lineRule="exact"/>
              <w:jc w:val="center"/>
              <w:rPr>
                <w:rFonts w:ascii="宋体" w:hAnsi="宋体"/>
                <w:color w:val="000000"/>
                <w:szCs w:val="21"/>
              </w:rPr>
            </w:pPr>
          </w:p>
        </w:tc>
        <w:tc>
          <w:tcPr>
            <w:tcW w:w="863" w:type="dxa"/>
          </w:tcPr>
          <w:p w14:paraId="1858F137" w14:textId="77777777" w:rsidR="00263B97" w:rsidRPr="008A490D" w:rsidRDefault="00263B97">
            <w:pPr>
              <w:spacing w:line="440" w:lineRule="exact"/>
              <w:jc w:val="center"/>
              <w:rPr>
                <w:rFonts w:ascii="宋体" w:hAnsi="宋体"/>
                <w:color w:val="000000"/>
                <w:szCs w:val="21"/>
              </w:rPr>
            </w:pPr>
          </w:p>
        </w:tc>
        <w:tc>
          <w:tcPr>
            <w:tcW w:w="1661" w:type="dxa"/>
          </w:tcPr>
          <w:p w14:paraId="272A77A4" w14:textId="77777777" w:rsidR="00263B97" w:rsidRPr="008A490D" w:rsidRDefault="00263B97">
            <w:pPr>
              <w:spacing w:line="440" w:lineRule="exact"/>
              <w:jc w:val="center"/>
              <w:rPr>
                <w:rFonts w:ascii="宋体" w:hAnsi="宋体"/>
                <w:color w:val="000000"/>
                <w:szCs w:val="21"/>
              </w:rPr>
            </w:pPr>
          </w:p>
        </w:tc>
        <w:tc>
          <w:tcPr>
            <w:tcW w:w="806" w:type="dxa"/>
          </w:tcPr>
          <w:p w14:paraId="233C8BF2" w14:textId="77777777" w:rsidR="00263B97" w:rsidRPr="008A490D" w:rsidRDefault="00263B97">
            <w:pPr>
              <w:spacing w:line="440" w:lineRule="exact"/>
              <w:jc w:val="center"/>
              <w:rPr>
                <w:rFonts w:ascii="宋体" w:hAnsi="宋体"/>
                <w:color w:val="000000"/>
                <w:szCs w:val="21"/>
              </w:rPr>
            </w:pPr>
          </w:p>
        </w:tc>
      </w:tr>
      <w:tr w:rsidR="00263B97" w:rsidRPr="008A490D" w14:paraId="30BAB741" w14:textId="77777777">
        <w:tc>
          <w:tcPr>
            <w:tcW w:w="776" w:type="dxa"/>
          </w:tcPr>
          <w:p w14:paraId="571B996F" w14:textId="77777777" w:rsidR="00263B97" w:rsidRPr="008A490D" w:rsidRDefault="00263B97">
            <w:pPr>
              <w:spacing w:line="440" w:lineRule="exact"/>
              <w:jc w:val="center"/>
              <w:rPr>
                <w:rFonts w:ascii="宋体" w:hAnsi="宋体"/>
                <w:color w:val="000000"/>
                <w:szCs w:val="21"/>
              </w:rPr>
            </w:pPr>
          </w:p>
        </w:tc>
        <w:tc>
          <w:tcPr>
            <w:tcW w:w="864" w:type="dxa"/>
          </w:tcPr>
          <w:p w14:paraId="58DA10A3" w14:textId="77777777" w:rsidR="00263B97" w:rsidRPr="008A490D" w:rsidRDefault="00263B97">
            <w:pPr>
              <w:spacing w:line="440" w:lineRule="exact"/>
              <w:jc w:val="center"/>
              <w:rPr>
                <w:rFonts w:ascii="宋体" w:hAnsi="宋体"/>
                <w:color w:val="000000"/>
                <w:szCs w:val="21"/>
              </w:rPr>
            </w:pPr>
          </w:p>
        </w:tc>
        <w:tc>
          <w:tcPr>
            <w:tcW w:w="862" w:type="dxa"/>
          </w:tcPr>
          <w:p w14:paraId="40BD2AD6" w14:textId="77777777" w:rsidR="00263B97" w:rsidRPr="008A490D" w:rsidRDefault="00263B97">
            <w:pPr>
              <w:spacing w:line="440" w:lineRule="exact"/>
              <w:jc w:val="center"/>
              <w:rPr>
                <w:rFonts w:ascii="宋体" w:hAnsi="宋体"/>
                <w:color w:val="000000"/>
                <w:szCs w:val="21"/>
              </w:rPr>
            </w:pPr>
          </w:p>
        </w:tc>
        <w:tc>
          <w:tcPr>
            <w:tcW w:w="1296" w:type="dxa"/>
          </w:tcPr>
          <w:p w14:paraId="3421239E" w14:textId="77777777" w:rsidR="00263B97" w:rsidRPr="008A490D" w:rsidRDefault="00263B97">
            <w:pPr>
              <w:spacing w:line="440" w:lineRule="exact"/>
              <w:jc w:val="center"/>
              <w:rPr>
                <w:rFonts w:ascii="宋体" w:hAnsi="宋体"/>
                <w:color w:val="000000"/>
                <w:szCs w:val="21"/>
              </w:rPr>
            </w:pPr>
          </w:p>
        </w:tc>
        <w:tc>
          <w:tcPr>
            <w:tcW w:w="863" w:type="dxa"/>
          </w:tcPr>
          <w:p w14:paraId="76603000" w14:textId="77777777" w:rsidR="00263B97" w:rsidRPr="008A490D" w:rsidRDefault="00263B97">
            <w:pPr>
              <w:spacing w:line="440" w:lineRule="exact"/>
              <w:jc w:val="center"/>
              <w:rPr>
                <w:rFonts w:ascii="宋体" w:hAnsi="宋体"/>
                <w:color w:val="000000"/>
                <w:szCs w:val="21"/>
              </w:rPr>
            </w:pPr>
          </w:p>
        </w:tc>
        <w:tc>
          <w:tcPr>
            <w:tcW w:w="865" w:type="dxa"/>
          </w:tcPr>
          <w:p w14:paraId="631E5467" w14:textId="77777777" w:rsidR="00263B97" w:rsidRPr="008A490D" w:rsidRDefault="00263B97">
            <w:pPr>
              <w:spacing w:line="440" w:lineRule="exact"/>
              <w:jc w:val="center"/>
              <w:rPr>
                <w:rFonts w:ascii="宋体" w:hAnsi="宋体"/>
                <w:color w:val="000000"/>
                <w:szCs w:val="21"/>
              </w:rPr>
            </w:pPr>
          </w:p>
        </w:tc>
        <w:tc>
          <w:tcPr>
            <w:tcW w:w="863" w:type="dxa"/>
          </w:tcPr>
          <w:p w14:paraId="1D98DC8B" w14:textId="77777777" w:rsidR="00263B97" w:rsidRPr="008A490D" w:rsidRDefault="00263B97">
            <w:pPr>
              <w:spacing w:line="440" w:lineRule="exact"/>
              <w:jc w:val="center"/>
              <w:rPr>
                <w:rFonts w:ascii="宋体" w:hAnsi="宋体"/>
                <w:color w:val="000000"/>
                <w:szCs w:val="21"/>
              </w:rPr>
            </w:pPr>
          </w:p>
        </w:tc>
        <w:tc>
          <w:tcPr>
            <w:tcW w:w="1661" w:type="dxa"/>
          </w:tcPr>
          <w:p w14:paraId="0C519445" w14:textId="77777777" w:rsidR="00263B97" w:rsidRPr="008A490D" w:rsidRDefault="00263B97">
            <w:pPr>
              <w:spacing w:line="440" w:lineRule="exact"/>
              <w:jc w:val="center"/>
              <w:rPr>
                <w:rFonts w:ascii="宋体" w:hAnsi="宋体"/>
                <w:color w:val="000000"/>
                <w:szCs w:val="21"/>
              </w:rPr>
            </w:pPr>
          </w:p>
        </w:tc>
        <w:tc>
          <w:tcPr>
            <w:tcW w:w="806" w:type="dxa"/>
          </w:tcPr>
          <w:p w14:paraId="30B1D164" w14:textId="77777777" w:rsidR="00263B97" w:rsidRPr="008A490D" w:rsidRDefault="00263B97">
            <w:pPr>
              <w:spacing w:line="440" w:lineRule="exact"/>
              <w:jc w:val="center"/>
              <w:rPr>
                <w:rFonts w:ascii="宋体" w:hAnsi="宋体"/>
                <w:color w:val="000000"/>
                <w:szCs w:val="21"/>
              </w:rPr>
            </w:pPr>
          </w:p>
        </w:tc>
      </w:tr>
      <w:tr w:rsidR="00263B97" w:rsidRPr="008A490D" w14:paraId="6137A0A6" w14:textId="77777777">
        <w:tc>
          <w:tcPr>
            <w:tcW w:w="776" w:type="dxa"/>
          </w:tcPr>
          <w:p w14:paraId="06150EDC" w14:textId="77777777" w:rsidR="00263B97" w:rsidRPr="008A490D" w:rsidRDefault="00263B97">
            <w:pPr>
              <w:spacing w:line="440" w:lineRule="exact"/>
              <w:jc w:val="center"/>
              <w:rPr>
                <w:rFonts w:ascii="宋体" w:hAnsi="宋体"/>
                <w:color w:val="000000"/>
                <w:szCs w:val="21"/>
              </w:rPr>
            </w:pPr>
          </w:p>
        </w:tc>
        <w:tc>
          <w:tcPr>
            <w:tcW w:w="864" w:type="dxa"/>
          </w:tcPr>
          <w:p w14:paraId="70E7C404" w14:textId="77777777" w:rsidR="00263B97" w:rsidRPr="008A490D" w:rsidRDefault="00263B97">
            <w:pPr>
              <w:spacing w:line="440" w:lineRule="exact"/>
              <w:jc w:val="center"/>
              <w:rPr>
                <w:rFonts w:ascii="宋体" w:hAnsi="宋体"/>
                <w:color w:val="000000"/>
                <w:szCs w:val="21"/>
              </w:rPr>
            </w:pPr>
          </w:p>
        </w:tc>
        <w:tc>
          <w:tcPr>
            <w:tcW w:w="862" w:type="dxa"/>
          </w:tcPr>
          <w:p w14:paraId="0657D334" w14:textId="77777777" w:rsidR="00263B97" w:rsidRPr="008A490D" w:rsidRDefault="00263B97">
            <w:pPr>
              <w:spacing w:line="440" w:lineRule="exact"/>
              <w:jc w:val="center"/>
              <w:rPr>
                <w:rFonts w:ascii="宋体" w:hAnsi="宋体"/>
                <w:color w:val="000000"/>
                <w:szCs w:val="21"/>
              </w:rPr>
            </w:pPr>
          </w:p>
        </w:tc>
        <w:tc>
          <w:tcPr>
            <w:tcW w:w="1296" w:type="dxa"/>
          </w:tcPr>
          <w:p w14:paraId="724E2E35" w14:textId="77777777" w:rsidR="00263B97" w:rsidRPr="008A490D" w:rsidRDefault="00263B97">
            <w:pPr>
              <w:spacing w:line="440" w:lineRule="exact"/>
              <w:jc w:val="center"/>
              <w:rPr>
                <w:rFonts w:ascii="宋体" w:hAnsi="宋体"/>
                <w:color w:val="000000"/>
                <w:szCs w:val="21"/>
              </w:rPr>
            </w:pPr>
          </w:p>
        </w:tc>
        <w:tc>
          <w:tcPr>
            <w:tcW w:w="863" w:type="dxa"/>
          </w:tcPr>
          <w:p w14:paraId="3C4F898F" w14:textId="77777777" w:rsidR="00263B97" w:rsidRPr="008A490D" w:rsidRDefault="00263B97">
            <w:pPr>
              <w:spacing w:line="440" w:lineRule="exact"/>
              <w:jc w:val="center"/>
              <w:rPr>
                <w:rFonts w:ascii="宋体" w:hAnsi="宋体"/>
                <w:color w:val="000000"/>
                <w:szCs w:val="21"/>
              </w:rPr>
            </w:pPr>
          </w:p>
        </w:tc>
        <w:tc>
          <w:tcPr>
            <w:tcW w:w="865" w:type="dxa"/>
          </w:tcPr>
          <w:p w14:paraId="525D18C7" w14:textId="77777777" w:rsidR="00263B97" w:rsidRPr="008A490D" w:rsidRDefault="00263B97">
            <w:pPr>
              <w:spacing w:line="440" w:lineRule="exact"/>
              <w:jc w:val="center"/>
              <w:rPr>
                <w:rFonts w:ascii="宋体" w:hAnsi="宋体"/>
                <w:color w:val="000000"/>
                <w:szCs w:val="21"/>
              </w:rPr>
            </w:pPr>
          </w:p>
        </w:tc>
        <w:tc>
          <w:tcPr>
            <w:tcW w:w="863" w:type="dxa"/>
          </w:tcPr>
          <w:p w14:paraId="588C5E5D" w14:textId="77777777" w:rsidR="00263B97" w:rsidRPr="008A490D" w:rsidRDefault="00263B97">
            <w:pPr>
              <w:spacing w:line="440" w:lineRule="exact"/>
              <w:jc w:val="center"/>
              <w:rPr>
                <w:rFonts w:ascii="宋体" w:hAnsi="宋体"/>
                <w:color w:val="000000"/>
                <w:szCs w:val="21"/>
              </w:rPr>
            </w:pPr>
          </w:p>
        </w:tc>
        <w:tc>
          <w:tcPr>
            <w:tcW w:w="1661" w:type="dxa"/>
          </w:tcPr>
          <w:p w14:paraId="1C0CE7FC" w14:textId="77777777" w:rsidR="00263B97" w:rsidRPr="008A490D" w:rsidRDefault="00263B97">
            <w:pPr>
              <w:spacing w:line="440" w:lineRule="exact"/>
              <w:jc w:val="center"/>
              <w:rPr>
                <w:rFonts w:ascii="宋体" w:hAnsi="宋体"/>
                <w:color w:val="000000"/>
                <w:szCs w:val="21"/>
              </w:rPr>
            </w:pPr>
          </w:p>
        </w:tc>
        <w:tc>
          <w:tcPr>
            <w:tcW w:w="806" w:type="dxa"/>
          </w:tcPr>
          <w:p w14:paraId="362C6BFD" w14:textId="77777777" w:rsidR="00263B97" w:rsidRPr="008A490D" w:rsidRDefault="00263B97">
            <w:pPr>
              <w:spacing w:line="440" w:lineRule="exact"/>
              <w:jc w:val="center"/>
              <w:rPr>
                <w:rFonts w:ascii="宋体" w:hAnsi="宋体"/>
                <w:color w:val="000000"/>
                <w:szCs w:val="21"/>
              </w:rPr>
            </w:pPr>
          </w:p>
        </w:tc>
      </w:tr>
      <w:tr w:rsidR="00263B97" w:rsidRPr="008A490D" w14:paraId="5B003C36" w14:textId="77777777">
        <w:tc>
          <w:tcPr>
            <w:tcW w:w="776" w:type="dxa"/>
          </w:tcPr>
          <w:p w14:paraId="2E1AF50B" w14:textId="77777777" w:rsidR="00263B97" w:rsidRPr="008A490D" w:rsidRDefault="00263B97">
            <w:pPr>
              <w:spacing w:line="440" w:lineRule="exact"/>
              <w:jc w:val="center"/>
              <w:rPr>
                <w:rFonts w:ascii="宋体" w:hAnsi="宋体"/>
                <w:color w:val="000000"/>
                <w:szCs w:val="21"/>
              </w:rPr>
            </w:pPr>
          </w:p>
        </w:tc>
        <w:tc>
          <w:tcPr>
            <w:tcW w:w="864" w:type="dxa"/>
          </w:tcPr>
          <w:p w14:paraId="5B3780AF" w14:textId="77777777" w:rsidR="00263B97" w:rsidRPr="008A490D" w:rsidRDefault="00263B97">
            <w:pPr>
              <w:spacing w:line="440" w:lineRule="exact"/>
              <w:jc w:val="center"/>
              <w:rPr>
                <w:rFonts w:ascii="宋体" w:hAnsi="宋体"/>
                <w:color w:val="000000"/>
                <w:szCs w:val="21"/>
              </w:rPr>
            </w:pPr>
          </w:p>
        </w:tc>
        <w:tc>
          <w:tcPr>
            <w:tcW w:w="862" w:type="dxa"/>
          </w:tcPr>
          <w:p w14:paraId="7B50A3AB" w14:textId="77777777" w:rsidR="00263B97" w:rsidRPr="008A490D" w:rsidRDefault="00263B97">
            <w:pPr>
              <w:spacing w:line="440" w:lineRule="exact"/>
              <w:jc w:val="center"/>
              <w:rPr>
                <w:rFonts w:ascii="宋体" w:hAnsi="宋体"/>
                <w:color w:val="000000"/>
                <w:szCs w:val="21"/>
              </w:rPr>
            </w:pPr>
          </w:p>
        </w:tc>
        <w:tc>
          <w:tcPr>
            <w:tcW w:w="1296" w:type="dxa"/>
          </w:tcPr>
          <w:p w14:paraId="5FA3DF1D" w14:textId="77777777" w:rsidR="00263B97" w:rsidRPr="008A490D" w:rsidRDefault="00263B97">
            <w:pPr>
              <w:spacing w:line="440" w:lineRule="exact"/>
              <w:jc w:val="center"/>
              <w:rPr>
                <w:rFonts w:ascii="宋体" w:hAnsi="宋体"/>
                <w:color w:val="000000"/>
                <w:szCs w:val="21"/>
              </w:rPr>
            </w:pPr>
          </w:p>
        </w:tc>
        <w:tc>
          <w:tcPr>
            <w:tcW w:w="863" w:type="dxa"/>
          </w:tcPr>
          <w:p w14:paraId="2CB34F73" w14:textId="77777777" w:rsidR="00263B97" w:rsidRPr="008A490D" w:rsidRDefault="00263B97">
            <w:pPr>
              <w:spacing w:line="440" w:lineRule="exact"/>
              <w:jc w:val="center"/>
              <w:rPr>
                <w:rFonts w:ascii="宋体" w:hAnsi="宋体"/>
                <w:color w:val="000000"/>
                <w:szCs w:val="21"/>
              </w:rPr>
            </w:pPr>
          </w:p>
        </w:tc>
        <w:tc>
          <w:tcPr>
            <w:tcW w:w="865" w:type="dxa"/>
          </w:tcPr>
          <w:p w14:paraId="75FBC88A" w14:textId="77777777" w:rsidR="00263B97" w:rsidRPr="008A490D" w:rsidRDefault="00263B97">
            <w:pPr>
              <w:spacing w:line="440" w:lineRule="exact"/>
              <w:jc w:val="center"/>
              <w:rPr>
                <w:rFonts w:ascii="宋体" w:hAnsi="宋体"/>
                <w:color w:val="000000"/>
                <w:szCs w:val="21"/>
              </w:rPr>
            </w:pPr>
          </w:p>
        </w:tc>
        <w:tc>
          <w:tcPr>
            <w:tcW w:w="863" w:type="dxa"/>
          </w:tcPr>
          <w:p w14:paraId="57494733" w14:textId="77777777" w:rsidR="00263B97" w:rsidRPr="008A490D" w:rsidRDefault="00263B97">
            <w:pPr>
              <w:spacing w:line="440" w:lineRule="exact"/>
              <w:jc w:val="center"/>
              <w:rPr>
                <w:rFonts w:ascii="宋体" w:hAnsi="宋体"/>
                <w:color w:val="000000"/>
                <w:szCs w:val="21"/>
              </w:rPr>
            </w:pPr>
          </w:p>
        </w:tc>
        <w:tc>
          <w:tcPr>
            <w:tcW w:w="1661" w:type="dxa"/>
          </w:tcPr>
          <w:p w14:paraId="313D4D1D" w14:textId="77777777" w:rsidR="00263B97" w:rsidRPr="008A490D" w:rsidRDefault="00263B97">
            <w:pPr>
              <w:spacing w:line="440" w:lineRule="exact"/>
              <w:jc w:val="center"/>
              <w:rPr>
                <w:rFonts w:ascii="宋体" w:hAnsi="宋体"/>
                <w:color w:val="000000"/>
                <w:szCs w:val="21"/>
              </w:rPr>
            </w:pPr>
          </w:p>
        </w:tc>
        <w:tc>
          <w:tcPr>
            <w:tcW w:w="806" w:type="dxa"/>
          </w:tcPr>
          <w:p w14:paraId="17C4265B" w14:textId="77777777" w:rsidR="00263B97" w:rsidRPr="008A490D" w:rsidRDefault="00263B97">
            <w:pPr>
              <w:spacing w:line="440" w:lineRule="exact"/>
              <w:jc w:val="center"/>
              <w:rPr>
                <w:rFonts w:ascii="宋体" w:hAnsi="宋体"/>
                <w:color w:val="000000"/>
                <w:szCs w:val="21"/>
              </w:rPr>
            </w:pPr>
          </w:p>
        </w:tc>
      </w:tr>
      <w:tr w:rsidR="00263B97" w:rsidRPr="008A490D" w14:paraId="561A2FF8" w14:textId="77777777">
        <w:tc>
          <w:tcPr>
            <w:tcW w:w="776" w:type="dxa"/>
          </w:tcPr>
          <w:p w14:paraId="3312C493" w14:textId="77777777" w:rsidR="00263B97" w:rsidRPr="008A490D" w:rsidRDefault="00263B97">
            <w:pPr>
              <w:spacing w:line="440" w:lineRule="exact"/>
              <w:jc w:val="center"/>
              <w:rPr>
                <w:rFonts w:ascii="宋体" w:hAnsi="宋体"/>
                <w:color w:val="000000"/>
                <w:szCs w:val="21"/>
              </w:rPr>
            </w:pPr>
          </w:p>
        </w:tc>
        <w:tc>
          <w:tcPr>
            <w:tcW w:w="864" w:type="dxa"/>
          </w:tcPr>
          <w:p w14:paraId="720C16E3" w14:textId="77777777" w:rsidR="00263B97" w:rsidRPr="008A490D" w:rsidRDefault="00263B97">
            <w:pPr>
              <w:spacing w:line="440" w:lineRule="exact"/>
              <w:jc w:val="center"/>
              <w:rPr>
                <w:rFonts w:ascii="宋体" w:hAnsi="宋体"/>
                <w:color w:val="000000"/>
                <w:szCs w:val="21"/>
              </w:rPr>
            </w:pPr>
          </w:p>
        </w:tc>
        <w:tc>
          <w:tcPr>
            <w:tcW w:w="862" w:type="dxa"/>
          </w:tcPr>
          <w:p w14:paraId="54D6FA59" w14:textId="77777777" w:rsidR="00263B97" w:rsidRPr="008A490D" w:rsidRDefault="00263B97">
            <w:pPr>
              <w:spacing w:line="440" w:lineRule="exact"/>
              <w:jc w:val="center"/>
              <w:rPr>
                <w:rFonts w:ascii="宋体" w:hAnsi="宋体"/>
                <w:color w:val="000000"/>
                <w:szCs w:val="21"/>
              </w:rPr>
            </w:pPr>
          </w:p>
        </w:tc>
        <w:tc>
          <w:tcPr>
            <w:tcW w:w="1296" w:type="dxa"/>
          </w:tcPr>
          <w:p w14:paraId="564F1A26" w14:textId="77777777" w:rsidR="00263B97" w:rsidRPr="008A490D" w:rsidRDefault="00263B97">
            <w:pPr>
              <w:spacing w:line="440" w:lineRule="exact"/>
              <w:jc w:val="center"/>
              <w:rPr>
                <w:rFonts w:ascii="宋体" w:hAnsi="宋体"/>
                <w:color w:val="000000"/>
                <w:szCs w:val="21"/>
              </w:rPr>
            </w:pPr>
          </w:p>
        </w:tc>
        <w:tc>
          <w:tcPr>
            <w:tcW w:w="863" w:type="dxa"/>
          </w:tcPr>
          <w:p w14:paraId="33AAFA46" w14:textId="77777777" w:rsidR="00263B97" w:rsidRPr="008A490D" w:rsidRDefault="00263B97">
            <w:pPr>
              <w:spacing w:line="440" w:lineRule="exact"/>
              <w:jc w:val="center"/>
              <w:rPr>
                <w:rFonts w:ascii="宋体" w:hAnsi="宋体"/>
                <w:color w:val="000000"/>
                <w:szCs w:val="21"/>
              </w:rPr>
            </w:pPr>
          </w:p>
        </w:tc>
        <w:tc>
          <w:tcPr>
            <w:tcW w:w="865" w:type="dxa"/>
          </w:tcPr>
          <w:p w14:paraId="41501A6F" w14:textId="77777777" w:rsidR="00263B97" w:rsidRPr="008A490D" w:rsidRDefault="00263B97">
            <w:pPr>
              <w:spacing w:line="440" w:lineRule="exact"/>
              <w:jc w:val="center"/>
              <w:rPr>
                <w:rFonts w:ascii="宋体" w:hAnsi="宋体"/>
                <w:color w:val="000000"/>
                <w:szCs w:val="21"/>
              </w:rPr>
            </w:pPr>
          </w:p>
        </w:tc>
        <w:tc>
          <w:tcPr>
            <w:tcW w:w="863" w:type="dxa"/>
          </w:tcPr>
          <w:p w14:paraId="3912E758" w14:textId="77777777" w:rsidR="00263B97" w:rsidRPr="008A490D" w:rsidRDefault="00263B97">
            <w:pPr>
              <w:spacing w:line="440" w:lineRule="exact"/>
              <w:jc w:val="center"/>
              <w:rPr>
                <w:rFonts w:ascii="宋体" w:hAnsi="宋体"/>
                <w:color w:val="000000"/>
                <w:szCs w:val="21"/>
              </w:rPr>
            </w:pPr>
          </w:p>
        </w:tc>
        <w:tc>
          <w:tcPr>
            <w:tcW w:w="1661" w:type="dxa"/>
          </w:tcPr>
          <w:p w14:paraId="2541FEB3" w14:textId="77777777" w:rsidR="00263B97" w:rsidRPr="008A490D" w:rsidRDefault="00263B97">
            <w:pPr>
              <w:spacing w:line="440" w:lineRule="exact"/>
              <w:jc w:val="center"/>
              <w:rPr>
                <w:rFonts w:ascii="宋体" w:hAnsi="宋体"/>
                <w:color w:val="000000"/>
                <w:szCs w:val="21"/>
              </w:rPr>
            </w:pPr>
          </w:p>
        </w:tc>
        <w:tc>
          <w:tcPr>
            <w:tcW w:w="806" w:type="dxa"/>
          </w:tcPr>
          <w:p w14:paraId="6FD4E9CC" w14:textId="77777777" w:rsidR="00263B97" w:rsidRPr="008A490D" w:rsidRDefault="00263B97">
            <w:pPr>
              <w:spacing w:line="440" w:lineRule="exact"/>
              <w:jc w:val="center"/>
              <w:rPr>
                <w:rFonts w:ascii="宋体" w:hAnsi="宋体"/>
                <w:color w:val="000000"/>
                <w:szCs w:val="21"/>
              </w:rPr>
            </w:pPr>
          </w:p>
        </w:tc>
      </w:tr>
    </w:tbl>
    <w:p w14:paraId="45AF167C" w14:textId="77777777" w:rsidR="00263B97" w:rsidRPr="00D956EE" w:rsidRDefault="00263B97">
      <w:pPr>
        <w:topLinePunct/>
        <w:spacing w:line="440" w:lineRule="exact"/>
        <w:jc w:val="center"/>
        <w:rPr>
          <w:rFonts w:ascii="宋体" w:hAnsi="宋体"/>
          <w:color w:val="000000"/>
          <w:sz w:val="20"/>
        </w:rPr>
      </w:pPr>
      <w:r w:rsidRPr="00D956EE">
        <w:rPr>
          <w:rFonts w:ascii="宋体" w:hAnsi="宋体"/>
          <w:color w:val="000000"/>
          <w:sz w:val="20"/>
        </w:rPr>
        <w:br w:type="page"/>
      </w:r>
    </w:p>
    <w:p w14:paraId="68FE6145" w14:textId="77777777" w:rsidR="00263B97" w:rsidRPr="00D956EE" w:rsidRDefault="00263B97">
      <w:pPr>
        <w:pStyle w:val="378020"/>
        <w:rPr>
          <w:rFonts w:ascii="宋体" w:eastAsia="宋体" w:hAnsi="宋体"/>
          <w:color w:val="000000"/>
          <w:szCs w:val="23"/>
        </w:rPr>
      </w:pPr>
      <w:bookmarkStart w:id="133" w:name="_Toc246392162"/>
      <w:bookmarkStart w:id="134" w:name="_Toc152042594"/>
      <w:bookmarkStart w:id="135" w:name="_Toc25718"/>
      <w:bookmarkStart w:id="136" w:name="_Toc179632825"/>
      <w:bookmarkStart w:id="137" w:name="_Toc144974873"/>
      <w:bookmarkStart w:id="138" w:name="_Toc152045805"/>
      <w:r w:rsidRPr="00D956EE">
        <w:rPr>
          <w:rFonts w:ascii="宋体" w:eastAsia="宋体" w:hAnsi="宋体" w:hint="eastAsia"/>
          <w:color w:val="000000"/>
          <w:szCs w:val="23"/>
        </w:rPr>
        <w:lastRenderedPageBreak/>
        <w:t>（二）主要人员简历表</w:t>
      </w:r>
      <w:bookmarkEnd w:id="133"/>
      <w:bookmarkEnd w:id="134"/>
      <w:bookmarkEnd w:id="135"/>
      <w:bookmarkEnd w:id="136"/>
      <w:bookmarkEnd w:id="137"/>
      <w:bookmarkEnd w:id="138"/>
    </w:p>
    <w:p w14:paraId="01E68630" w14:textId="77777777" w:rsidR="00263B97" w:rsidRPr="00D956EE" w:rsidRDefault="00263B97">
      <w:pPr>
        <w:spacing w:line="400" w:lineRule="exact"/>
        <w:ind w:firstLineChars="200" w:firstLine="420"/>
        <w:rPr>
          <w:rFonts w:ascii="宋体" w:hAnsi="宋体"/>
          <w:color w:val="000000"/>
        </w:rPr>
      </w:pPr>
    </w:p>
    <w:p w14:paraId="03B6850E" w14:textId="77777777" w:rsidR="00263B97" w:rsidRPr="00D956EE" w:rsidRDefault="00263B97">
      <w:pPr>
        <w:spacing w:line="400" w:lineRule="exact"/>
        <w:ind w:firstLineChars="200" w:firstLine="420"/>
        <w:rPr>
          <w:rFonts w:ascii="宋体" w:hAnsi="宋体"/>
          <w:color w:val="000000"/>
        </w:rPr>
      </w:pPr>
      <w:r w:rsidRPr="00D956EE">
        <w:rPr>
          <w:rFonts w:ascii="宋体" w:hAnsi="宋体" w:hint="eastAsia"/>
          <w:color w:val="000000"/>
        </w:rPr>
        <w:t>“主要人员简历表”中的项目经理应</w:t>
      </w:r>
      <w:proofErr w:type="gramStart"/>
      <w:r w:rsidRPr="00D956EE">
        <w:rPr>
          <w:rFonts w:ascii="宋体" w:hAnsi="宋体" w:hint="eastAsia"/>
          <w:color w:val="000000"/>
        </w:rPr>
        <w:t>附项目</w:t>
      </w:r>
      <w:proofErr w:type="gramEnd"/>
      <w:r w:rsidRPr="00D956EE">
        <w:rPr>
          <w:rFonts w:ascii="宋体" w:hAnsi="宋体" w:hint="eastAsia"/>
          <w:color w:val="000000"/>
        </w:rPr>
        <w:t>经理证、身份证、职称证、学历证、建造师执业资格证（注册证）复印件，管理过的项目业绩须附合同协议书复印件；技术负责人应附身份证、职称证、学历证复印件，管理过的项目业绩须附证明其所任技术职务的企业文件或用户证明；其他主要人员应附职称证（执业证或上岗证书）复印件。</w:t>
      </w:r>
    </w:p>
    <w:p w14:paraId="0C1B249C" w14:textId="77777777" w:rsidR="00263B97" w:rsidRPr="00D956EE" w:rsidRDefault="00263B97">
      <w:pPr>
        <w:topLinePunct/>
        <w:spacing w:line="440" w:lineRule="exact"/>
        <w:jc w:val="center"/>
        <w:rPr>
          <w:rFonts w:ascii="宋体" w:hAnsi="宋体"/>
          <w:color w:val="000000"/>
          <w:sz w:val="23"/>
          <w:szCs w:val="23"/>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6"/>
        <w:gridCol w:w="359"/>
        <w:gridCol w:w="720"/>
        <w:gridCol w:w="927"/>
        <w:gridCol w:w="1065"/>
        <w:gridCol w:w="362"/>
        <w:gridCol w:w="1261"/>
        <w:gridCol w:w="161"/>
        <w:gridCol w:w="2135"/>
      </w:tblGrid>
      <w:tr w:rsidR="00263B97" w:rsidRPr="008A490D" w14:paraId="7753820D" w14:textId="77777777">
        <w:trPr>
          <w:jc w:val="center"/>
        </w:trPr>
        <w:tc>
          <w:tcPr>
            <w:tcW w:w="1186" w:type="dxa"/>
            <w:vAlign w:val="center"/>
          </w:tcPr>
          <w:p w14:paraId="085839D3" w14:textId="77777777" w:rsidR="00263B97" w:rsidRPr="008A490D" w:rsidRDefault="00263B97">
            <w:pPr>
              <w:spacing w:line="440" w:lineRule="exact"/>
              <w:rPr>
                <w:rFonts w:ascii="宋体" w:hAnsi="宋体"/>
                <w:color w:val="000000"/>
                <w:sz w:val="22"/>
              </w:rPr>
            </w:pPr>
            <w:r w:rsidRPr="008A490D">
              <w:rPr>
                <w:rFonts w:ascii="宋体" w:hAnsi="宋体" w:hint="eastAsia"/>
                <w:color w:val="000000"/>
                <w:sz w:val="22"/>
              </w:rPr>
              <w:t>姓</w:t>
            </w:r>
            <w:r w:rsidRPr="008A490D">
              <w:rPr>
                <w:rFonts w:ascii="宋体" w:hAnsi="宋体"/>
                <w:color w:val="000000"/>
                <w:sz w:val="22"/>
              </w:rPr>
              <w:t xml:space="preserve">  </w:t>
            </w:r>
            <w:r w:rsidRPr="008A490D">
              <w:rPr>
                <w:rFonts w:ascii="宋体" w:hAnsi="宋体" w:hint="eastAsia"/>
                <w:color w:val="000000"/>
                <w:sz w:val="22"/>
              </w:rPr>
              <w:t>名</w:t>
            </w:r>
          </w:p>
        </w:tc>
        <w:tc>
          <w:tcPr>
            <w:tcW w:w="1079" w:type="dxa"/>
            <w:gridSpan w:val="2"/>
            <w:vAlign w:val="center"/>
          </w:tcPr>
          <w:p w14:paraId="3BAF10F9" w14:textId="77777777" w:rsidR="00263B97" w:rsidRPr="008A490D" w:rsidRDefault="00263B97">
            <w:pPr>
              <w:spacing w:line="440" w:lineRule="exact"/>
              <w:rPr>
                <w:rFonts w:ascii="宋体" w:hAnsi="宋体"/>
                <w:color w:val="000000"/>
                <w:sz w:val="22"/>
              </w:rPr>
            </w:pPr>
          </w:p>
        </w:tc>
        <w:tc>
          <w:tcPr>
            <w:tcW w:w="927" w:type="dxa"/>
            <w:vAlign w:val="center"/>
          </w:tcPr>
          <w:p w14:paraId="462AF1AB" w14:textId="77777777" w:rsidR="00263B97" w:rsidRPr="008A490D" w:rsidRDefault="00263B97">
            <w:pPr>
              <w:spacing w:line="440" w:lineRule="exact"/>
              <w:rPr>
                <w:rFonts w:ascii="宋体" w:hAnsi="宋体"/>
                <w:color w:val="000000"/>
                <w:sz w:val="22"/>
              </w:rPr>
            </w:pPr>
            <w:r w:rsidRPr="008A490D">
              <w:rPr>
                <w:rFonts w:ascii="宋体" w:hAnsi="宋体" w:hint="eastAsia"/>
                <w:color w:val="000000"/>
                <w:sz w:val="22"/>
              </w:rPr>
              <w:t>年</w:t>
            </w:r>
            <w:r w:rsidRPr="008A490D">
              <w:rPr>
                <w:rFonts w:ascii="宋体" w:hAnsi="宋体"/>
                <w:color w:val="000000"/>
                <w:sz w:val="22"/>
              </w:rPr>
              <w:t xml:space="preserve"> </w:t>
            </w:r>
            <w:r w:rsidRPr="008A490D">
              <w:rPr>
                <w:rFonts w:ascii="宋体" w:hAnsi="宋体" w:hint="eastAsia"/>
                <w:color w:val="000000"/>
                <w:sz w:val="22"/>
              </w:rPr>
              <w:t>龄</w:t>
            </w:r>
          </w:p>
        </w:tc>
        <w:tc>
          <w:tcPr>
            <w:tcW w:w="1065" w:type="dxa"/>
            <w:vAlign w:val="center"/>
          </w:tcPr>
          <w:p w14:paraId="78861A23" w14:textId="77777777" w:rsidR="00263B97" w:rsidRPr="008A490D" w:rsidRDefault="00263B97">
            <w:pPr>
              <w:spacing w:line="440" w:lineRule="exact"/>
              <w:rPr>
                <w:rFonts w:ascii="宋体" w:hAnsi="宋体"/>
                <w:color w:val="000000"/>
                <w:sz w:val="22"/>
              </w:rPr>
            </w:pPr>
          </w:p>
        </w:tc>
        <w:tc>
          <w:tcPr>
            <w:tcW w:w="1784" w:type="dxa"/>
            <w:gridSpan w:val="3"/>
            <w:vAlign w:val="center"/>
          </w:tcPr>
          <w:p w14:paraId="4BA5BBEE" w14:textId="77777777" w:rsidR="00263B97" w:rsidRPr="008A490D" w:rsidRDefault="00263B97">
            <w:pPr>
              <w:spacing w:line="440" w:lineRule="exact"/>
              <w:rPr>
                <w:rFonts w:ascii="宋体" w:hAnsi="宋体"/>
                <w:color w:val="000000"/>
                <w:sz w:val="22"/>
              </w:rPr>
            </w:pPr>
            <w:r w:rsidRPr="008A490D">
              <w:rPr>
                <w:rFonts w:ascii="宋体" w:hAnsi="宋体" w:hint="eastAsia"/>
                <w:color w:val="000000"/>
                <w:sz w:val="22"/>
              </w:rPr>
              <w:t>学历</w:t>
            </w:r>
          </w:p>
        </w:tc>
        <w:tc>
          <w:tcPr>
            <w:tcW w:w="2135" w:type="dxa"/>
            <w:vAlign w:val="center"/>
          </w:tcPr>
          <w:p w14:paraId="3027862F" w14:textId="77777777" w:rsidR="00263B97" w:rsidRPr="008A490D" w:rsidRDefault="00263B97">
            <w:pPr>
              <w:spacing w:line="440" w:lineRule="exact"/>
              <w:rPr>
                <w:rFonts w:ascii="宋体" w:hAnsi="宋体"/>
                <w:color w:val="000000"/>
                <w:sz w:val="22"/>
              </w:rPr>
            </w:pPr>
          </w:p>
        </w:tc>
      </w:tr>
      <w:tr w:rsidR="00263B97" w:rsidRPr="008A490D" w14:paraId="2CC0B7D0" w14:textId="77777777">
        <w:trPr>
          <w:jc w:val="center"/>
        </w:trPr>
        <w:tc>
          <w:tcPr>
            <w:tcW w:w="1186" w:type="dxa"/>
            <w:vAlign w:val="center"/>
          </w:tcPr>
          <w:p w14:paraId="59B129C7" w14:textId="77777777" w:rsidR="00263B97" w:rsidRPr="008A490D" w:rsidRDefault="00263B97">
            <w:pPr>
              <w:spacing w:line="440" w:lineRule="exact"/>
              <w:rPr>
                <w:rFonts w:ascii="宋体" w:hAnsi="宋体"/>
                <w:color w:val="000000"/>
                <w:sz w:val="22"/>
              </w:rPr>
            </w:pPr>
            <w:r w:rsidRPr="008A490D">
              <w:rPr>
                <w:rFonts w:ascii="宋体" w:hAnsi="宋体" w:hint="eastAsia"/>
                <w:color w:val="000000"/>
                <w:sz w:val="22"/>
              </w:rPr>
              <w:t>职</w:t>
            </w:r>
            <w:r w:rsidRPr="008A490D">
              <w:rPr>
                <w:rFonts w:ascii="宋体" w:hAnsi="宋体"/>
                <w:color w:val="000000"/>
                <w:sz w:val="22"/>
              </w:rPr>
              <w:t xml:space="preserve">  </w:t>
            </w:r>
            <w:r w:rsidRPr="008A490D">
              <w:rPr>
                <w:rFonts w:ascii="宋体" w:hAnsi="宋体" w:hint="eastAsia"/>
                <w:color w:val="000000"/>
                <w:sz w:val="22"/>
              </w:rPr>
              <w:t>称</w:t>
            </w:r>
          </w:p>
        </w:tc>
        <w:tc>
          <w:tcPr>
            <w:tcW w:w="1079" w:type="dxa"/>
            <w:gridSpan w:val="2"/>
            <w:vAlign w:val="center"/>
          </w:tcPr>
          <w:p w14:paraId="7C9C9746" w14:textId="77777777" w:rsidR="00263B97" w:rsidRPr="008A490D" w:rsidRDefault="00263B97">
            <w:pPr>
              <w:spacing w:line="440" w:lineRule="exact"/>
              <w:rPr>
                <w:rFonts w:ascii="宋体" w:hAnsi="宋体"/>
                <w:color w:val="000000"/>
                <w:sz w:val="22"/>
              </w:rPr>
            </w:pPr>
          </w:p>
        </w:tc>
        <w:tc>
          <w:tcPr>
            <w:tcW w:w="927" w:type="dxa"/>
            <w:vAlign w:val="center"/>
          </w:tcPr>
          <w:p w14:paraId="1E644C6C" w14:textId="77777777" w:rsidR="00263B97" w:rsidRPr="008A490D" w:rsidRDefault="00263B97">
            <w:pPr>
              <w:spacing w:line="440" w:lineRule="exact"/>
              <w:rPr>
                <w:rFonts w:ascii="宋体" w:hAnsi="宋体"/>
                <w:color w:val="000000"/>
                <w:sz w:val="22"/>
              </w:rPr>
            </w:pPr>
            <w:r w:rsidRPr="008A490D">
              <w:rPr>
                <w:rFonts w:ascii="宋体" w:hAnsi="宋体" w:hint="eastAsia"/>
                <w:color w:val="000000"/>
                <w:sz w:val="22"/>
              </w:rPr>
              <w:t>职</w:t>
            </w:r>
            <w:r w:rsidRPr="008A490D">
              <w:rPr>
                <w:rFonts w:ascii="宋体" w:hAnsi="宋体"/>
                <w:color w:val="000000"/>
                <w:sz w:val="22"/>
              </w:rPr>
              <w:t xml:space="preserve"> </w:t>
            </w:r>
            <w:proofErr w:type="gramStart"/>
            <w:r w:rsidRPr="008A490D">
              <w:rPr>
                <w:rFonts w:ascii="宋体" w:hAnsi="宋体" w:hint="eastAsia"/>
                <w:color w:val="000000"/>
                <w:sz w:val="22"/>
              </w:rPr>
              <w:t>务</w:t>
            </w:r>
            <w:proofErr w:type="gramEnd"/>
          </w:p>
        </w:tc>
        <w:tc>
          <w:tcPr>
            <w:tcW w:w="1065" w:type="dxa"/>
            <w:vAlign w:val="center"/>
          </w:tcPr>
          <w:p w14:paraId="08D4859B" w14:textId="77777777" w:rsidR="00263B97" w:rsidRPr="008A490D" w:rsidRDefault="00263B97">
            <w:pPr>
              <w:spacing w:line="440" w:lineRule="exact"/>
              <w:rPr>
                <w:rFonts w:ascii="宋体" w:hAnsi="宋体"/>
                <w:color w:val="000000"/>
                <w:sz w:val="22"/>
              </w:rPr>
            </w:pPr>
          </w:p>
        </w:tc>
        <w:tc>
          <w:tcPr>
            <w:tcW w:w="1784" w:type="dxa"/>
            <w:gridSpan w:val="3"/>
            <w:vAlign w:val="center"/>
          </w:tcPr>
          <w:p w14:paraId="5C1651E4" w14:textId="77777777" w:rsidR="00263B97" w:rsidRPr="008A490D" w:rsidRDefault="00263B97">
            <w:pPr>
              <w:spacing w:line="440" w:lineRule="exact"/>
              <w:rPr>
                <w:rFonts w:ascii="宋体" w:hAnsi="宋体"/>
                <w:color w:val="000000"/>
                <w:sz w:val="22"/>
              </w:rPr>
            </w:pPr>
            <w:r w:rsidRPr="008A490D">
              <w:rPr>
                <w:rFonts w:ascii="宋体" w:hAnsi="宋体" w:hint="eastAsia"/>
                <w:color w:val="000000"/>
                <w:sz w:val="22"/>
              </w:rPr>
              <w:t>拟在本合同任职</w:t>
            </w:r>
          </w:p>
        </w:tc>
        <w:tc>
          <w:tcPr>
            <w:tcW w:w="2135" w:type="dxa"/>
            <w:vAlign w:val="center"/>
          </w:tcPr>
          <w:p w14:paraId="5F5075B6" w14:textId="77777777" w:rsidR="00263B97" w:rsidRPr="008A490D" w:rsidRDefault="00263B97">
            <w:pPr>
              <w:spacing w:line="440" w:lineRule="exact"/>
              <w:rPr>
                <w:rFonts w:ascii="宋体" w:hAnsi="宋体"/>
                <w:color w:val="000000"/>
                <w:sz w:val="22"/>
              </w:rPr>
            </w:pPr>
          </w:p>
        </w:tc>
      </w:tr>
      <w:tr w:rsidR="00263B97" w:rsidRPr="008A490D" w14:paraId="478A5661" w14:textId="77777777">
        <w:trPr>
          <w:jc w:val="center"/>
        </w:trPr>
        <w:tc>
          <w:tcPr>
            <w:tcW w:w="1186" w:type="dxa"/>
            <w:vAlign w:val="center"/>
          </w:tcPr>
          <w:p w14:paraId="7858613A" w14:textId="77777777" w:rsidR="00263B97" w:rsidRPr="008A490D" w:rsidRDefault="00263B97">
            <w:pPr>
              <w:spacing w:line="440" w:lineRule="exact"/>
              <w:rPr>
                <w:rFonts w:ascii="宋体" w:hAnsi="宋体"/>
                <w:color w:val="000000"/>
                <w:sz w:val="22"/>
              </w:rPr>
            </w:pPr>
            <w:r w:rsidRPr="008A490D">
              <w:rPr>
                <w:rFonts w:ascii="宋体" w:hAnsi="宋体" w:hint="eastAsia"/>
                <w:color w:val="000000"/>
                <w:sz w:val="22"/>
              </w:rPr>
              <w:t>毕业学校</w:t>
            </w:r>
          </w:p>
        </w:tc>
        <w:tc>
          <w:tcPr>
            <w:tcW w:w="6990" w:type="dxa"/>
            <w:gridSpan w:val="8"/>
          </w:tcPr>
          <w:p w14:paraId="7196F6E3" w14:textId="77777777" w:rsidR="00263B97" w:rsidRPr="008A490D" w:rsidRDefault="00263B97">
            <w:pPr>
              <w:spacing w:line="440" w:lineRule="exact"/>
              <w:rPr>
                <w:rFonts w:ascii="宋体" w:hAnsi="宋体"/>
                <w:color w:val="000000"/>
                <w:sz w:val="22"/>
              </w:rPr>
            </w:pPr>
            <w:r w:rsidRPr="008A490D">
              <w:rPr>
                <w:rFonts w:ascii="宋体" w:hAnsi="宋体"/>
                <w:color w:val="000000"/>
                <w:sz w:val="22"/>
              </w:rPr>
              <w:t xml:space="preserve">      </w:t>
            </w:r>
            <w:r w:rsidRPr="008A490D">
              <w:rPr>
                <w:rFonts w:ascii="宋体" w:hAnsi="宋体" w:hint="eastAsia"/>
                <w:color w:val="000000"/>
                <w:sz w:val="22"/>
              </w:rPr>
              <w:t>年毕业于</w:t>
            </w:r>
            <w:r w:rsidRPr="008A490D">
              <w:rPr>
                <w:rFonts w:ascii="宋体" w:hAnsi="宋体"/>
                <w:color w:val="000000"/>
                <w:sz w:val="22"/>
              </w:rPr>
              <w:t xml:space="preserve">            </w:t>
            </w:r>
            <w:r w:rsidRPr="008A490D">
              <w:rPr>
                <w:rFonts w:ascii="宋体" w:hAnsi="宋体" w:hint="eastAsia"/>
                <w:color w:val="000000"/>
                <w:sz w:val="22"/>
              </w:rPr>
              <w:t>学校</w:t>
            </w:r>
            <w:r w:rsidRPr="008A490D">
              <w:rPr>
                <w:rFonts w:ascii="宋体" w:hAnsi="宋体"/>
                <w:color w:val="000000"/>
                <w:sz w:val="22"/>
              </w:rPr>
              <w:t xml:space="preserve">        </w:t>
            </w:r>
            <w:r w:rsidRPr="008A490D">
              <w:rPr>
                <w:rFonts w:ascii="宋体" w:hAnsi="宋体" w:hint="eastAsia"/>
                <w:color w:val="000000"/>
                <w:sz w:val="22"/>
              </w:rPr>
              <w:t>专业</w:t>
            </w:r>
          </w:p>
        </w:tc>
      </w:tr>
      <w:tr w:rsidR="00263B97" w:rsidRPr="008A490D" w14:paraId="7BD04DEF" w14:textId="77777777">
        <w:trPr>
          <w:jc w:val="center"/>
        </w:trPr>
        <w:tc>
          <w:tcPr>
            <w:tcW w:w="8176" w:type="dxa"/>
            <w:gridSpan w:val="9"/>
            <w:vAlign w:val="center"/>
          </w:tcPr>
          <w:p w14:paraId="2120A114" w14:textId="77777777" w:rsidR="00263B97" w:rsidRPr="008A490D" w:rsidRDefault="00263B97">
            <w:pPr>
              <w:spacing w:line="440" w:lineRule="exact"/>
              <w:rPr>
                <w:rFonts w:ascii="宋体" w:hAnsi="宋体"/>
                <w:color w:val="000000"/>
                <w:sz w:val="22"/>
              </w:rPr>
            </w:pPr>
            <w:r w:rsidRPr="008A490D">
              <w:rPr>
                <w:rFonts w:ascii="宋体" w:hAnsi="宋体" w:hint="eastAsia"/>
                <w:color w:val="000000"/>
                <w:sz w:val="22"/>
              </w:rPr>
              <w:t>主要工作经历</w:t>
            </w:r>
          </w:p>
        </w:tc>
      </w:tr>
      <w:tr w:rsidR="00263B97" w:rsidRPr="008A490D" w14:paraId="0F4C8F97" w14:textId="77777777">
        <w:trPr>
          <w:trHeight w:val="20"/>
          <w:jc w:val="center"/>
        </w:trPr>
        <w:tc>
          <w:tcPr>
            <w:tcW w:w="1545" w:type="dxa"/>
            <w:gridSpan w:val="2"/>
            <w:vAlign w:val="center"/>
          </w:tcPr>
          <w:p w14:paraId="014AC995" w14:textId="77777777" w:rsidR="00263B97" w:rsidRPr="008A490D" w:rsidRDefault="00263B97">
            <w:pPr>
              <w:spacing w:line="440" w:lineRule="exact"/>
              <w:rPr>
                <w:rFonts w:ascii="宋体" w:hAnsi="宋体"/>
                <w:color w:val="000000"/>
                <w:sz w:val="22"/>
              </w:rPr>
            </w:pPr>
            <w:r w:rsidRPr="008A490D">
              <w:rPr>
                <w:rFonts w:ascii="宋体" w:hAnsi="宋体" w:hint="eastAsia"/>
                <w:color w:val="000000"/>
                <w:sz w:val="22"/>
              </w:rPr>
              <w:t>时</w:t>
            </w:r>
            <w:r w:rsidRPr="008A490D">
              <w:rPr>
                <w:rFonts w:ascii="宋体" w:hAnsi="宋体"/>
                <w:color w:val="000000"/>
                <w:sz w:val="22"/>
              </w:rPr>
              <w:t xml:space="preserve">  </w:t>
            </w:r>
            <w:r w:rsidRPr="008A490D">
              <w:rPr>
                <w:rFonts w:ascii="宋体" w:hAnsi="宋体" w:hint="eastAsia"/>
                <w:color w:val="000000"/>
                <w:sz w:val="22"/>
              </w:rPr>
              <w:t>间</w:t>
            </w:r>
          </w:p>
        </w:tc>
        <w:tc>
          <w:tcPr>
            <w:tcW w:w="3074" w:type="dxa"/>
            <w:gridSpan w:val="4"/>
            <w:vAlign w:val="center"/>
          </w:tcPr>
          <w:p w14:paraId="2D240111" w14:textId="77777777" w:rsidR="00263B97" w:rsidRPr="008A490D" w:rsidRDefault="00263B97">
            <w:pPr>
              <w:spacing w:line="440" w:lineRule="exact"/>
              <w:rPr>
                <w:rFonts w:ascii="宋体" w:hAnsi="宋体"/>
                <w:color w:val="000000"/>
                <w:sz w:val="22"/>
              </w:rPr>
            </w:pPr>
            <w:r w:rsidRPr="008A490D">
              <w:rPr>
                <w:rFonts w:ascii="宋体" w:hAnsi="宋体" w:hint="eastAsia"/>
                <w:color w:val="000000"/>
                <w:sz w:val="22"/>
              </w:rPr>
              <w:t>参加过的类似项目</w:t>
            </w:r>
          </w:p>
        </w:tc>
        <w:tc>
          <w:tcPr>
            <w:tcW w:w="1261" w:type="dxa"/>
            <w:vAlign w:val="center"/>
          </w:tcPr>
          <w:p w14:paraId="5949BBE6" w14:textId="77777777" w:rsidR="00263B97" w:rsidRPr="008A490D" w:rsidRDefault="00263B97">
            <w:pPr>
              <w:spacing w:line="440" w:lineRule="exact"/>
              <w:rPr>
                <w:rFonts w:ascii="宋体" w:hAnsi="宋体"/>
                <w:color w:val="000000"/>
                <w:sz w:val="22"/>
              </w:rPr>
            </w:pPr>
            <w:r w:rsidRPr="008A490D">
              <w:rPr>
                <w:rFonts w:ascii="宋体" w:hAnsi="宋体" w:hint="eastAsia"/>
                <w:color w:val="000000"/>
                <w:sz w:val="22"/>
              </w:rPr>
              <w:t>担任职务</w:t>
            </w:r>
          </w:p>
        </w:tc>
        <w:tc>
          <w:tcPr>
            <w:tcW w:w="2296" w:type="dxa"/>
            <w:gridSpan w:val="2"/>
            <w:vAlign w:val="center"/>
          </w:tcPr>
          <w:p w14:paraId="7CBA39E9" w14:textId="77777777" w:rsidR="00263B97" w:rsidRPr="008A490D" w:rsidRDefault="00263B97">
            <w:pPr>
              <w:spacing w:line="440" w:lineRule="exact"/>
              <w:rPr>
                <w:rFonts w:ascii="宋体" w:hAnsi="宋体"/>
                <w:color w:val="000000"/>
                <w:sz w:val="22"/>
              </w:rPr>
            </w:pPr>
            <w:r w:rsidRPr="008A490D">
              <w:rPr>
                <w:rFonts w:ascii="宋体" w:hAnsi="宋体" w:hint="eastAsia"/>
                <w:color w:val="000000"/>
                <w:sz w:val="22"/>
              </w:rPr>
              <w:t>发包人及联系电话</w:t>
            </w:r>
          </w:p>
        </w:tc>
      </w:tr>
      <w:tr w:rsidR="00263B97" w:rsidRPr="008A490D" w14:paraId="39C324E3" w14:textId="77777777">
        <w:trPr>
          <w:trHeight w:val="690"/>
          <w:jc w:val="center"/>
        </w:trPr>
        <w:tc>
          <w:tcPr>
            <w:tcW w:w="1545" w:type="dxa"/>
            <w:gridSpan w:val="2"/>
          </w:tcPr>
          <w:p w14:paraId="072D55B9" w14:textId="77777777" w:rsidR="00263B97" w:rsidRPr="008A490D" w:rsidRDefault="00263B97">
            <w:pPr>
              <w:spacing w:line="440" w:lineRule="exact"/>
              <w:rPr>
                <w:rFonts w:ascii="宋体" w:hAnsi="宋体"/>
                <w:color w:val="000000"/>
                <w:sz w:val="22"/>
              </w:rPr>
            </w:pPr>
          </w:p>
        </w:tc>
        <w:tc>
          <w:tcPr>
            <w:tcW w:w="3074" w:type="dxa"/>
            <w:gridSpan w:val="4"/>
          </w:tcPr>
          <w:p w14:paraId="713E40B8" w14:textId="77777777" w:rsidR="00263B97" w:rsidRPr="008A490D" w:rsidRDefault="00263B97">
            <w:pPr>
              <w:spacing w:line="440" w:lineRule="exact"/>
              <w:rPr>
                <w:rFonts w:ascii="宋体" w:hAnsi="宋体"/>
                <w:color w:val="000000"/>
                <w:sz w:val="22"/>
              </w:rPr>
            </w:pPr>
          </w:p>
        </w:tc>
        <w:tc>
          <w:tcPr>
            <w:tcW w:w="1261" w:type="dxa"/>
          </w:tcPr>
          <w:p w14:paraId="7C45BA9E" w14:textId="77777777" w:rsidR="00263B97" w:rsidRPr="008A490D" w:rsidRDefault="00263B97">
            <w:pPr>
              <w:spacing w:line="440" w:lineRule="exact"/>
              <w:rPr>
                <w:rFonts w:ascii="宋体" w:hAnsi="宋体"/>
                <w:color w:val="000000"/>
                <w:sz w:val="22"/>
              </w:rPr>
            </w:pPr>
          </w:p>
        </w:tc>
        <w:tc>
          <w:tcPr>
            <w:tcW w:w="2296" w:type="dxa"/>
            <w:gridSpan w:val="2"/>
          </w:tcPr>
          <w:p w14:paraId="1A152F45" w14:textId="77777777" w:rsidR="00263B97" w:rsidRPr="008A490D" w:rsidRDefault="00263B97">
            <w:pPr>
              <w:spacing w:line="440" w:lineRule="exact"/>
              <w:rPr>
                <w:rFonts w:ascii="宋体" w:hAnsi="宋体"/>
                <w:color w:val="000000"/>
                <w:sz w:val="22"/>
              </w:rPr>
            </w:pPr>
          </w:p>
        </w:tc>
      </w:tr>
      <w:tr w:rsidR="00263B97" w:rsidRPr="008A490D" w14:paraId="374FFF85" w14:textId="77777777">
        <w:trPr>
          <w:trHeight w:val="690"/>
          <w:jc w:val="center"/>
        </w:trPr>
        <w:tc>
          <w:tcPr>
            <w:tcW w:w="1545" w:type="dxa"/>
            <w:gridSpan w:val="2"/>
          </w:tcPr>
          <w:p w14:paraId="0E6AE27F" w14:textId="77777777" w:rsidR="00263B97" w:rsidRPr="008A490D" w:rsidRDefault="00263B97">
            <w:pPr>
              <w:spacing w:line="440" w:lineRule="exact"/>
              <w:rPr>
                <w:rFonts w:ascii="宋体" w:hAnsi="宋体"/>
                <w:color w:val="000000"/>
                <w:sz w:val="22"/>
              </w:rPr>
            </w:pPr>
          </w:p>
        </w:tc>
        <w:tc>
          <w:tcPr>
            <w:tcW w:w="3074" w:type="dxa"/>
            <w:gridSpan w:val="4"/>
          </w:tcPr>
          <w:p w14:paraId="357FE74C" w14:textId="77777777" w:rsidR="00263B97" w:rsidRPr="008A490D" w:rsidRDefault="00263B97">
            <w:pPr>
              <w:spacing w:line="440" w:lineRule="exact"/>
              <w:rPr>
                <w:rFonts w:ascii="宋体" w:hAnsi="宋体"/>
                <w:color w:val="000000"/>
                <w:sz w:val="22"/>
              </w:rPr>
            </w:pPr>
          </w:p>
        </w:tc>
        <w:tc>
          <w:tcPr>
            <w:tcW w:w="1261" w:type="dxa"/>
          </w:tcPr>
          <w:p w14:paraId="06D91B31" w14:textId="77777777" w:rsidR="00263B97" w:rsidRPr="008A490D" w:rsidRDefault="00263B97">
            <w:pPr>
              <w:spacing w:line="440" w:lineRule="exact"/>
              <w:rPr>
                <w:rFonts w:ascii="宋体" w:hAnsi="宋体"/>
                <w:color w:val="000000"/>
                <w:sz w:val="22"/>
              </w:rPr>
            </w:pPr>
          </w:p>
        </w:tc>
        <w:tc>
          <w:tcPr>
            <w:tcW w:w="2296" w:type="dxa"/>
            <w:gridSpan w:val="2"/>
          </w:tcPr>
          <w:p w14:paraId="51F4CC57" w14:textId="77777777" w:rsidR="00263B97" w:rsidRPr="008A490D" w:rsidRDefault="00263B97">
            <w:pPr>
              <w:spacing w:line="440" w:lineRule="exact"/>
              <w:rPr>
                <w:rFonts w:ascii="宋体" w:hAnsi="宋体"/>
                <w:color w:val="000000"/>
                <w:sz w:val="22"/>
              </w:rPr>
            </w:pPr>
          </w:p>
        </w:tc>
      </w:tr>
      <w:tr w:rsidR="00263B97" w:rsidRPr="008A490D" w14:paraId="2BE56C74" w14:textId="77777777">
        <w:trPr>
          <w:trHeight w:val="690"/>
          <w:jc w:val="center"/>
        </w:trPr>
        <w:tc>
          <w:tcPr>
            <w:tcW w:w="1545" w:type="dxa"/>
            <w:gridSpan w:val="2"/>
          </w:tcPr>
          <w:p w14:paraId="130A69F6" w14:textId="77777777" w:rsidR="00263B97" w:rsidRPr="008A490D" w:rsidRDefault="00263B97">
            <w:pPr>
              <w:spacing w:line="440" w:lineRule="exact"/>
              <w:rPr>
                <w:rFonts w:ascii="宋体" w:hAnsi="宋体"/>
                <w:color w:val="000000"/>
                <w:sz w:val="22"/>
              </w:rPr>
            </w:pPr>
          </w:p>
        </w:tc>
        <w:tc>
          <w:tcPr>
            <w:tcW w:w="3074" w:type="dxa"/>
            <w:gridSpan w:val="4"/>
          </w:tcPr>
          <w:p w14:paraId="118FB147" w14:textId="77777777" w:rsidR="00263B97" w:rsidRPr="008A490D" w:rsidRDefault="00263B97">
            <w:pPr>
              <w:spacing w:line="440" w:lineRule="exact"/>
              <w:rPr>
                <w:rFonts w:ascii="宋体" w:hAnsi="宋体"/>
                <w:color w:val="000000"/>
                <w:sz w:val="22"/>
              </w:rPr>
            </w:pPr>
          </w:p>
        </w:tc>
        <w:tc>
          <w:tcPr>
            <w:tcW w:w="1261" w:type="dxa"/>
          </w:tcPr>
          <w:p w14:paraId="50909907" w14:textId="77777777" w:rsidR="00263B97" w:rsidRPr="008A490D" w:rsidRDefault="00263B97">
            <w:pPr>
              <w:spacing w:line="440" w:lineRule="exact"/>
              <w:rPr>
                <w:rFonts w:ascii="宋体" w:hAnsi="宋体"/>
                <w:color w:val="000000"/>
                <w:sz w:val="22"/>
              </w:rPr>
            </w:pPr>
          </w:p>
        </w:tc>
        <w:tc>
          <w:tcPr>
            <w:tcW w:w="2296" w:type="dxa"/>
            <w:gridSpan w:val="2"/>
          </w:tcPr>
          <w:p w14:paraId="564B9023" w14:textId="77777777" w:rsidR="00263B97" w:rsidRPr="008A490D" w:rsidRDefault="00263B97">
            <w:pPr>
              <w:spacing w:line="440" w:lineRule="exact"/>
              <w:rPr>
                <w:rFonts w:ascii="宋体" w:hAnsi="宋体"/>
                <w:color w:val="000000"/>
                <w:sz w:val="22"/>
              </w:rPr>
            </w:pPr>
          </w:p>
        </w:tc>
      </w:tr>
      <w:tr w:rsidR="00263B97" w:rsidRPr="008A490D" w14:paraId="4CCF9FAD" w14:textId="77777777">
        <w:trPr>
          <w:trHeight w:val="690"/>
          <w:jc w:val="center"/>
        </w:trPr>
        <w:tc>
          <w:tcPr>
            <w:tcW w:w="1545" w:type="dxa"/>
            <w:gridSpan w:val="2"/>
            <w:vAlign w:val="center"/>
          </w:tcPr>
          <w:p w14:paraId="1B7E5A89" w14:textId="77777777" w:rsidR="00263B97" w:rsidRPr="008A490D" w:rsidRDefault="00263B97">
            <w:pPr>
              <w:spacing w:line="440" w:lineRule="exact"/>
              <w:rPr>
                <w:rFonts w:ascii="宋体" w:hAnsi="宋体"/>
                <w:color w:val="000000"/>
                <w:sz w:val="22"/>
              </w:rPr>
            </w:pPr>
          </w:p>
        </w:tc>
        <w:tc>
          <w:tcPr>
            <w:tcW w:w="3074" w:type="dxa"/>
            <w:gridSpan w:val="4"/>
            <w:vAlign w:val="center"/>
          </w:tcPr>
          <w:p w14:paraId="5963FCAE" w14:textId="77777777" w:rsidR="00263B97" w:rsidRPr="008A490D" w:rsidRDefault="00263B97">
            <w:pPr>
              <w:spacing w:line="440" w:lineRule="exact"/>
              <w:rPr>
                <w:rFonts w:ascii="宋体" w:hAnsi="宋体"/>
                <w:color w:val="000000"/>
                <w:sz w:val="22"/>
              </w:rPr>
            </w:pPr>
          </w:p>
        </w:tc>
        <w:tc>
          <w:tcPr>
            <w:tcW w:w="1261" w:type="dxa"/>
            <w:vAlign w:val="center"/>
          </w:tcPr>
          <w:p w14:paraId="6BE180EA" w14:textId="77777777" w:rsidR="00263B97" w:rsidRPr="008A490D" w:rsidRDefault="00263B97">
            <w:pPr>
              <w:spacing w:line="440" w:lineRule="exact"/>
              <w:rPr>
                <w:rFonts w:ascii="宋体" w:hAnsi="宋体"/>
                <w:color w:val="000000"/>
                <w:sz w:val="22"/>
              </w:rPr>
            </w:pPr>
          </w:p>
        </w:tc>
        <w:tc>
          <w:tcPr>
            <w:tcW w:w="2296" w:type="dxa"/>
            <w:gridSpan w:val="2"/>
            <w:vAlign w:val="center"/>
          </w:tcPr>
          <w:p w14:paraId="451B8BD1" w14:textId="77777777" w:rsidR="00263B97" w:rsidRPr="008A490D" w:rsidRDefault="00263B97">
            <w:pPr>
              <w:spacing w:line="440" w:lineRule="exact"/>
              <w:rPr>
                <w:rFonts w:ascii="宋体" w:hAnsi="宋体"/>
                <w:color w:val="000000"/>
                <w:sz w:val="22"/>
              </w:rPr>
            </w:pPr>
          </w:p>
        </w:tc>
      </w:tr>
      <w:tr w:rsidR="00263B97" w:rsidRPr="008A490D" w14:paraId="751E4E4D" w14:textId="77777777">
        <w:trPr>
          <w:trHeight w:val="690"/>
          <w:jc w:val="center"/>
        </w:trPr>
        <w:tc>
          <w:tcPr>
            <w:tcW w:w="1545" w:type="dxa"/>
            <w:gridSpan w:val="2"/>
            <w:vAlign w:val="center"/>
          </w:tcPr>
          <w:p w14:paraId="542D8604" w14:textId="77777777" w:rsidR="00263B97" w:rsidRPr="008A490D" w:rsidRDefault="00263B97">
            <w:pPr>
              <w:spacing w:line="440" w:lineRule="exact"/>
              <w:rPr>
                <w:rFonts w:ascii="宋体" w:hAnsi="宋体"/>
                <w:color w:val="000000"/>
                <w:sz w:val="22"/>
              </w:rPr>
            </w:pPr>
          </w:p>
        </w:tc>
        <w:tc>
          <w:tcPr>
            <w:tcW w:w="3074" w:type="dxa"/>
            <w:gridSpan w:val="4"/>
            <w:vAlign w:val="center"/>
          </w:tcPr>
          <w:p w14:paraId="717B1CF2" w14:textId="77777777" w:rsidR="00263B97" w:rsidRPr="008A490D" w:rsidRDefault="00263B97">
            <w:pPr>
              <w:spacing w:line="440" w:lineRule="exact"/>
              <w:rPr>
                <w:rFonts w:ascii="宋体" w:hAnsi="宋体"/>
                <w:color w:val="000000"/>
                <w:sz w:val="22"/>
              </w:rPr>
            </w:pPr>
          </w:p>
        </w:tc>
        <w:tc>
          <w:tcPr>
            <w:tcW w:w="1261" w:type="dxa"/>
            <w:vAlign w:val="center"/>
          </w:tcPr>
          <w:p w14:paraId="1B12536C" w14:textId="77777777" w:rsidR="00263B97" w:rsidRPr="008A490D" w:rsidRDefault="00263B97">
            <w:pPr>
              <w:spacing w:line="440" w:lineRule="exact"/>
              <w:rPr>
                <w:rFonts w:ascii="宋体" w:hAnsi="宋体"/>
                <w:color w:val="000000"/>
                <w:sz w:val="22"/>
              </w:rPr>
            </w:pPr>
          </w:p>
        </w:tc>
        <w:tc>
          <w:tcPr>
            <w:tcW w:w="2296" w:type="dxa"/>
            <w:gridSpan w:val="2"/>
            <w:vAlign w:val="center"/>
          </w:tcPr>
          <w:p w14:paraId="2917121B" w14:textId="77777777" w:rsidR="00263B97" w:rsidRPr="008A490D" w:rsidRDefault="00263B97">
            <w:pPr>
              <w:spacing w:line="440" w:lineRule="exact"/>
              <w:rPr>
                <w:rFonts w:ascii="宋体" w:hAnsi="宋体"/>
                <w:color w:val="000000"/>
                <w:sz w:val="22"/>
              </w:rPr>
            </w:pPr>
          </w:p>
        </w:tc>
      </w:tr>
      <w:tr w:rsidR="00263B97" w:rsidRPr="008A490D" w14:paraId="56E53C98" w14:textId="77777777">
        <w:trPr>
          <w:trHeight w:val="690"/>
          <w:jc w:val="center"/>
        </w:trPr>
        <w:tc>
          <w:tcPr>
            <w:tcW w:w="1545" w:type="dxa"/>
            <w:gridSpan w:val="2"/>
            <w:vAlign w:val="center"/>
          </w:tcPr>
          <w:p w14:paraId="26AEDE87" w14:textId="77777777" w:rsidR="00263B97" w:rsidRPr="008A490D" w:rsidRDefault="00263B97">
            <w:pPr>
              <w:spacing w:line="440" w:lineRule="exact"/>
              <w:rPr>
                <w:rFonts w:ascii="宋体" w:hAnsi="宋体"/>
                <w:color w:val="000000"/>
                <w:sz w:val="22"/>
              </w:rPr>
            </w:pPr>
          </w:p>
        </w:tc>
        <w:tc>
          <w:tcPr>
            <w:tcW w:w="3074" w:type="dxa"/>
            <w:gridSpan w:val="4"/>
            <w:vAlign w:val="center"/>
          </w:tcPr>
          <w:p w14:paraId="1D9BB2F1" w14:textId="77777777" w:rsidR="00263B97" w:rsidRPr="008A490D" w:rsidRDefault="00263B97">
            <w:pPr>
              <w:spacing w:line="440" w:lineRule="exact"/>
              <w:rPr>
                <w:rFonts w:ascii="宋体" w:hAnsi="宋体"/>
                <w:color w:val="000000"/>
                <w:sz w:val="22"/>
              </w:rPr>
            </w:pPr>
          </w:p>
        </w:tc>
        <w:tc>
          <w:tcPr>
            <w:tcW w:w="1261" w:type="dxa"/>
            <w:vAlign w:val="center"/>
          </w:tcPr>
          <w:p w14:paraId="792C8F7B" w14:textId="77777777" w:rsidR="00263B97" w:rsidRPr="008A490D" w:rsidRDefault="00263B97">
            <w:pPr>
              <w:spacing w:line="440" w:lineRule="exact"/>
              <w:rPr>
                <w:rFonts w:ascii="宋体" w:hAnsi="宋体"/>
                <w:color w:val="000000"/>
                <w:sz w:val="22"/>
              </w:rPr>
            </w:pPr>
          </w:p>
        </w:tc>
        <w:tc>
          <w:tcPr>
            <w:tcW w:w="2296" w:type="dxa"/>
            <w:gridSpan w:val="2"/>
            <w:vAlign w:val="center"/>
          </w:tcPr>
          <w:p w14:paraId="3D8949E9" w14:textId="77777777" w:rsidR="00263B97" w:rsidRPr="008A490D" w:rsidRDefault="00263B97">
            <w:pPr>
              <w:spacing w:line="440" w:lineRule="exact"/>
              <w:rPr>
                <w:rFonts w:ascii="宋体" w:hAnsi="宋体"/>
                <w:color w:val="000000"/>
                <w:sz w:val="22"/>
              </w:rPr>
            </w:pPr>
          </w:p>
        </w:tc>
      </w:tr>
      <w:tr w:rsidR="00263B97" w:rsidRPr="008A490D" w14:paraId="7B2B18E4" w14:textId="77777777">
        <w:trPr>
          <w:trHeight w:val="690"/>
          <w:jc w:val="center"/>
        </w:trPr>
        <w:tc>
          <w:tcPr>
            <w:tcW w:w="1545" w:type="dxa"/>
            <w:gridSpan w:val="2"/>
            <w:vAlign w:val="center"/>
          </w:tcPr>
          <w:p w14:paraId="335281F7" w14:textId="77777777" w:rsidR="00263B97" w:rsidRPr="008A490D" w:rsidRDefault="00263B97">
            <w:pPr>
              <w:spacing w:line="440" w:lineRule="exact"/>
              <w:rPr>
                <w:rFonts w:ascii="宋体" w:hAnsi="宋体"/>
                <w:color w:val="000000"/>
                <w:sz w:val="22"/>
              </w:rPr>
            </w:pPr>
          </w:p>
        </w:tc>
        <w:tc>
          <w:tcPr>
            <w:tcW w:w="3074" w:type="dxa"/>
            <w:gridSpan w:val="4"/>
            <w:vAlign w:val="center"/>
          </w:tcPr>
          <w:p w14:paraId="7F50A609" w14:textId="77777777" w:rsidR="00263B97" w:rsidRPr="008A490D" w:rsidRDefault="00263B97">
            <w:pPr>
              <w:spacing w:line="440" w:lineRule="exact"/>
              <w:rPr>
                <w:rFonts w:ascii="宋体" w:hAnsi="宋体"/>
                <w:color w:val="000000"/>
                <w:sz w:val="22"/>
              </w:rPr>
            </w:pPr>
          </w:p>
        </w:tc>
        <w:tc>
          <w:tcPr>
            <w:tcW w:w="1261" w:type="dxa"/>
            <w:vAlign w:val="center"/>
          </w:tcPr>
          <w:p w14:paraId="53FEA825" w14:textId="77777777" w:rsidR="00263B97" w:rsidRPr="008A490D" w:rsidRDefault="00263B97">
            <w:pPr>
              <w:spacing w:line="440" w:lineRule="exact"/>
              <w:rPr>
                <w:rFonts w:ascii="宋体" w:hAnsi="宋体"/>
                <w:color w:val="000000"/>
                <w:sz w:val="22"/>
              </w:rPr>
            </w:pPr>
          </w:p>
        </w:tc>
        <w:tc>
          <w:tcPr>
            <w:tcW w:w="2296" w:type="dxa"/>
            <w:gridSpan w:val="2"/>
            <w:vAlign w:val="center"/>
          </w:tcPr>
          <w:p w14:paraId="6B857D76" w14:textId="77777777" w:rsidR="00263B97" w:rsidRPr="008A490D" w:rsidRDefault="00263B97">
            <w:pPr>
              <w:spacing w:line="440" w:lineRule="exact"/>
              <w:rPr>
                <w:rFonts w:ascii="宋体" w:hAnsi="宋体"/>
                <w:color w:val="000000"/>
                <w:sz w:val="22"/>
              </w:rPr>
            </w:pPr>
          </w:p>
        </w:tc>
      </w:tr>
      <w:tr w:rsidR="00263B97" w:rsidRPr="008A490D" w14:paraId="251D5495" w14:textId="77777777">
        <w:trPr>
          <w:trHeight w:val="690"/>
          <w:jc w:val="center"/>
        </w:trPr>
        <w:tc>
          <w:tcPr>
            <w:tcW w:w="1545" w:type="dxa"/>
            <w:gridSpan w:val="2"/>
            <w:vAlign w:val="center"/>
          </w:tcPr>
          <w:p w14:paraId="3F66DAF0" w14:textId="77777777" w:rsidR="00263B97" w:rsidRPr="008A490D" w:rsidRDefault="00263B97">
            <w:pPr>
              <w:spacing w:line="440" w:lineRule="exact"/>
              <w:rPr>
                <w:rFonts w:ascii="宋体" w:hAnsi="宋体"/>
                <w:color w:val="000000"/>
                <w:sz w:val="22"/>
              </w:rPr>
            </w:pPr>
          </w:p>
        </w:tc>
        <w:tc>
          <w:tcPr>
            <w:tcW w:w="3074" w:type="dxa"/>
            <w:gridSpan w:val="4"/>
            <w:vAlign w:val="center"/>
          </w:tcPr>
          <w:p w14:paraId="67EA099E" w14:textId="77777777" w:rsidR="00263B97" w:rsidRPr="008A490D" w:rsidRDefault="00263B97">
            <w:pPr>
              <w:spacing w:line="440" w:lineRule="exact"/>
              <w:rPr>
                <w:rFonts w:ascii="宋体" w:hAnsi="宋体"/>
                <w:color w:val="000000"/>
                <w:sz w:val="22"/>
              </w:rPr>
            </w:pPr>
          </w:p>
        </w:tc>
        <w:tc>
          <w:tcPr>
            <w:tcW w:w="1261" w:type="dxa"/>
            <w:vAlign w:val="center"/>
          </w:tcPr>
          <w:p w14:paraId="187FE9D6" w14:textId="77777777" w:rsidR="00263B97" w:rsidRPr="008A490D" w:rsidRDefault="00263B97">
            <w:pPr>
              <w:spacing w:line="440" w:lineRule="exact"/>
              <w:rPr>
                <w:rFonts w:ascii="宋体" w:hAnsi="宋体"/>
                <w:color w:val="000000"/>
                <w:sz w:val="22"/>
              </w:rPr>
            </w:pPr>
          </w:p>
        </w:tc>
        <w:tc>
          <w:tcPr>
            <w:tcW w:w="2296" w:type="dxa"/>
            <w:gridSpan w:val="2"/>
            <w:vAlign w:val="center"/>
          </w:tcPr>
          <w:p w14:paraId="7E3A7EBF" w14:textId="77777777" w:rsidR="00263B97" w:rsidRPr="008A490D" w:rsidRDefault="00263B97">
            <w:pPr>
              <w:spacing w:line="440" w:lineRule="exact"/>
              <w:rPr>
                <w:rFonts w:ascii="宋体" w:hAnsi="宋体"/>
                <w:color w:val="000000"/>
                <w:sz w:val="22"/>
              </w:rPr>
            </w:pPr>
          </w:p>
        </w:tc>
      </w:tr>
      <w:tr w:rsidR="00263B97" w:rsidRPr="008A490D" w14:paraId="5DAF65D1" w14:textId="77777777">
        <w:trPr>
          <w:trHeight w:val="690"/>
          <w:jc w:val="center"/>
        </w:trPr>
        <w:tc>
          <w:tcPr>
            <w:tcW w:w="1545" w:type="dxa"/>
            <w:gridSpan w:val="2"/>
            <w:vAlign w:val="center"/>
          </w:tcPr>
          <w:p w14:paraId="7142A0E2" w14:textId="77777777" w:rsidR="00263B97" w:rsidRPr="008A490D" w:rsidRDefault="00263B97">
            <w:pPr>
              <w:spacing w:line="440" w:lineRule="exact"/>
              <w:rPr>
                <w:rFonts w:ascii="宋体" w:hAnsi="宋体"/>
                <w:color w:val="000000"/>
                <w:sz w:val="22"/>
              </w:rPr>
            </w:pPr>
          </w:p>
        </w:tc>
        <w:tc>
          <w:tcPr>
            <w:tcW w:w="3074" w:type="dxa"/>
            <w:gridSpan w:val="4"/>
            <w:vAlign w:val="center"/>
          </w:tcPr>
          <w:p w14:paraId="2422E641" w14:textId="77777777" w:rsidR="00263B97" w:rsidRPr="008A490D" w:rsidRDefault="00263B97">
            <w:pPr>
              <w:spacing w:line="440" w:lineRule="exact"/>
              <w:rPr>
                <w:rFonts w:ascii="宋体" w:hAnsi="宋体"/>
                <w:color w:val="000000"/>
                <w:sz w:val="22"/>
              </w:rPr>
            </w:pPr>
          </w:p>
        </w:tc>
        <w:tc>
          <w:tcPr>
            <w:tcW w:w="1261" w:type="dxa"/>
            <w:vAlign w:val="center"/>
          </w:tcPr>
          <w:p w14:paraId="69E811AB" w14:textId="77777777" w:rsidR="00263B97" w:rsidRPr="008A490D" w:rsidRDefault="00263B97">
            <w:pPr>
              <w:spacing w:line="440" w:lineRule="exact"/>
              <w:rPr>
                <w:rFonts w:ascii="宋体" w:hAnsi="宋体"/>
                <w:color w:val="000000"/>
                <w:sz w:val="22"/>
              </w:rPr>
            </w:pPr>
          </w:p>
        </w:tc>
        <w:tc>
          <w:tcPr>
            <w:tcW w:w="2296" w:type="dxa"/>
            <w:gridSpan w:val="2"/>
            <w:vAlign w:val="center"/>
          </w:tcPr>
          <w:p w14:paraId="06FAC6F5" w14:textId="77777777" w:rsidR="00263B97" w:rsidRPr="008A490D" w:rsidRDefault="00263B97">
            <w:pPr>
              <w:spacing w:line="440" w:lineRule="exact"/>
              <w:rPr>
                <w:rFonts w:ascii="宋体" w:hAnsi="宋体"/>
                <w:color w:val="000000"/>
                <w:sz w:val="22"/>
              </w:rPr>
            </w:pPr>
          </w:p>
        </w:tc>
      </w:tr>
      <w:tr w:rsidR="00263B97" w:rsidRPr="008A490D" w14:paraId="136577F7" w14:textId="77777777">
        <w:trPr>
          <w:trHeight w:val="690"/>
          <w:jc w:val="center"/>
        </w:trPr>
        <w:tc>
          <w:tcPr>
            <w:tcW w:w="1545" w:type="dxa"/>
            <w:gridSpan w:val="2"/>
            <w:vAlign w:val="center"/>
          </w:tcPr>
          <w:p w14:paraId="2CE1E156" w14:textId="77777777" w:rsidR="00263B97" w:rsidRPr="008A490D" w:rsidRDefault="00263B97">
            <w:pPr>
              <w:spacing w:line="440" w:lineRule="exact"/>
              <w:rPr>
                <w:rFonts w:ascii="宋体" w:hAnsi="宋体"/>
                <w:color w:val="000000"/>
                <w:sz w:val="22"/>
              </w:rPr>
            </w:pPr>
          </w:p>
        </w:tc>
        <w:tc>
          <w:tcPr>
            <w:tcW w:w="3074" w:type="dxa"/>
            <w:gridSpan w:val="4"/>
            <w:vAlign w:val="center"/>
          </w:tcPr>
          <w:p w14:paraId="708E74FC" w14:textId="77777777" w:rsidR="00263B97" w:rsidRPr="008A490D" w:rsidRDefault="00263B97">
            <w:pPr>
              <w:spacing w:line="440" w:lineRule="exact"/>
              <w:rPr>
                <w:rFonts w:ascii="宋体" w:hAnsi="宋体"/>
                <w:color w:val="000000"/>
                <w:sz w:val="22"/>
              </w:rPr>
            </w:pPr>
          </w:p>
        </w:tc>
        <w:tc>
          <w:tcPr>
            <w:tcW w:w="1261" w:type="dxa"/>
            <w:vAlign w:val="center"/>
          </w:tcPr>
          <w:p w14:paraId="242AD219" w14:textId="77777777" w:rsidR="00263B97" w:rsidRPr="008A490D" w:rsidRDefault="00263B97">
            <w:pPr>
              <w:spacing w:line="440" w:lineRule="exact"/>
              <w:rPr>
                <w:rFonts w:ascii="宋体" w:hAnsi="宋体"/>
                <w:color w:val="000000"/>
                <w:sz w:val="22"/>
              </w:rPr>
            </w:pPr>
          </w:p>
        </w:tc>
        <w:tc>
          <w:tcPr>
            <w:tcW w:w="2296" w:type="dxa"/>
            <w:gridSpan w:val="2"/>
            <w:vAlign w:val="center"/>
          </w:tcPr>
          <w:p w14:paraId="19CAC7F3" w14:textId="77777777" w:rsidR="00263B97" w:rsidRPr="008A490D" w:rsidRDefault="00263B97">
            <w:pPr>
              <w:spacing w:line="440" w:lineRule="exact"/>
              <w:rPr>
                <w:rFonts w:ascii="宋体" w:hAnsi="宋体"/>
                <w:color w:val="000000"/>
                <w:sz w:val="22"/>
              </w:rPr>
            </w:pPr>
          </w:p>
        </w:tc>
      </w:tr>
      <w:tr w:rsidR="00263B97" w:rsidRPr="008A490D" w14:paraId="6870B9D6" w14:textId="77777777">
        <w:trPr>
          <w:trHeight w:val="690"/>
          <w:jc w:val="center"/>
        </w:trPr>
        <w:tc>
          <w:tcPr>
            <w:tcW w:w="1545" w:type="dxa"/>
            <w:gridSpan w:val="2"/>
            <w:vAlign w:val="center"/>
          </w:tcPr>
          <w:p w14:paraId="36B80B88" w14:textId="77777777" w:rsidR="00263B97" w:rsidRPr="008A490D" w:rsidRDefault="00263B97">
            <w:pPr>
              <w:spacing w:line="440" w:lineRule="exact"/>
              <w:rPr>
                <w:rFonts w:ascii="宋体" w:hAnsi="宋体"/>
                <w:color w:val="000000"/>
                <w:sz w:val="22"/>
              </w:rPr>
            </w:pPr>
          </w:p>
        </w:tc>
        <w:tc>
          <w:tcPr>
            <w:tcW w:w="3074" w:type="dxa"/>
            <w:gridSpan w:val="4"/>
            <w:vAlign w:val="center"/>
          </w:tcPr>
          <w:p w14:paraId="4D9F4137" w14:textId="77777777" w:rsidR="00263B97" w:rsidRPr="008A490D" w:rsidRDefault="00263B97">
            <w:pPr>
              <w:spacing w:line="440" w:lineRule="exact"/>
              <w:rPr>
                <w:rFonts w:ascii="宋体" w:hAnsi="宋体"/>
                <w:color w:val="000000"/>
                <w:sz w:val="22"/>
              </w:rPr>
            </w:pPr>
          </w:p>
        </w:tc>
        <w:tc>
          <w:tcPr>
            <w:tcW w:w="1261" w:type="dxa"/>
            <w:vAlign w:val="center"/>
          </w:tcPr>
          <w:p w14:paraId="7195A887" w14:textId="77777777" w:rsidR="00263B97" w:rsidRPr="008A490D" w:rsidRDefault="00263B97">
            <w:pPr>
              <w:spacing w:line="440" w:lineRule="exact"/>
              <w:rPr>
                <w:rFonts w:ascii="宋体" w:hAnsi="宋体"/>
                <w:color w:val="000000"/>
                <w:sz w:val="22"/>
              </w:rPr>
            </w:pPr>
          </w:p>
        </w:tc>
        <w:tc>
          <w:tcPr>
            <w:tcW w:w="2296" w:type="dxa"/>
            <w:gridSpan w:val="2"/>
            <w:vAlign w:val="center"/>
          </w:tcPr>
          <w:p w14:paraId="156F432C" w14:textId="77777777" w:rsidR="00263B97" w:rsidRPr="008A490D" w:rsidRDefault="00263B97">
            <w:pPr>
              <w:spacing w:line="440" w:lineRule="exact"/>
              <w:rPr>
                <w:rFonts w:ascii="宋体" w:hAnsi="宋体"/>
                <w:color w:val="000000"/>
                <w:sz w:val="22"/>
              </w:rPr>
            </w:pPr>
          </w:p>
        </w:tc>
      </w:tr>
    </w:tbl>
    <w:p w14:paraId="47963230" w14:textId="77777777" w:rsidR="00263B97" w:rsidRPr="00D956EE" w:rsidRDefault="00263B97">
      <w:pPr>
        <w:spacing w:line="440" w:lineRule="exact"/>
        <w:jc w:val="center"/>
        <w:rPr>
          <w:rFonts w:ascii="宋体" w:hAnsi="宋体" w:cs="Calibri"/>
          <w:color w:val="000000"/>
          <w:sz w:val="32"/>
          <w:szCs w:val="32"/>
        </w:rPr>
      </w:pPr>
      <w:r w:rsidRPr="00D956EE">
        <w:rPr>
          <w:rFonts w:ascii="宋体" w:hAnsi="宋体"/>
          <w:color w:val="000000"/>
        </w:rPr>
        <w:br w:type="page"/>
      </w:r>
      <w:bookmarkStart w:id="139" w:name="_Toc7025"/>
      <w:bookmarkStart w:id="140" w:name="_Toc245036711"/>
      <w:r w:rsidRPr="00D956EE">
        <w:rPr>
          <w:rFonts w:ascii="宋体" w:hAnsi="宋体" w:cs="Calibri" w:hint="eastAsia"/>
          <w:color w:val="000000"/>
          <w:sz w:val="32"/>
          <w:szCs w:val="32"/>
        </w:rPr>
        <w:lastRenderedPageBreak/>
        <w:t>七、资格审查资料</w:t>
      </w:r>
      <w:bookmarkEnd w:id="139"/>
      <w:bookmarkEnd w:id="140"/>
    </w:p>
    <w:p w14:paraId="68104768" w14:textId="77777777" w:rsidR="00263B97" w:rsidRPr="00D956EE" w:rsidRDefault="00263B97">
      <w:pPr>
        <w:topLinePunct/>
        <w:spacing w:line="440" w:lineRule="exact"/>
        <w:jc w:val="center"/>
        <w:rPr>
          <w:rFonts w:ascii="宋体" w:hAnsi="宋体"/>
          <w:color w:val="000000"/>
          <w:sz w:val="27"/>
          <w:szCs w:val="27"/>
        </w:rPr>
      </w:pPr>
    </w:p>
    <w:p w14:paraId="5390572B" w14:textId="77777777" w:rsidR="00263B97" w:rsidRPr="00D956EE" w:rsidRDefault="00263B97">
      <w:pPr>
        <w:pStyle w:val="378020"/>
        <w:rPr>
          <w:rFonts w:ascii="宋体" w:eastAsia="宋体" w:hAnsi="宋体"/>
          <w:color w:val="000000"/>
          <w:szCs w:val="23"/>
        </w:rPr>
      </w:pPr>
      <w:bookmarkStart w:id="141" w:name="_Toc17487"/>
      <w:bookmarkStart w:id="142" w:name="_Toc152045808"/>
      <w:bookmarkStart w:id="143" w:name="_Toc144974876"/>
      <w:bookmarkStart w:id="144" w:name="_Toc245036712"/>
      <w:bookmarkStart w:id="145" w:name="_Toc152042597"/>
      <w:r w:rsidRPr="00D956EE">
        <w:rPr>
          <w:rFonts w:ascii="宋体" w:eastAsia="宋体" w:hAnsi="宋体" w:hint="eastAsia"/>
          <w:color w:val="000000"/>
          <w:szCs w:val="23"/>
        </w:rPr>
        <w:t>（一）投标人基本情况表</w:t>
      </w:r>
      <w:bookmarkEnd w:id="141"/>
      <w:bookmarkEnd w:id="142"/>
      <w:bookmarkEnd w:id="143"/>
      <w:bookmarkEnd w:id="144"/>
      <w:bookmarkEnd w:id="145"/>
    </w:p>
    <w:p w14:paraId="636CE629" w14:textId="77777777" w:rsidR="00263B97" w:rsidRPr="00D956EE" w:rsidRDefault="00263B97">
      <w:pPr>
        <w:topLinePunct/>
        <w:spacing w:line="440" w:lineRule="exact"/>
        <w:jc w:val="center"/>
        <w:rPr>
          <w:rFonts w:ascii="宋体" w:hAnsi="宋体"/>
          <w:color w:val="000000"/>
          <w:sz w:val="23"/>
          <w:szCs w:val="23"/>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728"/>
        <w:gridCol w:w="898"/>
        <w:gridCol w:w="951"/>
        <w:gridCol w:w="840"/>
        <w:gridCol w:w="420"/>
        <w:gridCol w:w="311"/>
        <w:gridCol w:w="1078"/>
        <w:gridCol w:w="490"/>
        <w:gridCol w:w="860"/>
        <w:gridCol w:w="992"/>
      </w:tblGrid>
      <w:tr w:rsidR="00263B97" w:rsidRPr="008A490D" w14:paraId="496AAB18" w14:textId="77777777">
        <w:trPr>
          <w:trHeight w:val="561"/>
        </w:trPr>
        <w:tc>
          <w:tcPr>
            <w:tcW w:w="1728" w:type="dxa"/>
            <w:tcBorders>
              <w:top w:val="single" w:sz="4" w:space="0" w:color="auto"/>
              <w:bottom w:val="single" w:sz="4" w:space="0" w:color="auto"/>
              <w:right w:val="single" w:sz="4" w:space="0" w:color="auto"/>
            </w:tcBorders>
            <w:vAlign w:val="center"/>
          </w:tcPr>
          <w:p w14:paraId="63C68F0E" w14:textId="77777777" w:rsidR="00263B97" w:rsidRPr="008A490D" w:rsidRDefault="00263B97">
            <w:pPr>
              <w:topLinePunct/>
              <w:spacing w:line="440" w:lineRule="exact"/>
              <w:jc w:val="center"/>
              <w:rPr>
                <w:rFonts w:ascii="宋体" w:hAnsi="宋体"/>
                <w:color w:val="000000"/>
                <w:sz w:val="22"/>
              </w:rPr>
            </w:pPr>
            <w:r w:rsidRPr="008A490D">
              <w:rPr>
                <w:rFonts w:ascii="宋体" w:hAnsi="宋体" w:hint="eastAsia"/>
                <w:color w:val="000000"/>
                <w:sz w:val="22"/>
              </w:rPr>
              <w:t>投标人名称</w:t>
            </w:r>
          </w:p>
        </w:tc>
        <w:tc>
          <w:tcPr>
            <w:tcW w:w="6840" w:type="dxa"/>
            <w:gridSpan w:val="9"/>
            <w:tcBorders>
              <w:top w:val="single" w:sz="4" w:space="0" w:color="auto"/>
              <w:left w:val="single" w:sz="4" w:space="0" w:color="auto"/>
              <w:bottom w:val="single" w:sz="4" w:space="0" w:color="auto"/>
            </w:tcBorders>
            <w:vAlign w:val="center"/>
          </w:tcPr>
          <w:p w14:paraId="536AF5F5" w14:textId="77777777" w:rsidR="00263B97" w:rsidRPr="008A490D" w:rsidRDefault="00263B97">
            <w:pPr>
              <w:topLinePunct/>
              <w:spacing w:line="440" w:lineRule="exact"/>
              <w:jc w:val="center"/>
              <w:rPr>
                <w:rFonts w:ascii="宋体" w:hAnsi="宋体"/>
                <w:color w:val="000000"/>
                <w:sz w:val="22"/>
              </w:rPr>
            </w:pPr>
          </w:p>
        </w:tc>
      </w:tr>
      <w:tr w:rsidR="00263B97" w:rsidRPr="008A490D" w14:paraId="5F8DAD71" w14:textId="77777777">
        <w:trPr>
          <w:trHeight w:val="611"/>
        </w:trPr>
        <w:tc>
          <w:tcPr>
            <w:tcW w:w="1728" w:type="dxa"/>
            <w:tcBorders>
              <w:top w:val="single" w:sz="4" w:space="0" w:color="auto"/>
              <w:bottom w:val="single" w:sz="4" w:space="0" w:color="auto"/>
              <w:right w:val="single" w:sz="4" w:space="0" w:color="auto"/>
            </w:tcBorders>
            <w:vAlign w:val="center"/>
          </w:tcPr>
          <w:p w14:paraId="1C32918F" w14:textId="77777777" w:rsidR="00263B97" w:rsidRPr="008A490D" w:rsidRDefault="00263B97">
            <w:pPr>
              <w:topLinePunct/>
              <w:spacing w:line="440" w:lineRule="exact"/>
              <w:jc w:val="center"/>
              <w:rPr>
                <w:rFonts w:ascii="宋体" w:hAnsi="宋体"/>
                <w:color w:val="000000"/>
                <w:sz w:val="22"/>
              </w:rPr>
            </w:pPr>
            <w:r w:rsidRPr="008A490D">
              <w:rPr>
                <w:rFonts w:ascii="宋体" w:hAnsi="宋体" w:hint="eastAsia"/>
                <w:color w:val="000000"/>
                <w:sz w:val="22"/>
              </w:rPr>
              <w:t>注册地址</w:t>
            </w:r>
          </w:p>
        </w:tc>
        <w:tc>
          <w:tcPr>
            <w:tcW w:w="3420" w:type="dxa"/>
            <w:gridSpan w:val="5"/>
            <w:tcBorders>
              <w:top w:val="single" w:sz="4" w:space="0" w:color="auto"/>
              <w:left w:val="single" w:sz="4" w:space="0" w:color="auto"/>
              <w:bottom w:val="single" w:sz="4" w:space="0" w:color="auto"/>
              <w:right w:val="single" w:sz="4" w:space="0" w:color="auto"/>
            </w:tcBorders>
            <w:vAlign w:val="center"/>
          </w:tcPr>
          <w:p w14:paraId="5B06EC9F" w14:textId="77777777" w:rsidR="00263B97" w:rsidRPr="008A490D" w:rsidRDefault="00263B97">
            <w:pPr>
              <w:topLinePunct/>
              <w:spacing w:line="440" w:lineRule="exact"/>
              <w:jc w:val="center"/>
              <w:rPr>
                <w:rFonts w:ascii="宋体" w:hAnsi="宋体"/>
                <w:color w:val="000000"/>
                <w:sz w:val="22"/>
              </w:rPr>
            </w:pPr>
          </w:p>
        </w:tc>
        <w:tc>
          <w:tcPr>
            <w:tcW w:w="1078" w:type="dxa"/>
            <w:tcBorders>
              <w:top w:val="single" w:sz="4" w:space="0" w:color="auto"/>
              <w:left w:val="single" w:sz="4" w:space="0" w:color="auto"/>
              <w:bottom w:val="single" w:sz="4" w:space="0" w:color="auto"/>
              <w:right w:val="single" w:sz="4" w:space="0" w:color="auto"/>
            </w:tcBorders>
            <w:vAlign w:val="center"/>
          </w:tcPr>
          <w:p w14:paraId="33B06927" w14:textId="77777777" w:rsidR="00263B97" w:rsidRPr="008A490D" w:rsidRDefault="00263B97">
            <w:pPr>
              <w:topLinePunct/>
              <w:spacing w:line="440" w:lineRule="exact"/>
              <w:jc w:val="center"/>
              <w:rPr>
                <w:rFonts w:ascii="宋体" w:hAnsi="宋体"/>
                <w:color w:val="000000"/>
                <w:sz w:val="22"/>
              </w:rPr>
            </w:pPr>
            <w:r w:rsidRPr="008A490D">
              <w:rPr>
                <w:rFonts w:ascii="宋体" w:hAnsi="宋体" w:hint="eastAsia"/>
                <w:color w:val="000000"/>
                <w:sz w:val="22"/>
              </w:rPr>
              <w:t>邮政编码</w:t>
            </w:r>
          </w:p>
        </w:tc>
        <w:tc>
          <w:tcPr>
            <w:tcW w:w="2342" w:type="dxa"/>
            <w:gridSpan w:val="3"/>
            <w:tcBorders>
              <w:top w:val="single" w:sz="4" w:space="0" w:color="auto"/>
              <w:left w:val="single" w:sz="4" w:space="0" w:color="auto"/>
              <w:bottom w:val="single" w:sz="4" w:space="0" w:color="auto"/>
            </w:tcBorders>
            <w:vAlign w:val="center"/>
          </w:tcPr>
          <w:p w14:paraId="11BECB65" w14:textId="77777777" w:rsidR="00263B97" w:rsidRPr="008A490D" w:rsidRDefault="00263B97">
            <w:pPr>
              <w:topLinePunct/>
              <w:spacing w:line="440" w:lineRule="exact"/>
              <w:jc w:val="center"/>
              <w:rPr>
                <w:rFonts w:ascii="宋体" w:hAnsi="宋体"/>
                <w:color w:val="000000"/>
                <w:sz w:val="22"/>
              </w:rPr>
            </w:pPr>
          </w:p>
        </w:tc>
      </w:tr>
      <w:tr w:rsidR="00263B97" w:rsidRPr="008A490D" w14:paraId="13769B5D" w14:textId="77777777">
        <w:trPr>
          <w:cantSplit/>
          <w:trHeight w:val="605"/>
        </w:trPr>
        <w:tc>
          <w:tcPr>
            <w:tcW w:w="1728" w:type="dxa"/>
            <w:vMerge w:val="restart"/>
            <w:tcBorders>
              <w:top w:val="single" w:sz="4" w:space="0" w:color="auto"/>
              <w:bottom w:val="single" w:sz="4" w:space="0" w:color="auto"/>
              <w:right w:val="single" w:sz="4" w:space="0" w:color="auto"/>
            </w:tcBorders>
            <w:vAlign w:val="center"/>
          </w:tcPr>
          <w:p w14:paraId="5943BA64" w14:textId="77777777" w:rsidR="00263B97" w:rsidRPr="008A490D" w:rsidRDefault="00263B97">
            <w:pPr>
              <w:topLinePunct/>
              <w:spacing w:line="440" w:lineRule="exact"/>
              <w:jc w:val="center"/>
              <w:rPr>
                <w:rFonts w:ascii="宋体" w:hAnsi="宋体"/>
                <w:color w:val="000000"/>
                <w:sz w:val="22"/>
              </w:rPr>
            </w:pPr>
            <w:r w:rsidRPr="008A490D">
              <w:rPr>
                <w:rFonts w:ascii="宋体" w:hAnsi="宋体" w:hint="eastAsia"/>
                <w:color w:val="000000"/>
                <w:sz w:val="22"/>
              </w:rPr>
              <w:t>联系方式</w:t>
            </w:r>
          </w:p>
        </w:tc>
        <w:tc>
          <w:tcPr>
            <w:tcW w:w="898" w:type="dxa"/>
            <w:tcBorders>
              <w:top w:val="single" w:sz="4" w:space="0" w:color="auto"/>
              <w:left w:val="single" w:sz="4" w:space="0" w:color="auto"/>
              <w:bottom w:val="single" w:sz="4" w:space="0" w:color="auto"/>
              <w:right w:val="single" w:sz="4" w:space="0" w:color="auto"/>
            </w:tcBorders>
            <w:vAlign w:val="center"/>
          </w:tcPr>
          <w:p w14:paraId="16526F37" w14:textId="77777777" w:rsidR="00263B97" w:rsidRPr="008A490D" w:rsidRDefault="00263B97">
            <w:pPr>
              <w:topLinePunct/>
              <w:spacing w:line="440" w:lineRule="exact"/>
              <w:jc w:val="center"/>
              <w:rPr>
                <w:rFonts w:ascii="宋体" w:hAnsi="宋体"/>
                <w:color w:val="000000"/>
                <w:sz w:val="22"/>
              </w:rPr>
            </w:pPr>
            <w:r w:rsidRPr="008A490D">
              <w:rPr>
                <w:rFonts w:ascii="宋体" w:hAnsi="宋体" w:hint="eastAsia"/>
                <w:color w:val="000000"/>
                <w:sz w:val="22"/>
              </w:rPr>
              <w:t>联系人</w:t>
            </w:r>
          </w:p>
        </w:tc>
        <w:tc>
          <w:tcPr>
            <w:tcW w:w="2522" w:type="dxa"/>
            <w:gridSpan w:val="4"/>
            <w:tcBorders>
              <w:top w:val="single" w:sz="4" w:space="0" w:color="auto"/>
              <w:left w:val="single" w:sz="4" w:space="0" w:color="auto"/>
              <w:bottom w:val="single" w:sz="4" w:space="0" w:color="auto"/>
              <w:right w:val="single" w:sz="4" w:space="0" w:color="auto"/>
            </w:tcBorders>
            <w:vAlign w:val="center"/>
          </w:tcPr>
          <w:p w14:paraId="73813F22" w14:textId="77777777" w:rsidR="00263B97" w:rsidRPr="008A490D" w:rsidRDefault="00263B97">
            <w:pPr>
              <w:topLinePunct/>
              <w:spacing w:line="440" w:lineRule="exact"/>
              <w:jc w:val="center"/>
              <w:rPr>
                <w:rFonts w:ascii="宋体" w:hAnsi="宋体"/>
                <w:color w:val="000000"/>
                <w:sz w:val="22"/>
              </w:rPr>
            </w:pPr>
          </w:p>
        </w:tc>
        <w:tc>
          <w:tcPr>
            <w:tcW w:w="1078" w:type="dxa"/>
            <w:tcBorders>
              <w:top w:val="single" w:sz="4" w:space="0" w:color="auto"/>
              <w:left w:val="single" w:sz="4" w:space="0" w:color="auto"/>
              <w:bottom w:val="single" w:sz="4" w:space="0" w:color="auto"/>
              <w:right w:val="single" w:sz="4" w:space="0" w:color="auto"/>
            </w:tcBorders>
            <w:vAlign w:val="center"/>
          </w:tcPr>
          <w:p w14:paraId="405FF75C" w14:textId="77777777" w:rsidR="00263B97" w:rsidRPr="008A490D" w:rsidRDefault="00263B97">
            <w:pPr>
              <w:topLinePunct/>
              <w:spacing w:line="440" w:lineRule="exact"/>
              <w:jc w:val="center"/>
              <w:rPr>
                <w:rFonts w:ascii="宋体" w:hAnsi="宋体"/>
                <w:color w:val="000000"/>
                <w:sz w:val="22"/>
              </w:rPr>
            </w:pPr>
            <w:r w:rsidRPr="008A490D">
              <w:rPr>
                <w:rFonts w:ascii="宋体" w:hAnsi="宋体" w:hint="eastAsia"/>
                <w:color w:val="000000"/>
                <w:sz w:val="22"/>
              </w:rPr>
              <w:t>电</w:t>
            </w:r>
            <w:r w:rsidRPr="008A490D">
              <w:rPr>
                <w:rFonts w:ascii="宋体" w:hAnsi="宋体"/>
                <w:color w:val="000000"/>
                <w:sz w:val="22"/>
              </w:rPr>
              <w:t xml:space="preserve"> </w:t>
            </w:r>
            <w:r w:rsidRPr="008A490D">
              <w:rPr>
                <w:rFonts w:ascii="宋体" w:hAnsi="宋体" w:hint="eastAsia"/>
                <w:color w:val="000000"/>
                <w:sz w:val="22"/>
              </w:rPr>
              <w:t>话</w:t>
            </w:r>
          </w:p>
        </w:tc>
        <w:tc>
          <w:tcPr>
            <w:tcW w:w="2342" w:type="dxa"/>
            <w:gridSpan w:val="3"/>
            <w:tcBorders>
              <w:top w:val="single" w:sz="4" w:space="0" w:color="auto"/>
              <w:left w:val="single" w:sz="4" w:space="0" w:color="auto"/>
              <w:bottom w:val="single" w:sz="4" w:space="0" w:color="auto"/>
            </w:tcBorders>
            <w:vAlign w:val="center"/>
          </w:tcPr>
          <w:p w14:paraId="3CA14F93" w14:textId="77777777" w:rsidR="00263B97" w:rsidRPr="008A490D" w:rsidRDefault="00263B97">
            <w:pPr>
              <w:topLinePunct/>
              <w:spacing w:line="440" w:lineRule="exact"/>
              <w:jc w:val="center"/>
              <w:rPr>
                <w:rFonts w:ascii="宋体" w:hAnsi="宋体"/>
                <w:color w:val="000000"/>
                <w:sz w:val="22"/>
              </w:rPr>
            </w:pPr>
          </w:p>
        </w:tc>
      </w:tr>
      <w:tr w:rsidR="00263B97" w:rsidRPr="008A490D" w14:paraId="03C330FA" w14:textId="77777777">
        <w:trPr>
          <w:cantSplit/>
          <w:trHeight w:val="613"/>
        </w:trPr>
        <w:tc>
          <w:tcPr>
            <w:tcW w:w="1728" w:type="dxa"/>
            <w:vMerge/>
            <w:tcBorders>
              <w:top w:val="single" w:sz="4" w:space="0" w:color="auto"/>
              <w:bottom w:val="single" w:sz="4" w:space="0" w:color="auto"/>
              <w:right w:val="single" w:sz="4" w:space="0" w:color="auto"/>
            </w:tcBorders>
            <w:vAlign w:val="center"/>
          </w:tcPr>
          <w:p w14:paraId="4832F3E9" w14:textId="77777777" w:rsidR="00263B97" w:rsidRPr="008A490D" w:rsidRDefault="00263B97">
            <w:pPr>
              <w:topLinePunct/>
              <w:spacing w:line="440" w:lineRule="exact"/>
              <w:jc w:val="center"/>
              <w:rPr>
                <w:rFonts w:ascii="宋体" w:hAnsi="宋体"/>
                <w:color w:val="000000"/>
                <w:sz w:val="22"/>
              </w:rPr>
            </w:pPr>
          </w:p>
        </w:tc>
        <w:tc>
          <w:tcPr>
            <w:tcW w:w="898" w:type="dxa"/>
            <w:tcBorders>
              <w:top w:val="single" w:sz="4" w:space="0" w:color="auto"/>
              <w:left w:val="single" w:sz="4" w:space="0" w:color="auto"/>
              <w:bottom w:val="single" w:sz="4" w:space="0" w:color="auto"/>
              <w:right w:val="single" w:sz="4" w:space="0" w:color="auto"/>
            </w:tcBorders>
            <w:vAlign w:val="center"/>
          </w:tcPr>
          <w:p w14:paraId="65C4032A" w14:textId="77777777" w:rsidR="00263B97" w:rsidRPr="008A490D" w:rsidRDefault="00263B97">
            <w:pPr>
              <w:topLinePunct/>
              <w:spacing w:line="440" w:lineRule="exact"/>
              <w:jc w:val="center"/>
              <w:rPr>
                <w:rFonts w:ascii="宋体" w:hAnsi="宋体"/>
                <w:color w:val="000000"/>
                <w:sz w:val="22"/>
              </w:rPr>
            </w:pPr>
            <w:r w:rsidRPr="008A490D">
              <w:rPr>
                <w:rFonts w:ascii="宋体" w:hAnsi="宋体" w:hint="eastAsia"/>
                <w:color w:val="000000"/>
                <w:sz w:val="22"/>
              </w:rPr>
              <w:t>传</w:t>
            </w:r>
            <w:r w:rsidRPr="008A490D">
              <w:rPr>
                <w:rFonts w:ascii="宋体" w:hAnsi="宋体"/>
                <w:color w:val="000000"/>
                <w:sz w:val="22"/>
              </w:rPr>
              <w:t xml:space="preserve">  </w:t>
            </w:r>
            <w:r w:rsidRPr="008A490D">
              <w:rPr>
                <w:rFonts w:ascii="宋体" w:hAnsi="宋体" w:hint="eastAsia"/>
                <w:color w:val="000000"/>
                <w:sz w:val="22"/>
              </w:rPr>
              <w:t>真</w:t>
            </w:r>
          </w:p>
        </w:tc>
        <w:tc>
          <w:tcPr>
            <w:tcW w:w="2522" w:type="dxa"/>
            <w:gridSpan w:val="4"/>
            <w:tcBorders>
              <w:top w:val="single" w:sz="4" w:space="0" w:color="auto"/>
              <w:left w:val="single" w:sz="4" w:space="0" w:color="auto"/>
              <w:bottom w:val="single" w:sz="4" w:space="0" w:color="auto"/>
              <w:right w:val="single" w:sz="4" w:space="0" w:color="auto"/>
            </w:tcBorders>
            <w:vAlign w:val="center"/>
          </w:tcPr>
          <w:p w14:paraId="2BBA5413" w14:textId="77777777" w:rsidR="00263B97" w:rsidRPr="008A490D" w:rsidRDefault="00263B97">
            <w:pPr>
              <w:topLinePunct/>
              <w:spacing w:line="440" w:lineRule="exact"/>
              <w:jc w:val="center"/>
              <w:rPr>
                <w:rFonts w:ascii="宋体" w:hAnsi="宋体"/>
                <w:color w:val="000000"/>
                <w:sz w:val="22"/>
              </w:rPr>
            </w:pPr>
          </w:p>
        </w:tc>
        <w:tc>
          <w:tcPr>
            <w:tcW w:w="1078" w:type="dxa"/>
            <w:tcBorders>
              <w:top w:val="single" w:sz="4" w:space="0" w:color="auto"/>
              <w:left w:val="single" w:sz="4" w:space="0" w:color="auto"/>
              <w:bottom w:val="single" w:sz="4" w:space="0" w:color="auto"/>
              <w:right w:val="single" w:sz="4" w:space="0" w:color="auto"/>
            </w:tcBorders>
            <w:vAlign w:val="center"/>
          </w:tcPr>
          <w:p w14:paraId="2638335F" w14:textId="77777777" w:rsidR="00263B97" w:rsidRPr="008A490D" w:rsidRDefault="00263B97">
            <w:pPr>
              <w:topLinePunct/>
              <w:spacing w:line="440" w:lineRule="exact"/>
              <w:jc w:val="center"/>
              <w:rPr>
                <w:rFonts w:ascii="宋体" w:hAnsi="宋体"/>
                <w:color w:val="000000"/>
                <w:sz w:val="22"/>
              </w:rPr>
            </w:pPr>
            <w:r w:rsidRPr="008A490D">
              <w:rPr>
                <w:rFonts w:ascii="宋体" w:hAnsi="宋体" w:hint="eastAsia"/>
                <w:color w:val="000000"/>
                <w:sz w:val="22"/>
              </w:rPr>
              <w:t>网</w:t>
            </w:r>
            <w:r w:rsidRPr="008A490D">
              <w:rPr>
                <w:rFonts w:ascii="宋体" w:hAnsi="宋体"/>
                <w:color w:val="000000"/>
                <w:sz w:val="22"/>
              </w:rPr>
              <w:t xml:space="preserve"> </w:t>
            </w:r>
            <w:r w:rsidRPr="008A490D">
              <w:rPr>
                <w:rFonts w:ascii="宋体" w:hAnsi="宋体" w:hint="eastAsia"/>
                <w:color w:val="000000"/>
                <w:sz w:val="22"/>
              </w:rPr>
              <w:t>址</w:t>
            </w:r>
          </w:p>
        </w:tc>
        <w:tc>
          <w:tcPr>
            <w:tcW w:w="2342" w:type="dxa"/>
            <w:gridSpan w:val="3"/>
            <w:tcBorders>
              <w:top w:val="single" w:sz="4" w:space="0" w:color="auto"/>
              <w:left w:val="single" w:sz="4" w:space="0" w:color="auto"/>
              <w:bottom w:val="single" w:sz="4" w:space="0" w:color="auto"/>
            </w:tcBorders>
            <w:vAlign w:val="center"/>
          </w:tcPr>
          <w:p w14:paraId="55178E84" w14:textId="77777777" w:rsidR="00263B97" w:rsidRPr="008A490D" w:rsidRDefault="00263B97">
            <w:pPr>
              <w:topLinePunct/>
              <w:spacing w:line="440" w:lineRule="exact"/>
              <w:jc w:val="center"/>
              <w:rPr>
                <w:rFonts w:ascii="宋体" w:hAnsi="宋体"/>
                <w:color w:val="000000"/>
                <w:sz w:val="22"/>
              </w:rPr>
            </w:pPr>
          </w:p>
        </w:tc>
      </w:tr>
      <w:tr w:rsidR="00263B97" w:rsidRPr="008A490D" w14:paraId="40C46843" w14:textId="77777777">
        <w:trPr>
          <w:trHeight w:val="614"/>
        </w:trPr>
        <w:tc>
          <w:tcPr>
            <w:tcW w:w="1728" w:type="dxa"/>
            <w:tcBorders>
              <w:top w:val="single" w:sz="4" w:space="0" w:color="auto"/>
              <w:bottom w:val="single" w:sz="4" w:space="0" w:color="auto"/>
              <w:right w:val="single" w:sz="4" w:space="0" w:color="auto"/>
            </w:tcBorders>
            <w:vAlign w:val="center"/>
          </w:tcPr>
          <w:p w14:paraId="723AA42F" w14:textId="77777777" w:rsidR="00263B97" w:rsidRPr="008A490D" w:rsidRDefault="00263B97">
            <w:pPr>
              <w:topLinePunct/>
              <w:spacing w:line="440" w:lineRule="exact"/>
              <w:jc w:val="center"/>
              <w:rPr>
                <w:rFonts w:ascii="宋体" w:hAnsi="宋体"/>
                <w:color w:val="000000"/>
                <w:sz w:val="22"/>
              </w:rPr>
            </w:pPr>
            <w:r w:rsidRPr="008A490D">
              <w:rPr>
                <w:rFonts w:ascii="宋体" w:hAnsi="宋体" w:hint="eastAsia"/>
                <w:color w:val="000000"/>
                <w:sz w:val="22"/>
              </w:rPr>
              <w:t>组织结构</w:t>
            </w:r>
          </w:p>
        </w:tc>
        <w:tc>
          <w:tcPr>
            <w:tcW w:w="6840" w:type="dxa"/>
            <w:gridSpan w:val="9"/>
            <w:tcBorders>
              <w:top w:val="single" w:sz="4" w:space="0" w:color="auto"/>
              <w:left w:val="single" w:sz="4" w:space="0" w:color="auto"/>
              <w:bottom w:val="single" w:sz="4" w:space="0" w:color="auto"/>
            </w:tcBorders>
            <w:vAlign w:val="center"/>
          </w:tcPr>
          <w:p w14:paraId="4EB99636" w14:textId="77777777" w:rsidR="00263B97" w:rsidRPr="008A490D" w:rsidRDefault="00263B97">
            <w:pPr>
              <w:topLinePunct/>
              <w:spacing w:line="440" w:lineRule="exact"/>
              <w:jc w:val="center"/>
              <w:rPr>
                <w:rFonts w:ascii="宋体" w:hAnsi="宋体"/>
                <w:color w:val="000000"/>
                <w:sz w:val="22"/>
              </w:rPr>
            </w:pPr>
          </w:p>
        </w:tc>
      </w:tr>
      <w:tr w:rsidR="00263B97" w:rsidRPr="008A490D" w14:paraId="2F76686B" w14:textId="77777777">
        <w:trPr>
          <w:trHeight w:val="608"/>
        </w:trPr>
        <w:tc>
          <w:tcPr>
            <w:tcW w:w="1728" w:type="dxa"/>
            <w:tcBorders>
              <w:top w:val="single" w:sz="4" w:space="0" w:color="auto"/>
              <w:bottom w:val="single" w:sz="4" w:space="0" w:color="auto"/>
              <w:right w:val="single" w:sz="4" w:space="0" w:color="auto"/>
            </w:tcBorders>
            <w:vAlign w:val="center"/>
          </w:tcPr>
          <w:p w14:paraId="49E0B997" w14:textId="77777777" w:rsidR="00263B97" w:rsidRPr="008A490D" w:rsidRDefault="00263B97">
            <w:pPr>
              <w:topLinePunct/>
              <w:spacing w:line="440" w:lineRule="exact"/>
              <w:jc w:val="center"/>
              <w:rPr>
                <w:rFonts w:ascii="宋体" w:hAnsi="宋体"/>
                <w:color w:val="000000"/>
                <w:sz w:val="22"/>
              </w:rPr>
            </w:pPr>
            <w:r w:rsidRPr="008A490D">
              <w:rPr>
                <w:rFonts w:ascii="宋体" w:hAnsi="宋体" w:hint="eastAsia"/>
                <w:color w:val="000000"/>
                <w:sz w:val="22"/>
              </w:rPr>
              <w:t>法定代表人</w:t>
            </w:r>
          </w:p>
        </w:tc>
        <w:tc>
          <w:tcPr>
            <w:tcW w:w="898" w:type="dxa"/>
            <w:tcBorders>
              <w:top w:val="single" w:sz="4" w:space="0" w:color="auto"/>
              <w:left w:val="single" w:sz="4" w:space="0" w:color="auto"/>
              <w:bottom w:val="single" w:sz="4" w:space="0" w:color="auto"/>
              <w:right w:val="single" w:sz="4" w:space="0" w:color="auto"/>
            </w:tcBorders>
            <w:vAlign w:val="center"/>
          </w:tcPr>
          <w:p w14:paraId="4D3CBB3C" w14:textId="77777777" w:rsidR="00263B97" w:rsidRPr="008A490D" w:rsidRDefault="00263B97">
            <w:pPr>
              <w:topLinePunct/>
              <w:spacing w:line="440" w:lineRule="exact"/>
              <w:jc w:val="center"/>
              <w:rPr>
                <w:rFonts w:ascii="宋体" w:hAnsi="宋体"/>
                <w:color w:val="000000"/>
                <w:sz w:val="22"/>
              </w:rPr>
            </w:pPr>
            <w:r w:rsidRPr="008A490D">
              <w:rPr>
                <w:rFonts w:ascii="宋体" w:hAnsi="宋体" w:hint="eastAsia"/>
                <w:color w:val="000000"/>
                <w:sz w:val="22"/>
              </w:rPr>
              <w:t>姓名</w:t>
            </w:r>
          </w:p>
        </w:tc>
        <w:tc>
          <w:tcPr>
            <w:tcW w:w="951" w:type="dxa"/>
            <w:tcBorders>
              <w:top w:val="single" w:sz="4" w:space="0" w:color="auto"/>
              <w:left w:val="single" w:sz="4" w:space="0" w:color="auto"/>
              <w:bottom w:val="single" w:sz="4" w:space="0" w:color="auto"/>
              <w:right w:val="single" w:sz="4" w:space="0" w:color="auto"/>
            </w:tcBorders>
            <w:vAlign w:val="center"/>
          </w:tcPr>
          <w:p w14:paraId="2DE7BD6C" w14:textId="77777777" w:rsidR="00263B97" w:rsidRPr="008A490D" w:rsidRDefault="00263B97">
            <w:pPr>
              <w:topLinePunct/>
              <w:spacing w:line="440" w:lineRule="exact"/>
              <w:jc w:val="center"/>
              <w:rPr>
                <w:rFonts w:ascii="宋体" w:hAnsi="宋体"/>
                <w:color w:val="000000"/>
                <w:sz w:val="22"/>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2E5A9CCC" w14:textId="77777777" w:rsidR="00263B97" w:rsidRPr="008A490D" w:rsidRDefault="00263B97">
            <w:pPr>
              <w:topLinePunct/>
              <w:spacing w:line="440" w:lineRule="exact"/>
              <w:jc w:val="center"/>
              <w:rPr>
                <w:rFonts w:ascii="宋体" w:hAnsi="宋体"/>
                <w:color w:val="000000"/>
                <w:sz w:val="22"/>
              </w:rPr>
            </w:pPr>
            <w:r w:rsidRPr="008A490D">
              <w:rPr>
                <w:rFonts w:ascii="宋体" w:hAnsi="宋体" w:hint="eastAsia"/>
                <w:color w:val="000000"/>
                <w:sz w:val="22"/>
              </w:rPr>
              <w:t>技术职称</w:t>
            </w:r>
          </w:p>
        </w:tc>
        <w:tc>
          <w:tcPr>
            <w:tcW w:w="1879" w:type="dxa"/>
            <w:gridSpan w:val="3"/>
            <w:tcBorders>
              <w:top w:val="single" w:sz="4" w:space="0" w:color="auto"/>
              <w:left w:val="single" w:sz="4" w:space="0" w:color="auto"/>
              <w:bottom w:val="single" w:sz="4" w:space="0" w:color="auto"/>
              <w:right w:val="single" w:sz="4" w:space="0" w:color="auto"/>
            </w:tcBorders>
            <w:vAlign w:val="center"/>
          </w:tcPr>
          <w:p w14:paraId="653DF94D" w14:textId="77777777" w:rsidR="00263B97" w:rsidRPr="008A490D" w:rsidRDefault="00263B97">
            <w:pPr>
              <w:topLinePunct/>
              <w:spacing w:line="440" w:lineRule="exact"/>
              <w:jc w:val="center"/>
              <w:rPr>
                <w:rFonts w:ascii="宋体" w:hAnsi="宋体"/>
                <w:color w:val="000000"/>
                <w:sz w:val="22"/>
              </w:rPr>
            </w:pPr>
          </w:p>
        </w:tc>
        <w:tc>
          <w:tcPr>
            <w:tcW w:w="860" w:type="dxa"/>
            <w:tcBorders>
              <w:top w:val="single" w:sz="4" w:space="0" w:color="auto"/>
              <w:left w:val="single" w:sz="4" w:space="0" w:color="auto"/>
              <w:bottom w:val="single" w:sz="4" w:space="0" w:color="auto"/>
              <w:right w:val="single" w:sz="4" w:space="0" w:color="auto"/>
            </w:tcBorders>
            <w:vAlign w:val="center"/>
          </w:tcPr>
          <w:p w14:paraId="1591EBD9" w14:textId="77777777" w:rsidR="00263B97" w:rsidRPr="008A490D" w:rsidRDefault="00263B97">
            <w:pPr>
              <w:topLinePunct/>
              <w:spacing w:line="440" w:lineRule="exact"/>
              <w:jc w:val="center"/>
              <w:rPr>
                <w:rFonts w:ascii="宋体" w:hAnsi="宋体"/>
                <w:color w:val="000000"/>
                <w:sz w:val="22"/>
              </w:rPr>
            </w:pPr>
            <w:r w:rsidRPr="008A490D">
              <w:rPr>
                <w:rFonts w:ascii="宋体" w:hAnsi="宋体" w:hint="eastAsia"/>
                <w:color w:val="000000"/>
                <w:sz w:val="22"/>
              </w:rPr>
              <w:t>电话</w:t>
            </w:r>
          </w:p>
        </w:tc>
        <w:tc>
          <w:tcPr>
            <w:tcW w:w="992" w:type="dxa"/>
            <w:tcBorders>
              <w:top w:val="single" w:sz="4" w:space="0" w:color="auto"/>
              <w:left w:val="single" w:sz="4" w:space="0" w:color="auto"/>
              <w:bottom w:val="single" w:sz="4" w:space="0" w:color="auto"/>
            </w:tcBorders>
            <w:vAlign w:val="center"/>
          </w:tcPr>
          <w:p w14:paraId="1A119463" w14:textId="77777777" w:rsidR="00263B97" w:rsidRPr="008A490D" w:rsidRDefault="00263B97">
            <w:pPr>
              <w:topLinePunct/>
              <w:spacing w:line="440" w:lineRule="exact"/>
              <w:jc w:val="center"/>
              <w:rPr>
                <w:rFonts w:ascii="宋体" w:hAnsi="宋体"/>
                <w:color w:val="000000"/>
                <w:sz w:val="22"/>
              </w:rPr>
            </w:pPr>
          </w:p>
        </w:tc>
      </w:tr>
      <w:tr w:rsidR="00263B97" w:rsidRPr="008A490D" w14:paraId="3857618C" w14:textId="77777777">
        <w:trPr>
          <w:trHeight w:val="602"/>
        </w:trPr>
        <w:tc>
          <w:tcPr>
            <w:tcW w:w="1728" w:type="dxa"/>
            <w:tcBorders>
              <w:top w:val="single" w:sz="4" w:space="0" w:color="auto"/>
              <w:bottom w:val="single" w:sz="4" w:space="0" w:color="auto"/>
              <w:right w:val="single" w:sz="4" w:space="0" w:color="auto"/>
            </w:tcBorders>
            <w:vAlign w:val="center"/>
          </w:tcPr>
          <w:p w14:paraId="6C908B2A" w14:textId="77777777" w:rsidR="00263B97" w:rsidRPr="008A490D" w:rsidRDefault="00263B97">
            <w:pPr>
              <w:topLinePunct/>
              <w:spacing w:line="440" w:lineRule="exact"/>
              <w:jc w:val="center"/>
              <w:rPr>
                <w:rFonts w:ascii="宋体" w:hAnsi="宋体"/>
                <w:color w:val="000000"/>
                <w:sz w:val="22"/>
              </w:rPr>
            </w:pPr>
            <w:r w:rsidRPr="008A490D">
              <w:rPr>
                <w:rFonts w:ascii="宋体" w:hAnsi="宋体" w:hint="eastAsia"/>
                <w:color w:val="000000"/>
                <w:sz w:val="22"/>
              </w:rPr>
              <w:t>技术负责人</w:t>
            </w:r>
          </w:p>
        </w:tc>
        <w:tc>
          <w:tcPr>
            <w:tcW w:w="898" w:type="dxa"/>
            <w:tcBorders>
              <w:top w:val="single" w:sz="4" w:space="0" w:color="auto"/>
              <w:left w:val="single" w:sz="4" w:space="0" w:color="auto"/>
              <w:bottom w:val="single" w:sz="4" w:space="0" w:color="auto"/>
              <w:right w:val="single" w:sz="4" w:space="0" w:color="auto"/>
            </w:tcBorders>
            <w:vAlign w:val="center"/>
          </w:tcPr>
          <w:p w14:paraId="0037B03D" w14:textId="77777777" w:rsidR="00263B97" w:rsidRPr="008A490D" w:rsidRDefault="00263B97">
            <w:pPr>
              <w:topLinePunct/>
              <w:spacing w:line="440" w:lineRule="exact"/>
              <w:jc w:val="center"/>
              <w:rPr>
                <w:rFonts w:ascii="宋体" w:hAnsi="宋体"/>
                <w:color w:val="000000"/>
                <w:sz w:val="22"/>
              </w:rPr>
            </w:pPr>
            <w:r w:rsidRPr="008A490D">
              <w:rPr>
                <w:rFonts w:ascii="宋体" w:hAnsi="宋体" w:hint="eastAsia"/>
                <w:color w:val="000000"/>
                <w:sz w:val="22"/>
              </w:rPr>
              <w:t>姓名</w:t>
            </w:r>
          </w:p>
        </w:tc>
        <w:tc>
          <w:tcPr>
            <w:tcW w:w="951" w:type="dxa"/>
            <w:tcBorders>
              <w:top w:val="single" w:sz="4" w:space="0" w:color="auto"/>
              <w:left w:val="single" w:sz="4" w:space="0" w:color="auto"/>
              <w:bottom w:val="single" w:sz="4" w:space="0" w:color="auto"/>
              <w:right w:val="single" w:sz="4" w:space="0" w:color="auto"/>
            </w:tcBorders>
            <w:vAlign w:val="center"/>
          </w:tcPr>
          <w:p w14:paraId="7370CFE0" w14:textId="77777777" w:rsidR="00263B97" w:rsidRPr="008A490D" w:rsidRDefault="00263B97">
            <w:pPr>
              <w:topLinePunct/>
              <w:spacing w:line="440" w:lineRule="exact"/>
              <w:jc w:val="center"/>
              <w:rPr>
                <w:rFonts w:ascii="宋体" w:hAnsi="宋体"/>
                <w:color w:val="000000"/>
                <w:sz w:val="22"/>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49E3BBA9" w14:textId="77777777" w:rsidR="00263B97" w:rsidRPr="008A490D" w:rsidRDefault="00263B97">
            <w:pPr>
              <w:topLinePunct/>
              <w:spacing w:line="440" w:lineRule="exact"/>
              <w:jc w:val="center"/>
              <w:rPr>
                <w:rFonts w:ascii="宋体" w:hAnsi="宋体"/>
                <w:color w:val="000000"/>
                <w:sz w:val="22"/>
              </w:rPr>
            </w:pPr>
            <w:r w:rsidRPr="008A490D">
              <w:rPr>
                <w:rFonts w:ascii="宋体" w:hAnsi="宋体" w:hint="eastAsia"/>
                <w:color w:val="000000"/>
                <w:sz w:val="22"/>
              </w:rPr>
              <w:t>技术职称</w:t>
            </w:r>
          </w:p>
        </w:tc>
        <w:tc>
          <w:tcPr>
            <w:tcW w:w="1879" w:type="dxa"/>
            <w:gridSpan w:val="3"/>
            <w:tcBorders>
              <w:top w:val="single" w:sz="4" w:space="0" w:color="auto"/>
              <w:left w:val="single" w:sz="4" w:space="0" w:color="auto"/>
              <w:bottom w:val="single" w:sz="4" w:space="0" w:color="auto"/>
              <w:right w:val="single" w:sz="4" w:space="0" w:color="auto"/>
            </w:tcBorders>
            <w:vAlign w:val="center"/>
          </w:tcPr>
          <w:p w14:paraId="40A33137" w14:textId="77777777" w:rsidR="00263B97" w:rsidRPr="008A490D" w:rsidRDefault="00263B97">
            <w:pPr>
              <w:topLinePunct/>
              <w:spacing w:line="440" w:lineRule="exact"/>
              <w:jc w:val="center"/>
              <w:rPr>
                <w:rFonts w:ascii="宋体" w:hAnsi="宋体"/>
                <w:color w:val="000000"/>
                <w:sz w:val="22"/>
              </w:rPr>
            </w:pPr>
          </w:p>
        </w:tc>
        <w:tc>
          <w:tcPr>
            <w:tcW w:w="860" w:type="dxa"/>
            <w:tcBorders>
              <w:top w:val="single" w:sz="4" w:space="0" w:color="auto"/>
              <w:left w:val="single" w:sz="4" w:space="0" w:color="auto"/>
              <w:bottom w:val="single" w:sz="4" w:space="0" w:color="auto"/>
              <w:right w:val="single" w:sz="4" w:space="0" w:color="auto"/>
            </w:tcBorders>
            <w:vAlign w:val="center"/>
          </w:tcPr>
          <w:p w14:paraId="4FA3D742" w14:textId="77777777" w:rsidR="00263B97" w:rsidRPr="008A490D" w:rsidRDefault="00263B97">
            <w:pPr>
              <w:topLinePunct/>
              <w:spacing w:line="440" w:lineRule="exact"/>
              <w:jc w:val="center"/>
              <w:rPr>
                <w:rFonts w:ascii="宋体" w:hAnsi="宋体"/>
                <w:color w:val="000000"/>
                <w:sz w:val="22"/>
              </w:rPr>
            </w:pPr>
            <w:r w:rsidRPr="008A490D">
              <w:rPr>
                <w:rFonts w:ascii="宋体" w:hAnsi="宋体" w:hint="eastAsia"/>
                <w:color w:val="000000"/>
                <w:sz w:val="22"/>
              </w:rPr>
              <w:t>电话</w:t>
            </w:r>
          </w:p>
        </w:tc>
        <w:tc>
          <w:tcPr>
            <w:tcW w:w="992" w:type="dxa"/>
            <w:tcBorders>
              <w:top w:val="single" w:sz="4" w:space="0" w:color="auto"/>
              <w:left w:val="single" w:sz="4" w:space="0" w:color="auto"/>
              <w:bottom w:val="single" w:sz="4" w:space="0" w:color="auto"/>
            </w:tcBorders>
            <w:vAlign w:val="center"/>
          </w:tcPr>
          <w:p w14:paraId="5B85D55E" w14:textId="77777777" w:rsidR="00263B97" w:rsidRPr="008A490D" w:rsidRDefault="00263B97">
            <w:pPr>
              <w:topLinePunct/>
              <w:spacing w:line="440" w:lineRule="exact"/>
              <w:jc w:val="center"/>
              <w:rPr>
                <w:rFonts w:ascii="宋体" w:hAnsi="宋体"/>
                <w:color w:val="000000"/>
                <w:sz w:val="22"/>
              </w:rPr>
            </w:pPr>
          </w:p>
        </w:tc>
      </w:tr>
      <w:tr w:rsidR="00263B97" w:rsidRPr="008A490D" w14:paraId="502D24CC" w14:textId="77777777">
        <w:trPr>
          <w:trHeight w:val="624"/>
        </w:trPr>
        <w:tc>
          <w:tcPr>
            <w:tcW w:w="1728" w:type="dxa"/>
            <w:tcBorders>
              <w:top w:val="single" w:sz="4" w:space="0" w:color="auto"/>
              <w:bottom w:val="single" w:sz="4" w:space="0" w:color="auto"/>
              <w:right w:val="single" w:sz="4" w:space="0" w:color="auto"/>
            </w:tcBorders>
            <w:vAlign w:val="center"/>
          </w:tcPr>
          <w:p w14:paraId="0B460F01" w14:textId="77777777" w:rsidR="00263B97" w:rsidRPr="008A490D" w:rsidRDefault="00263B97">
            <w:pPr>
              <w:topLinePunct/>
              <w:spacing w:line="440" w:lineRule="exact"/>
              <w:jc w:val="center"/>
              <w:rPr>
                <w:rFonts w:ascii="宋体" w:hAnsi="宋体"/>
                <w:color w:val="000000"/>
                <w:sz w:val="22"/>
              </w:rPr>
            </w:pPr>
            <w:r w:rsidRPr="008A490D">
              <w:rPr>
                <w:rFonts w:ascii="宋体" w:hAnsi="宋体" w:hint="eastAsia"/>
                <w:color w:val="000000"/>
                <w:sz w:val="22"/>
              </w:rPr>
              <w:t>成立时间</w:t>
            </w:r>
          </w:p>
        </w:tc>
        <w:tc>
          <w:tcPr>
            <w:tcW w:w="1849" w:type="dxa"/>
            <w:gridSpan w:val="2"/>
            <w:tcBorders>
              <w:top w:val="single" w:sz="4" w:space="0" w:color="auto"/>
              <w:left w:val="single" w:sz="4" w:space="0" w:color="auto"/>
              <w:bottom w:val="single" w:sz="4" w:space="0" w:color="auto"/>
              <w:right w:val="single" w:sz="4" w:space="0" w:color="auto"/>
            </w:tcBorders>
            <w:vAlign w:val="center"/>
          </w:tcPr>
          <w:p w14:paraId="19BA565C" w14:textId="77777777" w:rsidR="00263B97" w:rsidRPr="008A490D" w:rsidRDefault="00263B97">
            <w:pPr>
              <w:topLinePunct/>
              <w:spacing w:line="440" w:lineRule="exact"/>
              <w:jc w:val="center"/>
              <w:rPr>
                <w:rFonts w:ascii="宋体" w:hAnsi="宋体"/>
                <w:color w:val="000000"/>
                <w:sz w:val="22"/>
              </w:rPr>
            </w:pPr>
          </w:p>
        </w:tc>
        <w:tc>
          <w:tcPr>
            <w:tcW w:w="4991" w:type="dxa"/>
            <w:gridSpan w:val="7"/>
            <w:tcBorders>
              <w:top w:val="single" w:sz="4" w:space="0" w:color="auto"/>
              <w:left w:val="single" w:sz="4" w:space="0" w:color="auto"/>
              <w:bottom w:val="single" w:sz="4" w:space="0" w:color="auto"/>
            </w:tcBorders>
            <w:vAlign w:val="center"/>
          </w:tcPr>
          <w:p w14:paraId="1C8FB55B" w14:textId="77777777" w:rsidR="00263B97" w:rsidRPr="008A490D" w:rsidRDefault="00263B97">
            <w:pPr>
              <w:topLinePunct/>
              <w:spacing w:line="440" w:lineRule="exact"/>
              <w:ind w:firstLineChars="50" w:firstLine="110"/>
              <w:jc w:val="center"/>
              <w:rPr>
                <w:rFonts w:ascii="宋体" w:hAnsi="宋体"/>
                <w:color w:val="000000"/>
                <w:sz w:val="22"/>
              </w:rPr>
            </w:pPr>
            <w:r w:rsidRPr="008A490D">
              <w:rPr>
                <w:rFonts w:ascii="宋体" w:hAnsi="宋体" w:hint="eastAsia"/>
                <w:color w:val="000000"/>
                <w:sz w:val="22"/>
              </w:rPr>
              <w:t>员工总人数：</w:t>
            </w:r>
          </w:p>
        </w:tc>
      </w:tr>
      <w:tr w:rsidR="00263B97" w:rsidRPr="008A490D" w14:paraId="2978205F" w14:textId="77777777">
        <w:trPr>
          <w:cantSplit/>
          <w:trHeight w:val="658"/>
        </w:trPr>
        <w:tc>
          <w:tcPr>
            <w:tcW w:w="1728" w:type="dxa"/>
            <w:tcBorders>
              <w:top w:val="single" w:sz="4" w:space="0" w:color="auto"/>
              <w:bottom w:val="single" w:sz="4" w:space="0" w:color="auto"/>
              <w:right w:val="single" w:sz="4" w:space="0" w:color="auto"/>
            </w:tcBorders>
            <w:vAlign w:val="center"/>
          </w:tcPr>
          <w:p w14:paraId="6EE97D8C" w14:textId="77777777" w:rsidR="00263B97" w:rsidRPr="008A490D" w:rsidRDefault="00263B97">
            <w:pPr>
              <w:topLinePunct/>
              <w:spacing w:line="440" w:lineRule="exact"/>
              <w:jc w:val="center"/>
              <w:rPr>
                <w:rFonts w:ascii="宋体" w:hAnsi="宋体"/>
                <w:color w:val="000000"/>
                <w:sz w:val="22"/>
              </w:rPr>
            </w:pPr>
            <w:r w:rsidRPr="008A490D">
              <w:rPr>
                <w:rFonts w:ascii="宋体" w:hAnsi="宋体" w:hint="eastAsia"/>
                <w:color w:val="000000"/>
                <w:sz w:val="22"/>
              </w:rPr>
              <w:t>企业资质等级</w:t>
            </w:r>
          </w:p>
        </w:tc>
        <w:tc>
          <w:tcPr>
            <w:tcW w:w="1849" w:type="dxa"/>
            <w:gridSpan w:val="2"/>
            <w:tcBorders>
              <w:top w:val="single" w:sz="4" w:space="0" w:color="auto"/>
              <w:left w:val="single" w:sz="4" w:space="0" w:color="auto"/>
              <w:bottom w:val="single" w:sz="4" w:space="0" w:color="auto"/>
              <w:right w:val="single" w:sz="4" w:space="0" w:color="auto"/>
            </w:tcBorders>
            <w:vAlign w:val="center"/>
          </w:tcPr>
          <w:p w14:paraId="0E826317" w14:textId="77777777" w:rsidR="00263B97" w:rsidRPr="008A490D" w:rsidRDefault="00263B97">
            <w:pPr>
              <w:topLinePunct/>
              <w:spacing w:line="440" w:lineRule="exact"/>
              <w:jc w:val="center"/>
              <w:rPr>
                <w:rFonts w:ascii="宋体" w:hAnsi="宋体"/>
                <w:color w:val="000000"/>
                <w:sz w:val="22"/>
              </w:rPr>
            </w:pPr>
          </w:p>
        </w:tc>
        <w:tc>
          <w:tcPr>
            <w:tcW w:w="840" w:type="dxa"/>
            <w:vMerge w:val="restart"/>
            <w:tcBorders>
              <w:top w:val="single" w:sz="4" w:space="0" w:color="auto"/>
              <w:left w:val="single" w:sz="4" w:space="0" w:color="auto"/>
              <w:bottom w:val="single" w:sz="4" w:space="0" w:color="auto"/>
              <w:right w:val="single" w:sz="4" w:space="0" w:color="auto"/>
            </w:tcBorders>
            <w:vAlign w:val="center"/>
          </w:tcPr>
          <w:p w14:paraId="3B202D51" w14:textId="77777777" w:rsidR="00263B97" w:rsidRPr="008A490D" w:rsidRDefault="00263B97">
            <w:pPr>
              <w:topLinePunct/>
              <w:spacing w:line="440" w:lineRule="exact"/>
              <w:jc w:val="center"/>
              <w:rPr>
                <w:rFonts w:ascii="宋体" w:hAnsi="宋体"/>
                <w:color w:val="000000"/>
                <w:sz w:val="22"/>
              </w:rPr>
            </w:pPr>
            <w:r w:rsidRPr="008A490D">
              <w:rPr>
                <w:rFonts w:ascii="宋体" w:hAnsi="宋体" w:hint="eastAsia"/>
                <w:color w:val="000000"/>
                <w:sz w:val="22"/>
              </w:rPr>
              <w:t>其中</w:t>
            </w:r>
          </w:p>
        </w:tc>
        <w:tc>
          <w:tcPr>
            <w:tcW w:w="2299" w:type="dxa"/>
            <w:gridSpan w:val="4"/>
            <w:tcBorders>
              <w:top w:val="single" w:sz="4" w:space="0" w:color="auto"/>
              <w:left w:val="single" w:sz="4" w:space="0" w:color="auto"/>
              <w:bottom w:val="single" w:sz="4" w:space="0" w:color="auto"/>
              <w:right w:val="single" w:sz="4" w:space="0" w:color="auto"/>
            </w:tcBorders>
            <w:vAlign w:val="center"/>
          </w:tcPr>
          <w:p w14:paraId="5C774C99" w14:textId="77777777" w:rsidR="00263B97" w:rsidRPr="008A490D" w:rsidRDefault="00263B97">
            <w:pPr>
              <w:topLinePunct/>
              <w:spacing w:line="440" w:lineRule="exact"/>
              <w:jc w:val="center"/>
              <w:rPr>
                <w:rFonts w:ascii="宋体" w:hAnsi="宋体"/>
                <w:color w:val="000000"/>
                <w:sz w:val="22"/>
              </w:rPr>
            </w:pPr>
            <w:r w:rsidRPr="008A490D">
              <w:rPr>
                <w:rFonts w:ascii="宋体" w:hAnsi="宋体" w:hint="eastAsia"/>
                <w:color w:val="000000"/>
                <w:sz w:val="22"/>
              </w:rPr>
              <w:t>项目经理</w:t>
            </w:r>
          </w:p>
        </w:tc>
        <w:tc>
          <w:tcPr>
            <w:tcW w:w="1852" w:type="dxa"/>
            <w:gridSpan w:val="2"/>
            <w:tcBorders>
              <w:top w:val="single" w:sz="4" w:space="0" w:color="auto"/>
              <w:left w:val="single" w:sz="4" w:space="0" w:color="auto"/>
              <w:bottom w:val="single" w:sz="4" w:space="0" w:color="auto"/>
            </w:tcBorders>
            <w:vAlign w:val="center"/>
          </w:tcPr>
          <w:p w14:paraId="67C2710E" w14:textId="77777777" w:rsidR="00263B97" w:rsidRPr="008A490D" w:rsidRDefault="00263B97">
            <w:pPr>
              <w:topLinePunct/>
              <w:spacing w:line="440" w:lineRule="exact"/>
              <w:jc w:val="center"/>
              <w:rPr>
                <w:rFonts w:ascii="宋体" w:hAnsi="宋体"/>
                <w:color w:val="000000"/>
                <w:sz w:val="22"/>
              </w:rPr>
            </w:pPr>
          </w:p>
        </w:tc>
      </w:tr>
      <w:tr w:rsidR="00263B97" w:rsidRPr="008A490D" w14:paraId="57EE177C" w14:textId="77777777">
        <w:trPr>
          <w:cantSplit/>
          <w:trHeight w:val="610"/>
        </w:trPr>
        <w:tc>
          <w:tcPr>
            <w:tcW w:w="1728" w:type="dxa"/>
            <w:tcBorders>
              <w:top w:val="single" w:sz="4" w:space="0" w:color="auto"/>
              <w:bottom w:val="single" w:sz="4" w:space="0" w:color="auto"/>
              <w:right w:val="single" w:sz="4" w:space="0" w:color="auto"/>
            </w:tcBorders>
            <w:vAlign w:val="center"/>
          </w:tcPr>
          <w:p w14:paraId="007EA0C7" w14:textId="77777777" w:rsidR="00263B97" w:rsidRPr="008A490D" w:rsidRDefault="00263B97">
            <w:pPr>
              <w:topLinePunct/>
              <w:spacing w:line="440" w:lineRule="exact"/>
              <w:jc w:val="center"/>
              <w:rPr>
                <w:rFonts w:ascii="宋体" w:hAnsi="宋体"/>
                <w:color w:val="000000"/>
                <w:sz w:val="22"/>
              </w:rPr>
            </w:pPr>
            <w:r w:rsidRPr="008A490D">
              <w:rPr>
                <w:rFonts w:ascii="宋体" w:hAnsi="宋体" w:hint="eastAsia"/>
                <w:color w:val="000000"/>
                <w:sz w:val="22"/>
              </w:rPr>
              <w:t>营业执照号</w:t>
            </w:r>
          </w:p>
        </w:tc>
        <w:tc>
          <w:tcPr>
            <w:tcW w:w="1849" w:type="dxa"/>
            <w:gridSpan w:val="2"/>
            <w:tcBorders>
              <w:top w:val="single" w:sz="4" w:space="0" w:color="auto"/>
              <w:left w:val="single" w:sz="4" w:space="0" w:color="auto"/>
              <w:bottom w:val="single" w:sz="4" w:space="0" w:color="auto"/>
              <w:right w:val="single" w:sz="4" w:space="0" w:color="auto"/>
            </w:tcBorders>
            <w:vAlign w:val="center"/>
          </w:tcPr>
          <w:p w14:paraId="14EA919E" w14:textId="77777777" w:rsidR="00263B97" w:rsidRPr="008A490D" w:rsidRDefault="00263B97">
            <w:pPr>
              <w:topLinePunct/>
              <w:spacing w:line="440" w:lineRule="exact"/>
              <w:jc w:val="center"/>
              <w:rPr>
                <w:rFonts w:ascii="宋体" w:hAnsi="宋体"/>
                <w:color w:val="000000"/>
                <w:sz w:val="22"/>
              </w:rPr>
            </w:pPr>
          </w:p>
        </w:tc>
        <w:tc>
          <w:tcPr>
            <w:tcW w:w="840" w:type="dxa"/>
            <w:vMerge/>
            <w:tcBorders>
              <w:top w:val="single" w:sz="4" w:space="0" w:color="auto"/>
              <w:left w:val="single" w:sz="4" w:space="0" w:color="auto"/>
              <w:bottom w:val="single" w:sz="4" w:space="0" w:color="auto"/>
              <w:right w:val="single" w:sz="4" w:space="0" w:color="auto"/>
            </w:tcBorders>
            <w:vAlign w:val="center"/>
          </w:tcPr>
          <w:p w14:paraId="05E10B08" w14:textId="77777777" w:rsidR="00263B97" w:rsidRPr="008A490D" w:rsidRDefault="00263B97">
            <w:pPr>
              <w:topLinePunct/>
              <w:spacing w:line="440" w:lineRule="exact"/>
              <w:jc w:val="center"/>
              <w:rPr>
                <w:rFonts w:ascii="宋体" w:hAnsi="宋体"/>
                <w:color w:val="000000"/>
                <w:sz w:val="22"/>
              </w:rPr>
            </w:pPr>
          </w:p>
        </w:tc>
        <w:tc>
          <w:tcPr>
            <w:tcW w:w="2299" w:type="dxa"/>
            <w:gridSpan w:val="4"/>
            <w:tcBorders>
              <w:top w:val="single" w:sz="4" w:space="0" w:color="auto"/>
              <w:left w:val="single" w:sz="4" w:space="0" w:color="auto"/>
              <w:bottom w:val="single" w:sz="4" w:space="0" w:color="auto"/>
              <w:right w:val="single" w:sz="4" w:space="0" w:color="auto"/>
            </w:tcBorders>
            <w:vAlign w:val="center"/>
          </w:tcPr>
          <w:p w14:paraId="2570EC77" w14:textId="77777777" w:rsidR="00263B97" w:rsidRPr="008A490D" w:rsidRDefault="00263B97">
            <w:pPr>
              <w:topLinePunct/>
              <w:spacing w:line="440" w:lineRule="exact"/>
              <w:jc w:val="center"/>
              <w:rPr>
                <w:rFonts w:ascii="宋体" w:hAnsi="宋体"/>
                <w:color w:val="000000"/>
                <w:sz w:val="22"/>
              </w:rPr>
            </w:pPr>
            <w:r w:rsidRPr="008A490D">
              <w:rPr>
                <w:rFonts w:ascii="宋体" w:hAnsi="宋体" w:hint="eastAsia"/>
                <w:color w:val="000000"/>
                <w:sz w:val="22"/>
              </w:rPr>
              <w:t>高级职称人员</w:t>
            </w:r>
          </w:p>
        </w:tc>
        <w:tc>
          <w:tcPr>
            <w:tcW w:w="1852" w:type="dxa"/>
            <w:gridSpan w:val="2"/>
            <w:tcBorders>
              <w:top w:val="single" w:sz="4" w:space="0" w:color="auto"/>
              <w:left w:val="single" w:sz="4" w:space="0" w:color="auto"/>
              <w:bottom w:val="single" w:sz="4" w:space="0" w:color="auto"/>
            </w:tcBorders>
            <w:vAlign w:val="center"/>
          </w:tcPr>
          <w:p w14:paraId="782C560D" w14:textId="77777777" w:rsidR="00263B97" w:rsidRPr="008A490D" w:rsidRDefault="00263B97">
            <w:pPr>
              <w:topLinePunct/>
              <w:spacing w:line="440" w:lineRule="exact"/>
              <w:jc w:val="center"/>
              <w:rPr>
                <w:rFonts w:ascii="宋体" w:hAnsi="宋体"/>
                <w:color w:val="000000"/>
                <w:sz w:val="22"/>
              </w:rPr>
            </w:pPr>
          </w:p>
        </w:tc>
      </w:tr>
      <w:tr w:rsidR="00263B97" w:rsidRPr="008A490D" w14:paraId="7B25AC67" w14:textId="77777777">
        <w:trPr>
          <w:cantSplit/>
          <w:trHeight w:val="604"/>
        </w:trPr>
        <w:tc>
          <w:tcPr>
            <w:tcW w:w="1728" w:type="dxa"/>
            <w:tcBorders>
              <w:top w:val="single" w:sz="4" w:space="0" w:color="auto"/>
              <w:bottom w:val="single" w:sz="4" w:space="0" w:color="auto"/>
              <w:right w:val="single" w:sz="4" w:space="0" w:color="auto"/>
            </w:tcBorders>
            <w:vAlign w:val="center"/>
          </w:tcPr>
          <w:p w14:paraId="6407E1B6" w14:textId="77777777" w:rsidR="00263B97" w:rsidRPr="008A490D" w:rsidRDefault="00263B97">
            <w:pPr>
              <w:topLinePunct/>
              <w:spacing w:line="440" w:lineRule="exact"/>
              <w:jc w:val="center"/>
              <w:rPr>
                <w:rFonts w:ascii="宋体" w:hAnsi="宋体"/>
                <w:color w:val="000000"/>
                <w:sz w:val="22"/>
              </w:rPr>
            </w:pPr>
            <w:r w:rsidRPr="008A490D">
              <w:rPr>
                <w:rFonts w:ascii="宋体" w:hAnsi="宋体" w:hint="eastAsia"/>
                <w:color w:val="000000"/>
                <w:sz w:val="22"/>
              </w:rPr>
              <w:t>注册资金</w:t>
            </w:r>
          </w:p>
        </w:tc>
        <w:tc>
          <w:tcPr>
            <w:tcW w:w="1849" w:type="dxa"/>
            <w:gridSpan w:val="2"/>
            <w:tcBorders>
              <w:top w:val="single" w:sz="4" w:space="0" w:color="auto"/>
              <w:left w:val="single" w:sz="4" w:space="0" w:color="auto"/>
              <w:bottom w:val="single" w:sz="4" w:space="0" w:color="auto"/>
              <w:right w:val="single" w:sz="4" w:space="0" w:color="auto"/>
            </w:tcBorders>
            <w:vAlign w:val="center"/>
          </w:tcPr>
          <w:p w14:paraId="1D6AF203" w14:textId="77777777" w:rsidR="00263B97" w:rsidRPr="008A490D" w:rsidRDefault="00263B97">
            <w:pPr>
              <w:topLinePunct/>
              <w:spacing w:line="440" w:lineRule="exact"/>
              <w:jc w:val="center"/>
              <w:rPr>
                <w:rFonts w:ascii="宋体" w:hAnsi="宋体"/>
                <w:color w:val="000000"/>
                <w:sz w:val="22"/>
              </w:rPr>
            </w:pPr>
          </w:p>
        </w:tc>
        <w:tc>
          <w:tcPr>
            <w:tcW w:w="840" w:type="dxa"/>
            <w:vMerge/>
            <w:tcBorders>
              <w:top w:val="single" w:sz="4" w:space="0" w:color="auto"/>
              <w:left w:val="single" w:sz="4" w:space="0" w:color="auto"/>
              <w:bottom w:val="single" w:sz="4" w:space="0" w:color="auto"/>
              <w:right w:val="single" w:sz="4" w:space="0" w:color="auto"/>
            </w:tcBorders>
            <w:vAlign w:val="center"/>
          </w:tcPr>
          <w:p w14:paraId="2AD33056" w14:textId="77777777" w:rsidR="00263B97" w:rsidRPr="008A490D" w:rsidRDefault="00263B97">
            <w:pPr>
              <w:topLinePunct/>
              <w:spacing w:line="440" w:lineRule="exact"/>
              <w:jc w:val="center"/>
              <w:rPr>
                <w:rFonts w:ascii="宋体" w:hAnsi="宋体"/>
                <w:color w:val="000000"/>
                <w:sz w:val="22"/>
              </w:rPr>
            </w:pPr>
          </w:p>
        </w:tc>
        <w:tc>
          <w:tcPr>
            <w:tcW w:w="2299" w:type="dxa"/>
            <w:gridSpan w:val="4"/>
            <w:tcBorders>
              <w:top w:val="single" w:sz="4" w:space="0" w:color="auto"/>
              <w:left w:val="single" w:sz="4" w:space="0" w:color="auto"/>
              <w:bottom w:val="single" w:sz="4" w:space="0" w:color="auto"/>
              <w:right w:val="single" w:sz="4" w:space="0" w:color="auto"/>
            </w:tcBorders>
            <w:vAlign w:val="center"/>
          </w:tcPr>
          <w:p w14:paraId="02F22584" w14:textId="77777777" w:rsidR="00263B97" w:rsidRPr="008A490D" w:rsidRDefault="00263B97">
            <w:pPr>
              <w:topLinePunct/>
              <w:spacing w:line="440" w:lineRule="exact"/>
              <w:jc w:val="center"/>
              <w:rPr>
                <w:rFonts w:ascii="宋体" w:hAnsi="宋体"/>
                <w:color w:val="000000"/>
                <w:sz w:val="22"/>
              </w:rPr>
            </w:pPr>
            <w:r w:rsidRPr="008A490D">
              <w:rPr>
                <w:rFonts w:ascii="宋体" w:hAnsi="宋体" w:hint="eastAsia"/>
                <w:color w:val="000000"/>
                <w:sz w:val="22"/>
              </w:rPr>
              <w:t>中级职称人员</w:t>
            </w:r>
          </w:p>
        </w:tc>
        <w:tc>
          <w:tcPr>
            <w:tcW w:w="1852" w:type="dxa"/>
            <w:gridSpan w:val="2"/>
            <w:tcBorders>
              <w:top w:val="single" w:sz="4" w:space="0" w:color="auto"/>
              <w:left w:val="single" w:sz="4" w:space="0" w:color="auto"/>
              <w:bottom w:val="single" w:sz="4" w:space="0" w:color="auto"/>
            </w:tcBorders>
            <w:vAlign w:val="center"/>
          </w:tcPr>
          <w:p w14:paraId="1E95FD5D" w14:textId="77777777" w:rsidR="00263B97" w:rsidRPr="008A490D" w:rsidRDefault="00263B97">
            <w:pPr>
              <w:topLinePunct/>
              <w:spacing w:line="440" w:lineRule="exact"/>
              <w:jc w:val="center"/>
              <w:rPr>
                <w:rFonts w:ascii="宋体" w:hAnsi="宋体"/>
                <w:color w:val="000000"/>
                <w:sz w:val="22"/>
              </w:rPr>
            </w:pPr>
          </w:p>
        </w:tc>
      </w:tr>
      <w:tr w:rsidR="00263B97" w:rsidRPr="008A490D" w14:paraId="1FABE091" w14:textId="77777777">
        <w:trPr>
          <w:cantSplit/>
          <w:trHeight w:val="626"/>
        </w:trPr>
        <w:tc>
          <w:tcPr>
            <w:tcW w:w="1728" w:type="dxa"/>
            <w:tcBorders>
              <w:top w:val="single" w:sz="4" w:space="0" w:color="auto"/>
              <w:bottom w:val="single" w:sz="4" w:space="0" w:color="auto"/>
              <w:right w:val="single" w:sz="4" w:space="0" w:color="auto"/>
            </w:tcBorders>
            <w:vAlign w:val="center"/>
          </w:tcPr>
          <w:p w14:paraId="6F53F788" w14:textId="77777777" w:rsidR="00263B97" w:rsidRPr="008A490D" w:rsidRDefault="00263B97">
            <w:pPr>
              <w:topLinePunct/>
              <w:spacing w:line="440" w:lineRule="exact"/>
              <w:jc w:val="center"/>
              <w:rPr>
                <w:rFonts w:ascii="宋体" w:hAnsi="宋体"/>
                <w:color w:val="000000"/>
                <w:sz w:val="22"/>
              </w:rPr>
            </w:pPr>
            <w:r w:rsidRPr="008A490D">
              <w:rPr>
                <w:rFonts w:ascii="宋体" w:hAnsi="宋体" w:hint="eastAsia"/>
                <w:color w:val="000000"/>
                <w:sz w:val="22"/>
              </w:rPr>
              <w:t>开户银行</w:t>
            </w:r>
          </w:p>
        </w:tc>
        <w:tc>
          <w:tcPr>
            <w:tcW w:w="1849" w:type="dxa"/>
            <w:gridSpan w:val="2"/>
            <w:tcBorders>
              <w:top w:val="single" w:sz="4" w:space="0" w:color="auto"/>
              <w:left w:val="single" w:sz="4" w:space="0" w:color="auto"/>
              <w:bottom w:val="single" w:sz="4" w:space="0" w:color="auto"/>
              <w:right w:val="single" w:sz="4" w:space="0" w:color="auto"/>
            </w:tcBorders>
            <w:vAlign w:val="center"/>
          </w:tcPr>
          <w:p w14:paraId="034C1006" w14:textId="77777777" w:rsidR="00263B97" w:rsidRPr="008A490D" w:rsidRDefault="00263B97">
            <w:pPr>
              <w:topLinePunct/>
              <w:spacing w:line="440" w:lineRule="exact"/>
              <w:jc w:val="center"/>
              <w:rPr>
                <w:rFonts w:ascii="宋体" w:hAnsi="宋体"/>
                <w:color w:val="000000"/>
                <w:sz w:val="22"/>
              </w:rPr>
            </w:pPr>
          </w:p>
        </w:tc>
        <w:tc>
          <w:tcPr>
            <w:tcW w:w="840" w:type="dxa"/>
            <w:vMerge/>
            <w:tcBorders>
              <w:top w:val="single" w:sz="4" w:space="0" w:color="auto"/>
              <w:left w:val="single" w:sz="4" w:space="0" w:color="auto"/>
              <w:bottom w:val="single" w:sz="4" w:space="0" w:color="auto"/>
              <w:right w:val="single" w:sz="4" w:space="0" w:color="auto"/>
            </w:tcBorders>
            <w:vAlign w:val="center"/>
          </w:tcPr>
          <w:p w14:paraId="180F7426" w14:textId="77777777" w:rsidR="00263B97" w:rsidRPr="008A490D" w:rsidRDefault="00263B97">
            <w:pPr>
              <w:topLinePunct/>
              <w:spacing w:line="440" w:lineRule="exact"/>
              <w:jc w:val="center"/>
              <w:rPr>
                <w:rFonts w:ascii="宋体" w:hAnsi="宋体"/>
                <w:color w:val="000000"/>
                <w:sz w:val="22"/>
              </w:rPr>
            </w:pPr>
          </w:p>
        </w:tc>
        <w:tc>
          <w:tcPr>
            <w:tcW w:w="2299" w:type="dxa"/>
            <w:gridSpan w:val="4"/>
            <w:tcBorders>
              <w:top w:val="single" w:sz="4" w:space="0" w:color="auto"/>
              <w:left w:val="single" w:sz="4" w:space="0" w:color="auto"/>
              <w:bottom w:val="single" w:sz="4" w:space="0" w:color="auto"/>
              <w:right w:val="single" w:sz="4" w:space="0" w:color="auto"/>
            </w:tcBorders>
            <w:vAlign w:val="center"/>
          </w:tcPr>
          <w:p w14:paraId="23E7919A" w14:textId="77777777" w:rsidR="00263B97" w:rsidRPr="008A490D" w:rsidRDefault="00263B97">
            <w:pPr>
              <w:topLinePunct/>
              <w:spacing w:line="440" w:lineRule="exact"/>
              <w:jc w:val="center"/>
              <w:rPr>
                <w:rFonts w:ascii="宋体" w:hAnsi="宋体"/>
                <w:color w:val="000000"/>
                <w:sz w:val="22"/>
              </w:rPr>
            </w:pPr>
            <w:r w:rsidRPr="008A490D">
              <w:rPr>
                <w:rFonts w:ascii="宋体" w:hAnsi="宋体" w:hint="eastAsia"/>
                <w:color w:val="000000"/>
                <w:sz w:val="22"/>
              </w:rPr>
              <w:t>初级职称人员</w:t>
            </w:r>
          </w:p>
        </w:tc>
        <w:tc>
          <w:tcPr>
            <w:tcW w:w="1852" w:type="dxa"/>
            <w:gridSpan w:val="2"/>
            <w:tcBorders>
              <w:top w:val="single" w:sz="4" w:space="0" w:color="auto"/>
              <w:left w:val="single" w:sz="4" w:space="0" w:color="auto"/>
              <w:bottom w:val="single" w:sz="4" w:space="0" w:color="auto"/>
            </w:tcBorders>
            <w:vAlign w:val="center"/>
          </w:tcPr>
          <w:p w14:paraId="05C9897B" w14:textId="77777777" w:rsidR="00263B97" w:rsidRPr="008A490D" w:rsidRDefault="00263B97">
            <w:pPr>
              <w:topLinePunct/>
              <w:spacing w:line="440" w:lineRule="exact"/>
              <w:jc w:val="center"/>
              <w:rPr>
                <w:rFonts w:ascii="宋体" w:hAnsi="宋体"/>
                <w:color w:val="000000"/>
                <w:sz w:val="22"/>
              </w:rPr>
            </w:pPr>
          </w:p>
        </w:tc>
      </w:tr>
      <w:tr w:rsidR="00263B97" w:rsidRPr="008A490D" w14:paraId="6498DDA8" w14:textId="77777777">
        <w:trPr>
          <w:cantSplit/>
          <w:trHeight w:val="606"/>
        </w:trPr>
        <w:tc>
          <w:tcPr>
            <w:tcW w:w="1728" w:type="dxa"/>
            <w:tcBorders>
              <w:top w:val="single" w:sz="4" w:space="0" w:color="auto"/>
              <w:bottom w:val="single" w:sz="4" w:space="0" w:color="auto"/>
              <w:right w:val="single" w:sz="4" w:space="0" w:color="auto"/>
            </w:tcBorders>
            <w:vAlign w:val="center"/>
          </w:tcPr>
          <w:p w14:paraId="1FD2ECF3" w14:textId="77777777" w:rsidR="00263B97" w:rsidRPr="008A490D" w:rsidRDefault="00263B97">
            <w:pPr>
              <w:topLinePunct/>
              <w:spacing w:line="440" w:lineRule="exact"/>
              <w:jc w:val="center"/>
              <w:rPr>
                <w:rFonts w:ascii="宋体" w:hAnsi="宋体"/>
                <w:color w:val="000000"/>
                <w:sz w:val="22"/>
              </w:rPr>
            </w:pPr>
            <w:r w:rsidRPr="008A490D">
              <w:rPr>
                <w:rFonts w:ascii="宋体" w:hAnsi="宋体" w:hint="eastAsia"/>
                <w:color w:val="000000"/>
                <w:sz w:val="22"/>
              </w:rPr>
              <w:t>账号</w:t>
            </w:r>
          </w:p>
        </w:tc>
        <w:tc>
          <w:tcPr>
            <w:tcW w:w="1849" w:type="dxa"/>
            <w:gridSpan w:val="2"/>
            <w:tcBorders>
              <w:top w:val="single" w:sz="4" w:space="0" w:color="auto"/>
              <w:left w:val="single" w:sz="4" w:space="0" w:color="auto"/>
              <w:bottom w:val="single" w:sz="4" w:space="0" w:color="auto"/>
              <w:right w:val="single" w:sz="4" w:space="0" w:color="auto"/>
            </w:tcBorders>
            <w:vAlign w:val="center"/>
          </w:tcPr>
          <w:p w14:paraId="79D8EAAF" w14:textId="77777777" w:rsidR="00263B97" w:rsidRPr="008A490D" w:rsidRDefault="00263B97">
            <w:pPr>
              <w:topLinePunct/>
              <w:spacing w:line="440" w:lineRule="exact"/>
              <w:jc w:val="center"/>
              <w:rPr>
                <w:rFonts w:ascii="宋体" w:hAnsi="宋体"/>
                <w:color w:val="000000"/>
                <w:sz w:val="22"/>
              </w:rPr>
            </w:pPr>
          </w:p>
        </w:tc>
        <w:tc>
          <w:tcPr>
            <w:tcW w:w="840" w:type="dxa"/>
            <w:vMerge/>
            <w:tcBorders>
              <w:top w:val="single" w:sz="4" w:space="0" w:color="auto"/>
              <w:left w:val="single" w:sz="4" w:space="0" w:color="auto"/>
              <w:bottom w:val="single" w:sz="4" w:space="0" w:color="auto"/>
              <w:right w:val="single" w:sz="4" w:space="0" w:color="auto"/>
            </w:tcBorders>
            <w:vAlign w:val="center"/>
          </w:tcPr>
          <w:p w14:paraId="11B03590" w14:textId="77777777" w:rsidR="00263B97" w:rsidRPr="008A490D" w:rsidRDefault="00263B97">
            <w:pPr>
              <w:topLinePunct/>
              <w:spacing w:line="440" w:lineRule="exact"/>
              <w:jc w:val="center"/>
              <w:rPr>
                <w:rFonts w:ascii="宋体" w:hAnsi="宋体"/>
                <w:color w:val="000000"/>
                <w:sz w:val="22"/>
              </w:rPr>
            </w:pPr>
          </w:p>
        </w:tc>
        <w:tc>
          <w:tcPr>
            <w:tcW w:w="2299" w:type="dxa"/>
            <w:gridSpan w:val="4"/>
            <w:tcBorders>
              <w:top w:val="single" w:sz="4" w:space="0" w:color="auto"/>
              <w:left w:val="single" w:sz="4" w:space="0" w:color="auto"/>
              <w:bottom w:val="single" w:sz="4" w:space="0" w:color="auto"/>
              <w:right w:val="single" w:sz="4" w:space="0" w:color="auto"/>
            </w:tcBorders>
            <w:vAlign w:val="center"/>
          </w:tcPr>
          <w:p w14:paraId="30037DB3" w14:textId="77777777" w:rsidR="00263B97" w:rsidRPr="00D956EE" w:rsidRDefault="00263B97">
            <w:pPr>
              <w:pStyle w:val="afff6"/>
              <w:ind w:left="-23" w:firstLine="440"/>
              <w:rPr>
                <w:rFonts w:ascii="宋体" w:hAnsi="宋体"/>
                <w:color w:val="000000"/>
                <w:sz w:val="22"/>
              </w:rPr>
            </w:pPr>
            <w:r w:rsidRPr="00D956EE">
              <w:rPr>
                <w:rFonts w:ascii="宋体" w:hAnsi="宋体" w:hint="eastAsia"/>
                <w:color w:val="000000"/>
                <w:sz w:val="22"/>
              </w:rPr>
              <w:t>技</w:t>
            </w:r>
            <w:r w:rsidRPr="00D956EE">
              <w:rPr>
                <w:rFonts w:ascii="宋体" w:hAnsi="宋体"/>
                <w:color w:val="000000"/>
                <w:sz w:val="22"/>
              </w:rPr>
              <w:t xml:space="preserve">  </w:t>
            </w:r>
            <w:r w:rsidRPr="00D956EE">
              <w:rPr>
                <w:rFonts w:ascii="宋体" w:hAnsi="宋体" w:hint="eastAsia"/>
                <w:color w:val="000000"/>
                <w:sz w:val="22"/>
              </w:rPr>
              <w:t>工</w:t>
            </w:r>
          </w:p>
        </w:tc>
        <w:tc>
          <w:tcPr>
            <w:tcW w:w="1852" w:type="dxa"/>
            <w:gridSpan w:val="2"/>
            <w:tcBorders>
              <w:top w:val="single" w:sz="4" w:space="0" w:color="auto"/>
              <w:left w:val="single" w:sz="4" w:space="0" w:color="auto"/>
              <w:bottom w:val="single" w:sz="4" w:space="0" w:color="auto"/>
            </w:tcBorders>
            <w:vAlign w:val="center"/>
          </w:tcPr>
          <w:p w14:paraId="10FA1233" w14:textId="77777777" w:rsidR="00263B97" w:rsidRPr="008A490D" w:rsidRDefault="00263B97">
            <w:pPr>
              <w:topLinePunct/>
              <w:spacing w:line="440" w:lineRule="exact"/>
              <w:jc w:val="center"/>
              <w:rPr>
                <w:rFonts w:ascii="宋体" w:hAnsi="宋体"/>
                <w:color w:val="000000"/>
                <w:sz w:val="22"/>
              </w:rPr>
            </w:pPr>
          </w:p>
        </w:tc>
      </w:tr>
      <w:tr w:rsidR="00263B97" w:rsidRPr="008A490D" w14:paraId="702BD8F2" w14:textId="77777777">
        <w:trPr>
          <w:trHeight w:val="1880"/>
        </w:trPr>
        <w:tc>
          <w:tcPr>
            <w:tcW w:w="1728" w:type="dxa"/>
            <w:tcBorders>
              <w:top w:val="single" w:sz="4" w:space="0" w:color="auto"/>
              <w:right w:val="single" w:sz="4" w:space="0" w:color="auto"/>
            </w:tcBorders>
            <w:vAlign w:val="center"/>
          </w:tcPr>
          <w:p w14:paraId="577C5989" w14:textId="77777777" w:rsidR="00263B97" w:rsidRPr="008A490D" w:rsidRDefault="00263B97">
            <w:pPr>
              <w:topLinePunct/>
              <w:spacing w:line="440" w:lineRule="exact"/>
              <w:ind w:firstLineChars="100" w:firstLine="220"/>
              <w:jc w:val="center"/>
              <w:rPr>
                <w:rFonts w:ascii="宋体" w:hAnsi="宋体"/>
                <w:color w:val="000000"/>
                <w:sz w:val="22"/>
              </w:rPr>
            </w:pPr>
            <w:r w:rsidRPr="008A490D">
              <w:rPr>
                <w:rFonts w:ascii="宋体" w:hAnsi="宋体" w:hint="eastAsia"/>
                <w:color w:val="000000"/>
                <w:sz w:val="22"/>
              </w:rPr>
              <w:t>经营范围</w:t>
            </w:r>
          </w:p>
        </w:tc>
        <w:tc>
          <w:tcPr>
            <w:tcW w:w="6840" w:type="dxa"/>
            <w:gridSpan w:val="9"/>
            <w:tcBorders>
              <w:top w:val="single" w:sz="4" w:space="0" w:color="auto"/>
              <w:left w:val="single" w:sz="4" w:space="0" w:color="auto"/>
            </w:tcBorders>
            <w:vAlign w:val="center"/>
          </w:tcPr>
          <w:p w14:paraId="5883BF00" w14:textId="77777777" w:rsidR="00263B97" w:rsidRPr="008A490D" w:rsidRDefault="00263B97">
            <w:pPr>
              <w:topLinePunct/>
              <w:spacing w:line="440" w:lineRule="exact"/>
              <w:jc w:val="center"/>
              <w:rPr>
                <w:rFonts w:ascii="宋体" w:hAnsi="宋体"/>
                <w:color w:val="000000"/>
                <w:sz w:val="22"/>
              </w:rPr>
            </w:pPr>
          </w:p>
          <w:p w14:paraId="514341DC" w14:textId="77777777" w:rsidR="00263B97" w:rsidRPr="008A490D" w:rsidRDefault="00263B97">
            <w:pPr>
              <w:topLinePunct/>
              <w:spacing w:line="440" w:lineRule="exact"/>
              <w:jc w:val="center"/>
              <w:rPr>
                <w:rFonts w:ascii="宋体" w:hAnsi="宋体"/>
                <w:color w:val="000000"/>
                <w:sz w:val="22"/>
              </w:rPr>
            </w:pPr>
          </w:p>
          <w:p w14:paraId="1C426D1D" w14:textId="77777777" w:rsidR="00263B97" w:rsidRPr="008A490D" w:rsidRDefault="00263B97">
            <w:pPr>
              <w:topLinePunct/>
              <w:spacing w:line="440" w:lineRule="exact"/>
              <w:jc w:val="center"/>
              <w:rPr>
                <w:rFonts w:ascii="宋体" w:hAnsi="宋体"/>
                <w:color w:val="000000"/>
                <w:sz w:val="22"/>
              </w:rPr>
            </w:pPr>
          </w:p>
          <w:p w14:paraId="3B60C35C" w14:textId="77777777" w:rsidR="00263B97" w:rsidRPr="008A490D" w:rsidRDefault="00263B97">
            <w:pPr>
              <w:topLinePunct/>
              <w:spacing w:line="440" w:lineRule="exact"/>
              <w:jc w:val="center"/>
              <w:rPr>
                <w:rFonts w:ascii="宋体" w:hAnsi="宋体"/>
                <w:color w:val="000000"/>
                <w:sz w:val="22"/>
              </w:rPr>
            </w:pPr>
          </w:p>
          <w:p w14:paraId="0A336163" w14:textId="77777777" w:rsidR="00263B97" w:rsidRPr="008A490D" w:rsidRDefault="00263B97">
            <w:pPr>
              <w:topLinePunct/>
              <w:spacing w:line="440" w:lineRule="exact"/>
              <w:rPr>
                <w:rFonts w:ascii="宋体" w:hAnsi="宋体"/>
                <w:color w:val="000000"/>
                <w:sz w:val="22"/>
              </w:rPr>
            </w:pPr>
          </w:p>
        </w:tc>
      </w:tr>
      <w:tr w:rsidR="00263B97" w:rsidRPr="008A490D" w14:paraId="43D7A5C3" w14:textId="77777777">
        <w:trPr>
          <w:trHeight w:val="615"/>
        </w:trPr>
        <w:tc>
          <w:tcPr>
            <w:tcW w:w="1728" w:type="dxa"/>
            <w:tcBorders>
              <w:top w:val="single" w:sz="4" w:space="0" w:color="auto"/>
              <w:bottom w:val="single" w:sz="4" w:space="0" w:color="auto"/>
              <w:right w:val="single" w:sz="4" w:space="0" w:color="auto"/>
            </w:tcBorders>
            <w:vAlign w:val="center"/>
          </w:tcPr>
          <w:p w14:paraId="5D2EAEC7" w14:textId="77777777" w:rsidR="00263B97" w:rsidRPr="008A490D" w:rsidRDefault="00263B97">
            <w:pPr>
              <w:topLinePunct/>
              <w:spacing w:line="440" w:lineRule="exact"/>
              <w:jc w:val="center"/>
              <w:rPr>
                <w:rFonts w:ascii="宋体" w:hAnsi="宋体"/>
                <w:color w:val="000000"/>
                <w:sz w:val="22"/>
              </w:rPr>
            </w:pPr>
            <w:r w:rsidRPr="008A490D">
              <w:rPr>
                <w:rFonts w:ascii="宋体" w:hAnsi="宋体" w:hint="eastAsia"/>
                <w:color w:val="000000"/>
                <w:sz w:val="22"/>
              </w:rPr>
              <w:t>备注</w:t>
            </w:r>
          </w:p>
        </w:tc>
        <w:tc>
          <w:tcPr>
            <w:tcW w:w="6840" w:type="dxa"/>
            <w:gridSpan w:val="9"/>
            <w:tcBorders>
              <w:top w:val="single" w:sz="4" w:space="0" w:color="auto"/>
              <w:left w:val="single" w:sz="4" w:space="0" w:color="auto"/>
              <w:bottom w:val="single" w:sz="4" w:space="0" w:color="auto"/>
            </w:tcBorders>
            <w:vAlign w:val="center"/>
          </w:tcPr>
          <w:p w14:paraId="62F3F3AA" w14:textId="77777777" w:rsidR="00263B97" w:rsidRPr="008A490D" w:rsidRDefault="00263B97">
            <w:pPr>
              <w:topLinePunct/>
              <w:spacing w:line="440" w:lineRule="exact"/>
              <w:jc w:val="center"/>
              <w:rPr>
                <w:rFonts w:ascii="宋体" w:hAnsi="宋体"/>
                <w:color w:val="000000"/>
                <w:sz w:val="22"/>
              </w:rPr>
            </w:pPr>
          </w:p>
        </w:tc>
      </w:tr>
    </w:tbl>
    <w:p w14:paraId="42FEFDFC" w14:textId="77777777" w:rsidR="00263B97" w:rsidRPr="00D956EE" w:rsidRDefault="00263B97">
      <w:pPr>
        <w:spacing w:line="400" w:lineRule="exact"/>
        <w:ind w:firstLineChars="200" w:firstLine="420"/>
        <w:rPr>
          <w:rFonts w:ascii="宋体" w:hAnsi="宋体"/>
          <w:color w:val="000000"/>
        </w:rPr>
      </w:pPr>
      <w:r w:rsidRPr="00D956EE">
        <w:rPr>
          <w:rFonts w:ascii="宋体" w:hAnsi="宋体" w:hint="eastAsia"/>
          <w:color w:val="000000"/>
        </w:rPr>
        <w:t>附：</w:t>
      </w:r>
      <w:r w:rsidRPr="00D956EE">
        <w:rPr>
          <w:rFonts w:ascii="宋体" w:hAnsi="宋体" w:hint="eastAsia"/>
          <w:b/>
          <w:color w:val="000000"/>
        </w:rPr>
        <w:t>投标人有效的营业执照、资质证书、安全生产许可证及三类人员证书（和任命文件）、业绩证明材料等复印件。</w:t>
      </w:r>
    </w:p>
    <w:p w14:paraId="4B6285B6" w14:textId="77777777" w:rsidR="00263B97" w:rsidRPr="00D956EE" w:rsidRDefault="00263B97">
      <w:pPr>
        <w:pStyle w:val="378020"/>
        <w:rPr>
          <w:rFonts w:ascii="宋体" w:eastAsia="宋体" w:hAnsi="宋体"/>
          <w:b/>
          <w:color w:val="000000"/>
        </w:rPr>
      </w:pPr>
      <w:bookmarkStart w:id="146" w:name="_Toc152045809"/>
      <w:bookmarkStart w:id="147" w:name="_Toc16950"/>
      <w:bookmarkStart w:id="148" w:name="_Toc245036713"/>
      <w:bookmarkStart w:id="149" w:name="_Toc144974877"/>
      <w:bookmarkStart w:id="150" w:name="_Toc152042598"/>
      <w:r w:rsidRPr="00D956EE">
        <w:rPr>
          <w:rFonts w:ascii="宋体" w:eastAsia="宋体" w:hAnsi="宋体"/>
          <w:color w:val="000000"/>
        </w:rPr>
        <w:br w:type="page"/>
      </w:r>
      <w:r w:rsidRPr="00D956EE">
        <w:rPr>
          <w:rFonts w:ascii="宋体" w:eastAsia="宋体" w:hAnsi="宋体" w:hint="eastAsia"/>
          <w:b/>
          <w:color w:val="000000"/>
        </w:rPr>
        <w:lastRenderedPageBreak/>
        <w:t>（二）</w:t>
      </w:r>
      <w:r w:rsidRPr="00D956EE">
        <w:rPr>
          <w:rFonts w:ascii="宋体" w:eastAsia="宋体" w:hAnsi="宋体"/>
          <w:b/>
          <w:color w:val="000000"/>
        </w:rPr>
        <w:t>提供营业执照复印件并加盖公章；</w:t>
      </w:r>
    </w:p>
    <w:p w14:paraId="1DB076CE" w14:textId="77777777" w:rsidR="00263B97" w:rsidRPr="00D956EE" w:rsidRDefault="00263B97">
      <w:pPr>
        <w:pStyle w:val="378020"/>
        <w:rPr>
          <w:rFonts w:ascii="宋体" w:eastAsia="宋体" w:hAnsi="宋体"/>
          <w:b/>
          <w:color w:val="000000"/>
        </w:rPr>
      </w:pPr>
      <w:r w:rsidRPr="00D956EE">
        <w:rPr>
          <w:rFonts w:ascii="宋体" w:eastAsia="宋体" w:hAnsi="宋体"/>
          <w:color w:val="000000"/>
        </w:rPr>
        <w:br w:type="page"/>
      </w:r>
      <w:r w:rsidRPr="00D956EE">
        <w:rPr>
          <w:rFonts w:ascii="宋体" w:eastAsia="宋体" w:hAnsi="宋体" w:hint="eastAsia"/>
          <w:color w:val="000000"/>
        </w:rPr>
        <w:lastRenderedPageBreak/>
        <w:t>（三）</w:t>
      </w:r>
      <w:r w:rsidRPr="00D956EE">
        <w:rPr>
          <w:rFonts w:ascii="宋体" w:eastAsia="宋体" w:hAnsi="宋体" w:hint="eastAsia"/>
          <w:b/>
          <w:color w:val="000000"/>
        </w:rPr>
        <w:t>投标人具备电子与智能化工程专业承包二级及以上或民航空管工程及机场弱电系统工程专业承包二级及以上资质（需提供证明文件并加盖公章，原件备查）；</w:t>
      </w:r>
      <w:r w:rsidRPr="00D956EE">
        <w:rPr>
          <w:rFonts w:ascii="宋体" w:eastAsia="宋体" w:hAnsi="宋体"/>
          <w:color w:val="000000"/>
        </w:rPr>
        <w:br w:type="page"/>
      </w:r>
      <w:r w:rsidRPr="00D956EE">
        <w:rPr>
          <w:rFonts w:ascii="宋体" w:eastAsia="宋体" w:hAnsi="宋体" w:hint="eastAsia"/>
          <w:color w:val="000000"/>
        </w:rPr>
        <w:lastRenderedPageBreak/>
        <w:t>（四）</w:t>
      </w:r>
      <w:r w:rsidRPr="00D956EE">
        <w:rPr>
          <w:rFonts w:ascii="宋体" w:eastAsia="宋体" w:hAnsi="宋体" w:hint="eastAsia"/>
          <w:b/>
          <w:color w:val="000000"/>
        </w:rPr>
        <w:t>投标人应具有有效的《安全生产许可证》。企业法定代表人、企业经理、企业技术负责人及企业分管安全的副经理具有“三类人员”A类证书；拟派项目经理具有“三类人员”B类证书；项目安全生产专职管理人员具有“三类人员”C类证书。企业法定代表人、企业经理、企业技术负责人及企业分管安全的副经理须提供相应任职文件。</w:t>
      </w:r>
    </w:p>
    <w:p w14:paraId="15CA6E97" w14:textId="77777777" w:rsidR="00263B97" w:rsidRPr="00D956EE" w:rsidRDefault="00263B97">
      <w:pPr>
        <w:pStyle w:val="378020"/>
        <w:rPr>
          <w:rFonts w:ascii="宋体" w:eastAsia="宋体" w:hAnsi="宋体"/>
          <w:color w:val="000000"/>
          <w:szCs w:val="23"/>
        </w:rPr>
      </w:pPr>
      <w:r w:rsidRPr="00D956EE">
        <w:rPr>
          <w:rFonts w:ascii="宋体" w:eastAsia="宋体" w:hAnsi="宋体"/>
          <w:b/>
          <w:color w:val="000000"/>
        </w:rPr>
        <w:br w:type="page"/>
      </w:r>
      <w:r w:rsidRPr="00D956EE">
        <w:rPr>
          <w:rFonts w:ascii="宋体" w:eastAsia="宋体" w:hAnsi="宋体" w:hint="eastAsia"/>
          <w:b/>
          <w:color w:val="000000"/>
        </w:rPr>
        <w:lastRenderedPageBreak/>
        <w:t xml:space="preserve">（五）项目经理资格要求：具有 </w:t>
      </w:r>
      <w:r w:rsidRPr="00D956EE">
        <w:rPr>
          <w:rFonts w:ascii="宋体" w:eastAsia="宋体" w:hAnsi="宋体" w:hint="eastAsia"/>
          <w:b/>
          <w:color w:val="000000"/>
          <w:u w:val="single"/>
        </w:rPr>
        <w:t xml:space="preserve"> 机电   专业  贰级  级</w:t>
      </w:r>
      <w:r w:rsidRPr="00D956EE">
        <w:rPr>
          <w:rFonts w:ascii="宋体" w:eastAsia="宋体" w:hAnsi="宋体" w:hint="eastAsia"/>
          <w:b/>
          <w:color w:val="000000"/>
        </w:rPr>
        <w:t>及以上注册建造师执业证书。</w:t>
      </w:r>
      <w:r w:rsidRPr="00D956EE">
        <w:rPr>
          <w:rFonts w:ascii="宋体" w:eastAsia="宋体" w:hAnsi="宋体"/>
          <w:color w:val="000000"/>
        </w:rPr>
        <w:br w:type="page"/>
      </w:r>
      <w:r w:rsidRPr="00D956EE">
        <w:rPr>
          <w:rFonts w:ascii="宋体" w:eastAsia="宋体" w:hAnsi="宋体" w:hint="eastAsia"/>
          <w:color w:val="000000"/>
        </w:rPr>
        <w:lastRenderedPageBreak/>
        <w:t>（六）近年财务状况表</w:t>
      </w:r>
      <w:bookmarkEnd w:id="146"/>
      <w:bookmarkEnd w:id="147"/>
      <w:bookmarkEnd w:id="148"/>
      <w:bookmarkEnd w:id="149"/>
      <w:bookmarkEnd w:id="150"/>
    </w:p>
    <w:p w14:paraId="120161B6" w14:textId="77777777" w:rsidR="00263B97" w:rsidRPr="00D956EE" w:rsidRDefault="00263B97">
      <w:pPr>
        <w:spacing w:line="440" w:lineRule="exact"/>
        <w:rPr>
          <w:rFonts w:ascii="宋体" w:hAnsi="宋体"/>
          <w:color w:val="000000"/>
          <w:sz w:val="23"/>
          <w:szCs w:val="23"/>
        </w:rPr>
      </w:pPr>
      <w:r w:rsidRPr="00D956EE">
        <w:rPr>
          <w:rFonts w:ascii="宋体" w:hAnsi="宋体"/>
          <w:color w:val="000000"/>
          <w:sz w:val="23"/>
          <w:szCs w:val="23"/>
        </w:rPr>
        <w:br w:type="page"/>
      </w:r>
    </w:p>
    <w:p w14:paraId="5A0E4833" w14:textId="77777777" w:rsidR="00263B97" w:rsidRPr="00D956EE" w:rsidRDefault="00263B97">
      <w:pPr>
        <w:pStyle w:val="378020"/>
        <w:rPr>
          <w:rFonts w:ascii="宋体" w:eastAsia="宋体" w:hAnsi="宋体"/>
          <w:color w:val="000000"/>
          <w:szCs w:val="23"/>
        </w:rPr>
      </w:pPr>
      <w:bookmarkStart w:id="151" w:name="_Toc152045810"/>
      <w:bookmarkStart w:id="152" w:name="_Toc31021"/>
      <w:bookmarkStart w:id="153" w:name="_Toc144974878"/>
      <w:bookmarkStart w:id="154" w:name="_Toc245036714"/>
      <w:bookmarkStart w:id="155" w:name="_Toc152042599"/>
      <w:r w:rsidRPr="00D956EE">
        <w:rPr>
          <w:rFonts w:ascii="宋体" w:eastAsia="宋体" w:hAnsi="宋体" w:hint="eastAsia"/>
          <w:color w:val="000000"/>
          <w:szCs w:val="23"/>
        </w:rPr>
        <w:lastRenderedPageBreak/>
        <w:t>（七）近三年完成的类似项目情况表</w:t>
      </w:r>
      <w:bookmarkEnd w:id="151"/>
      <w:bookmarkEnd w:id="152"/>
      <w:bookmarkEnd w:id="153"/>
      <w:bookmarkEnd w:id="154"/>
      <w:bookmarkEnd w:id="155"/>
    </w:p>
    <w:p w14:paraId="70F4B87F" w14:textId="77777777" w:rsidR="00263B97" w:rsidRPr="00D956EE" w:rsidRDefault="00263B97">
      <w:pPr>
        <w:spacing w:line="440" w:lineRule="exact"/>
        <w:jc w:val="center"/>
        <w:rPr>
          <w:rFonts w:ascii="宋体" w:hAnsi="宋体"/>
          <w:color w:val="000000"/>
          <w:sz w:val="23"/>
          <w:szCs w:val="23"/>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29"/>
        <w:gridCol w:w="5927"/>
      </w:tblGrid>
      <w:tr w:rsidR="00263B97" w:rsidRPr="008A490D" w14:paraId="528BBC94" w14:textId="77777777">
        <w:trPr>
          <w:trHeight w:val="680"/>
          <w:jc w:val="center"/>
        </w:trPr>
        <w:tc>
          <w:tcPr>
            <w:tcW w:w="2929" w:type="dxa"/>
            <w:vAlign w:val="center"/>
          </w:tcPr>
          <w:p w14:paraId="7756D685" w14:textId="77777777" w:rsidR="00263B97" w:rsidRPr="008A490D" w:rsidRDefault="00263B97">
            <w:pPr>
              <w:topLinePunct/>
              <w:spacing w:line="440" w:lineRule="exact"/>
              <w:rPr>
                <w:rFonts w:ascii="宋体" w:hAnsi="宋体"/>
                <w:color w:val="000000"/>
                <w:szCs w:val="21"/>
              </w:rPr>
            </w:pPr>
            <w:r w:rsidRPr="008A490D">
              <w:rPr>
                <w:rFonts w:ascii="宋体" w:hAnsi="宋体" w:hint="eastAsia"/>
                <w:color w:val="000000"/>
                <w:szCs w:val="21"/>
              </w:rPr>
              <w:t>项目名称</w:t>
            </w:r>
          </w:p>
        </w:tc>
        <w:tc>
          <w:tcPr>
            <w:tcW w:w="5927" w:type="dxa"/>
            <w:vAlign w:val="center"/>
          </w:tcPr>
          <w:p w14:paraId="5970AC38" w14:textId="77777777" w:rsidR="00263B97" w:rsidRPr="008A490D" w:rsidRDefault="00263B97">
            <w:pPr>
              <w:topLinePunct/>
              <w:spacing w:line="440" w:lineRule="exact"/>
              <w:rPr>
                <w:rFonts w:ascii="宋体" w:hAnsi="宋体"/>
                <w:color w:val="000000"/>
                <w:szCs w:val="21"/>
              </w:rPr>
            </w:pPr>
          </w:p>
        </w:tc>
      </w:tr>
      <w:tr w:rsidR="00263B97" w:rsidRPr="008A490D" w14:paraId="2EA39D02" w14:textId="77777777">
        <w:trPr>
          <w:trHeight w:val="680"/>
          <w:jc w:val="center"/>
        </w:trPr>
        <w:tc>
          <w:tcPr>
            <w:tcW w:w="2929" w:type="dxa"/>
            <w:vAlign w:val="center"/>
          </w:tcPr>
          <w:p w14:paraId="55CE6A9B" w14:textId="77777777" w:rsidR="00263B97" w:rsidRPr="008A490D" w:rsidRDefault="00263B97">
            <w:pPr>
              <w:topLinePunct/>
              <w:spacing w:line="440" w:lineRule="exact"/>
              <w:rPr>
                <w:rFonts w:ascii="宋体" w:hAnsi="宋体"/>
                <w:color w:val="000000"/>
                <w:szCs w:val="21"/>
              </w:rPr>
            </w:pPr>
            <w:bookmarkStart w:id="156" w:name="_Toc13233"/>
            <w:r w:rsidRPr="008A490D">
              <w:rPr>
                <w:rFonts w:ascii="宋体" w:hAnsi="宋体" w:hint="eastAsia"/>
                <w:color w:val="000000"/>
                <w:szCs w:val="21"/>
              </w:rPr>
              <w:t>项目所在地</w:t>
            </w:r>
            <w:bookmarkEnd w:id="156"/>
          </w:p>
        </w:tc>
        <w:tc>
          <w:tcPr>
            <w:tcW w:w="5927" w:type="dxa"/>
            <w:vAlign w:val="center"/>
          </w:tcPr>
          <w:p w14:paraId="6ADCAB46" w14:textId="77777777" w:rsidR="00263B97" w:rsidRPr="008A490D" w:rsidRDefault="00263B97">
            <w:pPr>
              <w:topLinePunct/>
              <w:spacing w:line="440" w:lineRule="exact"/>
              <w:rPr>
                <w:rFonts w:ascii="宋体" w:hAnsi="宋体"/>
                <w:color w:val="000000"/>
                <w:szCs w:val="21"/>
              </w:rPr>
            </w:pPr>
          </w:p>
        </w:tc>
      </w:tr>
      <w:tr w:rsidR="00263B97" w:rsidRPr="008A490D" w14:paraId="53C16BC7" w14:textId="77777777">
        <w:trPr>
          <w:trHeight w:val="680"/>
          <w:jc w:val="center"/>
        </w:trPr>
        <w:tc>
          <w:tcPr>
            <w:tcW w:w="2929" w:type="dxa"/>
            <w:vAlign w:val="center"/>
          </w:tcPr>
          <w:p w14:paraId="55CB23E0" w14:textId="77777777" w:rsidR="00263B97" w:rsidRPr="008A490D" w:rsidRDefault="00263B97">
            <w:pPr>
              <w:topLinePunct/>
              <w:spacing w:line="440" w:lineRule="exact"/>
              <w:rPr>
                <w:rFonts w:ascii="宋体" w:hAnsi="宋体"/>
                <w:color w:val="000000"/>
                <w:szCs w:val="21"/>
              </w:rPr>
            </w:pPr>
            <w:r w:rsidRPr="008A490D">
              <w:rPr>
                <w:rFonts w:ascii="宋体" w:hAnsi="宋体" w:hint="eastAsia"/>
                <w:color w:val="000000"/>
                <w:szCs w:val="21"/>
              </w:rPr>
              <w:t>发包人名称</w:t>
            </w:r>
          </w:p>
        </w:tc>
        <w:tc>
          <w:tcPr>
            <w:tcW w:w="5927" w:type="dxa"/>
            <w:vAlign w:val="center"/>
          </w:tcPr>
          <w:p w14:paraId="6D2C3385" w14:textId="77777777" w:rsidR="00263B97" w:rsidRPr="008A490D" w:rsidRDefault="00263B97">
            <w:pPr>
              <w:topLinePunct/>
              <w:spacing w:line="440" w:lineRule="exact"/>
              <w:rPr>
                <w:rFonts w:ascii="宋体" w:hAnsi="宋体"/>
                <w:color w:val="000000"/>
                <w:szCs w:val="21"/>
              </w:rPr>
            </w:pPr>
          </w:p>
        </w:tc>
      </w:tr>
      <w:tr w:rsidR="00263B97" w:rsidRPr="008A490D" w14:paraId="76E91EBA" w14:textId="77777777">
        <w:trPr>
          <w:trHeight w:val="680"/>
          <w:jc w:val="center"/>
        </w:trPr>
        <w:tc>
          <w:tcPr>
            <w:tcW w:w="2929" w:type="dxa"/>
            <w:vAlign w:val="center"/>
          </w:tcPr>
          <w:p w14:paraId="3E5091E0" w14:textId="77777777" w:rsidR="00263B97" w:rsidRPr="008A490D" w:rsidRDefault="00263B97">
            <w:pPr>
              <w:topLinePunct/>
              <w:spacing w:line="440" w:lineRule="exact"/>
              <w:rPr>
                <w:rFonts w:ascii="宋体" w:hAnsi="宋体"/>
                <w:color w:val="000000"/>
                <w:szCs w:val="21"/>
              </w:rPr>
            </w:pPr>
            <w:bookmarkStart w:id="157" w:name="_Toc20896"/>
            <w:r w:rsidRPr="008A490D">
              <w:rPr>
                <w:rFonts w:ascii="宋体" w:hAnsi="宋体" w:hint="eastAsia"/>
                <w:color w:val="000000"/>
                <w:szCs w:val="21"/>
              </w:rPr>
              <w:t>发包人地址</w:t>
            </w:r>
            <w:bookmarkEnd w:id="157"/>
          </w:p>
        </w:tc>
        <w:tc>
          <w:tcPr>
            <w:tcW w:w="5927" w:type="dxa"/>
            <w:vAlign w:val="center"/>
          </w:tcPr>
          <w:p w14:paraId="33F91D63" w14:textId="77777777" w:rsidR="00263B97" w:rsidRPr="008A490D" w:rsidRDefault="00263B97">
            <w:pPr>
              <w:topLinePunct/>
              <w:spacing w:line="440" w:lineRule="exact"/>
              <w:rPr>
                <w:rFonts w:ascii="宋体" w:hAnsi="宋体"/>
                <w:color w:val="000000"/>
                <w:szCs w:val="21"/>
              </w:rPr>
            </w:pPr>
          </w:p>
        </w:tc>
      </w:tr>
      <w:tr w:rsidR="00263B97" w:rsidRPr="008A490D" w14:paraId="5B2F00CD" w14:textId="77777777">
        <w:trPr>
          <w:trHeight w:val="680"/>
          <w:jc w:val="center"/>
        </w:trPr>
        <w:tc>
          <w:tcPr>
            <w:tcW w:w="2929" w:type="dxa"/>
            <w:vAlign w:val="center"/>
          </w:tcPr>
          <w:p w14:paraId="684CB583" w14:textId="77777777" w:rsidR="00263B97" w:rsidRPr="008A490D" w:rsidRDefault="00263B97">
            <w:pPr>
              <w:topLinePunct/>
              <w:spacing w:line="440" w:lineRule="exact"/>
              <w:rPr>
                <w:rFonts w:ascii="宋体" w:hAnsi="宋体"/>
                <w:color w:val="000000"/>
                <w:szCs w:val="21"/>
              </w:rPr>
            </w:pPr>
            <w:r w:rsidRPr="008A490D">
              <w:rPr>
                <w:rFonts w:ascii="宋体" w:hAnsi="宋体" w:hint="eastAsia"/>
                <w:color w:val="000000"/>
                <w:szCs w:val="21"/>
              </w:rPr>
              <w:t>发包人电话</w:t>
            </w:r>
          </w:p>
        </w:tc>
        <w:tc>
          <w:tcPr>
            <w:tcW w:w="5927" w:type="dxa"/>
            <w:vAlign w:val="center"/>
          </w:tcPr>
          <w:p w14:paraId="61DC4AD0" w14:textId="77777777" w:rsidR="00263B97" w:rsidRPr="008A490D" w:rsidRDefault="00263B97">
            <w:pPr>
              <w:topLinePunct/>
              <w:spacing w:line="440" w:lineRule="exact"/>
              <w:rPr>
                <w:rFonts w:ascii="宋体" w:hAnsi="宋体"/>
                <w:color w:val="000000"/>
                <w:szCs w:val="21"/>
              </w:rPr>
            </w:pPr>
          </w:p>
        </w:tc>
      </w:tr>
      <w:tr w:rsidR="00263B97" w:rsidRPr="008A490D" w14:paraId="2ED36D5A" w14:textId="77777777">
        <w:trPr>
          <w:trHeight w:val="680"/>
          <w:jc w:val="center"/>
        </w:trPr>
        <w:tc>
          <w:tcPr>
            <w:tcW w:w="2929" w:type="dxa"/>
            <w:vAlign w:val="center"/>
          </w:tcPr>
          <w:p w14:paraId="353EA040" w14:textId="77777777" w:rsidR="00263B97" w:rsidRPr="008A490D" w:rsidRDefault="00263B97">
            <w:pPr>
              <w:topLinePunct/>
              <w:spacing w:line="440" w:lineRule="exact"/>
              <w:rPr>
                <w:rFonts w:ascii="宋体" w:hAnsi="宋体"/>
                <w:color w:val="000000"/>
                <w:szCs w:val="21"/>
              </w:rPr>
            </w:pPr>
            <w:r w:rsidRPr="008A490D">
              <w:rPr>
                <w:rFonts w:ascii="宋体" w:hAnsi="宋体" w:hint="eastAsia"/>
                <w:color w:val="000000"/>
                <w:szCs w:val="21"/>
              </w:rPr>
              <w:t>合同价格</w:t>
            </w:r>
          </w:p>
        </w:tc>
        <w:tc>
          <w:tcPr>
            <w:tcW w:w="5927" w:type="dxa"/>
            <w:vAlign w:val="center"/>
          </w:tcPr>
          <w:p w14:paraId="3E9680AE" w14:textId="77777777" w:rsidR="00263B97" w:rsidRPr="008A490D" w:rsidRDefault="00263B97">
            <w:pPr>
              <w:topLinePunct/>
              <w:spacing w:line="440" w:lineRule="exact"/>
              <w:rPr>
                <w:rFonts w:ascii="宋体" w:hAnsi="宋体"/>
                <w:color w:val="000000"/>
                <w:szCs w:val="21"/>
              </w:rPr>
            </w:pPr>
          </w:p>
        </w:tc>
      </w:tr>
      <w:tr w:rsidR="00263B97" w:rsidRPr="008A490D" w14:paraId="7868C5AA" w14:textId="77777777">
        <w:trPr>
          <w:trHeight w:val="680"/>
          <w:jc w:val="center"/>
        </w:trPr>
        <w:tc>
          <w:tcPr>
            <w:tcW w:w="2929" w:type="dxa"/>
            <w:vAlign w:val="center"/>
          </w:tcPr>
          <w:p w14:paraId="0016DCE2" w14:textId="77777777" w:rsidR="00263B97" w:rsidRPr="008A490D" w:rsidRDefault="00263B97">
            <w:pPr>
              <w:topLinePunct/>
              <w:spacing w:line="440" w:lineRule="exact"/>
              <w:rPr>
                <w:rFonts w:ascii="宋体" w:hAnsi="宋体"/>
                <w:color w:val="000000"/>
                <w:szCs w:val="21"/>
              </w:rPr>
            </w:pPr>
            <w:r w:rsidRPr="008A490D">
              <w:rPr>
                <w:rFonts w:ascii="宋体" w:hAnsi="宋体" w:hint="eastAsia"/>
                <w:color w:val="000000"/>
                <w:szCs w:val="21"/>
              </w:rPr>
              <w:t>开工日期</w:t>
            </w:r>
          </w:p>
        </w:tc>
        <w:tc>
          <w:tcPr>
            <w:tcW w:w="5927" w:type="dxa"/>
            <w:vAlign w:val="center"/>
          </w:tcPr>
          <w:p w14:paraId="08246CA6" w14:textId="77777777" w:rsidR="00263B97" w:rsidRPr="008A490D" w:rsidRDefault="00263B97">
            <w:pPr>
              <w:topLinePunct/>
              <w:spacing w:line="440" w:lineRule="exact"/>
              <w:rPr>
                <w:rFonts w:ascii="宋体" w:hAnsi="宋体"/>
                <w:color w:val="000000"/>
                <w:szCs w:val="21"/>
              </w:rPr>
            </w:pPr>
          </w:p>
        </w:tc>
      </w:tr>
      <w:tr w:rsidR="00263B97" w:rsidRPr="008A490D" w14:paraId="78CD297A" w14:textId="77777777">
        <w:trPr>
          <w:trHeight w:val="680"/>
          <w:jc w:val="center"/>
        </w:trPr>
        <w:tc>
          <w:tcPr>
            <w:tcW w:w="2929" w:type="dxa"/>
            <w:vAlign w:val="center"/>
          </w:tcPr>
          <w:p w14:paraId="6673FC71" w14:textId="77777777" w:rsidR="00263B97" w:rsidRPr="008A490D" w:rsidRDefault="00263B97">
            <w:pPr>
              <w:topLinePunct/>
              <w:spacing w:line="440" w:lineRule="exact"/>
              <w:rPr>
                <w:rFonts w:ascii="宋体" w:hAnsi="宋体"/>
                <w:color w:val="000000"/>
                <w:szCs w:val="21"/>
              </w:rPr>
            </w:pPr>
            <w:r w:rsidRPr="008A490D">
              <w:rPr>
                <w:rFonts w:ascii="宋体" w:hAnsi="宋体" w:hint="eastAsia"/>
                <w:color w:val="000000"/>
                <w:szCs w:val="21"/>
              </w:rPr>
              <w:t>竣工日期</w:t>
            </w:r>
          </w:p>
        </w:tc>
        <w:tc>
          <w:tcPr>
            <w:tcW w:w="5927" w:type="dxa"/>
            <w:vAlign w:val="center"/>
          </w:tcPr>
          <w:p w14:paraId="0AA8623B" w14:textId="77777777" w:rsidR="00263B97" w:rsidRPr="008A490D" w:rsidRDefault="00263B97">
            <w:pPr>
              <w:topLinePunct/>
              <w:spacing w:line="440" w:lineRule="exact"/>
              <w:rPr>
                <w:rFonts w:ascii="宋体" w:hAnsi="宋体"/>
                <w:color w:val="000000"/>
                <w:szCs w:val="21"/>
              </w:rPr>
            </w:pPr>
          </w:p>
        </w:tc>
      </w:tr>
      <w:tr w:rsidR="00263B97" w:rsidRPr="008A490D" w14:paraId="1841F878" w14:textId="77777777">
        <w:trPr>
          <w:trHeight w:val="680"/>
          <w:jc w:val="center"/>
        </w:trPr>
        <w:tc>
          <w:tcPr>
            <w:tcW w:w="2929" w:type="dxa"/>
            <w:vAlign w:val="center"/>
          </w:tcPr>
          <w:p w14:paraId="71BD286D" w14:textId="77777777" w:rsidR="00263B97" w:rsidRPr="008A490D" w:rsidRDefault="00263B97">
            <w:pPr>
              <w:topLinePunct/>
              <w:spacing w:line="440" w:lineRule="exact"/>
              <w:rPr>
                <w:rFonts w:ascii="宋体" w:hAnsi="宋体"/>
                <w:color w:val="000000"/>
                <w:szCs w:val="21"/>
              </w:rPr>
            </w:pPr>
            <w:bookmarkStart w:id="158" w:name="_Toc3155"/>
            <w:r w:rsidRPr="008A490D">
              <w:rPr>
                <w:rFonts w:ascii="宋体" w:hAnsi="宋体" w:hint="eastAsia"/>
                <w:color w:val="000000"/>
                <w:szCs w:val="21"/>
              </w:rPr>
              <w:t>承担的工作</w:t>
            </w:r>
            <w:bookmarkEnd w:id="158"/>
          </w:p>
        </w:tc>
        <w:tc>
          <w:tcPr>
            <w:tcW w:w="5927" w:type="dxa"/>
            <w:vAlign w:val="center"/>
          </w:tcPr>
          <w:p w14:paraId="00C4C83A" w14:textId="77777777" w:rsidR="00263B97" w:rsidRPr="008A490D" w:rsidRDefault="00263B97">
            <w:pPr>
              <w:topLinePunct/>
              <w:spacing w:line="440" w:lineRule="exact"/>
              <w:rPr>
                <w:rFonts w:ascii="宋体" w:hAnsi="宋体"/>
                <w:color w:val="000000"/>
                <w:szCs w:val="21"/>
              </w:rPr>
            </w:pPr>
          </w:p>
        </w:tc>
      </w:tr>
      <w:tr w:rsidR="00263B97" w:rsidRPr="008A490D" w14:paraId="5E7E202D" w14:textId="77777777">
        <w:trPr>
          <w:trHeight w:val="680"/>
          <w:jc w:val="center"/>
        </w:trPr>
        <w:tc>
          <w:tcPr>
            <w:tcW w:w="2929" w:type="dxa"/>
            <w:vAlign w:val="center"/>
          </w:tcPr>
          <w:p w14:paraId="35E5CB31" w14:textId="77777777" w:rsidR="00263B97" w:rsidRPr="008A490D" w:rsidRDefault="00263B97">
            <w:pPr>
              <w:topLinePunct/>
              <w:spacing w:line="440" w:lineRule="exact"/>
              <w:rPr>
                <w:rFonts w:ascii="宋体" w:hAnsi="宋体"/>
                <w:color w:val="000000"/>
                <w:szCs w:val="21"/>
              </w:rPr>
            </w:pPr>
            <w:r w:rsidRPr="008A490D">
              <w:rPr>
                <w:rFonts w:ascii="宋体" w:hAnsi="宋体" w:hint="eastAsia"/>
                <w:color w:val="000000"/>
                <w:szCs w:val="21"/>
              </w:rPr>
              <w:t>工程质量</w:t>
            </w:r>
          </w:p>
        </w:tc>
        <w:tc>
          <w:tcPr>
            <w:tcW w:w="5927" w:type="dxa"/>
            <w:vAlign w:val="center"/>
          </w:tcPr>
          <w:p w14:paraId="4BB0F399" w14:textId="77777777" w:rsidR="00263B97" w:rsidRPr="008A490D" w:rsidRDefault="00263B97">
            <w:pPr>
              <w:topLinePunct/>
              <w:spacing w:line="440" w:lineRule="exact"/>
              <w:rPr>
                <w:rFonts w:ascii="宋体" w:hAnsi="宋体"/>
                <w:color w:val="000000"/>
                <w:szCs w:val="21"/>
              </w:rPr>
            </w:pPr>
          </w:p>
        </w:tc>
      </w:tr>
      <w:tr w:rsidR="00263B97" w:rsidRPr="008A490D" w14:paraId="2A9223C4" w14:textId="77777777">
        <w:trPr>
          <w:trHeight w:val="680"/>
          <w:jc w:val="center"/>
        </w:trPr>
        <w:tc>
          <w:tcPr>
            <w:tcW w:w="2929" w:type="dxa"/>
            <w:vAlign w:val="center"/>
          </w:tcPr>
          <w:p w14:paraId="27A55842" w14:textId="77777777" w:rsidR="00263B97" w:rsidRPr="008A490D" w:rsidRDefault="00263B97">
            <w:pPr>
              <w:topLinePunct/>
              <w:spacing w:line="440" w:lineRule="exact"/>
              <w:rPr>
                <w:rFonts w:ascii="宋体" w:hAnsi="宋体"/>
                <w:color w:val="000000"/>
                <w:szCs w:val="21"/>
              </w:rPr>
            </w:pPr>
            <w:r w:rsidRPr="008A490D">
              <w:rPr>
                <w:rFonts w:ascii="宋体" w:hAnsi="宋体" w:hint="eastAsia"/>
                <w:color w:val="000000"/>
                <w:szCs w:val="21"/>
              </w:rPr>
              <w:t>项目经理</w:t>
            </w:r>
          </w:p>
        </w:tc>
        <w:tc>
          <w:tcPr>
            <w:tcW w:w="5927" w:type="dxa"/>
            <w:vAlign w:val="center"/>
          </w:tcPr>
          <w:p w14:paraId="0D37A3C3" w14:textId="77777777" w:rsidR="00263B97" w:rsidRPr="008A490D" w:rsidRDefault="00263B97">
            <w:pPr>
              <w:topLinePunct/>
              <w:spacing w:line="440" w:lineRule="exact"/>
              <w:rPr>
                <w:rFonts w:ascii="宋体" w:hAnsi="宋体"/>
                <w:color w:val="000000"/>
                <w:szCs w:val="21"/>
              </w:rPr>
            </w:pPr>
          </w:p>
        </w:tc>
      </w:tr>
      <w:tr w:rsidR="00263B97" w:rsidRPr="008A490D" w14:paraId="522C1566" w14:textId="77777777">
        <w:trPr>
          <w:trHeight w:val="680"/>
          <w:jc w:val="center"/>
        </w:trPr>
        <w:tc>
          <w:tcPr>
            <w:tcW w:w="2929" w:type="dxa"/>
            <w:vAlign w:val="center"/>
          </w:tcPr>
          <w:p w14:paraId="4372EB52" w14:textId="77777777" w:rsidR="00263B97" w:rsidRPr="008A490D" w:rsidRDefault="00263B97">
            <w:pPr>
              <w:topLinePunct/>
              <w:spacing w:line="440" w:lineRule="exact"/>
              <w:rPr>
                <w:rFonts w:ascii="宋体" w:hAnsi="宋体"/>
                <w:color w:val="000000"/>
                <w:szCs w:val="21"/>
              </w:rPr>
            </w:pPr>
            <w:r w:rsidRPr="008A490D">
              <w:rPr>
                <w:rFonts w:ascii="宋体" w:hAnsi="宋体" w:hint="eastAsia"/>
                <w:color w:val="000000"/>
                <w:szCs w:val="21"/>
              </w:rPr>
              <w:t>技术负责人</w:t>
            </w:r>
          </w:p>
        </w:tc>
        <w:tc>
          <w:tcPr>
            <w:tcW w:w="5927" w:type="dxa"/>
            <w:vAlign w:val="center"/>
          </w:tcPr>
          <w:p w14:paraId="2ABA8FD1" w14:textId="77777777" w:rsidR="00263B97" w:rsidRPr="008A490D" w:rsidRDefault="00263B97">
            <w:pPr>
              <w:topLinePunct/>
              <w:spacing w:line="440" w:lineRule="exact"/>
              <w:rPr>
                <w:rFonts w:ascii="宋体" w:hAnsi="宋体"/>
                <w:color w:val="000000"/>
                <w:szCs w:val="21"/>
              </w:rPr>
            </w:pPr>
          </w:p>
        </w:tc>
      </w:tr>
      <w:tr w:rsidR="00263B97" w:rsidRPr="008A490D" w14:paraId="585BCC15" w14:textId="77777777">
        <w:trPr>
          <w:trHeight w:val="680"/>
          <w:jc w:val="center"/>
        </w:trPr>
        <w:tc>
          <w:tcPr>
            <w:tcW w:w="2929" w:type="dxa"/>
            <w:vAlign w:val="center"/>
          </w:tcPr>
          <w:p w14:paraId="003DC70B" w14:textId="77777777" w:rsidR="00263B97" w:rsidRPr="008A490D" w:rsidRDefault="00263B97">
            <w:pPr>
              <w:topLinePunct/>
              <w:spacing w:line="440" w:lineRule="exact"/>
              <w:rPr>
                <w:rFonts w:ascii="宋体" w:hAnsi="宋体"/>
                <w:color w:val="000000"/>
                <w:szCs w:val="21"/>
              </w:rPr>
            </w:pPr>
            <w:r w:rsidRPr="008A490D">
              <w:rPr>
                <w:rFonts w:ascii="宋体" w:hAnsi="宋体" w:hint="eastAsia"/>
                <w:color w:val="000000"/>
                <w:szCs w:val="21"/>
              </w:rPr>
              <w:t>总监理工程师及电话</w:t>
            </w:r>
          </w:p>
        </w:tc>
        <w:tc>
          <w:tcPr>
            <w:tcW w:w="5927" w:type="dxa"/>
            <w:vAlign w:val="center"/>
          </w:tcPr>
          <w:p w14:paraId="5D09B46E" w14:textId="77777777" w:rsidR="00263B97" w:rsidRPr="008A490D" w:rsidRDefault="00263B97">
            <w:pPr>
              <w:topLinePunct/>
              <w:spacing w:line="440" w:lineRule="exact"/>
              <w:rPr>
                <w:rFonts w:ascii="宋体" w:hAnsi="宋体"/>
                <w:color w:val="000000"/>
                <w:szCs w:val="21"/>
              </w:rPr>
            </w:pPr>
          </w:p>
        </w:tc>
      </w:tr>
      <w:tr w:rsidR="00263B97" w:rsidRPr="008A490D" w14:paraId="52A2E116" w14:textId="77777777">
        <w:trPr>
          <w:trHeight w:val="1105"/>
          <w:jc w:val="center"/>
        </w:trPr>
        <w:tc>
          <w:tcPr>
            <w:tcW w:w="2929" w:type="dxa"/>
            <w:vAlign w:val="center"/>
          </w:tcPr>
          <w:p w14:paraId="54B12DF9" w14:textId="77777777" w:rsidR="00263B97" w:rsidRPr="008A490D" w:rsidRDefault="00263B97">
            <w:pPr>
              <w:topLinePunct/>
              <w:spacing w:line="440" w:lineRule="exact"/>
              <w:rPr>
                <w:rFonts w:ascii="宋体" w:hAnsi="宋体"/>
                <w:color w:val="000000"/>
                <w:szCs w:val="21"/>
              </w:rPr>
            </w:pPr>
            <w:r w:rsidRPr="008A490D">
              <w:rPr>
                <w:rFonts w:ascii="宋体" w:hAnsi="宋体" w:hint="eastAsia"/>
                <w:color w:val="000000"/>
                <w:szCs w:val="21"/>
              </w:rPr>
              <w:t>项目描述</w:t>
            </w:r>
          </w:p>
        </w:tc>
        <w:tc>
          <w:tcPr>
            <w:tcW w:w="5927" w:type="dxa"/>
            <w:vAlign w:val="center"/>
          </w:tcPr>
          <w:p w14:paraId="2C3D9C53" w14:textId="77777777" w:rsidR="00263B97" w:rsidRPr="008A490D" w:rsidRDefault="00263B97">
            <w:pPr>
              <w:topLinePunct/>
              <w:spacing w:line="440" w:lineRule="exact"/>
              <w:rPr>
                <w:rFonts w:ascii="宋体" w:hAnsi="宋体"/>
                <w:color w:val="000000"/>
                <w:szCs w:val="21"/>
              </w:rPr>
            </w:pPr>
          </w:p>
        </w:tc>
      </w:tr>
      <w:tr w:rsidR="00263B97" w:rsidRPr="008A490D" w14:paraId="53B910FD" w14:textId="77777777">
        <w:trPr>
          <w:trHeight w:val="680"/>
          <w:jc w:val="center"/>
        </w:trPr>
        <w:tc>
          <w:tcPr>
            <w:tcW w:w="2929" w:type="dxa"/>
            <w:vAlign w:val="center"/>
          </w:tcPr>
          <w:p w14:paraId="4DA1E707" w14:textId="77777777" w:rsidR="00263B97" w:rsidRPr="008A490D" w:rsidRDefault="00263B97">
            <w:pPr>
              <w:topLinePunct/>
              <w:spacing w:line="440" w:lineRule="exact"/>
              <w:rPr>
                <w:rFonts w:ascii="宋体" w:hAnsi="宋体"/>
                <w:color w:val="000000"/>
                <w:szCs w:val="21"/>
              </w:rPr>
            </w:pPr>
            <w:r w:rsidRPr="008A490D">
              <w:rPr>
                <w:rFonts w:ascii="宋体" w:hAnsi="宋体" w:hint="eastAsia"/>
                <w:color w:val="000000"/>
                <w:szCs w:val="21"/>
              </w:rPr>
              <w:t>备注</w:t>
            </w:r>
          </w:p>
        </w:tc>
        <w:tc>
          <w:tcPr>
            <w:tcW w:w="5927" w:type="dxa"/>
            <w:vAlign w:val="center"/>
          </w:tcPr>
          <w:p w14:paraId="5728CFCF" w14:textId="77777777" w:rsidR="00263B97" w:rsidRPr="008A490D" w:rsidRDefault="00263B97">
            <w:pPr>
              <w:topLinePunct/>
              <w:spacing w:line="440" w:lineRule="exact"/>
              <w:rPr>
                <w:rFonts w:ascii="宋体" w:hAnsi="宋体"/>
                <w:color w:val="000000"/>
                <w:szCs w:val="21"/>
              </w:rPr>
            </w:pPr>
          </w:p>
        </w:tc>
      </w:tr>
    </w:tbl>
    <w:p w14:paraId="7DCD9D1D" w14:textId="77777777" w:rsidR="00263B97" w:rsidRPr="00D956EE" w:rsidRDefault="00263B97">
      <w:pPr>
        <w:pStyle w:val="378020"/>
        <w:rPr>
          <w:rFonts w:ascii="宋体" w:eastAsia="宋体" w:hAnsi="宋体"/>
          <w:color w:val="000000"/>
          <w:szCs w:val="23"/>
        </w:rPr>
      </w:pPr>
      <w:bookmarkStart w:id="159" w:name="_Toc152042600"/>
      <w:bookmarkStart w:id="160" w:name="_Toc152045811"/>
      <w:bookmarkStart w:id="161" w:name="_Toc144974879"/>
      <w:bookmarkStart w:id="162" w:name="_Toc26600"/>
      <w:bookmarkStart w:id="163" w:name="_Toc245036715"/>
      <w:r w:rsidRPr="00D956EE">
        <w:rPr>
          <w:rFonts w:ascii="宋体" w:eastAsia="宋体" w:hAnsi="宋体" w:hint="eastAsia"/>
          <w:b/>
          <w:color w:val="000000"/>
          <w:szCs w:val="23"/>
        </w:rPr>
        <w:t>后</w:t>
      </w:r>
      <w:proofErr w:type="gramStart"/>
      <w:r w:rsidRPr="00D956EE">
        <w:rPr>
          <w:rFonts w:ascii="宋体" w:eastAsia="宋体" w:hAnsi="宋体" w:hint="eastAsia"/>
          <w:b/>
          <w:color w:val="000000"/>
          <w:szCs w:val="23"/>
        </w:rPr>
        <w:t>附合同</w:t>
      </w:r>
      <w:proofErr w:type="gramEnd"/>
      <w:r w:rsidRPr="00D956EE">
        <w:rPr>
          <w:rFonts w:ascii="宋体" w:eastAsia="宋体" w:hAnsi="宋体" w:hint="eastAsia"/>
          <w:b/>
          <w:color w:val="000000"/>
          <w:szCs w:val="23"/>
        </w:rPr>
        <w:t>复印件、竣工报告复印件。</w:t>
      </w:r>
      <w:r w:rsidRPr="00D956EE">
        <w:rPr>
          <w:rFonts w:ascii="宋体" w:eastAsia="宋体" w:hAnsi="宋体"/>
          <w:color w:val="000000"/>
          <w:szCs w:val="23"/>
        </w:rPr>
        <w:br w:type="page"/>
      </w:r>
      <w:r w:rsidRPr="00D956EE">
        <w:rPr>
          <w:rFonts w:ascii="宋体" w:eastAsia="宋体" w:hAnsi="宋体" w:hint="eastAsia"/>
          <w:color w:val="000000"/>
          <w:szCs w:val="23"/>
        </w:rPr>
        <w:lastRenderedPageBreak/>
        <w:t>（八）正在施工的和新承接的项目情况表</w:t>
      </w:r>
      <w:bookmarkEnd w:id="159"/>
      <w:bookmarkEnd w:id="160"/>
      <w:bookmarkEnd w:id="161"/>
      <w:bookmarkEnd w:id="162"/>
      <w:bookmarkEnd w:id="163"/>
    </w:p>
    <w:p w14:paraId="54114E41" w14:textId="77777777" w:rsidR="00263B97" w:rsidRPr="00D956EE" w:rsidRDefault="00263B97">
      <w:pPr>
        <w:keepNext/>
        <w:keepLines/>
        <w:topLinePunct/>
        <w:spacing w:beforeLines="100" w:before="240" w:line="280" w:lineRule="exact"/>
        <w:outlineLvl w:val="2"/>
        <w:rPr>
          <w:rFonts w:ascii="宋体" w:hAnsi="宋体"/>
          <w:b/>
          <w:bCs/>
          <w:color w:val="00000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6480"/>
      </w:tblGrid>
      <w:tr w:rsidR="00263B97" w:rsidRPr="008A490D" w14:paraId="0E6BC177" w14:textId="77777777">
        <w:trPr>
          <w:trHeight w:val="680"/>
        </w:trPr>
        <w:tc>
          <w:tcPr>
            <w:tcW w:w="2376" w:type="dxa"/>
            <w:vAlign w:val="center"/>
          </w:tcPr>
          <w:p w14:paraId="36F40308" w14:textId="77777777" w:rsidR="00263B97" w:rsidRPr="008A490D" w:rsidRDefault="00263B97">
            <w:pPr>
              <w:topLinePunct/>
              <w:spacing w:line="440" w:lineRule="exact"/>
              <w:rPr>
                <w:rFonts w:ascii="宋体" w:hAnsi="宋体"/>
                <w:color w:val="000000"/>
                <w:szCs w:val="21"/>
              </w:rPr>
            </w:pPr>
            <w:bookmarkStart w:id="164" w:name="_Toc5773"/>
            <w:bookmarkStart w:id="165" w:name="_Toc152045812"/>
            <w:bookmarkStart w:id="166" w:name="_Toc245036716"/>
            <w:bookmarkStart w:id="167" w:name="_Toc144974880"/>
            <w:bookmarkStart w:id="168" w:name="_Toc152042601"/>
            <w:r w:rsidRPr="008A490D">
              <w:rPr>
                <w:rFonts w:ascii="宋体" w:hAnsi="宋体" w:hint="eastAsia"/>
                <w:color w:val="000000"/>
                <w:szCs w:val="21"/>
              </w:rPr>
              <w:t>项目名称</w:t>
            </w:r>
            <w:bookmarkEnd w:id="164"/>
          </w:p>
        </w:tc>
        <w:tc>
          <w:tcPr>
            <w:tcW w:w="6480" w:type="dxa"/>
            <w:vAlign w:val="center"/>
          </w:tcPr>
          <w:p w14:paraId="4A252791" w14:textId="77777777" w:rsidR="00263B97" w:rsidRPr="008A490D" w:rsidRDefault="00263B97">
            <w:pPr>
              <w:keepNext/>
              <w:keepLines/>
              <w:topLinePunct/>
              <w:spacing w:beforeLines="100" w:before="240" w:line="280" w:lineRule="exact"/>
              <w:outlineLvl w:val="2"/>
              <w:rPr>
                <w:rFonts w:ascii="宋体" w:hAnsi="宋体"/>
                <w:b/>
                <w:bCs/>
                <w:color w:val="000000"/>
                <w:szCs w:val="21"/>
              </w:rPr>
            </w:pPr>
          </w:p>
        </w:tc>
      </w:tr>
      <w:tr w:rsidR="00263B97" w:rsidRPr="008A490D" w14:paraId="2B733E74" w14:textId="77777777">
        <w:trPr>
          <w:trHeight w:val="680"/>
        </w:trPr>
        <w:tc>
          <w:tcPr>
            <w:tcW w:w="2376" w:type="dxa"/>
            <w:vAlign w:val="center"/>
          </w:tcPr>
          <w:p w14:paraId="56E9B943" w14:textId="77777777" w:rsidR="00263B97" w:rsidRPr="008A490D" w:rsidRDefault="00263B97">
            <w:pPr>
              <w:topLinePunct/>
              <w:spacing w:line="440" w:lineRule="exact"/>
              <w:rPr>
                <w:rFonts w:ascii="宋体" w:hAnsi="宋体"/>
                <w:color w:val="000000"/>
                <w:szCs w:val="21"/>
              </w:rPr>
            </w:pPr>
            <w:r w:rsidRPr="008A490D">
              <w:rPr>
                <w:rFonts w:ascii="宋体" w:hAnsi="宋体" w:hint="eastAsia"/>
                <w:color w:val="000000"/>
                <w:szCs w:val="21"/>
              </w:rPr>
              <w:t>项目所在地</w:t>
            </w:r>
          </w:p>
        </w:tc>
        <w:tc>
          <w:tcPr>
            <w:tcW w:w="6480" w:type="dxa"/>
            <w:vAlign w:val="center"/>
          </w:tcPr>
          <w:p w14:paraId="5F7520AC" w14:textId="77777777" w:rsidR="00263B97" w:rsidRPr="008A490D" w:rsidRDefault="00263B97">
            <w:pPr>
              <w:keepNext/>
              <w:keepLines/>
              <w:topLinePunct/>
              <w:spacing w:beforeLines="100" w:before="240" w:line="280" w:lineRule="exact"/>
              <w:outlineLvl w:val="2"/>
              <w:rPr>
                <w:rFonts w:ascii="宋体" w:hAnsi="宋体"/>
                <w:b/>
                <w:bCs/>
                <w:color w:val="000000"/>
                <w:szCs w:val="21"/>
              </w:rPr>
            </w:pPr>
          </w:p>
        </w:tc>
      </w:tr>
      <w:tr w:rsidR="00263B97" w:rsidRPr="008A490D" w14:paraId="4FA38027" w14:textId="77777777">
        <w:trPr>
          <w:trHeight w:val="680"/>
        </w:trPr>
        <w:tc>
          <w:tcPr>
            <w:tcW w:w="2376" w:type="dxa"/>
            <w:vAlign w:val="center"/>
          </w:tcPr>
          <w:p w14:paraId="7F2FA50E" w14:textId="77777777" w:rsidR="00263B97" w:rsidRPr="008A490D" w:rsidRDefault="00263B97">
            <w:pPr>
              <w:topLinePunct/>
              <w:spacing w:line="440" w:lineRule="exact"/>
              <w:rPr>
                <w:rFonts w:ascii="宋体" w:hAnsi="宋体"/>
                <w:color w:val="000000"/>
                <w:szCs w:val="21"/>
              </w:rPr>
            </w:pPr>
            <w:r w:rsidRPr="008A490D">
              <w:rPr>
                <w:rFonts w:ascii="宋体" w:hAnsi="宋体" w:hint="eastAsia"/>
                <w:color w:val="000000"/>
                <w:szCs w:val="21"/>
              </w:rPr>
              <w:t>发包人名称</w:t>
            </w:r>
          </w:p>
        </w:tc>
        <w:tc>
          <w:tcPr>
            <w:tcW w:w="6480" w:type="dxa"/>
            <w:vAlign w:val="center"/>
          </w:tcPr>
          <w:p w14:paraId="61DBFDC6" w14:textId="77777777" w:rsidR="00263B97" w:rsidRPr="008A490D" w:rsidRDefault="00263B97">
            <w:pPr>
              <w:keepNext/>
              <w:keepLines/>
              <w:topLinePunct/>
              <w:spacing w:beforeLines="100" w:before="240" w:line="280" w:lineRule="exact"/>
              <w:outlineLvl w:val="2"/>
              <w:rPr>
                <w:rFonts w:ascii="宋体" w:hAnsi="宋体"/>
                <w:b/>
                <w:bCs/>
                <w:color w:val="000000"/>
                <w:szCs w:val="21"/>
              </w:rPr>
            </w:pPr>
          </w:p>
        </w:tc>
      </w:tr>
      <w:tr w:rsidR="00263B97" w:rsidRPr="008A490D" w14:paraId="186FFC7E" w14:textId="77777777">
        <w:trPr>
          <w:trHeight w:val="680"/>
        </w:trPr>
        <w:tc>
          <w:tcPr>
            <w:tcW w:w="2376" w:type="dxa"/>
            <w:vAlign w:val="center"/>
          </w:tcPr>
          <w:p w14:paraId="4E782F3C" w14:textId="77777777" w:rsidR="00263B97" w:rsidRPr="008A490D" w:rsidRDefault="00263B97">
            <w:pPr>
              <w:topLinePunct/>
              <w:spacing w:line="440" w:lineRule="exact"/>
              <w:rPr>
                <w:rFonts w:ascii="宋体" w:hAnsi="宋体"/>
                <w:color w:val="000000"/>
                <w:szCs w:val="21"/>
              </w:rPr>
            </w:pPr>
            <w:r w:rsidRPr="008A490D">
              <w:rPr>
                <w:rFonts w:ascii="宋体" w:hAnsi="宋体" w:hint="eastAsia"/>
                <w:color w:val="000000"/>
                <w:szCs w:val="21"/>
              </w:rPr>
              <w:t>发包人地址</w:t>
            </w:r>
          </w:p>
        </w:tc>
        <w:tc>
          <w:tcPr>
            <w:tcW w:w="6480" w:type="dxa"/>
            <w:vAlign w:val="center"/>
          </w:tcPr>
          <w:p w14:paraId="73B8ED2E" w14:textId="77777777" w:rsidR="00263B97" w:rsidRPr="008A490D" w:rsidRDefault="00263B97">
            <w:pPr>
              <w:keepNext/>
              <w:keepLines/>
              <w:topLinePunct/>
              <w:spacing w:beforeLines="100" w:before="240" w:line="280" w:lineRule="exact"/>
              <w:outlineLvl w:val="2"/>
              <w:rPr>
                <w:rFonts w:ascii="宋体" w:hAnsi="宋体"/>
                <w:b/>
                <w:bCs/>
                <w:color w:val="000000"/>
                <w:szCs w:val="21"/>
              </w:rPr>
            </w:pPr>
          </w:p>
        </w:tc>
      </w:tr>
      <w:tr w:rsidR="00263B97" w:rsidRPr="008A490D" w14:paraId="4FF00D51" w14:textId="77777777">
        <w:trPr>
          <w:trHeight w:val="680"/>
        </w:trPr>
        <w:tc>
          <w:tcPr>
            <w:tcW w:w="2376" w:type="dxa"/>
            <w:vAlign w:val="center"/>
          </w:tcPr>
          <w:p w14:paraId="1B362E24" w14:textId="77777777" w:rsidR="00263B97" w:rsidRPr="008A490D" w:rsidRDefault="00263B97">
            <w:pPr>
              <w:topLinePunct/>
              <w:spacing w:line="440" w:lineRule="exact"/>
              <w:rPr>
                <w:rFonts w:ascii="宋体" w:hAnsi="宋体"/>
                <w:color w:val="000000"/>
                <w:szCs w:val="21"/>
              </w:rPr>
            </w:pPr>
            <w:r w:rsidRPr="008A490D">
              <w:rPr>
                <w:rFonts w:ascii="宋体" w:hAnsi="宋体" w:hint="eastAsia"/>
                <w:color w:val="000000"/>
                <w:szCs w:val="21"/>
              </w:rPr>
              <w:t>发包人电话</w:t>
            </w:r>
          </w:p>
        </w:tc>
        <w:tc>
          <w:tcPr>
            <w:tcW w:w="6480" w:type="dxa"/>
            <w:vAlign w:val="center"/>
          </w:tcPr>
          <w:p w14:paraId="0894CFAE" w14:textId="77777777" w:rsidR="00263B97" w:rsidRPr="008A490D" w:rsidRDefault="00263B97">
            <w:pPr>
              <w:keepNext/>
              <w:keepLines/>
              <w:topLinePunct/>
              <w:spacing w:beforeLines="100" w:before="240" w:line="280" w:lineRule="exact"/>
              <w:outlineLvl w:val="2"/>
              <w:rPr>
                <w:rFonts w:ascii="宋体" w:hAnsi="宋体"/>
                <w:b/>
                <w:bCs/>
                <w:color w:val="000000"/>
                <w:szCs w:val="21"/>
              </w:rPr>
            </w:pPr>
          </w:p>
        </w:tc>
      </w:tr>
      <w:tr w:rsidR="00263B97" w:rsidRPr="008A490D" w14:paraId="4D18B129" w14:textId="77777777">
        <w:trPr>
          <w:trHeight w:val="680"/>
        </w:trPr>
        <w:tc>
          <w:tcPr>
            <w:tcW w:w="2376" w:type="dxa"/>
            <w:vAlign w:val="center"/>
          </w:tcPr>
          <w:p w14:paraId="473BC4BA" w14:textId="77777777" w:rsidR="00263B97" w:rsidRPr="008A490D" w:rsidRDefault="00263B97">
            <w:pPr>
              <w:topLinePunct/>
              <w:spacing w:line="440" w:lineRule="exact"/>
              <w:rPr>
                <w:rFonts w:ascii="宋体" w:hAnsi="宋体"/>
                <w:color w:val="000000"/>
                <w:szCs w:val="21"/>
              </w:rPr>
            </w:pPr>
            <w:r w:rsidRPr="008A490D">
              <w:rPr>
                <w:rFonts w:ascii="宋体" w:hAnsi="宋体" w:hint="eastAsia"/>
                <w:color w:val="000000"/>
                <w:szCs w:val="21"/>
              </w:rPr>
              <w:t>签约合同价</w:t>
            </w:r>
          </w:p>
        </w:tc>
        <w:tc>
          <w:tcPr>
            <w:tcW w:w="6480" w:type="dxa"/>
            <w:vAlign w:val="center"/>
          </w:tcPr>
          <w:p w14:paraId="5AF6E76A" w14:textId="77777777" w:rsidR="00263B97" w:rsidRPr="008A490D" w:rsidRDefault="00263B97">
            <w:pPr>
              <w:keepNext/>
              <w:keepLines/>
              <w:topLinePunct/>
              <w:spacing w:beforeLines="100" w:before="240" w:line="280" w:lineRule="exact"/>
              <w:outlineLvl w:val="2"/>
              <w:rPr>
                <w:rFonts w:ascii="宋体" w:hAnsi="宋体"/>
                <w:b/>
                <w:bCs/>
                <w:color w:val="000000"/>
                <w:szCs w:val="21"/>
              </w:rPr>
            </w:pPr>
          </w:p>
        </w:tc>
      </w:tr>
      <w:tr w:rsidR="00263B97" w:rsidRPr="008A490D" w14:paraId="64CE12E6" w14:textId="77777777">
        <w:trPr>
          <w:trHeight w:val="680"/>
        </w:trPr>
        <w:tc>
          <w:tcPr>
            <w:tcW w:w="2376" w:type="dxa"/>
            <w:vAlign w:val="center"/>
          </w:tcPr>
          <w:p w14:paraId="47516210" w14:textId="77777777" w:rsidR="00263B97" w:rsidRPr="008A490D" w:rsidRDefault="00263B97">
            <w:pPr>
              <w:topLinePunct/>
              <w:spacing w:line="440" w:lineRule="exact"/>
              <w:rPr>
                <w:rFonts w:ascii="宋体" w:hAnsi="宋体"/>
                <w:color w:val="000000"/>
                <w:szCs w:val="21"/>
              </w:rPr>
            </w:pPr>
            <w:r w:rsidRPr="008A490D">
              <w:rPr>
                <w:rFonts w:ascii="宋体" w:hAnsi="宋体" w:hint="eastAsia"/>
                <w:color w:val="000000"/>
                <w:szCs w:val="21"/>
              </w:rPr>
              <w:t>开工日期</w:t>
            </w:r>
          </w:p>
        </w:tc>
        <w:tc>
          <w:tcPr>
            <w:tcW w:w="6480" w:type="dxa"/>
            <w:vAlign w:val="center"/>
          </w:tcPr>
          <w:p w14:paraId="182BD66F" w14:textId="77777777" w:rsidR="00263B97" w:rsidRPr="008A490D" w:rsidRDefault="00263B97">
            <w:pPr>
              <w:keepNext/>
              <w:keepLines/>
              <w:topLinePunct/>
              <w:spacing w:beforeLines="100" w:before="240" w:line="280" w:lineRule="exact"/>
              <w:outlineLvl w:val="2"/>
              <w:rPr>
                <w:rFonts w:ascii="宋体" w:hAnsi="宋体"/>
                <w:b/>
                <w:bCs/>
                <w:color w:val="000000"/>
                <w:szCs w:val="21"/>
              </w:rPr>
            </w:pPr>
          </w:p>
        </w:tc>
      </w:tr>
      <w:tr w:rsidR="00263B97" w:rsidRPr="008A490D" w14:paraId="140F042D" w14:textId="77777777">
        <w:trPr>
          <w:trHeight w:val="680"/>
        </w:trPr>
        <w:tc>
          <w:tcPr>
            <w:tcW w:w="2376" w:type="dxa"/>
            <w:vAlign w:val="center"/>
          </w:tcPr>
          <w:p w14:paraId="50B7F2B2" w14:textId="77777777" w:rsidR="00263B97" w:rsidRPr="008A490D" w:rsidRDefault="00263B97">
            <w:pPr>
              <w:topLinePunct/>
              <w:spacing w:line="440" w:lineRule="exact"/>
              <w:rPr>
                <w:rFonts w:ascii="宋体" w:hAnsi="宋体"/>
                <w:color w:val="000000"/>
                <w:szCs w:val="21"/>
              </w:rPr>
            </w:pPr>
            <w:r w:rsidRPr="008A490D">
              <w:rPr>
                <w:rFonts w:ascii="宋体" w:hAnsi="宋体" w:hint="eastAsia"/>
                <w:color w:val="000000"/>
                <w:szCs w:val="21"/>
              </w:rPr>
              <w:t>计划竣工日期</w:t>
            </w:r>
          </w:p>
        </w:tc>
        <w:tc>
          <w:tcPr>
            <w:tcW w:w="6480" w:type="dxa"/>
            <w:vAlign w:val="center"/>
          </w:tcPr>
          <w:p w14:paraId="3BE67B25" w14:textId="77777777" w:rsidR="00263B97" w:rsidRPr="008A490D" w:rsidRDefault="00263B97">
            <w:pPr>
              <w:keepNext/>
              <w:keepLines/>
              <w:topLinePunct/>
              <w:spacing w:beforeLines="100" w:before="240" w:line="280" w:lineRule="exact"/>
              <w:outlineLvl w:val="2"/>
              <w:rPr>
                <w:rFonts w:ascii="宋体" w:hAnsi="宋体"/>
                <w:b/>
                <w:bCs/>
                <w:color w:val="000000"/>
                <w:szCs w:val="21"/>
              </w:rPr>
            </w:pPr>
          </w:p>
        </w:tc>
      </w:tr>
      <w:tr w:rsidR="00263B97" w:rsidRPr="008A490D" w14:paraId="54918569" w14:textId="77777777">
        <w:trPr>
          <w:trHeight w:val="680"/>
        </w:trPr>
        <w:tc>
          <w:tcPr>
            <w:tcW w:w="2376" w:type="dxa"/>
            <w:vAlign w:val="center"/>
          </w:tcPr>
          <w:p w14:paraId="1F1FDBA3" w14:textId="77777777" w:rsidR="00263B97" w:rsidRPr="008A490D" w:rsidRDefault="00263B97">
            <w:pPr>
              <w:topLinePunct/>
              <w:spacing w:line="440" w:lineRule="exact"/>
              <w:rPr>
                <w:rFonts w:ascii="宋体" w:hAnsi="宋体"/>
                <w:color w:val="000000"/>
                <w:szCs w:val="21"/>
              </w:rPr>
            </w:pPr>
            <w:r w:rsidRPr="008A490D">
              <w:rPr>
                <w:rFonts w:ascii="宋体" w:hAnsi="宋体" w:hint="eastAsia"/>
                <w:color w:val="000000"/>
                <w:szCs w:val="21"/>
              </w:rPr>
              <w:t>承担的工作</w:t>
            </w:r>
          </w:p>
        </w:tc>
        <w:tc>
          <w:tcPr>
            <w:tcW w:w="6480" w:type="dxa"/>
            <w:vAlign w:val="center"/>
          </w:tcPr>
          <w:p w14:paraId="2439B2EA" w14:textId="77777777" w:rsidR="00263B97" w:rsidRPr="008A490D" w:rsidRDefault="00263B97">
            <w:pPr>
              <w:keepNext/>
              <w:keepLines/>
              <w:topLinePunct/>
              <w:spacing w:beforeLines="100" w:before="240" w:line="280" w:lineRule="exact"/>
              <w:outlineLvl w:val="2"/>
              <w:rPr>
                <w:rFonts w:ascii="宋体" w:hAnsi="宋体"/>
                <w:b/>
                <w:bCs/>
                <w:color w:val="000000"/>
                <w:szCs w:val="21"/>
              </w:rPr>
            </w:pPr>
          </w:p>
        </w:tc>
      </w:tr>
      <w:tr w:rsidR="00263B97" w:rsidRPr="008A490D" w14:paraId="6CC12224" w14:textId="77777777">
        <w:trPr>
          <w:trHeight w:val="680"/>
        </w:trPr>
        <w:tc>
          <w:tcPr>
            <w:tcW w:w="2376" w:type="dxa"/>
            <w:vAlign w:val="center"/>
          </w:tcPr>
          <w:p w14:paraId="6DB7F524" w14:textId="77777777" w:rsidR="00263B97" w:rsidRPr="008A490D" w:rsidRDefault="00263B97">
            <w:pPr>
              <w:topLinePunct/>
              <w:spacing w:line="440" w:lineRule="exact"/>
              <w:rPr>
                <w:rFonts w:ascii="宋体" w:hAnsi="宋体"/>
                <w:color w:val="000000"/>
                <w:szCs w:val="21"/>
              </w:rPr>
            </w:pPr>
            <w:r w:rsidRPr="008A490D">
              <w:rPr>
                <w:rFonts w:ascii="宋体" w:hAnsi="宋体" w:hint="eastAsia"/>
                <w:color w:val="000000"/>
                <w:szCs w:val="21"/>
              </w:rPr>
              <w:t>工程质量</w:t>
            </w:r>
          </w:p>
        </w:tc>
        <w:tc>
          <w:tcPr>
            <w:tcW w:w="6480" w:type="dxa"/>
            <w:vAlign w:val="center"/>
          </w:tcPr>
          <w:p w14:paraId="45446AC7" w14:textId="77777777" w:rsidR="00263B97" w:rsidRPr="008A490D" w:rsidRDefault="00263B97">
            <w:pPr>
              <w:keepNext/>
              <w:keepLines/>
              <w:topLinePunct/>
              <w:spacing w:beforeLines="100" w:before="240" w:line="280" w:lineRule="exact"/>
              <w:outlineLvl w:val="2"/>
              <w:rPr>
                <w:rFonts w:ascii="宋体" w:hAnsi="宋体"/>
                <w:b/>
                <w:bCs/>
                <w:color w:val="000000"/>
                <w:szCs w:val="21"/>
              </w:rPr>
            </w:pPr>
          </w:p>
        </w:tc>
      </w:tr>
      <w:tr w:rsidR="00263B97" w:rsidRPr="008A490D" w14:paraId="7057518F" w14:textId="77777777">
        <w:trPr>
          <w:trHeight w:val="680"/>
        </w:trPr>
        <w:tc>
          <w:tcPr>
            <w:tcW w:w="2376" w:type="dxa"/>
            <w:vAlign w:val="center"/>
          </w:tcPr>
          <w:p w14:paraId="4847B4B7" w14:textId="77777777" w:rsidR="00263B97" w:rsidRPr="008A490D" w:rsidRDefault="00263B97">
            <w:pPr>
              <w:topLinePunct/>
              <w:spacing w:line="440" w:lineRule="exact"/>
              <w:rPr>
                <w:rFonts w:ascii="宋体" w:hAnsi="宋体"/>
                <w:color w:val="000000"/>
                <w:szCs w:val="21"/>
              </w:rPr>
            </w:pPr>
            <w:r w:rsidRPr="008A490D">
              <w:rPr>
                <w:rFonts w:ascii="宋体" w:hAnsi="宋体" w:hint="eastAsia"/>
                <w:color w:val="000000"/>
                <w:szCs w:val="21"/>
              </w:rPr>
              <w:t>项目经理</w:t>
            </w:r>
          </w:p>
        </w:tc>
        <w:tc>
          <w:tcPr>
            <w:tcW w:w="6480" w:type="dxa"/>
            <w:vAlign w:val="center"/>
          </w:tcPr>
          <w:p w14:paraId="01ECB138" w14:textId="77777777" w:rsidR="00263B97" w:rsidRPr="008A490D" w:rsidRDefault="00263B97">
            <w:pPr>
              <w:keepNext/>
              <w:keepLines/>
              <w:topLinePunct/>
              <w:spacing w:beforeLines="100" w:before="240" w:line="280" w:lineRule="exact"/>
              <w:outlineLvl w:val="2"/>
              <w:rPr>
                <w:rFonts w:ascii="宋体" w:hAnsi="宋体"/>
                <w:b/>
                <w:bCs/>
                <w:color w:val="000000"/>
                <w:szCs w:val="21"/>
              </w:rPr>
            </w:pPr>
          </w:p>
        </w:tc>
      </w:tr>
      <w:tr w:rsidR="00263B97" w:rsidRPr="008A490D" w14:paraId="739237E3" w14:textId="77777777">
        <w:trPr>
          <w:trHeight w:val="680"/>
        </w:trPr>
        <w:tc>
          <w:tcPr>
            <w:tcW w:w="2376" w:type="dxa"/>
            <w:vAlign w:val="center"/>
          </w:tcPr>
          <w:p w14:paraId="60E0DF33" w14:textId="77777777" w:rsidR="00263B97" w:rsidRPr="008A490D" w:rsidRDefault="00263B97">
            <w:pPr>
              <w:topLinePunct/>
              <w:spacing w:line="440" w:lineRule="exact"/>
              <w:rPr>
                <w:rFonts w:ascii="宋体" w:hAnsi="宋体"/>
                <w:color w:val="000000"/>
                <w:szCs w:val="21"/>
              </w:rPr>
            </w:pPr>
            <w:r w:rsidRPr="008A490D">
              <w:rPr>
                <w:rFonts w:ascii="宋体" w:hAnsi="宋体" w:hint="eastAsia"/>
                <w:color w:val="000000"/>
                <w:szCs w:val="21"/>
              </w:rPr>
              <w:t>技术负责人</w:t>
            </w:r>
          </w:p>
        </w:tc>
        <w:tc>
          <w:tcPr>
            <w:tcW w:w="6480" w:type="dxa"/>
            <w:vAlign w:val="center"/>
          </w:tcPr>
          <w:p w14:paraId="2DDF88DC" w14:textId="77777777" w:rsidR="00263B97" w:rsidRPr="008A490D" w:rsidRDefault="00263B97">
            <w:pPr>
              <w:keepNext/>
              <w:keepLines/>
              <w:topLinePunct/>
              <w:spacing w:beforeLines="100" w:before="240" w:line="280" w:lineRule="exact"/>
              <w:outlineLvl w:val="2"/>
              <w:rPr>
                <w:rFonts w:ascii="宋体" w:hAnsi="宋体"/>
                <w:b/>
                <w:bCs/>
                <w:color w:val="000000"/>
                <w:szCs w:val="21"/>
              </w:rPr>
            </w:pPr>
          </w:p>
        </w:tc>
      </w:tr>
      <w:tr w:rsidR="00263B97" w:rsidRPr="008A490D" w14:paraId="4270BF36" w14:textId="77777777">
        <w:trPr>
          <w:trHeight w:val="680"/>
        </w:trPr>
        <w:tc>
          <w:tcPr>
            <w:tcW w:w="2376" w:type="dxa"/>
            <w:vAlign w:val="center"/>
          </w:tcPr>
          <w:p w14:paraId="4B76E2BF" w14:textId="77777777" w:rsidR="00263B97" w:rsidRPr="008A490D" w:rsidRDefault="00263B97">
            <w:pPr>
              <w:topLinePunct/>
              <w:spacing w:line="440" w:lineRule="exact"/>
              <w:rPr>
                <w:rFonts w:ascii="宋体" w:hAnsi="宋体"/>
                <w:color w:val="000000"/>
                <w:szCs w:val="21"/>
              </w:rPr>
            </w:pPr>
            <w:r w:rsidRPr="008A490D">
              <w:rPr>
                <w:rFonts w:ascii="宋体" w:hAnsi="宋体" w:hint="eastAsia"/>
                <w:color w:val="000000"/>
                <w:szCs w:val="21"/>
              </w:rPr>
              <w:t>总监理工程师及电话</w:t>
            </w:r>
          </w:p>
        </w:tc>
        <w:tc>
          <w:tcPr>
            <w:tcW w:w="6480" w:type="dxa"/>
            <w:vAlign w:val="center"/>
          </w:tcPr>
          <w:p w14:paraId="2AE586CA" w14:textId="77777777" w:rsidR="00263B97" w:rsidRPr="008A490D" w:rsidRDefault="00263B97">
            <w:pPr>
              <w:keepNext/>
              <w:keepLines/>
              <w:topLinePunct/>
              <w:spacing w:beforeLines="100" w:before="240" w:line="280" w:lineRule="exact"/>
              <w:outlineLvl w:val="2"/>
              <w:rPr>
                <w:rFonts w:ascii="宋体" w:hAnsi="宋体"/>
                <w:b/>
                <w:bCs/>
                <w:color w:val="000000"/>
                <w:szCs w:val="21"/>
              </w:rPr>
            </w:pPr>
          </w:p>
        </w:tc>
      </w:tr>
      <w:tr w:rsidR="00263B97" w:rsidRPr="008A490D" w14:paraId="2BF22FF3" w14:textId="77777777">
        <w:trPr>
          <w:trHeight w:val="1450"/>
        </w:trPr>
        <w:tc>
          <w:tcPr>
            <w:tcW w:w="2376" w:type="dxa"/>
            <w:vAlign w:val="center"/>
          </w:tcPr>
          <w:p w14:paraId="7A644D8F" w14:textId="77777777" w:rsidR="00263B97" w:rsidRPr="008A490D" w:rsidRDefault="00263B97">
            <w:pPr>
              <w:topLinePunct/>
              <w:spacing w:line="440" w:lineRule="exact"/>
              <w:rPr>
                <w:rFonts w:ascii="宋体" w:hAnsi="宋体"/>
                <w:color w:val="000000"/>
                <w:szCs w:val="21"/>
              </w:rPr>
            </w:pPr>
            <w:r w:rsidRPr="008A490D">
              <w:rPr>
                <w:rFonts w:ascii="宋体" w:hAnsi="宋体" w:hint="eastAsia"/>
                <w:color w:val="000000"/>
                <w:szCs w:val="21"/>
              </w:rPr>
              <w:t>项目描述</w:t>
            </w:r>
          </w:p>
        </w:tc>
        <w:tc>
          <w:tcPr>
            <w:tcW w:w="6480" w:type="dxa"/>
            <w:vAlign w:val="center"/>
          </w:tcPr>
          <w:p w14:paraId="75006A12" w14:textId="77777777" w:rsidR="00263B97" w:rsidRPr="008A490D" w:rsidRDefault="00263B97">
            <w:pPr>
              <w:keepNext/>
              <w:keepLines/>
              <w:topLinePunct/>
              <w:spacing w:beforeLines="100" w:before="240" w:line="280" w:lineRule="exact"/>
              <w:outlineLvl w:val="2"/>
              <w:rPr>
                <w:rFonts w:ascii="宋体" w:hAnsi="宋体"/>
                <w:b/>
                <w:bCs/>
                <w:color w:val="000000"/>
                <w:szCs w:val="21"/>
              </w:rPr>
            </w:pPr>
          </w:p>
        </w:tc>
      </w:tr>
      <w:tr w:rsidR="00263B97" w:rsidRPr="008A490D" w14:paraId="66E91039" w14:textId="77777777">
        <w:trPr>
          <w:trHeight w:val="680"/>
        </w:trPr>
        <w:tc>
          <w:tcPr>
            <w:tcW w:w="2376" w:type="dxa"/>
            <w:vAlign w:val="center"/>
          </w:tcPr>
          <w:p w14:paraId="0526370D" w14:textId="77777777" w:rsidR="00263B97" w:rsidRPr="008A490D" w:rsidRDefault="00263B97">
            <w:pPr>
              <w:topLinePunct/>
              <w:spacing w:line="440" w:lineRule="exact"/>
              <w:rPr>
                <w:rFonts w:ascii="宋体" w:hAnsi="宋体"/>
                <w:color w:val="000000"/>
                <w:szCs w:val="21"/>
              </w:rPr>
            </w:pPr>
            <w:r w:rsidRPr="008A490D">
              <w:rPr>
                <w:rFonts w:ascii="宋体" w:hAnsi="宋体" w:hint="eastAsia"/>
                <w:color w:val="000000"/>
                <w:szCs w:val="21"/>
              </w:rPr>
              <w:t>备注</w:t>
            </w:r>
          </w:p>
        </w:tc>
        <w:tc>
          <w:tcPr>
            <w:tcW w:w="6480" w:type="dxa"/>
            <w:vAlign w:val="center"/>
          </w:tcPr>
          <w:p w14:paraId="261AA2EC" w14:textId="77777777" w:rsidR="00263B97" w:rsidRPr="008A490D" w:rsidRDefault="00263B97">
            <w:pPr>
              <w:keepNext/>
              <w:keepLines/>
              <w:topLinePunct/>
              <w:spacing w:beforeLines="100" w:before="240" w:line="280" w:lineRule="exact"/>
              <w:outlineLvl w:val="2"/>
              <w:rPr>
                <w:rFonts w:ascii="宋体" w:hAnsi="宋体"/>
                <w:b/>
                <w:bCs/>
                <w:color w:val="000000"/>
                <w:szCs w:val="21"/>
              </w:rPr>
            </w:pPr>
          </w:p>
        </w:tc>
      </w:tr>
      <w:bookmarkEnd w:id="165"/>
      <w:bookmarkEnd w:id="166"/>
      <w:bookmarkEnd w:id="167"/>
      <w:bookmarkEnd w:id="168"/>
    </w:tbl>
    <w:p w14:paraId="16204868" w14:textId="77777777" w:rsidR="00263B97" w:rsidRPr="00D956EE" w:rsidRDefault="00263B97">
      <w:pPr>
        <w:spacing w:line="440" w:lineRule="exact"/>
        <w:rPr>
          <w:rFonts w:ascii="宋体" w:hAnsi="宋体"/>
          <w:color w:val="000000"/>
          <w:sz w:val="20"/>
          <w:szCs w:val="20"/>
        </w:rPr>
      </w:pPr>
    </w:p>
    <w:p w14:paraId="6F866E42" w14:textId="77777777" w:rsidR="00263B97" w:rsidRPr="00D956EE" w:rsidRDefault="00263B97">
      <w:pPr>
        <w:spacing w:line="440" w:lineRule="exact"/>
        <w:jc w:val="center"/>
        <w:rPr>
          <w:rFonts w:ascii="宋体" w:hAnsi="宋体" w:cs="Calibri"/>
          <w:b/>
          <w:color w:val="000000"/>
          <w:sz w:val="32"/>
          <w:szCs w:val="32"/>
        </w:rPr>
      </w:pPr>
      <w:bookmarkStart w:id="169" w:name="_Toc144974881"/>
      <w:bookmarkStart w:id="170" w:name="_Toc152045813"/>
      <w:bookmarkStart w:id="171" w:name="_Toc152042602"/>
      <w:bookmarkStart w:id="172" w:name="_Toc675"/>
      <w:bookmarkStart w:id="173" w:name="_Toc245036717"/>
      <w:r w:rsidRPr="00D956EE">
        <w:rPr>
          <w:rFonts w:ascii="宋体" w:hAnsi="宋体"/>
          <w:color w:val="000000"/>
        </w:rPr>
        <w:br w:type="page"/>
      </w:r>
      <w:r w:rsidRPr="00D956EE">
        <w:rPr>
          <w:rFonts w:ascii="宋体" w:hAnsi="宋体" w:cs="Calibri" w:hint="eastAsia"/>
          <w:b/>
          <w:color w:val="000000"/>
          <w:sz w:val="32"/>
          <w:szCs w:val="32"/>
        </w:rPr>
        <w:lastRenderedPageBreak/>
        <w:t>八、</w:t>
      </w:r>
      <w:bookmarkStart w:id="174" w:name="_Toc21221"/>
      <w:bookmarkEnd w:id="169"/>
      <w:bookmarkEnd w:id="170"/>
      <w:bookmarkEnd w:id="171"/>
      <w:bookmarkEnd w:id="172"/>
      <w:bookmarkEnd w:id="173"/>
      <w:r w:rsidRPr="00D956EE">
        <w:rPr>
          <w:rFonts w:ascii="宋体" w:hAnsi="宋体" w:cs="Calibri" w:hint="eastAsia"/>
          <w:b/>
          <w:color w:val="000000"/>
          <w:sz w:val="32"/>
          <w:szCs w:val="32"/>
        </w:rPr>
        <w:t>投标人认为应该提供的其他材料</w:t>
      </w:r>
    </w:p>
    <w:bookmarkEnd w:id="174"/>
    <w:p w14:paraId="1340C7D3" w14:textId="77777777" w:rsidR="00263B97" w:rsidRPr="00D956EE" w:rsidRDefault="00263B97">
      <w:pPr>
        <w:overflowPunct w:val="0"/>
        <w:autoSpaceDE w:val="0"/>
        <w:autoSpaceDN w:val="0"/>
        <w:spacing w:line="440" w:lineRule="exact"/>
        <w:ind w:left="839" w:hanging="839"/>
        <w:jc w:val="center"/>
        <w:rPr>
          <w:rFonts w:ascii="宋体" w:hAnsi="宋体" w:cs="宋体"/>
          <w:b/>
          <w:color w:val="000000"/>
          <w:sz w:val="32"/>
          <w:szCs w:val="32"/>
        </w:rPr>
      </w:pPr>
    </w:p>
    <w:p w14:paraId="373EA838" w14:textId="77777777" w:rsidR="00263B97" w:rsidRPr="00D956EE" w:rsidRDefault="00263B97">
      <w:pPr>
        <w:overflowPunct w:val="0"/>
        <w:autoSpaceDE w:val="0"/>
        <w:autoSpaceDN w:val="0"/>
        <w:spacing w:line="440" w:lineRule="exact"/>
        <w:ind w:left="839" w:hanging="839"/>
        <w:jc w:val="center"/>
        <w:rPr>
          <w:rFonts w:ascii="宋体" w:hAnsi="宋体" w:cs="宋体"/>
          <w:b/>
          <w:color w:val="000000"/>
          <w:sz w:val="32"/>
          <w:szCs w:val="32"/>
        </w:rPr>
      </w:pPr>
    </w:p>
    <w:p w14:paraId="79C83984" w14:textId="77777777" w:rsidR="00263B97" w:rsidRPr="00D956EE" w:rsidRDefault="00263B97">
      <w:pPr>
        <w:overflowPunct w:val="0"/>
        <w:autoSpaceDE w:val="0"/>
        <w:autoSpaceDN w:val="0"/>
        <w:spacing w:line="440" w:lineRule="exact"/>
        <w:ind w:left="839" w:hanging="839"/>
        <w:jc w:val="center"/>
        <w:rPr>
          <w:rFonts w:ascii="宋体" w:hAnsi="宋体" w:cs="宋体"/>
          <w:b/>
          <w:color w:val="000000"/>
          <w:sz w:val="32"/>
          <w:szCs w:val="32"/>
        </w:rPr>
      </w:pPr>
    </w:p>
    <w:p w14:paraId="1153809B" w14:textId="77777777" w:rsidR="00263B97" w:rsidRPr="00D956EE" w:rsidRDefault="00263B97">
      <w:pPr>
        <w:overflowPunct w:val="0"/>
        <w:autoSpaceDE w:val="0"/>
        <w:autoSpaceDN w:val="0"/>
        <w:spacing w:line="440" w:lineRule="exact"/>
        <w:ind w:left="839" w:hanging="839"/>
        <w:jc w:val="center"/>
        <w:rPr>
          <w:rFonts w:ascii="宋体" w:hAnsi="宋体" w:cs="宋体"/>
          <w:b/>
          <w:color w:val="000000"/>
          <w:sz w:val="32"/>
          <w:szCs w:val="32"/>
        </w:rPr>
      </w:pPr>
    </w:p>
    <w:p w14:paraId="4B797354" w14:textId="77777777" w:rsidR="00263B97" w:rsidRPr="00D956EE" w:rsidRDefault="00263B97">
      <w:pPr>
        <w:overflowPunct w:val="0"/>
        <w:autoSpaceDE w:val="0"/>
        <w:autoSpaceDN w:val="0"/>
        <w:spacing w:line="440" w:lineRule="exact"/>
        <w:ind w:left="839" w:hanging="839"/>
        <w:jc w:val="center"/>
        <w:rPr>
          <w:rFonts w:ascii="宋体" w:hAnsi="宋体" w:cs="宋体"/>
          <w:b/>
          <w:color w:val="000000"/>
          <w:sz w:val="32"/>
          <w:szCs w:val="32"/>
        </w:rPr>
      </w:pPr>
    </w:p>
    <w:p w14:paraId="0D4A4020" w14:textId="77777777" w:rsidR="00263B97" w:rsidRPr="00D956EE" w:rsidRDefault="00263B97">
      <w:pPr>
        <w:overflowPunct w:val="0"/>
        <w:autoSpaceDE w:val="0"/>
        <w:autoSpaceDN w:val="0"/>
        <w:spacing w:line="440" w:lineRule="exact"/>
        <w:ind w:left="839" w:hanging="839"/>
        <w:jc w:val="center"/>
        <w:rPr>
          <w:rFonts w:ascii="宋体" w:hAnsi="宋体" w:cs="宋体"/>
          <w:b/>
          <w:color w:val="000000"/>
          <w:sz w:val="32"/>
          <w:szCs w:val="32"/>
        </w:rPr>
      </w:pPr>
    </w:p>
    <w:p w14:paraId="748AC099" w14:textId="77777777" w:rsidR="00263B97" w:rsidRPr="00D956EE" w:rsidRDefault="00263B97">
      <w:pPr>
        <w:overflowPunct w:val="0"/>
        <w:autoSpaceDE w:val="0"/>
        <w:autoSpaceDN w:val="0"/>
        <w:spacing w:line="440" w:lineRule="exact"/>
        <w:ind w:left="839" w:hanging="839"/>
        <w:jc w:val="center"/>
        <w:rPr>
          <w:rFonts w:ascii="宋体" w:hAnsi="宋体" w:cs="宋体"/>
          <w:b/>
          <w:color w:val="000000"/>
          <w:sz w:val="32"/>
          <w:szCs w:val="32"/>
        </w:rPr>
      </w:pPr>
    </w:p>
    <w:p w14:paraId="0A0B9789" w14:textId="77777777" w:rsidR="00263B97" w:rsidRPr="00D956EE" w:rsidRDefault="00263B97">
      <w:pPr>
        <w:overflowPunct w:val="0"/>
        <w:autoSpaceDE w:val="0"/>
        <w:autoSpaceDN w:val="0"/>
        <w:spacing w:line="440" w:lineRule="exact"/>
        <w:ind w:left="839" w:hanging="839"/>
        <w:jc w:val="center"/>
        <w:rPr>
          <w:rFonts w:ascii="宋体" w:hAnsi="宋体" w:cs="宋体"/>
          <w:b/>
          <w:color w:val="000000"/>
          <w:sz w:val="32"/>
          <w:szCs w:val="32"/>
        </w:rPr>
      </w:pPr>
    </w:p>
    <w:p w14:paraId="79C1103F" w14:textId="77777777" w:rsidR="00263B97" w:rsidRPr="00D956EE" w:rsidRDefault="00263B97">
      <w:pPr>
        <w:overflowPunct w:val="0"/>
        <w:autoSpaceDE w:val="0"/>
        <w:autoSpaceDN w:val="0"/>
        <w:spacing w:line="440" w:lineRule="exact"/>
        <w:ind w:left="839" w:hanging="839"/>
        <w:jc w:val="center"/>
        <w:rPr>
          <w:rFonts w:ascii="宋体" w:hAnsi="宋体" w:cs="宋体"/>
          <w:b/>
          <w:color w:val="000000"/>
          <w:sz w:val="32"/>
          <w:szCs w:val="32"/>
        </w:rPr>
      </w:pPr>
    </w:p>
    <w:p w14:paraId="7E994AE7" w14:textId="77777777" w:rsidR="00263B97" w:rsidRPr="00D956EE" w:rsidRDefault="00263B97">
      <w:pPr>
        <w:overflowPunct w:val="0"/>
        <w:autoSpaceDE w:val="0"/>
        <w:autoSpaceDN w:val="0"/>
        <w:spacing w:line="440" w:lineRule="exact"/>
        <w:ind w:left="839" w:hanging="839"/>
        <w:jc w:val="center"/>
        <w:rPr>
          <w:rFonts w:ascii="宋体" w:hAnsi="宋体" w:cs="宋体"/>
          <w:b/>
          <w:color w:val="000000"/>
          <w:sz w:val="32"/>
          <w:szCs w:val="32"/>
        </w:rPr>
      </w:pPr>
    </w:p>
    <w:p w14:paraId="59DB703C" w14:textId="77777777" w:rsidR="00263B97" w:rsidRPr="00D956EE" w:rsidRDefault="00263B97">
      <w:pPr>
        <w:overflowPunct w:val="0"/>
        <w:autoSpaceDE w:val="0"/>
        <w:autoSpaceDN w:val="0"/>
        <w:spacing w:line="440" w:lineRule="exact"/>
        <w:ind w:left="839" w:hanging="839"/>
        <w:jc w:val="center"/>
        <w:rPr>
          <w:rFonts w:ascii="宋体" w:hAnsi="宋体" w:cs="宋体"/>
          <w:b/>
          <w:color w:val="000000"/>
          <w:sz w:val="32"/>
          <w:szCs w:val="32"/>
        </w:rPr>
      </w:pPr>
    </w:p>
    <w:p w14:paraId="526D926D" w14:textId="77777777" w:rsidR="00263B97" w:rsidRPr="00D956EE" w:rsidRDefault="00263B97">
      <w:pPr>
        <w:overflowPunct w:val="0"/>
        <w:autoSpaceDE w:val="0"/>
        <w:autoSpaceDN w:val="0"/>
        <w:spacing w:line="440" w:lineRule="exact"/>
        <w:ind w:left="839" w:hanging="839"/>
        <w:jc w:val="center"/>
        <w:rPr>
          <w:rFonts w:ascii="宋体" w:hAnsi="宋体" w:cs="宋体"/>
          <w:b/>
          <w:color w:val="000000"/>
          <w:sz w:val="32"/>
          <w:szCs w:val="32"/>
        </w:rPr>
      </w:pPr>
    </w:p>
    <w:p w14:paraId="50973743" w14:textId="77777777" w:rsidR="00263B97" w:rsidRPr="00D956EE" w:rsidRDefault="00263B97">
      <w:pPr>
        <w:overflowPunct w:val="0"/>
        <w:autoSpaceDE w:val="0"/>
        <w:autoSpaceDN w:val="0"/>
        <w:spacing w:line="440" w:lineRule="exact"/>
        <w:ind w:left="839" w:hanging="839"/>
        <w:jc w:val="center"/>
        <w:rPr>
          <w:rFonts w:ascii="宋体" w:hAnsi="宋体" w:cs="宋体"/>
          <w:b/>
          <w:color w:val="000000"/>
          <w:sz w:val="32"/>
          <w:szCs w:val="32"/>
        </w:rPr>
      </w:pPr>
    </w:p>
    <w:p w14:paraId="542FF31C" w14:textId="77777777" w:rsidR="00263B97" w:rsidRPr="00D956EE" w:rsidRDefault="00263B97">
      <w:pPr>
        <w:overflowPunct w:val="0"/>
        <w:autoSpaceDE w:val="0"/>
        <w:autoSpaceDN w:val="0"/>
        <w:spacing w:line="440" w:lineRule="exact"/>
        <w:ind w:left="839" w:hanging="839"/>
        <w:jc w:val="center"/>
        <w:rPr>
          <w:rFonts w:ascii="宋体" w:hAnsi="宋体" w:cs="宋体"/>
          <w:b/>
          <w:color w:val="000000"/>
          <w:sz w:val="32"/>
          <w:szCs w:val="32"/>
        </w:rPr>
      </w:pPr>
    </w:p>
    <w:p w14:paraId="4E8E56FB" w14:textId="77777777" w:rsidR="00263B97" w:rsidRPr="00D956EE" w:rsidRDefault="00263B97">
      <w:pPr>
        <w:overflowPunct w:val="0"/>
        <w:autoSpaceDE w:val="0"/>
        <w:autoSpaceDN w:val="0"/>
        <w:spacing w:line="440" w:lineRule="exact"/>
        <w:ind w:left="839" w:hanging="839"/>
        <w:jc w:val="center"/>
        <w:rPr>
          <w:rFonts w:ascii="宋体" w:hAnsi="宋体" w:cs="宋体"/>
          <w:b/>
          <w:color w:val="000000"/>
          <w:sz w:val="32"/>
          <w:szCs w:val="32"/>
        </w:rPr>
      </w:pPr>
    </w:p>
    <w:p w14:paraId="45ABC4E8" w14:textId="77777777" w:rsidR="00263B97" w:rsidRPr="00D956EE" w:rsidRDefault="00263B97">
      <w:pPr>
        <w:overflowPunct w:val="0"/>
        <w:autoSpaceDE w:val="0"/>
        <w:autoSpaceDN w:val="0"/>
        <w:spacing w:line="440" w:lineRule="exact"/>
        <w:ind w:left="839" w:hanging="839"/>
        <w:jc w:val="center"/>
        <w:rPr>
          <w:rFonts w:ascii="宋体" w:hAnsi="宋体" w:cs="宋体"/>
          <w:b/>
          <w:color w:val="000000"/>
          <w:sz w:val="32"/>
          <w:szCs w:val="32"/>
        </w:rPr>
      </w:pPr>
    </w:p>
    <w:p w14:paraId="69ADDD6F" w14:textId="77777777" w:rsidR="00263B97" w:rsidRPr="00D956EE" w:rsidRDefault="00263B97">
      <w:pPr>
        <w:overflowPunct w:val="0"/>
        <w:autoSpaceDE w:val="0"/>
        <w:autoSpaceDN w:val="0"/>
        <w:spacing w:line="440" w:lineRule="exact"/>
        <w:ind w:left="839" w:hanging="839"/>
        <w:jc w:val="center"/>
        <w:rPr>
          <w:rFonts w:ascii="宋体" w:hAnsi="宋体" w:cs="宋体"/>
          <w:b/>
          <w:color w:val="000000"/>
          <w:sz w:val="32"/>
          <w:szCs w:val="32"/>
        </w:rPr>
      </w:pPr>
    </w:p>
    <w:p w14:paraId="4E14CD68" w14:textId="77777777" w:rsidR="00263B97" w:rsidRPr="00D956EE" w:rsidRDefault="00263B97">
      <w:pPr>
        <w:overflowPunct w:val="0"/>
        <w:autoSpaceDE w:val="0"/>
        <w:autoSpaceDN w:val="0"/>
        <w:spacing w:line="440" w:lineRule="exact"/>
        <w:ind w:left="839" w:hanging="839"/>
        <w:jc w:val="center"/>
        <w:rPr>
          <w:rFonts w:ascii="宋体" w:hAnsi="宋体" w:cs="宋体"/>
          <w:b/>
          <w:color w:val="000000"/>
          <w:sz w:val="32"/>
          <w:szCs w:val="32"/>
        </w:rPr>
      </w:pPr>
    </w:p>
    <w:p w14:paraId="0F18DFB5" w14:textId="77777777" w:rsidR="00263B97" w:rsidRPr="00D956EE" w:rsidRDefault="00263B97">
      <w:pPr>
        <w:overflowPunct w:val="0"/>
        <w:autoSpaceDE w:val="0"/>
        <w:autoSpaceDN w:val="0"/>
        <w:spacing w:line="440" w:lineRule="exact"/>
        <w:ind w:left="839" w:hanging="839"/>
        <w:jc w:val="center"/>
        <w:rPr>
          <w:rFonts w:ascii="宋体" w:hAnsi="宋体" w:cs="宋体"/>
          <w:b/>
          <w:color w:val="000000"/>
          <w:sz w:val="32"/>
          <w:szCs w:val="32"/>
        </w:rPr>
      </w:pPr>
    </w:p>
    <w:p w14:paraId="484ADCD3" w14:textId="77777777" w:rsidR="00263B97" w:rsidRPr="00D956EE" w:rsidRDefault="00263B97">
      <w:pPr>
        <w:overflowPunct w:val="0"/>
        <w:autoSpaceDE w:val="0"/>
        <w:autoSpaceDN w:val="0"/>
        <w:spacing w:line="440" w:lineRule="exact"/>
        <w:ind w:left="839" w:hanging="839"/>
        <w:jc w:val="center"/>
        <w:rPr>
          <w:rFonts w:ascii="宋体" w:hAnsi="宋体" w:cs="宋体"/>
          <w:b/>
          <w:color w:val="000000"/>
          <w:sz w:val="32"/>
          <w:szCs w:val="32"/>
        </w:rPr>
      </w:pPr>
    </w:p>
    <w:p w14:paraId="7B065BB9" w14:textId="77777777" w:rsidR="00263B97" w:rsidRPr="00D956EE" w:rsidRDefault="00263B97">
      <w:pPr>
        <w:overflowPunct w:val="0"/>
        <w:autoSpaceDE w:val="0"/>
        <w:autoSpaceDN w:val="0"/>
        <w:spacing w:line="440" w:lineRule="exact"/>
        <w:ind w:left="839" w:hanging="839"/>
        <w:jc w:val="center"/>
        <w:rPr>
          <w:rFonts w:ascii="宋体" w:hAnsi="宋体" w:cs="宋体"/>
          <w:b/>
          <w:color w:val="000000"/>
          <w:sz w:val="32"/>
          <w:szCs w:val="32"/>
        </w:rPr>
      </w:pPr>
    </w:p>
    <w:p w14:paraId="3DF9B694" w14:textId="77777777" w:rsidR="00263B97" w:rsidRPr="00D956EE" w:rsidRDefault="00263B97">
      <w:pPr>
        <w:overflowPunct w:val="0"/>
        <w:autoSpaceDE w:val="0"/>
        <w:autoSpaceDN w:val="0"/>
        <w:spacing w:line="440" w:lineRule="exact"/>
        <w:ind w:left="839" w:hanging="839"/>
        <w:jc w:val="center"/>
        <w:rPr>
          <w:rFonts w:ascii="宋体" w:hAnsi="宋体" w:cs="宋体"/>
          <w:b/>
          <w:color w:val="000000"/>
          <w:sz w:val="32"/>
          <w:szCs w:val="32"/>
        </w:rPr>
      </w:pPr>
    </w:p>
    <w:p w14:paraId="2FDE14AC" w14:textId="77777777" w:rsidR="00263B97" w:rsidRPr="00D956EE" w:rsidRDefault="00263B97">
      <w:pPr>
        <w:overflowPunct w:val="0"/>
        <w:autoSpaceDE w:val="0"/>
        <w:autoSpaceDN w:val="0"/>
        <w:spacing w:line="440" w:lineRule="exact"/>
        <w:ind w:left="839" w:hanging="839"/>
        <w:jc w:val="center"/>
        <w:rPr>
          <w:rFonts w:ascii="宋体" w:hAnsi="宋体" w:cs="宋体"/>
          <w:b/>
          <w:color w:val="000000"/>
          <w:sz w:val="32"/>
          <w:szCs w:val="32"/>
        </w:rPr>
      </w:pPr>
    </w:p>
    <w:p w14:paraId="75CBDA35" w14:textId="77777777" w:rsidR="00263B97" w:rsidRPr="00D956EE" w:rsidRDefault="00263B97">
      <w:pPr>
        <w:overflowPunct w:val="0"/>
        <w:autoSpaceDE w:val="0"/>
        <w:autoSpaceDN w:val="0"/>
        <w:spacing w:line="440" w:lineRule="exact"/>
        <w:ind w:left="839" w:hanging="839"/>
        <w:jc w:val="center"/>
        <w:rPr>
          <w:rFonts w:ascii="宋体" w:hAnsi="宋体" w:cs="宋体"/>
          <w:b/>
          <w:color w:val="000000"/>
          <w:sz w:val="32"/>
          <w:szCs w:val="32"/>
        </w:rPr>
      </w:pPr>
    </w:p>
    <w:p w14:paraId="287F0749" w14:textId="77777777" w:rsidR="00263B97" w:rsidRPr="00D956EE" w:rsidRDefault="00263B97">
      <w:pPr>
        <w:overflowPunct w:val="0"/>
        <w:autoSpaceDE w:val="0"/>
        <w:autoSpaceDN w:val="0"/>
        <w:spacing w:line="440" w:lineRule="exact"/>
        <w:ind w:left="839" w:hanging="839"/>
        <w:jc w:val="center"/>
        <w:rPr>
          <w:rFonts w:ascii="宋体" w:hAnsi="宋体" w:cs="宋体"/>
          <w:b/>
          <w:color w:val="000000"/>
          <w:sz w:val="32"/>
          <w:szCs w:val="32"/>
        </w:rPr>
      </w:pPr>
    </w:p>
    <w:p w14:paraId="2C4741E1" w14:textId="77777777" w:rsidR="00263B97" w:rsidRPr="00D956EE" w:rsidRDefault="00263B97">
      <w:pPr>
        <w:overflowPunct w:val="0"/>
        <w:autoSpaceDE w:val="0"/>
        <w:autoSpaceDN w:val="0"/>
        <w:spacing w:line="440" w:lineRule="exact"/>
        <w:ind w:left="839" w:hanging="839"/>
        <w:jc w:val="center"/>
        <w:rPr>
          <w:rFonts w:ascii="宋体" w:hAnsi="宋体" w:cs="宋体"/>
          <w:b/>
          <w:color w:val="000000"/>
          <w:sz w:val="32"/>
          <w:szCs w:val="32"/>
        </w:rPr>
      </w:pPr>
    </w:p>
    <w:p w14:paraId="44B71DB8" w14:textId="77777777" w:rsidR="00263B97" w:rsidRPr="00D956EE" w:rsidRDefault="00263B97">
      <w:pPr>
        <w:overflowPunct w:val="0"/>
        <w:autoSpaceDE w:val="0"/>
        <w:autoSpaceDN w:val="0"/>
        <w:spacing w:line="440" w:lineRule="exact"/>
        <w:ind w:left="839" w:hanging="839"/>
        <w:jc w:val="center"/>
        <w:rPr>
          <w:rFonts w:ascii="宋体" w:hAnsi="宋体" w:cs="宋体"/>
          <w:b/>
          <w:color w:val="000000"/>
          <w:sz w:val="32"/>
          <w:szCs w:val="32"/>
        </w:rPr>
      </w:pPr>
    </w:p>
    <w:p w14:paraId="3FFBF289" w14:textId="77777777" w:rsidR="00263B97" w:rsidRPr="00D956EE" w:rsidRDefault="00263B97">
      <w:pPr>
        <w:overflowPunct w:val="0"/>
        <w:autoSpaceDE w:val="0"/>
        <w:autoSpaceDN w:val="0"/>
        <w:spacing w:line="440" w:lineRule="exact"/>
        <w:ind w:left="839" w:hanging="839"/>
        <w:jc w:val="center"/>
        <w:rPr>
          <w:rFonts w:ascii="宋体" w:hAnsi="宋体" w:cs="宋体"/>
          <w:b/>
          <w:color w:val="000000"/>
          <w:sz w:val="32"/>
          <w:szCs w:val="32"/>
        </w:rPr>
      </w:pPr>
    </w:p>
    <w:p w14:paraId="3F9451AE" w14:textId="77777777" w:rsidR="00263B97" w:rsidRPr="00D956EE" w:rsidRDefault="00263B97">
      <w:pPr>
        <w:overflowPunct w:val="0"/>
        <w:autoSpaceDE w:val="0"/>
        <w:autoSpaceDN w:val="0"/>
        <w:spacing w:line="440" w:lineRule="exact"/>
        <w:ind w:left="839" w:hanging="839"/>
        <w:jc w:val="center"/>
        <w:rPr>
          <w:rFonts w:ascii="宋体" w:hAnsi="宋体" w:cs="宋体"/>
          <w:b/>
          <w:color w:val="000000"/>
          <w:sz w:val="32"/>
          <w:szCs w:val="32"/>
        </w:rPr>
      </w:pPr>
    </w:p>
    <w:p w14:paraId="380E46DE" w14:textId="77777777" w:rsidR="00263B97" w:rsidRPr="00D956EE" w:rsidRDefault="00263B97">
      <w:pPr>
        <w:overflowPunct w:val="0"/>
        <w:autoSpaceDE w:val="0"/>
        <w:autoSpaceDN w:val="0"/>
        <w:spacing w:line="440" w:lineRule="exact"/>
        <w:ind w:left="839" w:hanging="839"/>
        <w:jc w:val="center"/>
        <w:rPr>
          <w:rFonts w:ascii="宋体" w:hAnsi="宋体" w:cs="宋体"/>
          <w:b/>
          <w:color w:val="000000"/>
          <w:sz w:val="32"/>
          <w:szCs w:val="32"/>
        </w:rPr>
      </w:pPr>
    </w:p>
    <w:p w14:paraId="16C19781" w14:textId="77777777" w:rsidR="00263B97" w:rsidRPr="00D956EE" w:rsidRDefault="00263B97">
      <w:pPr>
        <w:rPr>
          <w:color w:val="000000"/>
        </w:rPr>
      </w:pPr>
    </w:p>
    <w:p w14:paraId="1BDDF613" w14:textId="77777777" w:rsidR="00263B97" w:rsidRPr="00D956EE" w:rsidRDefault="00263B97" w:rsidP="001A7C6C">
      <w:pPr>
        <w:spacing w:line="300" w:lineRule="auto"/>
        <w:rPr>
          <w:rFonts w:ascii="宋体" w:cs="宋体"/>
          <w:b/>
          <w:color w:val="000000"/>
          <w:sz w:val="44"/>
          <w:szCs w:val="44"/>
        </w:rPr>
      </w:pPr>
      <w:r w:rsidRPr="00D956EE">
        <w:rPr>
          <w:rFonts w:eastAsia="黑体" w:hint="eastAsia"/>
          <w:b/>
          <w:bCs/>
          <w:color w:val="000000"/>
          <w:kern w:val="0"/>
          <w:sz w:val="32"/>
          <w:szCs w:val="32"/>
        </w:rPr>
        <w:lastRenderedPageBreak/>
        <w:t>附件</w:t>
      </w:r>
      <w:r w:rsidRPr="00D956EE">
        <w:rPr>
          <w:rFonts w:eastAsia="黑体"/>
          <w:b/>
          <w:bCs/>
          <w:color w:val="000000"/>
          <w:kern w:val="0"/>
          <w:sz w:val="32"/>
          <w:szCs w:val="32"/>
        </w:rPr>
        <w:t>1</w:t>
      </w:r>
    </w:p>
    <w:p w14:paraId="2D35F1F3" w14:textId="77777777" w:rsidR="00263B97" w:rsidRPr="00D956EE" w:rsidRDefault="00263B97" w:rsidP="001A7C6C">
      <w:pPr>
        <w:pStyle w:val="af4"/>
        <w:ind w:left="480"/>
        <w:rPr>
          <w:color w:val="000000"/>
        </w:rPr>
      </w:pPr>
      <w:bookmarkStart w:id="175" w:name="_Toc32703"/>
      <w:bookmarkStart w:id="176" w:name="_Toc17509"/>
      <w:r w:rsidRPr="00D956EE">
        <w:rPr>
          <w:rFonts w:hint="eastAsia"/>
          <w:color w:val="000000"/>
        </w:rPr>
        <w:t>技术规格书</w:t>
      </w:r>
      <w:bookmarkEnd w:id="175"/>
      <w:bookmarkEnd w:id="176"/>
    </w:p>
    <w:p w14:paraId="098FAFDA" w14:textId="77777777" w:rsidR="00263B97" w:rsidRPr="00D956EE" w:rsidRDefault="00263B97" w:rsidP="001A7C6C">
      <w:pPr>
        <w:pStyle w:val="1"/>
        <w:widowControl/>
        <w:ind w:rightChars="1" w:right="2"/>
        <w:jc w:val="both"/>
        <w:rPr>
          <w:color w:val="000000"/>
        </w:rPr>
      </w:pPr>
      <w:bookmarkStart w:id="177" w:name="_主要设备、软件、服务清单要求"/>
      <w:bookmarkStart w:id="178" w:name="_Toc124561160"/>
      <w:bookmarkStart w:id="179" w:name="_Toc118207929"/>
      <w:bookmarkStart w:id="180" w:name="_Toc122958925"/>
      <w:bookmarkStart w:id="181" w:name="_Toc105213123"/>
      <w:bookmarkStart w:id="182" w:name="_Toc119378476"/>
      <w:bookmarkStart w:id="183" w:name="_Toc127347639"/>
      <w:bookmarkStart w:id="184" w:name="_Toc17021"/>
      <w:bookmarkStart w:id="185" w:name="_Toc386910844"/>
      <w:bookmarkStart w:id="186" w:name="_Toc123028527"/>
      <w:bookmarkStart w:id="187" w:name="_Toc119504303"/>
      <w:bookmarkStart w:id="188" w:name="_Toc119378288"/>
      <w:bookmarkStart w:id="189" w:name="_Toc119258084"/>
      <w:bookmarkStart w:id="190" w:name="_Toc392056798"/>
      <w:bookmarkStart w:id="191" w:name="_Toc118624721"/>
      <w:bookmarkStart w:id="192" w:name="_Toc4765"/>
      <w:bookmarkStart w:id="193" w:name="_Toc118101327"/>
      <w:bookmarkStart w:id="194" w:name="_Toc214177989"/>
      <w:bookmarkStart w:id="195" w:name="_1总则"/>
      <w:bookmarkStart w:id="196" w:name="_Toc119258098"/>
      <w:bookmarkStart w:id="197" w:name="_Toc124561168"/>
      <w:bookmarkStart w:id="198" w:name="_Toc122958933"/>
      <w:bookmarkStart w:id="199" w:name="_Toc214177997"/>
      <w:bookmarkStart w:id="200" w:name="_Toc123028535"/>
      <w:bookmarkStart w:id="201" w:name="_Toc127347647"/>
      <w:bookmarkEnd w:id="177"/>
      <w:r w:rsidRPr="00D956EE">
        <w:rPr>
          <w:rFonts w:cs="黑体"/>
          <w:color w:val="000000"/>
        </w:rPr>
        <w:t>1</w:t>
      </w:r>
      <w:r w:rsidRPr="00D956EE">
        <w:rPr>
          <w:rFonts w:cs="黑体" w:hint="eastAsia"/>
          <w:color w:val="000000"/>
        </w:rPr>
        <w:t>总则</w:t>
      </w:r>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p>
    <w:p w14:paraId="6859F6FD" w14:textId="77777777" w:rsidR="00263B97" w:rsidRPr="00D956EE" w:rsidRDefault="00263B97" w:rsidP="001A7C6C">
      <w:pPr>
        <w:pStyle w:val="2"/>
        <w:keepNext w:val="0"/>
        <w:keepLines w:val="0"/>
        <w:tabs>
          <w:tab w:val="left" w:pos="576"/>
        </w:tabs>
        <w:spacing w:before="0" w:after="0"/>
        <w:ind w:left="576" w:hanging="576"/>
        <w:jc w:val="both"/>
        <w:rPr>
          <w:rFonts w:ascii="Times New Roman" w:hAnsi="Times New Roman"/>
          <w:color w:val="000000"/>
          <w:sz w:val="22"/>
          <w:szCs w:val="22"/>
        </w:rPr>
      </w:pPr>
      <w:bookmarkStart w:id="202" w:name="_Toc386910845"/>
      <w:bookmarkStart w:id="203" w:name="_Toc214177990"/>
      <w:bookmarkStart w:id="204" w:name="_Toc122958926"/>
      <w:bookmarkStart w:id="205" w:name="_Toc119504304"/>
      <w:bookmarkStart w:id="206" w:name="_Toc119258085"/>
      <w:bookmarkStart w:id="207" w:name="_Toc123028528"/>
      <w:bookmarkStart w:id="208" w:name="_Toc119378477"/>
      <w:bookmarkStart w:id="209" w:name="_Toc127347640"/>
      <w:bookmarkStart w:id="210" w:name="_Toc392056799"/>
      <w:bookmarkStart w:id="211" w:name="_Toc124561161"/>
      <w:bookmarkStart w:id="212" w:name="_Toc119378289"/>
      <w:bookmarkEnd w:id="195"/>
      <w:r w:rsidRPr="00D956EE">
        <w:rPr>
          <w:rFonts w:ascii="Times New Roman" w:hAnsi="Times New Roman"/>
          <w:color w:val="000000"/>
          <w:sz w:val="22"/>
          <w:szCs w:val="22"/>
        </w:rPr>
        <w:t>1.1</w:t>
      </w:r>
      <w:r w:rsidRPr="00D956EE">
        <w:rPr>
          <w:rFonts w:ascii="Times New Roman" w:hAnsi="Times New Roman" w:cs="宋体" w:hint="eastAsia"/>
          <w:color w:val="000000"/>
          <w:sz w:val="22"/>
          <w:szCs w:val="22"/>
        </w:rPr>
        <w:t>概述</w:t>
      </w:r>
      <w:bookmarkEnd w:id="202"/>
      <w:bookmarkEnd w:id="203"/>
      <w:bookmarkEnd w:id="204"/>
      <w:bookmarkEnd w:id="205"/>
      <w:bookmarkEnd w:id="206"/>
      <w:bookmarkEnd w:id="207"/>
      <w:bookmarkEnd w:id="208"/>
      <w:bookmarkEnd w:id="209"/>
      <w:bookmarkEnd w:id="210"/>
      <w:bookmarkEnd w:id="211"/>
      <w:bookmarkEnd w:id="212"/>
    </w:p>
    <w:p w14:paraId="5E653BF9" w14:textId="7969F76F" w:rsidR="00263B97" w:rsidRPr="00D956EE" w:rsidRDefault="00263B97" w:rsidP="001A7C6C">
      <w:pPr>
        <w:snapToGrid w:val="0"/>
        <w:spacing w:line="360" w:lineRule="auto"/>
        <w:ind w:rightChars="1" w:right="2" w:firstLineChars="200" w:firstLine="440"/>
        <w:rPr>
          <w:rFonts w:ascii="宋体" w:cs="宋体"/>
          <w:b/>
          <w:color w:val="000000"/>
          <w:sz w:val="22"/>
        </w:rPr>
      </w:pPr>
      <w:r w:rsidRPr="00D956EE">
        <w:rPr>
          <w:rFonts w:ascii="宋体" w:hAnsi="宋体" w:cs="宋体" w:hint="eastAsia"/>
          <w:color w:val="000000"/>
          <w:sz w:val="22"/>
        </w:rPr>
        <w:t>本技术规格书是招标文件的组成部分，内容包括</w:t>
      </w:r>
      <w:r w:rsidRPr="00D956EE">
        <w:rPr>
          <w:rFonts w:ascii="宋体" w:hAnsi="宋体" w:cs="宋体" w:hint="eastAsia"/>
          <w:color w:val="000000"/>
          <w:sz w:val="22"/>
          <w:u w:val="single"/>
        </w:rPr>
        <w:t>杭州萧山国际机场有限公司</w:t>
      </w:r>
      <w:r w:rsidRPr="003428C7">
        <w:rPr>
          <w:rFonts w:ascii="宋体" w:hAnsi="宋体" w:cs="Arial" w:hint="eastAsia"/>
          <w:color w:val="000000"/>
          <w:kern w:val="0"/>
          <w:sz w:val="22"/>
          <w:u w:val="single"/>
        </w:rPr>
        <w:t>航站楼门禁系统读卡器及门禁</w:t>
      </w:r>
      <w:proofErr w:type="gramStart"/>
      <w:r w:rsidRPr="003428C7">
        <w:rPr>
          <w:rFonts w:ascii="宋体" w:hAnsi="宋体" w:cs="Arial" w:hint="eastAsia"/>
          <w:color w:val="000000"/>
          <w:kern w:val="0"/>
          <w:sz w:val="22"/>
          <w:u w:val="single"/>
        </w:rPr>
        <w:t>锁改造</w:t>
      </w:r>
      <w:proofErr w:type="gramEnd"/>
      <w:r w:rsidRPr="003428C7">
        <w:rPr>
          <w:rFonts w:ascii="宋体" w:hAnsi="宋体" w:cs="Arial" w:hint="eastAsia"/>
          <w:color w:val="000000"/>
          <w:kern w:val="0"/>
          <w:sz w:val="22"/>
          <w:u w:val="single"/>
        </w:rPr>
        <w:t>安装工程</w:t>
      </w:r>
      <w:r w:rsidRPr="00D956EE">
        <w:rPr>
          <w:rFonts w:ascii="宋体" w:hAnsi="宋体" w:cs="宋体" w:hint="eastAsia"/>
          <w:color w:val="000000"/>
          <w:sz w:val="22"/>
        </w:rPr>
        <w:t>的主要规格、要求、资料及有关文件。</w:t>
      </w:r>
    </w:p>
    <w:p w14:paraId="6CBAA728" w14:textId="77777777" w:rsidR="00263B97" w:rsidRPr="00D956EE" w:rsidRDefault="00263B97" w:rsidP="001A7C6C">
      <w:pPr>
        <w:snapToGrid w:val="0"/>
        <w:spacing w:line="360" w:lineRule="auto"/>
        <w:ind w:rightChars="1" w:right="2" w:firstLineChars="200" w:firstLine="440"/>
        <w:rPr>
          <w:rFonts w:ascii="宋体" w:cs="宋体"/>
          <w:color w:val="000000"/>
          <w:sz w:val="22"/>
        </w:rPr>
      </w:pPr>
      <w:r w:rsidRPr="00D956EE">
        <w:rPr>
          <w:rFonts w:ascii="宋体" w:hAnsi="宋体" w:cs="宋体" w:hint="eastAsia"/>
          <w:color w:val="000000"/>
          <w:sz w:val="22"/>
        </w:rPr>
        <w:t>投标人必须按招标文件各章节条款的内容合理编制投标文件，并在投标文件中按本技术规格书要求按顺序逐项</w:t>
      </w:r>
      <w:proofErr w:type="gramStart"/>
      <w:r w:rsidRPr="00D956EE">
        <w:rPr>
          <w:rFonts w:ascii="宋体" w:hAnsi="宋体" w:cs="宋体" w:hint="eastAsia"/>
          <w:color w:val="000000"/>
          <w:sz w:val="22"/>
        </w:rPr>
        <w:t>作出</w:t>
      </w:r>
      <w:proofErr w:type="gramEnd"/>
      <w:r w:rsidRPr="00D956EE">
        <w:rPr>
          <w:rFonts w:ascii="宋体" w:hAnsi="宋体" w:cs="宋体" w:hint="eastAsia"/>
          <w:color w:val="000000"/>
          <w:sz w:val="22"/>
        </w:rPr>
        <w:t>实质性应答，投标文件与本技术规格书内容的任何偏差都必须列入投标文件中的技术规格偏差表。否则，将承担不经任何澄清就被判定为未能满足招标文件要求而废标的风险。中标后中标方在合同谈判中的任何偏差都不得超越此偏差表中已被招标人确认的条款。</w:t>
      </w:r>
    </w:p>
    <w:p w14:paraId="4FAB925B" w14:textId="77777777" w:rsidR="00263B97" w:rsidRPr="00D956EE" w:rsidRDefault="00263B97" w:rsidP="001A7C6C">
      <w:pPr>
        <w:snapToGrid w:val="0"/>
        <w:spacing w:line="360" w:lineRule="auto"/>
        <w:ind w:firstLineChars="200" w:firstLine="440"/>
        <w:rPr>
          <w:rFonts w:ascii="宋体" w:cs="宋体"/>
          <w:color w:val="000000"/>
          <w:sz w:val="22"/>
        </w:rPr>
      </w:pPr>
      <w:bookmarkStart w:id="213" w:name="_Toc283888180"/>
      <w:bookmarkStart w:id="214" w:name="_Toc283888221"/>
      <w:r w:rsidRPr="00D956EE">
        <w:rPr>
          <w:rFonts w:ascii="宋体" w:hAnsi="宋体" w:cs="宋体" w:hint="eastAsia"/>
          <w:color w:val="000000"/>
          <w:sz w:val="22"/>
        </w:rPr>
        <w:t>投标人提供的安防系统必须是全新的未曾使用过的设备。</w:t>
      </w:r>
      <w:bookmarkEnd w:id="213"/>
      <w:bookmarkEnd w:id="214"/>
    </w:p>
    <w:p w14:paraId="041A8B66" w14:textId="77777777" w:rsidR="00263B97" w:rsidRPr="00D956EE" w:rsidRDefault="00263B97" w:rsidP="001A7C6C">
      <w:pPr>
        <w:snapToGrid w:val="0"/>
        <w:spacing w:line="360" w:lineRule="auto"/>
        <w:ind w:rightChars="1" w:right="2" w:firstLineChars="200" w:firstLine="440"/>
        <w:rPr>
          <w:rFonts w:ascii="宋体" w:cs="宋体"/>
          <w:color w:val="000000"/>
          <w:sz w:val="22"/>
        </w:rPr>
      </w:pPr>
      <w:bookmarkStart w:id="215" w:name="_Toc283888222"/>
      <w:bookmarkStart w:id="216" w:name="_Toc283888181"/>
      <w:r w:rsidRPr="00D956EE">
        <w:rPr>
          <w:rFonts w:ascii="宋体" w:hAnsi="宋体" w:cs="宋体" w:hint="eastAsia"/>
          <w:color w:val="000000"/>
          <w:sz w:val="22"/>
        </w:rPr>
        <w:t>投标人应保证所供安防系统的先进性、可靠性和适用性。</w:t>
      </w:r>
      <w:bookmarkEnd w:id="215"/>
      <w:bookmarkEnd w:id="216"/>
    </w:p>
    <w:p w14:paraId="09626F78" w14:textId="77777777" w:rsidR="00263B97" w:rsidRPr="00D956EE" w:rsidRDefault="00263B97" w:rsidP="001A7C6C">
      <w:pPr>
        <w:snapToGrid w:val="0"/>
        <w:spacing w:line="360" w:lineRule="auto"/>
        <w:ind w:rightChars="1" w:right="2" w:firstLineChars="200" w:firstLine="440"/>
        <w:rPr>
          <w:rFonts w:ascii="宋体" w:cs="宋体"/>
          <w:color w:val="000000"/>
          <w:sz w:val="22"/>
        </w:rPr>
      </w:pPr>
      <w:bookmarkStart w:id="217" w:name="_Toc283888182"/>
      <w:bookmarkStart w:id="218" w:name="_Toc283888223"/>
      <w:r w:rsidRPr="00D956EE">
        <w:rPr>
          <w:rFonts w:ascii="宋体" w:hAnsi="宋体" w:cs="宋体" w:hint="eastAsia"/>
          <w:color w:val="000000"/>
          <w:sz w:val="22"/>
        </w:rPr>
        <w:t>投标人应保证所供安防系统的完整性和成套性，能保证安防系统的正常运行和使用。</w:t>
      </w:r>
      <w:bookmarkEnd w:id="217"/>
      <w:bookmarkEnd w:id="218"/>
    </w:p>
    <w:p w14:paraId="205B16E7" w14:textId="77777777" w:rsidR="00263B97" w:rsidRPr="00D956EE" w:rsidRDefault="00263B97" w:rsidP="001A7C6C">
      <w:pPr>
        <w:snapToGrid w:val="0"/>
        <w:spacing w:line="360" w:lineRule="auto"/>
        <w:ind w:rightChars="1" w:right="2" w:firstLineChars="200" w:firstLine="440"/>
        <w:rPr>
          <w:rFonts w:ascii="宋体" w:cs="宋体"/>
          <w:color w:val="000000"/>
          <w:sz w:val="22"/>
        </w:rPr>
      </w:pPr>
      <w:r w:rsidRPr="00D956EE">
        <w:rPr>
          <w:rFonts w:ascii="宋体" w:hAnsi="宋体" w:cs="宋体" w:hint="eastAsia"/>
          <w:color w:val="000000"/>
          <w:sz w:val="22"/>
        </w:rPr>
        <w:t>投标人应根据招标文件所提出的设备技术规格和服务要求，综合考虑设备的适应性，选择具有最佳性能价格比的设备前来投标，以精良的设备、优良的服务和优惠的价格，充分显示竞争实力。</w:t>
      </w:r>
    </w:p>
    <w:p w14:paraId="618A5A42" w14:textId="77777777" w:rsidR="00263B97" w:rsidRPr="00D956EE" w:rsidRDefault="00263B97" w:rsidP="001A7C6C">
      <w:pPr>
        <w:snapToGrid w:val="0"/>
        <w:spacing w:line="360" w:lineRule="auto"/>
        <w:ind w:rightChars="1" w:right="2" w:firstLineChars="200" w:firstLine="440"/>
        <w:rPr>
          <w:rFonts w:ascii="宋体" w:cs="宋体"/>
          <w:color w:val="000000"/>
          <w:sz w:val="22"/>
        </w:rPr>
      </w:pPr>
      <w:r w:rsidRPr="00D956EE">
        <w:rPr>
          <w:rFonts w:ascii="宋体" w:hAnsi="宋体" w:cs="宋体" w:hint="eastAsia"/>
          <w:color w:val="000000"/>
          <w:sz w:val="22"/>
        </w:rPr>
        <w:t>投标人须充分考虑在如果中标并履行合同时安防系统升级安装所需的一切费用及进入现场施工安装的施工水电费、设备吊装费、墙洞修补费及隔离区内施工监管费等费用，上述费用均须全部包括在投标报价内否则由以上因素而引起的一切费用均视为已包括在投标总价。</w:t>
      </w:r>
    </w:p>
    <w:p w14:paraId="13B5749D" w14:textId="77777777" w:rsidR="00263B97" w:rsidRPr="00D956EE" w:rsidRDefault="00263B97" w:rsidP="001A7C6C">
      <w:pPr>
        <w:pStyle w:val="3"/>
        <w:keepNext w:val="0"/>
        <w:numPr>
          <w:ilvl w:val="0"/>
          <w:numId w:val="0"/>
        </w:numPr>
        <w:tabs>
          <w:tab w:val="left" w:pos="720"/>
          <w:tab w:val="left" w:pos="1275"/>
        </w:tabs>
        <w:snapToGrid w:val="0"/>
        <w:spacing w:line="360" w:lineRule="auto"/>
        <w:ind w:rightChars="1" w:right="2"/>
        <w:rPr>
          <w:rFonts w:hAnsi="宋体" w:cs="黑体"/>
          <w:bCs/>
          <w:color w:val="000000"/>
          <w:sz w:val="22"/>
          <w:szCs w:val="22"/>
        </w:rPr>
      </w:pPr>
      <w:bookmarkStart w:id="219" w:name="_Toc119258088"/>
      <w:smartTag w:uri="urn:schemas-microsoft-com:office:smarttags" w:element="chsdate">
        <w:smartTagPr>
          <w:attr w:name="Year" w:val="1899"/>
          <w:attr w:name="Month" w:val="12"/>
          <w:attr w:name="Day" w:val="30"/>
          <w:attr w:name="IsLunarDate" w:val="False"/>
          <w:attr w:name="IsROCDate" w:val="False"/>
        </w:smartTagPr>
        <w:r w:rsidRPr="00D956EE">
          <w:rPr>
            <w:rFonts w:ascii="Times New Roman"/>
            <w:bCs/>
            <w:color w:val="000000"/>
            <w:sz w:val="22"/>
            <w:szCs w:val="22"/>
          </w:rPr>
          <w:t>1.1.1</w:t>
        </w:r>
      </w:smartTag>
      <w:r w:rsidRPr="00D956EE">
        <w:rPr>
          <w:rFonts w:hAnsi="宋体" w:cs="黑体" w:hint="eastAsia"/>
          <w:bCs/>
          <w:color w:val="000000"/>
          <w:sz w:val="22"/>
          <w:szCs w:val="22"/>
        </w:rPr>
        <w:t>工程项目概况</w:t>
      </w:r>
      <w:bookmarkEnd w:id="219"/>
    </w:p>
    <w:p w14:paraId="33476E52" w14:textId="77777777" w:rsidR="00263B97" w:rsidRPr="00D956EE" w:rsidRDefault="00263B97" w:rsidP="001A7C6C">
      <w:pPr>
        <w:adjustRightInd w:val="0"/>
        <w:snapToGrid w:val="0"/>
        <w:spacing w:line="340" w:lineRule="exact"/>
        <w:ind w:firstLineChars="200" w:firstLine="440"/>
        <w:rPr>
          <w:rFonts w:ascii="宋体" w:hAnsi="宋体" w:cs="Arial" w:hint="eastAsia"/>
          <w:color w:val="000000"/>
          <w:kern w:val="0"/>
          <w:sz w:val="22"/>
        </w:rPr>
      </w:pPr>
      <w:bookmarkStart w:id="220" w:name="_Toc119504305"/>
      <w:bookmarkStart w:id="221" w:name="_Toc392056800"/>
      <w:bookmarkStart w:id="222" w:name="_Toc214177991"/>
      <w:bookmarkStart w:id="223" w:name="_Toc127347641"/>
      <w:bookmarkStart w:id="224" w:name="_Toc386910846"/>
      <w:bookmarkStart w:id="225" w:name="_Toc122958927"/>
      <w:bookmarkStart w:id="226" w:name="_Toc119258091"/>
      <w:bookmarkStart w:id="227" w:name="_Toc119378290"/>
      <w:bookmarkStart w:id="228" w:name="_Toc119378478"/>
      <w:bookmarkStart w:id="229" w:name="_Toc123028529"/>
      <w:bookmarkStart w:id="230" w:name="_Toc124561162"/>
      <w:bookmarkStart w:id="231" w:name="OLE_LINK6"/>
      <w:r w:rsidRPr="00D956EE">
        <w:rPr>
          <w:rFonts w:ascii="宋体" w:hAnsi="宋体" w:cs="Arial" w:hint="eastAsia"/>
          <w:color w:val="000000"/>
          <w:kern w:val="0"/>
          <w:sz w:val="22"/>
        </w:rPr>
        <w:t>（一）项目概况：</w:t>
      </w:r>
    </w:p>
    <w:p w14:paraId="56601DF9" w14:textId="77777777" w:rsidR="00263B97" w:rsidRPr="00D956EE" w:rsidRDefault="00263B97" w:rsidP="001A7C6C">
      <w:pPr>
        <w:adjustRightInd w:val="0"/>
        <w:snapToGrid w:val="0"/>
        <w:spacing w:line="340" w:lineRule="exact"/>
        <w:ind w:firstLineChars="200" w:firstLine="440"/>
        <w:rPr>
          <w:rFonts w:ascii="宋体" w:hAnsi="宋体" w:cs="Arial" w:hint="eastAsia"/>
          <w:color w:val="000000"/>
          <w:kern w:val="0"/>
          <w:sz w:val="22"/>
        </w:rPr>
      </w:pPr>
      <w:r w:rsidRPr="00D956EE">
        <w:rPr>
          <w:rFonts w:ascii="宋体" w:hAnsi="宋体" w:cs="Arial" w:hint="eastAsia"/>
          <w:color w:val="000000"/>
          <w:kern w:val="0"/>
          <w:sz w:val="22"/>
        </w:rPr>
        <w:t>1</w:t>
      </w:r>
      <w:r w:rsidRPr="00D956EE">
        <w:rPr>
          <w:rFonts w:ascii="宋体" w:hAnsi="宋体" w:cs="Arial" w:hint="eastAsia"/>
          <w:color w:val="000000"/>
          <w:kern w:val="0"/>
          <w:sz w:val="22"/>
        </w:rPr>
        <w:t>、更换航站楼内</w:t>
      </w:r>
      <w:r w:rsidRPr="00D956EE">
        <w:rPr>
          <w:rFonts w:ascii="宋体" w:hAnsi="宋体" w:cs="Arial" w:hint="eastAsia"/>
          <w:color w:val="000000"/>
          <w:kern w:val="0"/>
          <w:sz w:val="22"/>
        </w:rPr>
        <w:t>96</w:t>
      </w:r>
      <w:r w:rsidRPr="00D956EE">
        <w:rPr>
          <w:rFonts w:ascii="宋体" w:hAnsi="宋体" w:cs="Arial" w:hint="eastAsia"/>
          <w:color w:val="000000"/>
          <w:kern w:val="0"/>
          <w:sz w:val="22"/>
        </w:rPr>
        <w:t>个门禁点的门锁。</w:t>
      </w:r>
    </w:p>
    <w:p w14:paraId="406ABFA9" w14:textId="77777777" w:rsidR="00263B97" w:rsidRPr="00D956EE" w:rsidRDefault="00263B97" w:rsidP="001A7C6C">
      <w:pPr>
        <w:adjustRightInd w:val="0"/>
        <w:snapToGrid w:val="0"/>
        <w:spacing w:line="340" w:lineRule="exact"/>
        <w:ind w:firstLineChars="200" w:firstLine="440"/>
        <w:rPr>
          <w:rFonts w:ascii="宋体" w:hAnsi="宋体" w:cs="Arial" w:hint="eastAsia"/>
          <w:color w:val="000000"/>
          <w:kern w:val="0"/>
          <w:sz w:val="22"/>
        </w:rPr>
      </w:pPr>
      <w:r w:rsidRPr="00D956EE">
        <w:rPr>
          <w:rFonts w:ascii="宋体" w:hAnsi="宋体" w:cs="Arial" w:hint="eastAsia"/>
          <w:color w:val="000000"/>
          <w:kern w:val="0"/>
          <w:sz w:val="22"/>
        </w:rPr>
        <w:t>2</w:t>
      </w:r>
      <w:r w:rsidRPr="00D956EE">
        <w:rPr>
          <w:rFonts w:ascii="宋体" w:hAnsi="宋体" w:cs="Arial" w:hint="eastAsia"/>
          <w:color w:val="000000"/>
          <w:kern w:val="0"/>
          <w:sz w:val="22"/>
        </w:rPr>
        <w:t>、将航站楼</w:t>
      </w:r>
      <w:r w:rsidRPr="00D956EE">
        <w:rPr>
          <w:rFonts w:ascii="宋体" w:hAnsi="宋体" w:cs="Arial" w:hint="eastAsia"/>
          <w:color w:val="000000"/>
          <w:kern w:val="0"/>
          <w:sz w:val="22"/>
        </w:rPr>
        <w:t>261</w:t>
      </w:r>
      <w:r w:rsidRPr="00D956EE">
        <w:rPr>
          <w:rFonts w:ascii="宋体" w:hAnsi="宋体" w:cs="Arial" w:hint="eastAsia"/>
          <w:color w:val="000000"/>
          <w:kern w:val="0"/>
          <w:sz w:val="22"/>
        </w:rPr>
        <w:t>个门禁读卡器进行升级更换；将本场两套门禁系统（科达</w:t>
      </w:r>
      <w:proofErr w:type="gramStart"/>
      <w:r w:rsidRPr="00D956EE">
        <w:rPr>
          <w:rFonts w:ascii="宋体" w:hAnsi="宋体" w:cs="Arial" w:hint="eastAsia"/>
          <w:color w:val="000000"/>
          <w:kern w:val="0"/>
          <w:sz w:val="22"/>
        </w:rPr>
        <w:t>世</w:t>
      </w:r>
      <w:proofErr w:type="gramEnd"/>
      <w:r w:rsidRPr="00D956EE">
        <w:rPr>
          <w:rFonts w:ascii="宋体" w:hAnsi="宋体" w:cs="Arial" w:hint="eastAsia"/>
          <w:color w:val="000000"/>
          <w:kern w:val="0"/>
          <w:sz w:val="22"/>
        </w:rPr>
        <w:t>、爱克信）现有门禁用户增设或修改密码数据；对现有</w:t>
      </w:r>
      <w:r w:rsidRPr="00D956EE">
        <w:rPr>
          <w:rFonts w:ascii="宋体" w:hAnsi="宋体" w:cs="Arial" w:hint="eastAsia"/>
          <w:color w:val="000000"/>
          <w:kern w:val="0"/>
          <w:sz w:val="22"/>
        </w:rPr>
        <w:t>T1</w:t>
      </w:r>
      <w:r w:rsidRPr="00D956EE">
        <w:rPr>
          <w:rFonts w:ascii="宋体" w:hAnsi="宋体" w:cs="Arial" w:hint="eastAsia"/>
          <w:color w:val="000000"/>
          <w:kern w:val="0"/>
          <w:sz w:val="22"/>
        </w:rPr>
        <w:t>门禁系统和门禁发卡软件进行升级。</w:t>
      </w:r>
    </w:p>
    <w:p w14:paraId="5A4786F1" w14:textId="77777777" w:rsidR="00263B97" w:rsidRPr="00D956EE" w:rsidRDefault="00263B97" w:rsidP="001A7C6C">
      <w:pPr>
        <w:adjustRightInd w:val="0"/>
        <w:snapToGrid w:val="0"/>
        <w:spacing w:line="340" w:lineRule="exact"/>
        <w:ind w:firstLineChars="200" w:firstLine="440"/>
        <w:rPr>
          <w:rFonts w:ascii="宋体" w:hAnsi="宋体" w:cs="Arial" w:hint="eastAsia"/>
          <w:color w:val="000000"/>
          <w:kern w:val="0"/>
          <w:sz w:val="22"/>
        </w:rPr>
      </w:pPr>
      <w:r w:rsidRPr="00D956EE">
        <w:rPr>
          <w:rFonts w:ascii="宋体" w:hAnsi="宋体" w:cs="Arial" w:hint="eastAsia"/>
          <w:color w:val="000000"/>
          <w:kern w:val="0"/>
          <w:sz w:val="22"/>
        </w:rPr>
        <w:t>3</w:t>
      </w:r>
      <w:r w:rsidRPr="00D956EE">
        <w:rPr>
          <w:rFonts w:ascii="宋体" w:hAnsi="宋体" w:cs="Arial" w:hint="eastAsia"/>
          <w:color w:val="000000"/>
          <w:kern w:val="0"/>
          <w:sz w:val="22"/>
        </w:rPr>
        <w:t>、航站楼内</w:t>
      </w:r>
      <w:r w:rsidRPr="00D956EE">
        <w:rPr>
          <w:rFonts w:ascii="宋体" w:hAnsi="宋体" w:cs="Arial" w:hint="eastAsia"/>
          <w:color w:val="000000"/>
          <w:kern w:val="0"/>
          <w:sz w:val="22"/>
        </w:rPr>
        <w:t>3</w:t>
      </w:r>
      <w:r w:rsidRPr="00D956EE">
        <w:rPr>
          <w:rFonts w:ascii="宋体" w:hAnsi="宋体" w:cs="Arial" w:hint="eastAsia"/>
          <w:color w:val="000000"/>
          <w:kern w:val="0"/>
          <w:sz w:val="22"/>
        </w:rPr>
        <w:t>个门新增</w:t>
      </w:r>
      <w:r w:rsidRPr="00D956EE">
        <w:rPr>
          <w:rFonts w:ascii="宋体" w:hAnsi="宋体" w:cs="Arial" w:hint="eastAsia"/>
          <w:color w:val="000000"/>
          <w:kern w:val="0"/>
          <w:sz w:val="22"/>
        </w:rPr>
        <w:t>3</w:t>
      </w:r>
      <w:r w:rsidRPr="00D956EE">
        <w:rPr>
          <w:rFonts w:ascii="宋体" w:hAnsi="宋体" w:cs="Arial" w:hint="eastAsia"/>
          <w:color w:val="000000"/>
          <w:kern w:val="0"/>
          <w:sz w:val="22"/>
        </w:rPr>
        <w:t>套门禁设备。</w:t>
      </w:r>
    </w:p>
    <w:p w14:paraId="0510AF82" w14:textId="77777777" w:rsidR="00263B97" w:rsidRPr="00D956EE" w:rsidRDefault="00263B97" w:rsidP="001A7C6C">
      <w:pPr>
        <w:adjustRightInd w:val="0"/>
        <w:snapToGrid w:val="0"/>
        <w:spacing w:line="340" w:lineRule="exact"/>
        <w:ind w:firstLineChars="200" w:firstLine="440"/>
        <w:rPr>
          <w:rFonts w:ascii="宋体" w:cs="Arial"/>
          <w:color w:val="000000"/>
          <w:kern w:val="0"/>
          <w:sz w:val="22"/>
        </w:rPr>
      </w:pPr>
      <w:r w:rsidRPr="00D956EE">
        <w:rPr>
          <w:rFonts w:ascii="宋体" w:hAnsi="宋体" w:cs="Arial" w:hint="eastAsia"/>
          <w:color w:val="000000"/>
          <w:kern w:val="0"/>
          <w:sz w:val="22"/>
        </w:rPr>
        <w:t>（二）招标内容：</w:t>
      </w:r>
    </w:p>
    <w:p w14:paraId="6C29CD8A" w14:textId="77777777" w:rsidR="00263B97" w:rsidRPr="00D956EE" w:rsidRDefault="00263B97" w:rsidP="001A7C6C">
      <w:pPr>
        <w:adjustRightInd w:val="0"/>
        <w:snapToGrid w:val="0"/>
        <w:spacing w:line="340" w:lineRule="exact"/>
        <w:ind w:firstLineChars="200" w:firstLine="440"/>
        <w:rPr>
          <w:rFonts w:ascii="宋体" w:cs="Arial" w:hint="eastAsia"/>
          <w:color w:val="000000"/>
          <w:kern w:val="0"/>
          <w:sz w:val="22"/>
        </w:rPr>
      </w:pPr>
      <w:r w:rsidRPr="00D956EE">
        <w:rPr>
          <w:rFonts w:ascii="宋体" w:hAnsi="宋体" w:cs="Arial"/>
          <w:color w:val="000000"/>
          <w:kern w:val="0"/>
          <w:sz w:val="22"/>
        </w:rPr>
        <w:t>1</w:t>
      </w:r>
      <w:r w:rsidRPr="00D956EE">
        <w:rPr>
          <w:rFonts w:ascii="宋体" w:hAnsi="宋体" w:cs="Arial" w:hint="eastAsia"/>
          <w:color w:val="000000"/>
          <w:kern w:val="0"/>
          <w:sz w:val="22"/>
        </w:rPr>
        <w:t>、更换航站楼门禁门锁</w:t>
      </w:r>
    </w:p>
    <w:p w14:paraId="1ABF13A2" w14:textId="77777777" w:rsidR="00263B97" w:rsidRPr="00D956EE" w:rsidRDefault="00263B97" w:rsidP="001A7C6C">
      <w:pPr>
        <w:adjustRightInd w:val="0"/>
        <w:snapToGrid w:val="0"/>
        <w:spacing w:line="340" w:lineRule="exact"/>
        <w:ind w:firstLineChars="350" w:firstLine="770"/>
        <w:rPr>
          <w:rFonts w:ascii="宋体" w:hAnsi="宋体" w:cs="Arial" w:hint="eastAsia"/>
          <w:color w:val="000000"/>
          <w:kern w:val="0"/>
          <w:sz w:val="22"/>
        </w:rPr>
      </w:pPr>
      <w:r w:rsidRPr="00D956EE">
        <w:rPr>
          <w:rFonts w:ascii="宋体" w:hAnsi="宋体" w:cs="Arial" w:hint="eastAsia"/>
          <w:color w:val="000000"/>
          <w:kern w:val="0"/>
          <w:sz w:val="22"/>
        </w:rPr>
        <w:t>将航站楼内</w:t>
      </w:r>
      <w:r w:rsidRPr="00D956EE">
        <w:rPr>
          <w:rFonts w:ascii="宋体" w:hAnsi="宋体" w:cs="Arial" w:hint="eastAsia"/>
          <w:color w:val="000000"/>
          <w:kern w:val="0"/>
          <w:sz w:val="22"/>
        </w:rPr>
        <w:t>96</w:t>
      </w:r>
      <w:r w:rsidRPr="00D956EE">
        <w:rPr>
          <w:rFonts w:ascii="宋体" w:hAnsi="宋体" w:cs="Arial" w:hint="eastAsia"/>
          <w:color w:val="000000"/>
          <w:kern w:val="0"/>
          <w:sz w:val="22"/>
        </w:rPr>
        <w:t>个门禁点的门锁更换成双门磁力锁，其中</w:t>
      </w:r>
      <w:r w:rsidRPr="00D956EE">
        <w:rPr>
          <w:rFonts w:ascii="宋体" w:hAnsi="宋体" w:cs="Arial" w:hint="eastAsia"/>
          <w:color w:val="000000"/>
          <w:kern w:val="0"/>
          <w:sz w:val="22"/>
        </w:rPr>
        <w:t>T1</w:t>
      </w:r>
      <w:r w:rsidRPr="00D956EE">
        <w:rPr>
          <w:rFonts w:ascii="宋体" w:hAnsi="宋体" w:cs="Arial" w:hint="eastAsia"/>
          <w:color w:val="000000"/>
          <w:kern w:val="0"/>
          <w:sz w:val="22"/>
        </w:rPr>
        <w:t>航站楼</w:t>
      </w:r>
      <w:r w:rsidRPr="00D956EE">
        <w:rPr>
          <w:rFonts w:ascii="宋体" w:hAnsi="宋体" w:cs="Arial" w:hint="eastAsia"/>
          <w:color w:val="000000"/>
          <w:kern w:val="0"/>
          <w:sz w:val="22"/>
        </w:rPr>
        <w:t>1</w:t>
      </w:r>
      <w:r w:rsidRPr="00D956EE">
        <w:rPr>
          <w:rFonts w:ascii="宋体" w:hAnsi="宋体" w:cs="Arial" w:hint="eastAsia"/>
          <w:color w:val="000000"/>
          <w:kern w:val="0"/>
          <w:sz w:val="22"/>
        </w:rPr>
        <w:t>个门禁点、</w:t>
      </w:r>
      <w:r w:rsidRPr="00D956EE">
        <w:rPr>
          <w:rFonts w:ascii="宋体" w:hAnsi="宋体" w:cs="Arial" w:hint="eastAsia"/>
          <w:color w:val="000000"/>
          <w:kern w:val="0"/>
          <w:sz w:val="22"/>
        </w:rPr>
        <w:t>T2</w:t>
      </w:r>
      <w:r w:rsidRPr="00D956EE">
        <w:rPr>
          <w:rFonts w:ascii="宋体" w:hAnsi="宋体" w:cs="Arial" w:hint="eastAsia"/>
          <w:color w:val="000000"/>
          <w:kern w:val="0"/>
          <w:sz w:val="22"/>
        </w:rPr>
        <w:t>航站楼</w:t>
      </w:r>
      <w:r w:rsidRPr="00D956EE">
        <w:rPr>
          <w:rFonts w:ascii="宋体" w:hAnsi="宋体" w:cs="Arial" w:hint="eastAsia"/>
          <w:color w:val="000000"/>
          <w:kern w:val="0"/>
          <w:sz w:val="22"/>
        </w:rPr>
        <w:t>19</w:t>
      </w:r>
      <w:r w:rsidRPr="00D956EE">
        <w:rPr>
          <w:rFonts w:ascii="宋体" w:hAnsi="宋体" w:cs="Arial" w:hint="eastAsia"/>
          <w:color w:val="000000"/>
          <w:kern w:val="0"/>
          <w:sz w:val="22"/>
        </w:rPr>
        <w:t>个门禁点、</w:t>
      </w:r>
      <w:r w:rsidRPr="00D956EE">
        <w:rPr>
          <w:rFonts w:ascii="宋体" w:hAnsi="宋体" w:cs="Arial" w:hint="eastAsia"/>
          <w:color w:val="000000"/>
          <w:kern w:val="0"/>
          <w:sz w:val="22"/>
        </w:rPr>
        <w:t>T3</w:t>
      </w:r>
      <w:r w:rsidRPr="00D956EE">
        <w:rPr>
          <w:rFonts w:ascii="宋体" w:hAnsi="宋体" w:cs="Arial" w:hint="eastAsia"/>
          <w:color w:val="000000"/>
          <w:kern w:val="0"/>
          <w:sz w:val="22"/>
        </w:rPr>
        <w:t>航站楼</w:t>
      </w:r>
      <w:r w:rsidRPr="00D956EE">
        <w:rPr>
          <w:rFonts w:ascii="宋体" w:hAnsi="宋体" w:cs="Arial" w:hint="eastAsia"/>
          <w:color w:val="000000"/>
          <w:kern w:val="0"/>
          <w:sz w:val="22"/>
        </w:rPr>
        <w:t>76</w:t>
      </w:r>
      <w:r w:rsidRPr="00D956EE">
        <w:rPr>
          <w:rFonts w:ascii="宋体" w:hAnsi="宋体" w:cs="Arial" w:hint="eastAsia"/>
          <w:color w:val="000000"/>
          <w:kern w:val="0"/>
          <w:sz w:val="22"/>
        </w:rPr>
        <w:t>个门禁点。更换双门磁力锁时，需要将门锁的指示灯引接出来，在门关闭时，在门的里外两侧都能观察指示灯。由于更换门锁的门需要进行改造或更换，需要跟动力部一起配合实施，进度计划以动力部的门体更新项目计划为主。在动力部拆除门体时，需要拆除现有门锁并保护好原有线缆，若在门体拆除过程中，原有线缆破损了，投标人负责重新敷设门禁线缆。预计每个门禁点的施工时间约为</w:t>
      </w:r>
      <w:r w:rsidRPr="00D956EE">
        <w:rPr>
          <w:rFonts w:ascii="宋体" w:hAnsi="宋体" w:cs="Arial" w:hint="eastAsia"/>
          <w:color w:val="000000"/>
          <w:kern w:val="0"/>
          <w:sz w:val="22"/>
        </w:rPr>
        <w:t>12</w:t>
      </w:r>
      <w:r w:rsidRPr="00D956EE">
        <w:rPr>
          <w:rFonts w:ascii="宋体" w:hAnsi="宋体" w:cs="Arial" w:hint="eastAsia"/>
          <w:color w:val="000000"/>
          <w:kern w:val="0"/>
          <w:sz w:val="22"/>
        </w:rPr>
        <w:t>个小时，施工时间段有可能是停航以后夜间施工。</w:t>
      </w:r>
      <w:r w:rsidRPr="00D956EE">
        <w:rPr>
          <w:rFonts w:ascii="宋体" w:hAnsi="宋体" w:cs="Arial" w:hint="eastAsia"/>
          <w:color w:val="000000"/>
          <w:kern w:val="0"/>
          <w:sz w:val="22"/>
        </w:rPr>
        <w:t xml:space="preserve"> </w:t>
      </w:r>
    </w:p>
    <w:p w14:paraId="2F60E1EE" w14:textId="77777777" w:rsidR="00263B97" w:rsidRPr="00D956EE" w:rsidRDefault="00263B97" w:rsidP="001A7C6C">
      <w:pPr>
        <w:adjustRightInd w:val="0"/>
        <w:snapToGrid w:val="0"/>
        <w:spacing w:line="340" w:lineRule="exact"/>
        <w:ind w:firstLineChars="200" w:firstLine="440"/>
        <w:rPr>
          <w:rFonts w:ascii="宋体" w:hAnsi="宋体" w:cs="Arial" w:hint="eastAsia"/>
          <w:color w:val="000000"/>
          <w:kern w:val="0"/>
          <w:sz w:val="22"/>
        </w:rPr>
      </w:pPr>
      <w:r w:rsidRPr="00D956EE">
        <w:rPr>
          <w:rFonts w:ascii="宋体" w:hAnsi="宋体" w:cs="Arial" w:hint="eastAsia"/>
          <w:color w:val="000000"/>
          <w:kern w:val="0"/>
          <w:sz w:val="22"/>
        </w:rPr>
        <w:lastRenderedPageBreak/>
        <w:t>2</w:t>
      </w:r>
      <w:r w:rsidRPr="00D956EE">
        <w:rPr>
          <w:rFonts w:ascii="宋体" w:hAnsi="宋体" w:cs="Arial" w:hint="eastAsia"/>
          <w:color w:val="000000"/>
          <w:kern w:val="0"/>
          <w:sz w:val="22"/>
        </w:rPr>
        <w:t>、更换航站楼门禁读卡器</w:t>
      </w:r>
    </w:p>
    <w:p w14:paraId="32C82427" w14:textId="77777777" w:rsidR="00263B97" w:rsidRPr="00D956EE" w:rsidRDefault="00263B97" w:rsidP="001A7C6C">
      <w:pPr>
        <w:adjustRightInd w:val="0"/>
        <w:snapToGrid w:val="0"/>
        <w:spacing w:line="340" w:lineRule="exact"/>
        <w:ind w:firstLineChars="200" w:firstLine="440"/>
        <w:rPr>
          <w:rFonts w:ascii="宋体" w:hAnsi="宋体" w:cs="Arial" w:hint="eastAsia"/>
          <w:color w:val="000000"/>
          <w:kern w:val="0"/>
          <w:sz w:val="22"/>
        </w:rPr>
      </w:pPr>
      <w:r w:rsidRPr="00D956EE">
        <w:rPr>
          <w:rFonts w:ascii="宋体" w:hAnsi="宋体" w:cs="Arial" w:hint="eastAsia"/>
          <w:color w:val="000000"/>
          <w:kern w:val="0"/>
          <w:sz w:val="22"/>
        </w:rPr>
        <w:t>将</w:t>
      </w:r>
      <w:r w:rsidRPr="00D956EE">
        <w:rPr>
          <w:rFonts w:ascii="宋体" w:hAnsi="宋体" w:cs="Arial" w:hint="eastAsia"/>
          <w:color w:val="000000"/>
          <w:kern w:val="0"/>
          <w:sz w:val="22"/>
        </w:rPr>
        <w:t>T1</w:t>
      </w:r>
      <w:r w:rsidRPr="00D956EE">
        <w:rPr>
          <w:rFonts w:ascii="宋体" w:hAnsi="宋体" w:cs="Arial" w:hint="eastAsia"/>
          <w:color w:val="000000"/>
          <w:kern w:val="0"/>
          <w:sz w:val="22"/>
        </w:rPr>
        <w:t>、</w:t>
      </w:r>
      <w:r w:rsidRPr="00D956EE">
        <w:rPr>
          <w:rFonts w:ascii="宋体" w:hAnsi="宋体" w:cs="Arial" w:hint="eastAsia"/>
          <w:color w:val="000000"/>
          <w:kern w:val="0"/>
          <w:sz w:val="22"/>
        </w:rPr>
        <w:t>T2</w:t>
      </w:r>
      <w:r w:rsidRPr="00D956EE">
        <w:rPr>
          <w:rFonts w:ascii="宋体" w:hAnsi="宋体" w:cs="Arial" w:hint="eastAsia"/>
          <w:color w:val="000000"/>
          <w:kern w:val="0"/>
          <w:sz w:val="22"/>
        </w:rPr>
        <w:t>、</w:t>
      </w:r>
      <w:r w:rsidRPr="00D956EE">
        <w:rPr>
          <w:rFonts w:ascii="宋体" w:hAnsi="宋体" w:cs="Arial" w:hint="eastAsia"/>
          <w:color w:val="000000"/>
          <w:kern w:val="0"/>
          <w:sz w:val="22"/>
        </w:rPr>
        <w:t>T3</w:t>
      </w:r>
      <w:r w:rsidRPr="00D956EE">
        <w:rPr>
          <w:rFonts w:ascii="宋体" w:hAnsi="宋体" w:cs="Arial" w:hint="eastAsia"/>
          <w:color w:val="000000"/>
          <w:kern w:val="0"/>
          <w:sz w:val="22"/>
        </w:rPr>
        <w:t>航站楼</w:t>
      </w:r>
      <w:r w:rsidRPr="00D956EE">
        <w:rPr>
          <w:rFonts w:ascii="宋体" w:hAnsi="宋体" w:cs="Arial"/>
          <w:color w:val="000000"/>
          <w:kern w:val="0"/>
          <w:sz w:val="22"/>
        </w:rPr>
        <w:t>2</w:t>
      </w:r>
      <w:r w:rsidRPr="00D956EE">
        <w:rPr>
          <w:rFonts w:ascii="宋体" w:hAnsi="宋体" w:cs="Arial" w:hint="eastAsia"/>
          <w:color w:val="000000"/>
          <w:kern w:val="0"/>
          <w:sz w:val="22"/>
        </w:rPr>
        <w:t>61</w:t>
      </w:r>
      <w:r w:rsidRPr="00D956EE">
        <w:rPr>
          <w:rFonts w:ascii="宋体" w:hAnsi="宋体" w:cs="Arial" w:hint="eastAsia"/>
          <w:color w:val="000000"/>
          <w:kern w:val="0"/>
          <w:sz w:val="22"/>
        </w:rPr>
        <w:t>个读卡器升级更换为带密码键盘的读卡器。其中</w:t>
      </w:r>
      <w:r w:rsidRPr="00D956EE">
        <w:rPr>
          <w:rFonts w:ascii="宋体" w:hAnsi="宋体" w:cs="Arial" w:hint="eastAsia"/>
          <w:color w:val="000000"/>
          <w:kern w:val="0"/>
          <w:sz w:val="22"/>
        </w:rPr>
        <w:t>T1</w:t>
      </w:r>
      <w:r w:rsidRPr="00D956EE">
        <w:rPr>
          <w:rFonts w:ascii="宋体" w:hAnsi="宋体" w:cs="Arial" w:hint="eastAsia"/>
          <w:color w:val="000000"/>
          <w:kern w:val="0"/>
          <w:sz w:val="22"/>
        </w:rPr>
        <w:t>航站</w:t>
      </w:r>
      <w:proofErr w:type="gramStart"/>
      <w:r w:rsidRPr="00D956EE">
        <w:rPr>
          <w:rFonts w:ascii="宋体" w:hAnsi="宋体" w:cs="Arial" w:hint="eastAsia"/>
          <w:color w:val="000000"/>
          <w:kern w:val="0"/>
          <w:sz w:val="22"/>
        </w:rPr>
        <w:t>楼涉及</w:t>
      </w:r>
      <w:proofErr w:type="gramEnd"/>
      <w:r w:rsidRPr="00D956EE">
        <w:rPr>
          <w:rFonts w:ascii="宋体" w:hAnsi="宋体" w:cs="Arial" w:hint="eastAsia"/>
          <w:color w:val="000000"/>
          <w:kern w:val="0"/>
          <w:sz w:val="22"/>
        </w:rPr>
        <w:t>3</w:t>
      </w:r>
      <w:r w:rsidRPr="00D956EE">
        <w:rPr>
          <w:rFonts w:ascii="宋体" w:hAnsi="宋体" w:cs="Arial" w:hint="eastAsia"/>
          <w:color w:val="000000"/>
          <w:kern w:val="0"/>
          <w:sz w:val="22"/>
        </w:rPr>
        <w:t>个读卡器升级更换；</w:t>
      </w:r>
      <w:r w:rsidRPr="00D956EE">
        <w:rPr>
          <w:rFonts w:ascii="宋体" w:hAnsi="宋体" w:cs="Arial" w:hint="eastAsia"/>
          <w:color w:val="000000"/>
          <w:kern w:val="0"/>
          <w:sz w:val="22"/>
        </w:rPr>
        <w:t>T2</w:t>
      </w:r>
      <w:r w:rsidRPr="00D956EE">
        <w:rPr>
          <w:rFonts w:ascii="宋体" w:hAnsi="宋体" w:cs="Arial" w:hint="eastAsia"/>
          <w:color w:val="000000"/>
          <w:kern w:val="0"/>
          <w:sz w:val="22"/>
        </w:rPr>
        <w:t>、</w:t>
      </w:r>
      <w:r w:rsidRPr="00D956EE">
        <w:rPr>
          <w:rFonts w:ascii="宋体" w:hAnsi="宋体" w:cs="Arial" w:hint="eastAsia"/>
          <w:color w:val="000000"/>
          <w:kern w:val="0"/>
          <w:sz w:val="22"/>
        </w:rPr>
        <w:t>T3</w:t>
      </w:r>
      <w:r w:rsidRPr="00D956EE">
        <w:rPr>
          <w:rFonts w:ascii="宋体" w:hAnsi="宋体" w:cs="Arial" w:hint="eastAsia"/>
          <w:color w:val="000000"/>
          <w:kern w:val="0"/>
          <w:sz w:val="22"/>
        </w:rPr>
        <w:t>航站</w:t>
      </w:r>
      <w:proofErr w:type="gramStart"/>
      <w:r w:rsidRPr="00D956EE">
        <w:rPr>
          <w:rFonts w:ascii="宋体" w:hAnsi="宋体" w:cs="Arial" w:hint="eastAsia"/>
          <w:color w:val="000000"/>
          <w:kern w:val="0"/>
          <w:sz w:val="22"/>
        </w:rPr>
        <w:t>楼涉及</w:t>
      </w:r>
      <w:proofErr w:type="gramEnd"/>
      <w:r w:rsidRPr="00D956EE">
        <w:rPr>
          <w:rFonts w:ascii="宋体" w:hAnsi="宋体" w:cs="Arial" w:hint="eastAsia"/>
          <w:color w:val="000000"/>
          <w:kern w:val="0"/>
          <w:sz w:val="22"/>
        </w:rPr>
        <w:t>258</w:t>
      </w:r>
      <w:r w:rsidRPr="00D956EE">
        <w:rPr>
          <w:rFonts w:ascii="宋体" w:hAnsi="宋体" w:cs="Arial" w:hint="eastAsia"/>
          <w:color w:val="000000"/>
          <w:kern w:val="0"/>
          <w:sz w:val="22"/>
        </w:rPr>
        <w:t>个读卡器升级更换。更换新后的读卡器要具有单刷卡、单密码或刷卡</w:t>
      </w:r>
      <w:r w:rsidRPr="00D956EE">
        <w:rPr>
          <w:rFonts w:ascii="宋体" w:hAnsi="宋体" w:cs="Arial" w:hint="eastAsia"/>
          <w:color w:val="000000"/>
          <w:kern w:val="0"/>
          <w:sz w:val="22"/>
        </w:rPr>
        <w:t>+</w:t>
      </w:r>
      <w:r w:rsidRPr="00D956EE">
        <w:rPr>
          <w:rFonts w:ascii="宋体" w:hAnsi="宋体" w:cs="Arial" w:hint="eastAsia"/>
          <w:color w:val="000000"/>
          <w:kern w:val="0"/>
          <w:sz w:val="22"/>
        </w:rPr>
        <w:t>密码等形式的开门模式。此项子工程要求在得到甲方开</w:t>
      </w:r>
      <w:proofErr w:type="gramStart"/>
      <w:r w:rsidRPr="00D956EE">
        <w:rPr>
          <w:rFonts w:ascii="宋体" w:hAnsi="宋体" w:cs="Arial" w:hint="eastAsia"/>
          <w:color w:val="000000"/>
          <w:kern w:val="0"/>
          <w:sz w:val="22"/>
        </w:rPr>
        <w:t>工令</w:t>
      </w:r>
      <w:proofErr w:type="gramEnd"/>
      <w:r w:rsidRPr="00D956EE">
        <w:rPr>
          <w:rFonts w:ascii="宋体" w:hAnsi="宋体" w:cs="Arial" w:hint="eastAsia"/>
          <w:color w:val="000000"/>
          <w:kern w:val="0"/>
          <w:sz w:val="22"/>
        </w:rPr>
        <w:t>之日起，一个月内完工并开始试运行。</w:t>
      </w:r>
    </w:p>
    <w:p w14:paraId="431FCAF4" w14:textId="77777777" w:rsidR="00263B97" w:rsidRPr="00D956EE" w:rsidRDefault="00263B97" w:rsidP="001A7C6C">
      <w:pPr>
        <w:adjustRightInd w:val="0"/>
        <w:snapToGrid w:val="0"/>
        <w:spacing w:line="340" w:lineRule="exact"/>
        <w:ind w:firstLineChars="250" w:firstLine="550"/>
        <w:rPr>
          <w:rFonts w:ascii="宋体" w:hAnsi="宋体" w:cs="Arial"/>
          <w:color w:val="000000"/>
          <w:kern w:val="0"/>
          <w:sz w:val="22"/>
        </w:rPr>
      </w:pPr>
      <w:r w:rsidRPr="00D956EE">
        <w:rPr>
          <w:rFonts w:ascii="宋体" w:hAnsi="宋体" w:cs="Arial" w:hint="eastAsia"/>
          <w:color w:val="000000"/>
          <w:kern w:val="0"/>
          <w:sz w:val="22"/>
        </w:rPr>
        <w:t>3</w:t>
      </w:r>
      <w:r w:rsidRPr="00D956EE">
        <w:rPr>
          <w:rFonts w:ascii="宋体" w:hAnsi="宋体" w:cs="Arial" w:hint="eastAsia"/>
          <w:color w:val="000000"/>
          <w:kern w:val="0"/>
          <w:sz w:val="22"/>
        </w:rPr>
        <w:t>、设置门禁用户密码数据</w:t>
      </w:r>
    </w:p>
    <w:p w14:paraId="35B9C3DD" w14:textId="77777777" w:rsidR="00263B97" w:rsidRPr="00D956EE" w:rsidRDefault="00263B97" w:rsidP="001A7C6C">
      <w:pPr>
        <w:adjustRightInd w:val="0"/>
        <w:snapToGrid w:val="0"/>
        <w:spacing w:line="340" w:lineRule="exact"/>
        <w:ind w:firstLineChars="200" w:firstLine="440"/>
        <w:rPr>
          <w:rFonts w:ascii="宋体" w:hAnsi="宋体" w:cs="Arial" w:hint="eastAsia"/>
          <w:color w:val="000000"/>
          <w:kern w:val="0"/>
          <w:sz w:val="22"/>
        </w:rPr>
      </w:pPr>
      <w:r w:rsidRPr="00D956EE">
        <w:rPr>
          <w:rFonts w:ascii="宋体" w:hAnsi="宋体" w:cs="Arial" w:hint="eastAsia"/>
          <w:color w:val="000000"/>
          <w:kern w:val="0"/>
          <w:sz w:val="22"/>
        </w:rPr>
        <w:t>将本场两套门禁系统（科达</w:t>
      </w:r>
      <w:proofErr w:type="gramStart"/>
      <w:r w:rsidRPr="00D956EE">
        <w:rPr>
          <w:rFonts w:ascii="宋体" w:hAnsi="宋体" w:cs="Arial" w:hint="eastAsia"/>
          <w:color w:val="000000"/>
          <w:kern w:val="0"/>
          <w:sz w:val="22"/>
        </w:rPr>
        <w:t>世</w:t>
      </w:r>
      <w:proofErr w:type="gramEnd"/>
      <w:r w:rsidRPr="00D956EE">
        <w:rPr>
          <w:rFonts w:ascii="宋体" w:hAnsi="宋体" w:cs="Arial" w:hint="eastAsia"/>
          <w:color w:val="000000"/>
          <w:kern w:val="0"/>
          <w:sz w:val="22"/>
        </w:rPr>
        <w:t>、爱克信）现有门禁持卡人增设密码数据，将现有门禁通行模式改成“刷卡</w:t>
      </w:r>
      <w:r w:rsidRPr="00D956EE">
        <w:rPr>
          <w:rFonts w:ascii="宋体" w:hAnsi="宋体" w:cs="Arial" w:hint="eastAsia"/>
          <w:color w:val="000000"/>
          <w:kern w:val="0"/>
          <w:sz w:val="22"/>
        </w:rPr>
        <w:t>+</w:t>
      </w:r>
      <w:r w:rsidRPr="00D956EE">
        <w:rPr>
          <w:rFonts w:ascii="宋体" w:hAnsi="宋体" w:cs="Arial" w:hint="eastAsia"/>
          <w:color w:val="000000"/>
          <w:kern w:val="0"/>
          <w:sz w:val="22"/>
        </w:rPr>
        <w:t>个人密码”模式。此项子工程要求在得到甲方开</w:t>
      </w:r>
      <w:proofErr w:type="gramStart"/>
      <w:r w:rsidRPr="00D956EE">
        <w:rPr>
          <w:rFonts w:ascii="宋体" w:hAnsi="宋体" w:cs="Arial" w:hint="eastAsia"/>
          <w:color w:val="000000"/>
          <w:kern w:val="0"/>
          <w:sz w:val="22"/>
        </w:rPr>
        <w:t>工令</w:t>
      </w:r>
      <w:proofErr w:type="gramEnd"/>
      <w:r w:rsidRPr="00D956EE">
        <w:rPr>
          <w:rFonts w:ascii="宋体" w:hAnsi="宋体" w:cs="Arial" w:hint="eastAsia"/>
          <w:color w:val="000000"/>
          <w:kern w:val="0"/>
          <w:sz w:val="22"/>
        </w:rPr>
        <w:t>之日起，一个月内完工并开始试运行。</w:t>
      </w:r>
    </w:p>
    <w:p w14:paraId="329BCB3B" w14:textId="77777777" w:rsidR="00263B97" w:rsidRPr="00D956EE" w:rsidRDefault="00263B97" w:rsidP="001A7C6C">
      <w:pPr>
        <w:adjustRightInd w:val="0"/>
        <w:snapToGrid w:val="0"/>
        <w:spacing w:line="340" w:lineRule="exact"/>
        <w:ind w:firstLineChars="350" w:firstLine="770"/>
        <w:rPr>
          <w:rFonts w:ascii="宋体" w:hAnsi="宋体" w:cs="Arial" w:hint="eastAsia"/>
          <w:color w:val="000000"/>
          <w:kern w:val="0"/>
          <w:sz w:val="22"/>
        </w:rPr>
      </w:pPr>
      <w:r w:rsidRPr="00D956EE">
        <w:rPr>
          <w:rFonts w:ascii="宋体" w:hAnsi="宋体" w:cs="Arial" w:hint="eastAsia"/>
          <w:color w:val="000000"/>
          <w:kern w:val="0"/>
          <w:sz w:val="22"/>
        </w:rPr>
        <w:t>4</w:t>
      </w:r>
      <w:r w:rsidRPr="00D956EE">
        <w:rPr>
          <w:rFonts w:ascii="宋体" w:hAnsi="宋体" w:cs="Arial" w:hint="eastAsia"/>
          <w:color w:val="000000"/>
          <w:kern w:val="0"/>
          <w:sz w:val="22"/>
        </w:rPr>
        <w:t>、</w:t>
      </w:r>
      <w:r w:rsidRPr="00D956EE">
        <w:rPr>
          <w:rFonts w:ascii="宋体" w:hAnsi="宋体" w:cs="Arial" w:hint="eastAsia"/>
          <w:color w:val="000000"/>
          <w:kern w:val="0"/>
          <w:sz w:val="22"/>
        </w:rPr>
        <w:t>T1</w:t>
      </w:r>
      <w:r w:rsidRPr="00D956EE">
        <w:rPr>
          <w:rFonts w:ascii="宋体" w:hAnsi="宋体" w:cs="Arial" w:hint="eastAsia"/>
          <w:color w:val="000000"/>
          <w:kern w:val="0"/>
          <w:sz w:val="22"/>
        </w:rPr>
        <w:t>门禁系统和门禁发卡软件升级</w:t>
      </w:r>
    </w:p>
    <w:p w14:paraId="1DD05706" w14:textId="77777777" w:rsidR="00263B97" w:rsidRPr="00D956EE" w:rsidRDefault="00263B97" w:rsidP="001A7C6C">
      <w:pPr>
        <w:adjustRightInd w:val="0"/>
        <w:snapToGrid w:val="0"/>
        <w:spacing w:line="340" w:lineRule="exact"/>
        <w:ind w:firstLineChars="450" w:firstLine="990"/>
        <w:rPr>
          <w:rFonts w:ascii="宋体" w:hAnsi="宋体" w:cs="Arial" w:hint="eastAsia"/>
          <w:color w:val="000000"/>
          <w:kern w:val="0"/>
          <w:sz w:val="22"/>
        </w:rPr>
      </w:pPr>
      <w:r w:rsidRPr="00D956EE">
        <w:rPr>
          <w:rFonts w:ascii="宋体" w:hAnsi="宋体" w:cs="Arial" w:hint="eastAsia"/>
          <w:color w:val="000000"/>
          <w:kern w:val="0"/>
          <w:sz w:val="22"/>
        </w:rPr>
        <w:t>升级现有</w:t>
      </w:r>
      <w:r w:rsidRPr="00D956EE">
        <w:rPr>
          <w:rFonts w:ascii="宋体" w:hAnsi="宋体" w:cs="Arial" w:hint="eastAsia"/>
          <w:color w:val="000000"/>
          <w:kern w:val="0"/>
          <w:sz w:val="22"/>
        </w:rPr>
        <w:t>T1</w:t>
      </w:r>
      <w:r w:rsidRPr="00D956EE">
        <w:rPr>
          <w:rFonts w:ascii="宋体" w:hAnsi="宋体" w:cs="Arial" w:hint="eastAsia"/>
          <w:color w:val="000000"/>
          <w:kern w:val="0"/>
          <w:sz w:val="22"/>
        </w:rPr>
        <w:t>门禁系统，应具备可以读取带有密码字符段的</w:t>
      </w:r>
      <w:r w:rsidRPr="00D956EE">
        <w:rPr>
          <w:rFonts w:ascii="宋体" w:hAnsi="宋体" w:cs="Arial" w:hint="eastAsia"/>
          <w:color w:val="000000"/>
          <w:kern w:val="0"/>
          <w:sz w:val="22"/>
        </w:rPr>
        <w:t>xml</w:t>
      </w:r>
      <w:r w:rsidRPr="00D956EE">
        <w:rPr>
          <w:rFonts w:ascii="宋体" w:hAnsi="宋体" w:cs="Arial" w:hint="eastAsia"/>
          <w:color w:val="000000"/>
          <w:kern w:val="0"/>
          <w:sz w:val="22"/>
        </w:rPr>
        <w:t>文件、持卡人密码可以重复以及可以批量修改持卡人密码等功能。</w:t>
      </w:r>
    </w:p>
    <w:p w14:paraId="5CA74AAF" w14:textId="77777777" w:rsidR="00263B97" w:rsidRPr="00D956EE" w:rsidRDefault="00263B97" w:rsidP="001A7C6C">
      <w:pPr>
        <w:adjustRightInd w:val="0"/>
        <w:snapToGrid w:val="0"/>
        <w:spacing w:line="340" w:lineRule="exact"/>
        <w:ind w:firstLineChars="450" w:firstLine="990"/>
        <w:rPr>
          <w:rFonts w:ascii="宋体" w:hAnsi="宋体" w:cs="Arial" w:hint="eastAsia"/>
          <w:color w:val="000000"/>
          <w:kern w:val="0"/>
          <w:sz w:val="22"/>
        </w:rPr>
      </w:pPr>
      <w:r w:rsidRPr="00D956EE">
        <w:rPr>
          <w:rFonts w:ascii="宋体" w:hAnsi="宋体" w:cs="Arial" w:hint="eastAsia"/>
          <w:color w:val="000000"/>
          <w:kern w:val="0"/>
          <w:sz w:val="22"/>
        </w:rPr>
        <w:t>升级现有门禁发卡软件，使下发到</w:t>
      </w:r>
      <w:r w:rsidRPr="00D956EE">
        <w:rPr>
          <w:rFonts w:ascii="宋体" w:hAnsi="宋体" w:cs="Arial" w:hint="eastAsia"/>
          <w:color w:val="000000"/>
          <w:kern w:val="0"/>
          <w:sz w:val="22"/>
        </w:rPr>
        <w:t>T2/T3</w:t>
      </w:r>
      <w:r w:rsidRPr="00D956EE">
        <w:rPr>
          <w:rFonts w:ascii="宋体" w:hAnsi="宋体" w:cs="Arial" w:hint="eastAsia"/>
          <w:color w:val="000000"/>
          <w:kern w:val="0"/>
          <w:sz w:val="22"/>
        </w:rPr>
        <w:t>门禁系统的新证配置个人密码。</w:t>
      </w:r>
    </w:p>
    <w:p w14:paraId="18E8FCAF" w14:textId="77777777" w:rsidR="00263B97" w:rsidRPr="00D956EE" w:rsidRDefault="00263B97" w:rsidP="001A7C6C">
      <w:pPr>
        <w:adjustRightInd w:val="0"/>
        <w:snapToGrid w:val="0"/>
        <w:spacing w:line="340" w:lineRule="exact"/>
        <w:ind w:firstLineChars="350" w:firstLine="770"/>
        <w:rPr>
          <w:rFonts w:ascii="宋体" w:hAnsi="宋体" w:cs="Arial" w:hint="eastAsia"/>
          <w:color w:val="000000"/>
          <w:kern w:val="0"/>
          <w:sz w:val="22"/>
        </w:rPr>
      </w:pPr>
      <w:r w:rsidRPr="00D956EE">
        <w:rPr>
          <w:rFonts w:ascii="宋体" w:hAnsi="宋体" w:cs="Arial" w:hint="eastAsia"/>
          <w:color w:val="000000"/>
          <w:kern w:val="0"/>
          <w:sz w:val="22"/>
        </w:rPr>
        <w:t>此项子工程要求在得到甲方开</w:t>
      </w:r>
      <w:proofErr w:type="gramStart"/>
      <w:r w:rsidRPr="00D956EE">
        <w:rPr>
          <w:rFonts w:ascii="宋体" w:hAnsi="宋体" w:cs="Arial" w:hint="eastAsia"/>
          <w:color w:val="000000"/>
          <w:kern w:val="0"/>
          <w:sz w:val="22"/>
        </w:rPr>
        <w:t>工令</w:t>
      </w:r>
      <w:proofErr w:type="gramEnd"/>
      <w:r w:rsidRPr="00D956EE">
        <w:rPr>
          <w:rFonts w:ascii="宋体" w:hAnsi="宋体" w:cs="Arial" w:hint="eastAsia"/>
          <w:color w:val="000000"/>
          <w:kern w:val="0"/>
          <w:sz w:val="22"/>
        </w:rPr>
        <w:t>之日起，一个月内完工并开始试运行。</w:t>
      </w:r>
    </w:p>
    <w:p w14:paraId="3D3288A3" w14:textId="77777777" w:rsidR="00263B97" w:rsidRPr="00D956EE" w:rsidRDefault="00263B97" w:rsidP="001A7C6C">
      <w:pPr>
        <w:adjustRightInd w:val="0"/>
        <w:snapToGrid w:val="0"/>
        <w:spacing w:line="340" w:lineRule="exact"/>
        <w:ind w:firstLineChars="200" w:firstLine="440"/>
        <w:rPr>
          <w:rFonts w:ascii="宋体" w:hAnsi="宋体" w:cs="Arial" w:hint="eastAsia"/>
          <w:color w:val="000000"/>
          <w:kern w:val="0"/>
          <w:sz w:val="22"/>
        </w:rPr>
      </w:pPr>
      <w:r w:rsidRPr="00D956EE">
        <w:rPr>
          <w:rFonts w:ascii="宋体" w:hAnsi="宋体" w:cs="Arial" w:hint="eastAsia"/>
          <w:color w:val="000000"/>
          <w:kern w:val="0"/>
          <w:sz w:val="22"/>
        </w:rPr>
        <w:t>5</w:t>
      </w:r>
      <w:r w:rsidRPr="00D956EE">
        <w:rPr>
          <w:rFonts w:ascii="宋体" w:hAnsi="宋体" w:cs="Arial" w:hint="eastAsia"/>
          <w:color w:val="000000"/>
          <w:kern w:val="0"/>
          <w:sz w:val="22"/>
        </w:rPr>
        <w:t>、新增门禁及监控设备</w:t>
      </w:r>
    </w:p>
    <w:p w14:paraId="56B09E7E" w14:textId="77777777" w:rsidR="00263B97" w:rsidRPr="00D956EE" w:rsidRDefault="00263B97" w:rsidP="001A7C6C">
      <w:pPr>
        <w:adjustRightInd w:val="0"/>
        <w:snapToGrid w:val="0"/>
        <w:spacing w:line="340" w:lineRule="exact"/>
        <w:ind w:firstLineChars="200" w:firstLine="440"/>
        <w:rPr>
          <w:rFonts w:ascii="宋体" w:hAnsi="宋体" w:cs="Arial" w:hint="eastAsia"/>
          <w:color w:val="000000"/>
          <w:kern w:val="0"/>
          <w:sz w:val="22"/>
        </w:rPr>
      </w:pPr>
      <w:r w:rsidRPr="00D956EE">
        <w:rPr>
          <w:rFonts w:ascii="宋体" w:hAnsi="宋体" w:cs="Arial" w:hint="eastAsia"/>
          <w:color w:val="000000"/>
          <w:kern w:val="0"/>
          <w:sz w:val="22"/>
        </w:rPr>
        <w:t>在</w:t>
      </w:r>
      <w:r w:rsidRPr="00D956EE">
        <w:rPr>
          <w:rFonts w:ascii="宋体" w:hAnsi="宋体" w:cs="Arial" w:hint="eastAsia"/>
          <w:color w:val="000000"/>
          <w:kern w:val="0"/>
          <w:sz w:val="22"/>
        </w:rPr>
        <w:t>T2</w:t>
      </w:r>
      <w:r w:rsidRPr="00D956EE">
        <w:rPr>
          <w:rFonts w:ascii="宋体" w:hAnsi="宋体" w:cs="Arial" w:hint="eastAsia"/>
          <w:color w:val="000000"/>
          <w:kern w:val="0"/>
          <w:sz w:val="22"/>
        </w:rPr>
        <w:t>航站楼新增</w:t>
      </w:r>
      <w:r w:rsidRPr="00D956EE">
        <w:rPr>
          <w:rFonts w:ascii="宋体" w:hAnsi="宋体" w:cs="Arial" w:hint="eastAsia"/>
          <w:color w:val="000000"/>
          <w:kern w:val="0"/>
          <w:sz w:val="22"/>
        </w:rPr>
        <w:t>3</w:t>
      </w:r>
      <w:r w:rsidRPr="00D956EE">
        <w:rPr>
          <w:rFonts w:ascii="宋体" w:hAnsi="宋体" w:cs="Arial" w:hint="eastAsia"/>
          <w:color w:val="000000"/>
          <w:kern w:val="0"/>
          <w:sz w:val="22"/>
        </w:rPr>
        <w:t>套门禁，每个门禁点安装</w:t>
      </w:r>
      <w:r w:rsidRPr="00D956EE">
        <w:rPr>
          <w:rFonts w:ascii="宋体" w:hAnsi="宋体" w:cs="Arial" w:hint="eastAsia"/>
          <w:color w:val="000000"/>
          <w:kern w:val="0"/>
          <w:sz w:val="22"/>
        </w:rPr>
        <w:t>1</w:t>
      </w:r>
      <w:r w:rsidRPr="00D956EE">
        <w:rPr>
          <w:rFonts w:ascii="宋体" w:hAnsi="宋体" w:cs="Arial" w:hint="eastAsia"/>
          <w:color w:val="000000"/>
          <w:kern w:val="0"/>
          <w:sz w:val="22"/>
        </w:rPr>
        <w:t>个监控摄像机；新增的门禁设备接入</w:t>
      </w:r>
      <w:r w:rsidRPr="00D956EE">
        <w:rPr>
          <w:rFonts w:ascii="宋体" w:hAnsi="宋体" w:cs="Arial" w:hint="eastAsia"/>
          <w:color w:val="000000"/>
          <w:kern w:val="0"/>
          <w:sz w:val="22"/>
        </w:rPr>
        <w:t>T2</w:t>
      </w:r>
      <w:r w:rsidRPr="00D956EE">
        <w:rPr>
          <w:rFonts w:ascii="宋体" w:hAnsi="宋体" w:cs="Arial" w:hint="eastAsia"/>
          <w:color w:val="000000"/>
          <w:kern w:val="0"/>
          <w:sz w:val="22"/>
        </w:rPr>
        <w:t>门禁系统；新增的监控摄像机接入</w:t>
      </w:r>
      <w:r w:rsidRPr="00D956EE">
        <w:rPr>
          <w:rFonts w:ascii="宋体" w:hAnsi="宋体" w:cs="Arial" w:hint="eastAsia"/>
          <w:color w:val="000000"/>
          <w:kern w:val="0"/>
          <w:sz w:val="22"/>
        </w:rPr>
        <w:t>T2</w:t>
      </w:r>
      <w:r w:rsidRPr="00D956EE">
        <w:rPr>
          <w:rFonts w:ascii="宋体" w:hAnsi="宋体" w:cs="Arial" w:hint="eastAsia"/>
          <w:color w:val="000000"/>
          <w:kern w:val="0"/>
          <w:sz w:val="22"/>
        </w:rPr>
        <w:t>监控系统。新增的门禁点与监控摄像机</w:t>
      </w:r>
      <w:proofErr w:type="gramStart"/>
      <w:r w:rsidRPr="00D956EE">
        <w:rPr>
          <w:rFonts w:ascii="宋体" w:hAnsi="宋体" w:cs="Arial" w:hint="eastAsia"/>
          <w:color w:val="000000"/>
          <w:kern w:val="0"/>
          <w:sz w:val="22"/>
        </w:rPr>
        <w:t>须产生</w:t>
      </w:r>
      <w:proofErr w:type="gramEnd"/>
      <w:r w:rsidRPr="00D956EE">
        <w:rPr>
          <w:rFonts w:ascii="宋体" w:hAnsi="宋体" w:cs="Arial" w:hint="eastAsia"/>
          <w:color w:val="000000"/>
          <w:kern w:val="0"/>
          <w:sz w:val="22"/>
        </w:rPr>
        <w:t>刷卡视频联动。</w:t>
      </w:r>
    </w:p>
    <w:p w14:paraId="50BD3A57" w14:textId="77777777" w:rsidR="00263B97" w:rsidRPr="00D956EE" w:rsidRDefault="00263B97" w:rsidP="001A7C6C">
      <w:pPr>
        <w:pStyle w:val="2"/>
        <w:keepNext w:val="0"/>
        <w:keepLines w:val="0"/>
        <w:tabs>
          <w:tab w:val="left" w:pos="576"/>
        </w:tabs>
        <w:spacing w:before="0" w:after="0"/>
        <w:ind w:left="576" w:hanging="576"/>
        <w:jc w:val="both"/>
        <w:rPr>
          <w:rFonts w:ascii="Times New Roman" w:hAnsi="Times New Roman" w:cs="宋体"/>
          <w:color w:val="000000"/>
          <w:sz w:val="30"/>
          <w:szCs w:val="30"/>
        </w:rPr>
      </w:pPr>
      <w:r w:rsidRPr="00D956EE">
        <w:rPr>
          <w:rFonts w:ascii="Times New Roman" w:hAnsi="Times New Roman" w:cs="宋体"/>
          <w:color w:val="000000"/>
          <w:sz w:val="30"/>
          <w:szCs w:val="30"/>
        </w:rPr>
        <w:t>1.2</w:t>
      </w:r>
      <w:r w:rsidRPr="00D956EE">
        <w:rPr>
          <w:rFonts w:ascii="Times New Roman" w:hAnsi="Times New Roman" w:cs="宋体" w:hint="eastAsia"/>
          <w:color w:val="000000"/>
          <w:sz w:val="30"/>
          <w:szCs w:val="30"/>
        </w:rPr>
        <w:t>总体要求</w:t>
      </w:r>
      <w:bookmarkEnd w:id="220"/>
      <w:bookmarkEnd w:id="221"/>
      <w:bookmarkEnd w:id="222"/>
      <w:bookmarkEnd w:id="223"/>
      <w:bookmarkEnd w:id="224"/>
      <w:bookmarkEnd w:id="225"/>
      <w:bookmarkEnd w:id="226"/>
      <w:bookmarkEnd w:id="227"/>
      <w:bookmarkEnd w:id="228"/>
      <w:bookmarkEnd w:id="229"/>
      <w:bookmarkEnd w:id="230"/>
    </w:p>
    <w:bookmarkEnd w:id="231"/>
    <w:p w14:paraId="0673EB09" w14:textId="77777777" w:rsidR="00263B97" w:rsidRPr="00D956EE" w:rsidRDefault="00263B97" w:rsidP="001A7C6C">
      <w:pPr>
        <w:pStyle w:val="3"/>
        <w:keepNext w:val="0"/>
        <w:numPr>
          <w:ilvl w:val="0"/>
          <w:numId w:val="0"/>
        </w:numPr>
        <w:tabs>
          <w:tab w:val="left" w:pos="720"/>
          <w:tab w:val="left" w:pos="1275"/>
        </w:tabs>
        <w:snapToGrid w:val="0"/>
        <w:spacing w:line="360" w:lineRule="auto"/>
        <w:rPr>
          <w:rFonts w:hAnsi="宋体"/>
          <w:b w:val="0"/>
          <w:bCs/>
          <w:color w:val="000000"/>
          <w:sz w:val="22"/>
          <w:szCs w:val="22"/>
        </w:rPr>
      </w:pPr>
      <w:smartTag w:uri="urn:schemas-microsoft-com:office:smarttags" w:element="chsdate">
        <w:smartTagPr>
          <w:attr w:name="Year" w:val="1899"/>
          <w:attr w:name="Month" w:val="12"/>
          <w:attr w:name="Day" w:val="30"/>
          <w:attr w:name="IsLunarDate" w:val="False"/>
          <w:attr w:name="IsROCDate" w:val="False"/>
        </w:smartTagPr>
        <w:r w:rsidRPr="00D956EE">
          <w:rPr>
            <w:rFonts w:hAnsi="宋体"/>
            <w:bCs/>
            <w:color w:val="000000"/>
            <w:sz w:val="22"/>
            <w:szCs w:val="22"/>
          </w:rPr>
          <w:t>1.2.1</w:t>
        </w:r>
      </w:smartTag>
      <w:r w:rsidRPr="00D956EE">
        <w:rPr>
          <w:rFonts w:hAnsi="宋体" w:cs="宋体" w:hint="eastAsia"/>
          <w:b w:val="0"/>
          <w:bCs/>
          <w:color w:val="000000"/>
          <w:sz w:val="22"/>
          <w:szCs w:val="22"/>
        </w:rPr>
        <w:t>投标人须认真阅读本技术规格书，若投标人与招标人对条款的理解不一致或者技术规格书中描述的内容出现前后不一致，以招标人的解释为准。</w:t>
      </w:r>
    </w:p>
    <w:p w14:paraId="280C5A10" w14:textId="77777777" w:rsidR="00263B97" w:rsidRPr="00D956EE" w:rsidRDefault="00263B97" w:rsidP="001A7C6C">
      <w:pPr>
        <w:pStyle w:val="3"/>
        <w:keepNext w:val="0"/>
        <w:numPr>
          <w:ilvl w:val="0"/>
          <w:numId w:val="0"/>
        </w:numPr>
        <w:tabs>
          <w:tab w:val="left" w:pos="720"/>
          <w:tab w:val="left" w:pos="1275"/>
        </w:tabs>
        <w:snapToGrid w:val="0"/>
        <w:spacing w:line="360" w:lineRule="auto"/>
        <w:rPr>
          <w:rFonts w:hAnsi="宋体"/>
          <w:b w:val="0"/>
          <w:bCs/>
          <w:color w:val="000000"/>
          <w:sz w:val="22"/>
          <w:szCs w:val="22"/>
        </w:rPr>
      </w:pPr>
      <w:smartTag w:uri="urn:schemas-microsoft-com:office:smarttags" w:element="chsdate">
        <w:smartTagPr>
          <w:attr w:name="Year" w:val="1899"/>
          <w:attr w:name="Month" w:val="12"/>
          <w:attr w:name="Day" w:val="30"/>
          <w:attr w:name="IsLunarDate" w:val="False"/>
          <w:attr w:name="IsROCDate" w:val="False"/>
        </w:smartTagPr>
        <w:r w:rsidRPr="00D956EE">
          <w:rPr>
            <w:rFonts w:hAnsi="宋体"/>
            <w:bCs/>
            <w:color w:val="000000"/>
            <w:sz w:val="22"/>
            <w:szCs w:val="22"/>
          </w:rPr>
          <w:t>1.2.2</w:t>
        </w:r>
      </w:smartTag>
      <w:r w:rsidRPr="00D956EE">
        <w:rPr>
          <w:rFonts w:hAnsi="宋体" w:cs="宋体" w:hint="eastAsia"/>
          <w:b w:val="0"/>
          <w:bCs/>
          <w:color w:val="000000"/>
          <w:sz w:val="22"/>
          <w:szCs w:val="22"/>
        </w:rPr>
        <w:t>投标人必须根据</w:t>
      </w:r>
      <w:bookmarkStart w:id="232" w:name="OLE_LINK7"/>
      <w:r w:rsidRPr="00D956EE">
        <w:rPr>
          <w:rFonts w:hAnsi="宋体" w:cs="宋体" w:hint="eastAsia"/>
          <w:b w:val="0"/>
          <w:bCs/>
          <w:color w:val="000000"/>
          <w:sz w:val="22"/>
          <w:szCs w:val="22"/>
        </w:rPr>
        <w:t>本技术规格书的要求在投标时提供投标技术规格书，投标人必须清楚地描述自己对工程范围、业务需求、性能和功能需求的理解，并在投标文件中进行清楚的描述。该描述将作为投标人的承诺，一旦中标后将无条件执行。</w:t>
      </w:r>
    </w:p>
    <w:p w14:paraId="7CE7EE93" w14:textId="77777777" w:rsidR="00263B97" w:rsidRPr="00D956EE" w:rsidRDefault="00263B97" w:rsidP="001A7C6C">
      <w:pPr>
        <w:pStyle w:val="3"/>
        <w:keepNext w:val="0"/>
        <w:numPr>
          <w:ilvl w:val="0"/>
          <w:numId w:val="0"/>
        </w:numPr>
        <w:tabs>
          <w:tab w:val="left" w:pos="720"/>
          <w:tab w:val="left" w:pos="1275"/>
        </w:tabs>
        <w:snapToGrid w:val="0"/>
        <w:spacing w:line="360" w:lineRule="auto"/>
        <w:rPr>
          <w:rFonts w:hAnsi="宋体"/>
          <w:b w:val="0"/>
          <w:bCs/>
          <w:color w:val="000000"/>
          <w:sz w:val="22"/>
          <w:szCs w:val="22"/>
        </w:rPr>
      </w:pPr>
      <w:smartTag w:uri="urn:schemas-microsoft-com:office:smarttags" w:element="chsdate">
        <w:smartTagPr>
          <w:attr w:name="Year" w:val="1899"/>
          <w:attr w:name="Month" w:val="12"/>
          <w:attr w:name="Day" w:val="30"/>
          <w:attr w:name="IsLunarDate" w:val="False"/>
          <w:attr w:name="IsROCDate" w:val="False"/>
        </w:smartTagPr>
        <w:r w:rsidRPr="00D956EE">
          <w:rPr>
            <w:rFonts w:hAnsi="宋体"/>
            <w:bCs/>
            <w:color w:val="000000"/>
            <w:sz w:val="22"/>
            <w:szCs w:val="22"/>
          </w:rPr>
          <w:t>1.2.3</w:t>
        </w:r>
      </w:smartTag>
      <w:bookmarkStart w:id="233" w:name="OLE_LINK15"/>
      <w:r w:rsidRPr="00D956EE">
        <w:rPr>
          <w:rFonts w:hAnsi="宋体" w:cs="宋体" w:hint="eastAsia"/>
          <w:b w:val="0"/>
          <w:bCs/>
          <w:color w:val="000000"/>
          <w:sz w:val="22"/>
          <w:szCs w:val="22"/>
        </w:rPr>
        <w:t>本技术规格书仅指工程的主要要求，不应作为完整</w:t>
      </w:r>
      <w:bookmarkEnd w:id="232"/>
      <w:r w:rsidRPr="00D956EE">
        <w:rPr>
          <w:rFonts w:hAnsi="宋体" w:cs="宋体" w:hint="eastAsia"/>
          <w:b w:val="0"/>
          <w:bCs/>
          <w:color w:val="000000"/>
          <w:sz w:val="22"/>
          <w:szCs w:val="22"/>
        </w:rPr>
        <w:t>的详细的要求，投标人应提供完整的详细的系统设计、设备材料配置，并计入投标总价。如果满足本技术规格书所要求的系统功能和性能所需的软件、硬件、服务未列入投标总价，投标人必须在不变更投标总价的前提下予以补足。</w:t>
      </w:r>
    </w:p>
    <w:bookmarkEnd w:id="233"/>
    <w:p w14:paraId="68B88AA4" w14:textId="77777777" w:rsidR="00263B97" w:rsidRPr="00D956EE" w:rsidRDefault="00263B97" w:rsidP="001A7C6C">
      <w:pPr>
        <w:pStyle w:val="3"/>
        <w:keepNext w:val="0"/>
        <w:numPr>
          <w:ilvl w:val="0"/>
          <w:numId w:val="0"/>
        </w:numPr>
        <w:tabs>
          <w:tab w:val="left" w:pos="720"/>
          <w:tab w:val="left" w:pos="1275"/>
        </w:tabs>
        <w:snapToGrid w:val="0"/>
        <w:spacing w:line="360" w:lineRule="auto"/>
        <w:rPr>
          <w:rFonts w:hAnsi="宋体"/>
          <w:b w:val="0"/>
          <w:bCs/>
          <w:color w:val="000000"/>
          <w:sz w:val="22"/>
          <w:szCs w:val="22"/>
        </w:rPr>
      </w:pPr>
      <w:smartTag w:uri="urn:schemas-microsoft-com:office:smarttags" w:element="chsdate">
        <w:smartTagPr>
          <w:attr w:name="Year" w:val="1899"/>
          <w:attr w:name="Month" w:val="12"/>
          <w:attr w:name="Day" w:val="30"/>
          <w:attr w:name="IsLunarDate" w:val="False"/>
          <w:attr w:name="IsROCDate" w:val="False"/>
        </w:smartTagPr>
        <w:r w:rsidRPr="00D956EE">
          <w:rPr>
            <w:rFonts w:hAnsi="宋体"/>
            <w:bCs/>
            <w:color w:val="000000"/>
            <w:sz w:val="22"/>
            <w:szCs w:val="22"/>
          </w:rPr>
          <w:t>1.2.4</w:t>
        </w:r>
      </w:smartTag>
      <w:r w:rsidRPr="00D956EE">
        <w:rPr>
          <w:rFonts w:hAnsi="宋体" w:cs="宋体" w:hint="eastAsia"/>
          <w:b w:val="0"/>
          <w:bCs/>
          <w:color w:val="000000"/>
          <w:sz w:val="22"/>
          <w:szCs w:val="22"/>
        </w:rPr>
        <w:t>为满足本技术规格书中要求的系统功能和性能，投标人应提供本技术规格书中未描述的所需的全部设备、附件、软件、工具和服务，费用包含在投标总价内。</w:t>
      </w:r>
    </w:p>
    <w:p w14:paraId="0AAB9E8E" w14:textId="77777777" w:rsidR="00263B97" w:rsidRPr="00D956EE" w:rsidRDefault="00263B97" w:rsidP="001A7C6C">
      <w:pPr>
        <w:pStyle w:val="3"/>
        <w:keepNext w:val="0"/>
        <w:numPr>
          <w:ilvl w:val="0"/>
          <w:numId w:val="0"/>
        </w:numPr>
        <w:tabs>
          <w:tab w:val="left" w:pos="720"/>
          <w:tab w:val="left" w:pos="1275"/>
        </w:tabs>
        <w:snapToGrid w:val="0"/>
        <w:spacing w:line="360" w:lineRule="auto"/>
        <w:ind w:leftChars="-343" w:left="-720" w:firstLineChars="341" w:firstLine="753"/>
        <w:rPr>
          <w:rFonts w:hAnsi="宋体"/>
          <w:b w:val="0"/>
          <w:bCs/>
          <w:color w:val="000000"/>
          <w:sz w:val="22"/>
          <w:szCs w:val="22"/>
        </w:rPr>
      </w:pPr>
      <w:bookmarkStart w:id="234" w:name="_Toc107240627"/>
      <w:smartTag w:uri="urn:schemas-microsoft-com:office:smarttags" w:element="chsdate">
        <w:smartTagPr>
          <w:attr w:name="Year" w:val="1899"/>
          <w:attr w:name="Month" w:val="12"/>
          <w:attr w:name="Day" w:val="30"/>
          <w:attr w:name="IsLunarDate" w:val="False"/>
          <w:attr w:name="IsROCDate" w:val="False"/>
        </w:smartTagPr>
        <w:r w:rsidRPr="00D956EE">
          <w:rPr>
            <w:rFonts w:hAnsi="宋体"/>
            <w:bCs/>
            <w:color w:val="000000"/>
            <w:sz w:val="22"/>
            <w:szCs w:val="22"/>
          </w:rPr>
          <w:t>1.2.5</w:t>
        </w:r>
      </w:smartTag>
      <w:r w:rsidRPr="00D956EE">
        <w:rPr>
          <w:rFonts w:hAnsi="宋体" w:cs="宋体" w:hint="eastAsia"/>
          <w:b w:val="0"/>
          <w:bCs/>
          <w:color w:val="000000"/>
          <w:sz w:val="22"/>
          <w:szCs w:val="22"/>
        </w:rPr>
        <w:t>招标人保留采纳投标人所提供的更为优秀可靠的系统设计方案的权利。</w:t>
      </w:r>
      <w:bookmarkEnd w:id="234"/>
    </w:p>
    <w:p w14:paraId="74EE736B" w14:textId="77777777" w:rsidR="00263B97" w:rsidRPr="00D956EE" w:rsidRDefault="00263B97" w:rsidP="001A7C6C">
      <w:pPr>
        <w:pStyle w:val="3"/>
        <w:keepNext w:val="0"/>
        <w:numPr>
          <w:ilvl w:val="0"/>
          <w:numId w:val="0"/>
        </w:numPr>
        <w:tabs>
          <w:tab w:val="left" w:pos="720"/>
          <w:tab w:val="left" w:pos="1275"/>
        </w:tabs>
        <w:snapToGrid w:val="0"/>
        <w:spacing w:line="360" w:lineRule="auto"/>
        <w:rPr>
          <w:rFonts w:hAnsi="宋体"/>
          <w:b w:val="0"/>
          <w:bCs/>
          <w:color w:val="000000"/>
          <w:sz w:val="22"/>
          <w:szCs w:val="22"/>
        </w:rPr>
      </w:pPr>
      <w:smartTag w:uri="urn:schemas-microsoft-com:office:smarttags" w:element="chsdate">
        <w:smartTagPr>
          <w:attr w:name="Year" w:val="1899"/>
          <w:attr w:name="Month" w:val="12"/>
          <w:attr w:name="Day" w:val="30"/>
          <w:attr w:name="IsLunarDate" w:val="False"/>
          <w:attr w:name="IsROCDate" w:val="False"/>
        </w:smartTagPr>
        <w:r w:rsidRPr="00D956EE">
          <w:rPr>
            <w:rFonts w:hAnsi="宋体"/>
            <w:bCs/>
            <w:color w:val="000000"/>
            <w:sz w:val="22"/>
            <w:szCs w:val="22"/>
          </w:rPr>
          <w:t>1.2.6</w:t>
        </w:r>
      </w:smartTag>
      <w:r w:rsidRPr="00D956EE">
        <w:rPr>
          <w:rFonts w:hAnsi="宋体" w:cs="宋体" w:hint="eastAsia"/>
          <w:b w:val="0"/>
          <w:bCs/>
          <w:color w:val="000000"/>
          <w:sz w:val="22"/>
          <w:szCs w:val="22"/>
        </w:rPr>
        <w:t>投标人必须对所提供产品和系统的技术要求、质量总负责，包括协作和合作制造部分。如果工程涉及几个制造商，投标人在投标时须向招标人提供各制造商的工作范围和责任并提供制造商针对各自工作范围和职责的书面承诺。</w:t>
      </w:r>
    </w:p>
    <w:p w14:paraId="7ACEB4CC" w14:textId="77777777" w:rsidR="00263B97" w:rsidRPr="00D956EE" w:rsidRDefault="00263B97" w:rsidP="001A7C6C">
      <w:pPr>
        <w:pStyle w:val="3"/>
        <w:keepNext w:val="0"/>
        <w:numPr>
          <w:ilvl w:val="0"/>
          <w:numId w:val="0"/>
        </w:numPr>
        <w:tabs>
          <w:tab w:val="left" w:pos="720"/>
          <w:tab w:val="left" w:pos="1275"/>
        </w:tabs>
        <w:snapToGrid w:val="0"/>
        <w:spacing w:line="360" w:lineRule="auto"/>
        <w:rPr>
          <w:rFonts w:hAnsi="宋体"/>
          <w:b w:val="0"/>
          <w:bCs/>
          <w:color w:val="000000"/>
          <w:sz w:val="22"/>
          <w:szCs w:val="22"/>
        </w:rPr>
      </w:pPr>
      <w:smartTag w:uri="urn:schemas-microsoft-com:office:smarttags" w:element="chsdate">
        <w:smartTagPr>
          <w:attr w:name="Year" w:val="1899"/>
          <w:attr w:name="Month" w:val="12"/>
          <w:attr w:name="Day" w:val="30"/>
          <w:attr w:name="IsLunarDate" w:val="False"/>
          <w:attr w:name="IsROCDate" w:val="False"/>
        </w:smartTagPr>
        <w:r w:rsidRPr="00D956EE">
          <w:rPr>
            <w:rFonts w:hAnsi="宋体"/>
            <w:bCs/>
            <w:color w:val="000000"/>
            <w:sz w:val="22"/>
            <w:szCs w:val="22"/>
          </w:rPr>
          <w:t>1.2.7</w:t>
        </w:r>
      </w:smartTag>
      <w:r w:rsidRPr="00D956EE">
        <w:rPr>
          <w:rFonts w:hAnsi="宋体" w:cs="宋体" w:hint="eastAsia"/>
          <w:b w:val="0"/>
          <w:bCs/>
          <w:color w:val="000000"/>
          <w:sz w:val="22"/>
          <w:szCs w:val="22"/>
        </w:rPr>
        <w:t>投标人应仔细研究本技术规格书，在满足规格</w:t>
      </w:r>
      <w:proofErr w:type="gramStart"/>
      <w:r w:rsidRPr="00D956EE">
        <w:rPr>
          <w:rFonts w:hAnsi="宋体" w:cs="宋体" w:hint="eastAsia"/>
          <w:b w:val="0"/>
          <w:bCs/>
          <w:color w:val="000000"/>
          <w:sz w:val="22"/>
          <w:szCs w:val="22"/>
        </w:rPr>
        <w:t>书所有</w:t>
      </w:r>
      <w:proofErr w:type="gramEnd"/>
      <w:r w:rsidRPr="00D956EE">
        <w:rPr>
          <w:rFonts w:hAnsi="宋体" w:cs="宋体" w:hint="eastAsia"/>
          <w:b w:val="0"/>
          <w:bCs/>
          <w:color w:val="000000"/>
          <w:sz w:val="22"/>
          <w:szCs w:val="22"/>
        </w:rPr>
        <w:t>技术要求的前提下，结合土建结构和系统设备的特点，对本规格书提出的安防系统的设计和系统配置提出更详细的系统方案，并用文字和图纸做详细说明。</w:t>
      </w:r>
    </w:p>
    <w:p w14:paraId="66FAE9B9" w14:textId="77777777" w:rsidR="00263B97" w:rsidRPr="00D956EE" w:rsidRDefault="00263B97" w:rsidP="001A7C6C">
      <w:pPr>
        <w:pStyle w:val="3"/>
        <w:keepNext w:val="0"/>
        <w:numPr>
          <w:ilvl w:val="0"/>
          <w:numId w:val="0"/>
        </w:numPr>
        <w:tabs>
          <w:tab w:val="left" w:pos="720"/>
          <w:tab w:val="left" w:pos="1275"/>
        </w:tabs>
        <w:snapToGrid w:val="0"/>
        <w:spacing w:line="360" w:lineRule="auto"/>
        <w:rPr>
          <w:rFonts w:hAnsi="宋体"/>
          <w:b w:val="0"/>
          <w:bCs/>
          <w:color w:val="000000"/>
          <w:sz w:val="22"/>
          <w:szCs w:val="22"/>
        </w:rPr>
      </w:pPr>
      <w:smartTag w:uri="urn:schemas-microsoft-com:office:smarttags" w:element="chsdate">
        <w:smartTagPr>
          <w:attr w:name="Year" w:val="1899"/>
          <w:attr w:name="Month" w:val="12"/>
          <w:attr w:name="Day" w:val="30"/>
          <w:attr w:name="IsLunarDate" w:val="False"/>
          <w:attr w:name="IsROCDate" w:val="False"/>
        </w:smartTagPr>
        <w:r w:rsidRPr="00D956EE">
          <w:rPr>
            <w:rFonts w:hAnsi="宋体"/>
            <w:bCs/>
            <w:color w:val="000000"/>
            <w:sz w:val="22"/>
            <w:szCs w:val="22"/>
          </w:rPr>
          <w:t>1.2.8</w:t>
        </w:r>
      </w:smartTag>
      <w:r w:rsidRPr="00D956EE">
        <w:rPr>
          <w:rFonts w:hAnsi="宋体" w:cs="宋体" w:hint="eastAsia"/>
          <w:b w:val="0"/>
          <w:bCs/>
          <w:color w:val="000000"/>
          <w:sz w:val="22"/>
          <w:szCs w:val="22"/>
        </w:rPr>
        <w:t>本技术规范与设计图纸的规定和要求基本是一致的，应互相对照阅读和使用。如本技术规范与设计图纸的规定和要求出现不一致的情况，以本技术规范的规定和要求为准。如果本技术规范与</w:t>
      </w:r>
      <w:r w:rsidRPr="00D956EE">
        <w:rPr>
          <w:rFonts w:hAnsi="宋体" w:cs="宋体" w:hint="eastAsia"/>
          <w:b w:val="0"/>
          <w:bCs/>
          <w:color w:val="000000"/>
          <w:sz w:val="22"/>
          <w:szCs w:val="22"/>
        </w:rPr>
        <w:lastRenderedPageBreak/>
        <w:t>设计图纸中有明显未提到的细节，或在涉及到本技术规范中任何条款的叙述中没有明显的规定，都应被认为指的是采用发包人可以接受的标准和规范。</w:t>
      </w:r>
    </w:p>
    <w:p w14:paraId="42E54289" w14:textId="77777777" w:rsidR="00263B97" w:rsidRPr="00D956EE" w:rsidRDefault="00263B97" w:rsidP="001A7C6C">
      <w:pPr>
        <w:pStyle w:val="3"/>
        <w:keepNext w:val="0"/>
        <w:numPr>
          <w:ilvl w:val="0"/>
          <w:numId w:val="0"/>
        </w:numPr>
        <w:tabs>
          <w:tab w:val="left" w:pos="720"/>
          <w:tab w:val="left" w:pos="1275"/>
        </w:tabs>
        <w:snapToGrid w:val="0"/>
        <w:spacing w:line="360" w:lineRule="auto"/>
        <w:rPr>
          <w:rFonts w:hAnsi="宋体"/>
          <w:b w:val="0"/>
          <w:bCs/>
          <w:color w:val="000000"/>
          <w:sz w:val="22"/>
          <w:szCs w:val="22"/>
        </w:rPr>
      </w:pPr>
      <w:smartTag w:uri="urn:schemas-microsoft-com:office:smarttags" w:element="chsdate">
        <w:smartTagPr>
          <w:attr w:name="Year" w:val="1899"/>
          <w:attr w:name="Month" w:val="12"/>
          <w:attr w:name="Day" w:val="30"/>
          <w:attr w:name="IsLunarDate" w:val="False"/>
          <w:attr w:name="IsROCDate" w:val="False"/>
        </w:smartTagPr>
        <w:r w:rsidRPr="00D956EE">
          <w:rPr>
            <w:rFonts w:hAnsi="宋体"/>
            <w:bCs/>
            <w:color w:val="000000"/>
            <w:sz w:val="22"/>
            <w:szCs w:val="22"/>
          </w:rPr>
          <w:t>1.2.9</w:t>
        </w:r>
      </w:smartTag>
      <w:r w:rsidRPr="00D956EE">
        <w:rPr>
          <w:rFonts w:hAnsi="宋体" w:cs="宋体" w:hint="eastAsia"/>
          <w:b w:val="0"/>
          <w:bCs/>
          <w:color w:val="000000"/>
          <w:sz w:val="22"/>
          <w:szCs w:val="22"/>
        </w:rPr>
        <w:t>遵循竞争公平、技术客观、利益无关的原则，参与本工程相关的设计、监理、咨询、顾问、评测、测试等活动的公司实体不可参与本工程。</w:t>
      </w:r>
    </w:p>
    <w:p w14:paraId="703663EC" w14:textId="77777777" w:rsidR="00263B97" w:rsidRPr="00D956EE" w:rsidRDefault="00263B97" w:rsidP="001A7C6C">
      <w:pPr>
        <w:pStyle w:val="3"/>
        <w:keepNext w:val="0"/>
        <w:numPr>
          <w:ilvl w:val="0"/>
          <w:numId w:val="0"/>
        </w:numPr>
        <w:tabs>
          <w:tab w:val="left" w:pos="720"/>
          <w:tab w:val="left" w:pos="1275"/>
        </w:tabs>
        <w:snapToGrid w:val="0"/>
        <w:spacing w:line="360" w:lineRule="auto"/>
        <w:rPr>
          <w:rFonts w:hAnsi="宋体"/>
          <w:bCs/>
          <w:color w:val="000000"/>
          <w:sz w:val="22"/>
          <w:szCs w:val="22"/>
        </w:rPr>
      </w:pPr>
      <w:bookmarkStart w:id="235" w:name="_Toc113810169"/>
      <w:bookmarkStart w:id="236" w:name="_Toc107586417"/>
      <w:smartTag w:uri="urn:schemas-microsoft-com:office:smarttags" w:element="chsdate">
        <w:smartTagPr>
          <w:attr w:name="Year" w:val="1899"/>
          <w:attr w:name="Month" w:val="12"/>
          <w:attr w:name="Day" w:val="30"/>
          <w:attr w:name="IsLunarDate" w:val="False"/>
          <w:attr w:name="IsROCDate" w:val="False"/>
        </w:smartTagPr>
        <w:r w:rsidRPr="00D956EE">
          <w:rPr>
            <w:rFonts w:hAnsi="宋体"/>
            <w:bCs/>
            <w:color w:val="000000"/>
            <w:sz w:val="22"/>
            <w:szCs w:val="22"/>
          </w:rPr>
          <w:t>1.2.10</w:t>
        </w:r>
      </w:smartTag>
      <w:r w:rsidRPr="00D956EE">
        <w:rPr>
          <w:rFonts w:hAnsi="宋体" w:cs="宋体" w:hint="eastAsia"/>
          <w:bCs/>
          <w:color w:val="000000"/>
          <w:sz w:val="22"/>
          <w:szCs w:val="22"/>
        </w:rPr>
        <w:t>系统总体产品及服务质量保证要求</w:t>
      </w:r>
      <w:bookmarkEnd w:id="235"/>
      <w:bookmarkEnd w:id="236"/>
    </w:p>
    <w:p w14:paraId="71A452FC" w14:textId="77777777" w:rsidR="00263B97" w:rsidRPr="00D956EE" w:rsidRDefault="00263B97" w:rsidP="001A7C6C">
      <w:pPr>
        <w:pStyle w:val="4"/>
        <w:keepNext w:val="0"/>
        <w:keepLines w:val="0"/>
        <w:tabs>
          <w:tab w:val="left" w:pos="840"/>
          <w:tab w:val="left" w:pos="900"/>
          <w:tab w:val="left" w:pos="1584"/>
        </w:tabs>
        <w:snapToGrid w:val="0"/>
        <w:spacing w:before="0" w:after="0" w:line="360" w:lineRule="auto"/>
        <w:rPr>
          <w:rFonts w:ascii="宋体" w:eastAsia="宋体" w:hAnsi="宋体"/>
          <w:b w:val="0"/>
          <w:color w:val="000000"/>
          <w:sz w:val="22"/>
          <w:szCs w:val="22"/>
        </w:rPr>
      </w:pPr>
      <w:smartTag w:uri="urn:schemas-microsoft-com:office:smarttags" w:element="chsdate">
        <w:smartTagPr>
          <w:attr w:name="Year" w:val="1899"/>
          <w:attr w:name="Month" w:val="12"/>
          <w:attr w:name="Day" w:val="30"/>
          <w:attr w:name="IsLunarDate" w:val="False"/>
          <w:attr w:name="IsROCDate" w:val="False"/>
        </w:smartTagPr>
        <w:r w:rsidRPr="00D956EE">
          <w:rPr>
            <w:rFonts w:ascii="宋体" w:eastAsia="宋体" w:hAnsi="宋体" w:cs="宋体"/>
            <w:color w:val="000000"/>
            <w:sz w:val="22"/>
            <w:szCs w:val="22"/>
          </w:rPr>
          <w:t>1.2.10</w:t>
        </w:r>
      </w:smartTag>
      <w:r w:rsidRPr="00D956EE">
        <w:rPr>
          <w:rFonts w:ascii="宋体" w:eastAsia="宋体" w:hAnsi="宋体" w:cs="宋体"/>
          <w:color w:val="000000"/>
          <w:sz w:val="22"/>
          <w:szCs w:val="22"/>
        </w:rPr>
        <w:t>.1</w:t>
      </w:r>
      <w:r w:rsidRPr="00D956EE">
        <w:rPr>
          <w:rFonts w:ascii="宋体" w:eastAsia="宋体" w:hAnsi="宋体" w:cs="宋体" w:hint="eastAsia"/>
          <w:b w:val="0"/>
          <w:color w:val="000000"/>
          <w:sz w:val="22"/>
          <w:szCs w:val="22"/>
        </w:rPr>
        <w:t>投标人承诺所提供的软件产品（含系统软件产品和应用软件产品）均为正版软件，允许发包人在本项目中使用。并且一次性提供企业版本终身使用许可，保证发包人免受第三方提出的侵犯其专利权、商标权、著作权或其它知识产权的起诉。</w:t>
      </w:r>
    </w:p>
    <w:p w14:paraId="4810904C" w14:textId="77777777" w:rsidR="00263B97" w:rsidRPr="00D956EE" w:rsidRDefault="00263B97" w:rsidP="001A7C6C">
      <w:pPr>
        <w:pStyle w:val="4"/>
        <w:keepNext w:val="0"/>
        <w:keepLines w:val="0"/>
        <w:tabs>
          <w:tab w:val="left" w:pos="840"/>
          <w:tab w:val="left" w:pos="900"/>
          <w:tab w:val="left" w:pos="1584"/>
        </w:tabs>
        <w:snapToGrid w:val="0"/>
        <w:spacing w:before="0" w:after="0" w:line="360" w:lineRule="auto"/>
        <w:rPr>
          <w:rFonts w:ascii="宋体" w:eastAsia="宋体" w:hAnsi="宋体"/>
          <w:b w:val="0"/>
          <w:color w:val="000000"/>
          <w:sz w:val="22"/>
          <w:szCs w:val="22"/>
        </w:rPr>
      </w:pPr>
      <w:smartTag w:uri="urn:schemas-microsoft-com:office:smarttags" w:element="chsdate">
        <w:smartTagPr>
          <w:attr w:name="Year" w:val="1899"/>
          <w:attr w:name="Month" w:val="12"/>
          <w:attr w:name="Day" w:val="30"/>
          <w:attr w:name="IsLunarDate" w:val="False"/>
          <w:attr w:name="IsROCDate" w:val="False"/>
        </w:smartTagPr>
        <w:r w:rsidRPr="00D956EE">
          <w:rPr>
            <w:rFonts w:ascii="宋体" w:eastAsia="宋体" w:hAnsi="宋体" w:cs="宋体"/>
            <w:color w:val="000000"/>
            <w:sz w:val="22"/>
            <w:szCs w:val="22"/>
          </w:rPr>
          <w:t>1.2.10</w:t>
        </w:r>
      </w:smartTag>
      <w:r w:rsidRPr="00D956EE">
        <w:rPr>
          <w:rFonts w:ascii="宋体" w:eastAsia="宋体" w:hAnsi="宋体" w:cs="宋体"/>
          <w:color w:val="000000"/>
          <w:sz w:val="22"/>
          <w:szCs w:val="22"/>
        </w:rPr>
        <w:t>.2</w:t>
      </w:r>
      <w:r w:rsidRPr="00D956EE">
        <w:rPr>
          <w:rFonts w:ascii="宋体" w:eastAsia="宋体" w:hAnsi="宋体" w:cs="宋体" w:hint="eastAsia"/>
          <w:b w:val="0"/>
          <w:color w:val="000000"/>
          <w:sz w:val="22"/>
          <w:szCs w:val="22"/>
        </w:rPr>
        <w:t>投标人所提供产品的质量、安装施工工艺、测试手段及方法都应符合最新颁布的标准和规范要求。</w:t>
      </w:r>
    </w:p>
    <w:p w14:paraId="3E7C8C1A" w14:textId="77777777" w:rsidR="00263B97" w:rsidRPr="00D956EE" w:rsidRDefault="00263B97" w:rsidP="001A7C6C">
      <w:pPr>
        <w:pStyle w:val="4"/>
        <w:keepNext w:val="0"/>
        <w:keepLines w:val="0"/>
        <w:tabs>
          <w:tab w:val="left" w:pos="840"/>
          <w:tab w:val="left" w:pos="900"/>
          <w:tab w:val="left" w:pos="1584"/>
        </w:tabs>
        <w:snapToGrid w:val="0"/>
        <w:spacing w:before="0" w:after="0" w:line="360" w:lineRule="auto"/>
        <w:rPr>
          <w:rFonts w:ascii="宋体" w:eastAsia="宋体" w:hAnsi="宋体"/>
          <w:b w:val="0"/>
          <w:color w:val="000000"/>
          <w:sz w:val="22"/>
          <w:szCs w:val="22"/>
        </w:rPr>
      </w:pPr>
      <w:smartTag w:uri="urn:schemas-microsoft-com:office:smarttags" w:element="chsdate">
        <w:smartTagPr>
          <w:attr w:name="Year" w:val="1899"/>
          <w:attr w:name="Month" w:val="12"/>
          <w:attr w:name="Day" w:val="30"/>
          <w:attr w:name="IsLunarDate" w:val="False"/>
          <w:attr w:name="IsROCDate" w:val="False"/>
        </w:smartTagPr>
        <w:r w:rsidRPr="00D956EE">
          <w:rPr>
            <w:rFonts w:ascii="宋体" w:eastAsia="宋体" w:hAnsi="宋体" w:cs="宋体"/>
            <w:color w:val="000000"/>
            <w:sz w:val="22"/>
            <w:szCs w:val="22"/>
          </w:rPr>
          <w:t>1.2.10</w:t>
        </w:r>
      </w:smartTag>
      <w:r w:rsidRPr="00D956EE">
        <w:rPr>
          <w:rFonts w:ascii="宋体" w:eastAsia="宋体" w:hAnsi="宋体" w:cs="宋体"/>
          <w:color w:val="000000"/>
          <w:sz w:val="22"/>
          <w:szCs w:val="22"/>
        </w:rPr>
        <w:t>.3</w:t>
      </w:r>
      <w:r w:rsidRPr="00D956EE">
        <w:rPr>
          <w:rFonts w:ascii="宋体" w:eastAsia="宋体" w:hAnsi="宋体" w:cs="宋体" w:hint="eastAsia"/>
          <w:b w:val="0"/>
          <w:color w:val="000000"/>
          <w:sz w:val="22"/>
          <w:szCs w:val="22"/>
        </w:rPr>
        <w:t>投标人所提供的产品必须是全新的、无破损的，为原厂包装，并符合本技术规格书规定的规格、质量。</w:t>
      </w:r>
    </w:p>
    <w:p w14:paraId="4B1788C7" w14:textId="77777777" w:rsidR="00263B97" w:rsidRPr="00D956EE" w:rsidRDefault="00263B97" w:rsidP="001A7C6C">
      <w:pPr>
        <w:pStyle w:val="4"/>
        <w:keepNext w:val="0"/>
        <w:keepLines w:val="0"/>
        <w:tabs>
          <w:tab w:val="left" w:pos="840"/>
          <w:tab w:val="left" w:pos="900"/>
          <w:tab w:val="left" w:pos="1584"/>
        </w:tabs>
        <w:snapToGrid w:val="0"/>
        <w:spacing w:before="0" w:after="0" w:line="360" w:lineRule="auto"/>
        <w:rPr>
          <w:rFonts w:ascii="宋体" w:eastAsia="宋体" w:hAnsi="宋体"/>
          <w:b w:val="0"/>
          <w:color w:val="000000"/>
          <w:sz w:val="22"/>
          <w:szCs w:val="22"/>
        </w:rPr>
      </w:pPr>
      <w:smartTag w:uri="urn:schemas-microsoft-com:office:smarttags" w:element="chsdate">
        <w:smartTagPr>
          <w:attr w:name="Year" w:val="1899"/>
          <w:attr w:name="Month" w:val="12"/>
          <w:attr w:name="Day" w:val="30"/>
          <w:attr w:name="IsLunarDate" w:val="False"/>
          <w:attr w:name="IsROCDate" w:val="False"/>
        </w:smartTagPr>
        <w:r w:rsidRPr="00D956EE">
          <w:rPr>
            <w:rFonts w:ascii="宋体" w:eastAsia="宋体" w:hAnsi="宋体" w:cs="宋体"/>
            <w:color w:val="000000"/>
            <w:sz w:val="22"/>
            <w:szCs w:val="22"/>
          </w:rPr>
          <w:t>1.2.10</w:t>
        </w:r>
      </w:smartTag>
      <w:r w:rsidRPr="00D956EE">
        <w:rPr>
          <w:rFonts w:ascii="宋体" w:eastAsia="宋体" w:hAnsi="宋体" w:cs="宋体"/>
          <w:color w:val="000000"/>
          <w:sz w:val="22"/>
          <w:szCs w:val="22"/>
        </w:rPr>
        <w:t>.4</w:t>
      </w:r>
      <w:r w:rsidRPr="00D956EE">
        <w:rPr>
          <w:rFonts w:ascii="宋体" w:eastAsia="宋体" w:hAnsi="宋体" w:cs="宋体" w:hint="eastAsia"/>
          <w:b w:val="0"/>
          <w:color w:val="000000"/>
          <w:sz w:val="22"/>
          <w:szCs w:val="22"/>
        </w:rPr>
        <w:t>投标技术文件中应提供投标硬件产品的检测证明或产品最新印刷样本。投标文件内容与样本、检测证明内容应保持一致。</w:t>
      </w:r>
    </w:p>
    <w:p w14:paraId="60E71122" w14:textId="77777777" w:rsidR="00263B97" w:rsidRPr="00D956EE" w:rsidRDefault="00263B97" w:rsidP="001A7C6C">
      <w:pPr>
        <w:pStyle w:val="3"/>
        <w:keepNext w:val="0"/>
        <w:numPr>
          <w:ilvl w:val="0"/>
          <w:numId w:val="0"/>
        </w:numPr>
        <w:tabs>
          <w:tab w:val="left" w:pos="720"/>
          <w:tab w:val="left" w:pos="1275"/>
        </w:tabs>
        <w:snapToGrid w:val="0"/>
        <w:spacing w:line="360" w:lineRule="auto"/>
        <w:ind w:left="-720"/>
        <w:rPr>
          <w:rFonts w:hAnsi="宋体"/>
          <w:bCs/>
          <w:color w:val="000000"/>
          <w:sz w:val="22"/>
          <w:szCs w:val="22"/>
        </w:rPr>
      </w:pPr>
      <w:bookmarkStart w:id="237" w:name="_Toc113810170"/>
      <w:bookmarkStart w:id="238" w:name="_Toc107586418"/>
      <w:r w:rsidRPr="00D956EE">
        <w:rPr>
          <w:rFonts w:hAnsi="宋体" w:hint="eastAsia"/>
          <w:bCs/>
          <w:color w:val="000000"/>
          <w:sz w:val="22"/>
          <w:szCs w:val="22"/>
        </w:rPr>
        <w:t xml:space="preserve">      </w:t>
      </w:r>
      <w:smartTag w:uri="urn:schemas-microsoft-com:office:smarttags" w:element="chsdate">
        <w:smartTagPr>
          <w:attr w:name="Year" w:val="1899"/>
          <w:attr w:name="Month" w:val="12"/>
          <w:attr w:name="Day" w:val="30"/>
          <w:attr w:name="IsLunarDate" w:val="False"/>
          <w:attr w:name="IsROCDate" w:val="False"/>
        </w:smartTagPr>
        <w:r w:rsidRPr="00D956EE">
          <w:rPr>
            <w:rFonts w:hAnsi="宋体"/>
            <w:bCs/>
            <w:color w:val="000000"/>
            <w:sz w:val="22"/>
            <w:szCs w:val="22"/>
          </w:rPr>
          <w:t>1.2.11</w:t>
        </w:r>
      </w:smartTag>
      <w:r w:rsidRPr="00D956EE">
        <w:rPr>
          <w:rFonts w:hAnsi="宋体" w:cs="宋体" w:hint="eastAsia"/>
          <w:bCs/>
          <w:color w:val="000000"/>
          <w:sz w:val="22"/>
          <w:szCs w:val="22"/>
        </w:rPr>
        <w:t>资料管理要求</w:t>
      </w:r>
      <w:bookmarkEnd w:id="237"/>
      <w:bookmarkEnd w:id="238"/>
    </w:p>
    <w:p w14:paraId="1B893333" w14:textId="77777777" w:rsidR="00263B97" w:rsidRPr="00D956EE" w:rsidRDefault="00263B97" w:rsidP="001A7C6C">
      <w:pPr>
        <w:snapToGrid w:val="0"/>
        <w:spacing w:line="360" w:lineRule="auto"/>
        <w:ind w:firstLineChars="200" w:firstLine="440"/>
        <w:rPr>
          <w:rFonts w:ascii="宋体"/>
          <w:color w:val="000000"/>
          <w:sz w:val="22"/>
        </w:rPr>
      </w:pPr>
      <w:r w:rsidRPr="00D956EE">
        <w:rPr>
          <w:rFonts w:ascii="宋体" w:hAnsi="宋体" w:cs="宋体" w:hint="eastAsia"/>
          <w:color w:val="000000"/>
          <w:sz w:val="22"/>
        </w:rPr>
        <w:t>提供的资料（除随机资料外）要求以中文为准。</w:t>
      </w:r>
    </w:p>
    <w:p w14:paraId="797DE9F0" w14:textId="77777777" w:rsidR="00263B97" w:rsidRPr="00D956EE" w:rsidRDefault="00263B97" w:rsidP="001A7C6C">
      <w:pPr>
        <w:pStyle w:val="3"/>
        <w:keepNext w:val="0"/>
        <w:numPr>
          <w:ilvl w:val="0"/>
          <w:numId w:val="0"/>
        </w:numPr>
        <w:tabs>
          <w:tab w:val="left" w:pos="720"/>
          <w:tab w:val="left" w:pos="1275"/>
        </w:tabs>
        <w:snapToGrid w:val="0"/>
        <w:spacing w:line="360" w:lineRule="auto"/>
        <w:ind w:left="-720"/>
        <w:rPr>
          <w:rFonts w:hAnsi="宋体"/>
          <w:bCs/>
          <w:color w:val="000000"/>
          <w:sz w:val="22"/>
          <w:szCs w:val="22"/>
        </w:rPr>
      </w:pPr>
      <w:bookmarkStart w:id="239" w:name="_Toc51336888"/>
      <w:bookmarkStart w:id="240" w:name="_Toc81122749"/>
      <w:bookmarkStart w:id="241" w:name="_Toc81122222"/>
      <w:bookmarkStart w:id="242" w:name="_Toc81390750"/>
      <w:bookmarkStart w:id="243" w:name="_Toc81378259"/>
      <w:bookmarkStart w:id="244" w:name="_Toc81122692"/>
      <w:r w:rsidRPr="00D956EE">
        <w:rPr>
          <w:rFonts w:hAnsi="宋体" w:hint="eastAsia"/>
          <w:bCs/>
          <w:color w:val="000000"/>
          <w:sz w:val="22"/>
          <w:szCs w:val="22"/>
        </w:rPr>
        <w:t xml:space="preserve">      </w:t>
      </w:r>
      <w:smartTag w:uri="urn:schemas-microsoft-com:office:smarttags" w:element="chsdate">
        <w:smartTagPr>
          <w:attr w:name="Year" w:val="1899"/>
          <w:attr w:name="Month" w:val="12"/>
          <w:attr w:name="Day" w:val="30"/>
          <w:attr w:name="IsLunarDate" w:val="False"/>
          <w:attr w:name="IsROCDate" w:val="False"/>
        </w:smartTagPr>
        <w:r w:rsidRPr="00D956EE">
          <w:rPr>
            <w:rFonts w:hAnsi="宋体"/>
            <w:bCs/>
            <w:color w:val="000000"/>
            <w:sz w:val="22"/>
            <w:szCs w:val="22"/>
          </w:rPr>
          <w:t>1.2.12</w:t>
        </w:r>
      </w:smartTag>
      <w:r w:rsidRPr="00D956EE">
        <w:rPr>
          <w:rFonts w:hAnsi="宋体" w:cs="宋体" w:hint="eastAsia"/>
          <w:bCs/>
          <w:color w:val="000000"/>
          <w:sz w:val="22"/>
          <w:szCs w:val="22"/>
        </w:rPr>
        <w:t>工地勘察</w:t>
      </w:r>
      <w:bookmarkEnd w:id="239"/>
      <w:bookmarkEnd w:id="240"/>
      <w:bookmarkEnd w:id="241"/>
      <w:bookmarkEnd w:id="242"/>
      <w:bookmarkEnd w:id="243"/>
      <w:bookmarkEnd w:id="244"/>
    </w:p>
    <w:p w14:paraId="6E84A827" w14:textId="77777777" w:rsidR="00263B97" w:rsidRPr="00D956EE" w:rsidRDefault="00263B97" w:rsidP="001A7C6C">
      <w:pPr>
        <w:pStyle w:val="4"/>
        <w:keepNext w:val="0"/>
        <w:keepLines w:val="0"/>
        <w:tabs>
          <w:tab w:val="left" w:pos="840"/>
          <w:tab w:val="left" w:pos="900"/>
          <w:tab w:val="left" w:pos="1584"/>
        </w:tabs>
        <w:snapToGrid w:val="0"/>
        <w:spacing w:before="0" w:after="0" w:line="360" w:lineRule="auto"/>
        <w:rPr>
          <w:rFonts w:ascii="宋体" w:eastAsia="宋体" w:hAnsi="宋体"/>
          <w:b w:val="0"/>
          <w:color w:val="000000"/>
          <w:sz w:val="22"/>
          <w:szCs w:val="22"/>
        </w:rPr>
      </w:pPr>
      <w:smartTag w:uri="urn:schemas-microsoft-com:office:smarttags" w:element="chsdate">
        <w:smartTagPr>
          <w:attr w:name="Year" w:val="1899"/>
          <w:attr w:name="Month" w:val="12"/>
          <w:attr w:name="Day" w:val="30"/>
          <w:attr w:name="IsLunarDate" w:val="False"/>
          <w:attr w:name="IsROCDate" w:val="False"/>
        </w:smartTagPr>
        <w:r w:rsidRPr="00D956EE">
          <w:rPr>
            <w:rFonts w:ascii="宋体" w:eastAsia="宋体" w:hAnsi="宋体" w:cs="宋体"/>
            <w:color w:val="000000"/>
            <w:sz w:val="22"/>
            <w:szCs w:val="22"/>
          </w:rPr>
          <w:t>1.2.12</w:t>
        </w:r>
      </w:smartTag>
      <w:r w:rsidRPr="00D956EE">
        <w:rPr>
          <w:rFonts w:ascii="宋体" w:eastAsia="宋体" w:hAnsi="宋体" w:cs="宋体"/>
          <w:color w:val="000000"/>
          <w:sz w:val="22"/>
          <w:szCs w:val="22"/>
        </w:rPr>
        <w:t>.1</w:t>
      </w:r>
      <w:r w:rsidRPr="00D956EE">
        <w:rPr>
          <w:rFonts w:ascii="宋体" w:eastAsia="宋体" w:hAnsi="宋体" w:cs="宋体" w:hint="eastAsia"/>
          <w:b w:val="0"/>
          <w:color w:val="000000"/>
          <w:sz w:val="22"/>
          <w:szCs w:val="22"/>
        </w:rPr>
        <w:t>投标人应对工程现场及其周围环境进行现场考察，以获取与投标准备、签署合同和进场施工有关的所有资料和信息。考察现场的费用由投标人承担。</w:t>
      </w:r>
    </w:p>
    <w:p w14:paraId="7233C5B1" w14:textId="77777777" w:rsidR="00263B97" w:rsidRPr="00D956EE" w:rsidRDefault="00263B97" w:rsidP="001A7C6C">
      <w:pPr>
        <w:pStyle w:val="4"/>
        <w:keepNext w:val="0"/>
        <w:keepLines w:val="0"/>
        <w:tabs>
          <w:tab w:val="left" w:pos="840"/>
          <w:tab w:val="left" w:pos="900"/>
          <w:tab w:val="left" w:pos="1584"/>
        </w:tabs>
        <w:snapToGrid w:val="0"/>
        <w:spacing w:before="0" w:after="0" w:line="360" w:lineRule="auto"/>
        <w:rPr>
          <w:rFonts w:ascii="宋体" w:eastAsia="宋体" w:hAnsi="宋体"/>
          <w:b w:val="0"/>
          <w:color w:val="000000"/>
          <w:sz w:val="22"/>
          <w:szCs w:val="22"/>
        </w:rPr>
      </w:pPr>
      <w:smartTag w:uri="urn:schemas-microsoft-com:office:smarttags" w:element="chsdate">
        <w:smartTagPr>
          <w:attr w:name="Year" w:val="1899"/>
          <w:attr w:name="Month" w:val="12"/>
          <w:attr w:name="Day" w:val="30"/>
          <w:attr w:name="IsLunarDate" w:val="False"/>
          <w:attr w:name="IsROCDate" w:val="False"/>
        </w:smartTagPr>
        <w:r w:rsidRPr="00D956EE">
          <w:rPr>
            <w:rFonts w:ascii="宋体" w:eastAsia="宋体" w:hAnsi="宋体" w:cs="宋体"/>
            <w:color w:val="000000"/>
            <w:sz w:val="22"/>
            <w:szCs w:val="22"/>
          </w:rPr>
          <w:t>1.2.12</w:t>
        </w:r>
      </w:smartTag>
      <w:r w:rsidRPr="00D956EE">
        <w:rPr>
          <w:rFonts w:ascii="宋体" w:eastAsia="宋体" w:hAnsi="宋体" w:cs="宋体"/>
          <w:color w:val="000000"/>
          <w:sz w:val="22"/>
          <w:szCs w:val="22"/>
        </w:rPr>
        <w:t xml:space="preserve">.2 </w:t>
      </w:r>
      <w:bookmarkStart w:id="245" w:name="OLE_LINK8"/>
      <w:r w:rsidRPr="00D956EE">
        <w:rPr>
          <w:rFonts w:ascii="宋体" w:eastAsia="宋体" w:hAnsi="宋体" w:cs="宋体" w:hint="eastAsia"/>
          <w:b w:val="0"/>
          <w:color w:val="000000"/>
          <w:sz w:val="22"/>
          <w:szCs w:val="22"/>
        </w:rPr>
        <w:t>经发包人允许和事先安排，投标人及其代表方能进入现场进行勘察。投标人及其代表不得让发包人为现场考察负任何责任。投标人及其代表必须承担其进入现场后，由于自身的行为所造成的人身伤害（不管是否致命）、财产损失或损坏的后果与责任。</w:t>
      </w:r>
    </w:p>
    <w:bookmarkEnd w:id="245"/>
    <w:p w14:paraId="47341C4C" w14:textId="77777777" w:rsidR="00263B97" w:rsidRPr="00D956EE" w:rsidRDefault="00263B97" w:rsidP="001A7C6C">
      <w:pPr>
        <w:pStyle w:val="4"/>
        <w:keepNext w:val="0"/>
        <w:keepLines w:val="0"/>
        <w:tabs>
          <w:tab w:val="left" w:pos="840"/>
          <w:tab w:val="left" w:pos="900"/>
          <w:tab w:val="left" w:pos="1584"/>
        </w:tabs>
        <w:snapToGrid w:val="0"/>
        <w:spacing w:before="0" w:after="0" w:line="360" w:lineRule="auto"/>
        <w:rPr>
          <w:rFonts w:ascii="宋体" w:eastAsia="宋体" w:hAnsi="宋体" w:cs="宋体" w:hint="eastAsia"/>
          <w:b w:val="0"/>
          <w:color w:val="000000"/>
          <w:sz w:val="22"/>
          <w:szCs w:val="22"/>
        </w:rPr>
      </w:pPr>
      <w:smartTag w:uri="urn:schemas-microsoft-com:office:smarttags" w:element="chsdate">
        <w:smartTagPr>
          <w:attr w:name="Year" w:val="1899"/>
          <w:attr w:name="Month" w:val="12"/>
          <w:attr w:name="Day" w:val="30"/>
          <w:attr w:name="IsLunarDate" w:val="False"/>
          <w:attr w:name="IsROCDate" w:val="False"/>
        </w:smartTagPr>
        <w:r w:rsidRPr="00D956EE">
          <w:rPr>
            <w:rFonts w:ascii="宋体" w:eastAsia="宋体" w:hAnsi="宋体" w:cs="宋体"/>
            <w:color w:val="000000"/>
            <w:sz w:val="22"/>
            <w:szCs w:val="22"/>
          </w:rPr>
          <w:t>1.2.12</w:t>
        </w:r>
      </w:smartTag>
      <w:r w:rsidRPr="00D956EE">
        <w:rPr>
          <w:rFonts w:ascii="宋体" w:eastAsia="宋体" w:hAnsi="宋体" w:cs="宋体"/>
          <w:color w:val="000000"/>
          <w:sz w:val="22"/>
          <w:szCs w:val="22"/>
        </w:rPr>
        <w:t>.3</w:t>
      </w:r>
      <w:r w:rsidRPr="00D956EE">
        <w:rPr>
          <w:rFonts w:ascii="宋体" w:eastAsia="宋体" w:hAnsi="宋体" w:cs="宋体"/>
          <w:b w:val="0"/>
          <w:color w:val="000000"/>
          <w:sz w:val="22"/>
          <w:szCs w:val="22"/>
        </w:rPr>
        <w:t xml:space="preserve"> </w:t>
      </w:r>
      <w:proofErr w:type="spellStart"/>
      <w:r w:rsidRPr="00D956EE">
        <w:rPr>
          <w:rFonts w:ascii="宋体" w:eastAsia="宋体" w:hAnsi="宋体" w:cs="宋体" w:hint="eastAsia"/>
          <w:b w:val="0"/>
          <w:color w:val="000000"/>
          <w:sz w:val="22"/>
          <w:szCs w:val="22"/>
        </w:rPr>
        <w:t>投标人的一切人员在进入工地时，须遵守发包人的所有规定和条例</w:t>
      </w:r>
      <w:proofErr w:type="spellEnd"/>
      <w:r w:rsidRPr="00D956EE">
        <w:rPr>
          <w:rFonts w:ascii="宋体" w:eastAsia="宋体" w:hAnsi="宋体" w:cs="宋体" w:hint="eastAsia"/>
          <w:b w:val="0"/>
          <w:color w:val="000000"/>
          <w:sz w:val="22"/>
          <w:szCs w:val="22"/>
        </w:rPr>
        <w:t>。</w:t>
      </w:r>
    </w:p>
    <w:p w14:paraId="352E7956" w14:textId="77777777" w:rsidR="00263B97" w:rsidRPr="00D956EE" w:rsidRDefault="00263B97" w:rsidP="001A7C6C">
      <w:pPr>
        <w:pStyle w:val="2"/>
        <w:keepNext w:val="0"/>
        <w:keepLines w:val="0"/>
        <w:tabs>
          <w:tab w:val="left" w:pos="576"/>
        </w:tabs>
        <w:spacing w:before="0" w:after="0"/>
        <w:ind w:left="576" w:hanging="576"/>
        <w:jc w:val="both"/>
        <w:rPr>
          <w:rFonts w:ascii="Times New Roman" w:hAnsi="Times New Roman"/>
          <w:color w:val="000000"/>
          <w:sz w:val="30"/>
          <w:szCs w:val="30"/>
        </w:rPr>
      </w:pPr>
      <w:bookmarkStart w:id="246" w:name="_Toc124561164"/>
      <w:bookmarkStart w:id="247" w:name="_Toc392056802"/>
      <w:bookmarkStart w:id="248" w:name="_Toc122958929"/>
      <w:bookmarkStart w:id="249" w:name="_Toc386910848"/>
      <w:bookmarkStart w:id="250" w:name="_Toc119258094"/>
      <w:bookmarkStart w:id="251" w:name="_Toc214177993"/>
      <w:bookmarkStart w:id="252" w:name="_Toc127347643"/>
      <w:bookmarkStart w:id="253" w:name="_Toc123028531"/>
      <w:bookmarkStart w:id="254" w:name="_Toc119258096"/>
      <w:r w:rsidRPr="00D956EE">
        <w:rPr>
          <w:rFonts w:ascii="Times New Roman" w:hAnsi="Times New Roman"/>
          <w:color w:val="000000"/>
          <w:sz w:val="30"/>
          <w:szCs w:val="30"/>
        </w:rPr>
        <w:t>1.3</w:t>
      </w:r>
      <w:r w:rsidRPr="00D956EE">
        <w:rPr>
          <w:rFonts w:ascii="Times New Roman" w:hAnsi="Times New Roman" w:cs="宋体" w:hint="eastAsia"/>
          <w:color w:val="000000"/>
          <w:sz w:val="30"/>
          <w:szCs w:val="30"/>
        </w:rPr>
        <w:t>标准和规范</w:t>
      </w:r>
      <w:bookmarkEnd w:id="246"/>
      <w:bookmarkEnd w:id="247"/>
      <w:bookmarkEnd w:id="248"/>
      <w:bookmarkEnd w:id="249"/>
      <w:bookmarkEnd w:id="250"/>
      <w:bookmarkEnd w:id="251"/>
      <w:bookmarkEnd w:id="252"/>
      <w:bookmarkEnd w:id="253"/>
    </w:p>
    <w:p w14:paraId="52F19708" w14:textId="77777777" w:rsidR="00263B97" w:rsidRPr="00D956EE" w:rsidRDefault="00263B97" w:rsidP="001A7C6C">
      <w:pPr>
        <w:pStyle w:val="4"/>
        <w:keepNext w:val="0"/>
        <w:keepLines w:val="0"/>
        <w:tabs>
          <w:tab w:val="left" w:pos="840"/>
          <w:tab w:val="left" w:pos="900"/>
          <w:tab w:val="left" w:pos="1584"/>
        </w:tabs>
        <w:snapToGrid w:val="0"/>
        <w:spacing w:before="0" w:after="0" w:line="360" w:lineRule="auto"/>
        <w:rPr>
          <w:rFonts w:ascii="Times New Roman" w:hAnsi="Times New Roman"/>
          <w:b w:val="0"/>
          <w:color w:val="000000"/>
          <w:sz w:val="22"/>
          <w:szCs w:val="22"/>
        </w:rPr>
      </w:pPr>
      <w:smartTag w:uri="urn:schemas-microsoft-com:office:smarttags" w:element="chsdate">
        <w:smartTagPr>
          <w:attr w:name="Year" w:val="1899"/>
          <w:attr w:name="Month" w:val="12"/>
          <w:attr w:name="Day" w:val="30"/>
          <w:attr w:name="IsLunarDate" w:val="False"/>
          <w:attr w:name="IsROCDate" w:val="False"/>
        </w:smartTagPr>
        <w:r w:rsidRPr="00D956EE">
          <w:rPr>
            <w:rFonts w:ascii="Times New Roman" w:hAnsi="Times New Roman"/>
            <w:color w:val="000000"/>
            <w:sz w:val="22"/>
            <w:szCs w:val="22"/>
          </w:rPr>
          <w:t>1.3.1</w:t>
        </w:r>
      </w:smartTag>
      <w:r w:rsidRPr="00D956EE">
        <w:rPr>
          <w:rFonts w:ascii="Times New Roman" w:eastAsia="宋体" w:hAnsi="Times New Roman" w:cs="宋体" w:hint="eastAsia"/>
          <w:b w:val="0"/>
          <w:color w:val="000000"/>
          <w:sz w:val="22"/>
          <w:szCs w:val="22"/>
        </w:rPr>
        <w:t>投标人所提供的设备及系统至少符合下列标准和规范这些标准应包括但不限于：</w:t>
      </w:r>
    </w:p>
    <w:p w14:paraId="193BEFFD" w14:textId="77777777" w:rsidR="00263B97" w:rsidRPr="00D956EE" w:rsidRDefault="00263B97" w:rsidP="001A7C6C">
      <w:pPr>
        <w:pStyle w:val="3"/>
        <w:keepNext w:val="0"/>
        <w:numPr>
          <w:ilvl w:val="0"/>
          <w:numId w:val="10"/>
        </w:numPr>
        <w:tabs>
          <w:tab w:val="left" w:pos="420"/>
          <w:tab w:val="left" w:pos="720"/>
          <w:tab w:val="left" w:pos="1275"/>
        </w:tabs>
        <w:snapToGrid w:val="0"/>
        <w:spacing w:line="360" w:lineRule="auto"/>
        <w:ind w:rightChars="1" w:right="2"/>
        <w:rPr>
          <w:b w:val="0"/>
          <w:bCs/>
          <w:color w:val="000000"/>
          <w:sz w:val="22"/>
          <w:szCs w:val="22"/>
        </w:rPr>
      </w:pPr>
      <w:r w:rsidRPr="00D956EE">
        <w:rPr>
          <w:rFonts w:ascii="Times New Roman" w:cs="宋体" w:hint="eastAsia"/>
          <w:b w:val="0"/>
          <w:bCs/>
          <w:color w:val="000000"/>
          <w:sz w:val="22"/>
          <w:szCs w:val="22"/>
        </w:rPr>
        <w:t>民用建筑电气设计规范</w:t>
      </w:r>
      <w:r w:rsidRPr="00D956EE">
        <w:rPr>
          <w:b w:val="0"/>
          <w:bCs/>
          <w:color w:val="000000"/>
          <w:sz w:val="22"/>
          <w:szCs w:val="22"/>
        </w:rPr>
        <w:t xml:space="preserve"> JGJ/T16-92</w:t>
      </w:r>
      <w:r w:rsidRPr="00D956EE">
        <w:rPr>
          <w:rFonts w:ascii="Times New Roman" w:cs="宋体" w:hint="eastAsia"/>
          <w:b w:val="0"/>
          <w:bCs/>
          <w:color w:val="000000"/>
          <w:sz w:val="22"/>
          <w:szCs w:val="22"/>
        </w:rPr>
        <w:t>；</w:t>
      </w:r>
    </w:p>
    <w:p w14:paraId="2B728DD6" w14:textId="77777777" w:rsidR="00263B97" w:rsidRPr="00D956EE" w:rsidRDefault="00263B97" w:rsidP="001A7C6C">
      <w:pPr>
        <w:pStyle w:val="3"/>
        <w:keepNext w:val="0"/>
        <w:numPr>
          <w:ilvl w:val="0"/>
          <w:numId w:val="10"/>
        </w:numPr>
        <w:tabs>
          <w:tab w:val="left" w:pos="420"/>
          <w:tab w:val="left" w:pos="720"/>
          <w:tab w:val="left" w:pos="1275"/>
        </w:tabs>
        <w:snapToGrid w:val="0"/>
        <w:spacing w:line="360" w:lineRule="auto"/>
        <w:ind w:rightChars="1" w:right="2"/>
        <w:rPr>
          <w:b w:val="0"/>
          <w:bCs/>
          <w:color w:val="000000"/>
          <w:sz w:val="22"/>
          <w:szCs w:val="22"/>
        </w:rPr>
      </w:pPr>
      <w:r w:rsidRPr="00D956EE">
        <w:rPr>
          <w:rFonts w:ascii="Times New Roman" w:cs="宋体" w:hint="eastAsia"/>
          <w:b w:val="0"/>
          <w:bCs/>
          <w:color w:val="000000"/>
          <w:sz w:val="22"/>
          <w:szCs w:val="22"/>
        </w:rPr>
        <w:t>中国电气装置安装工程施工及验收规范</w:t>
      </w:r>
      <w:r w:rsidRPr="00D956EE">
        <w:rPr>
          <w:b w:val="0"/>
          <w:bCs/>
          <w:color w:val="000000"/>
          <w:sz w:val="22"/>
          <w:szCs w:val="22"/>
        </w:rPr>
        <w:t xml:space="preserve"> GBJ232-82</w:t>
      </w:r>
      <w:r w:rsidRPr="00D956EE">
        <w:rPr>
          <w:rFonts w:ascii="Times New Roman" w:cs="宋体" w:hint="eastAsia"/>
          <w:b w:val="0"/>
          <w:bCs/>
          <w:color w:val="000000"/>
          <w:sz w:val="22"/>
          <w:szCs w:val="22"/>
        </w:rPr>
        <w:t>；</w:t>
      </w:r>
    </w:p>
    <w:p w14:paraId="64B804CF" w14:textId="77777777" w:rsidR="00263B97" w:rsidRPr="00D956EE" w:rsidRDefault="00263B97" w:rsidP="001A7C6C">
      <w:pPr>
        <w:pStyle w:val="3"/>
        <w:keepNext w:val="0"/>
        <w:numPr>
          <w:ilvl w:val="0"/>
          <w:numId w:val="10"/>
        </w:numPr>
        <w:tabs>
          <w:tab w:val="left" w:pos="420"/>
          <w:tab w:val="left" w:pos="720"/>
          <w:tab w:val="left" w:pos="1275"/>
        </w:tabs>
        <w:snapToGrid w:val="0"/>
        <w:spacing w:line="360" w:lineRule="auto"/>
        <w:ind w:rightChars="1" w:right="2"/>
        <w:rPr>
          <w:b w:val="0"/>
          <w:bCs/>
          <w:color w:val="000000"/>
          <w:sz w:val="22"/>
          <w:szCs w:val="22"/>
        </w:rPr>
      </w:pPr>
      <w:r w:rsidRPr="00D956EE">
        <w:rPr>
          <w:rFonts w:ascii="Times New Roman" w:cs="宋体" w:hint="eastAsia"/>
          <w:b w:val="0"/>
          <w:bCs/>
          <w:color w:val="000000"/>
          <w:sz w:val="22"/>
          <w:szCs w:val="22"/>
        </w:rPr>
        <w:t>国际民航组织理事会“国际标准和建议措施《附件</w:t>
      </w:r>
      <w:r w:rsidRPr="00D956EE">
        <w:rPr>
          <w:b w:val="0"/>
          <w:bCs/>
          <w:color w:val="000000"/>
          <w:sz w:val="22"/>
          <w:szCs w:val="22"/>
        </w:rPr>
        <w:t>14--</w:t>
      </w:r>
      <w:r w:rsidRPr="00D956EE">
        <w:rPr>
          <w:rFonts w:ascii="Times New Roman" w:cs="宋体" w:hint="eastAsia"/>
          <w:b w:val="0"/>
          <w:bCs/>
          <w:color w:val="000000"/>
          <w:sz w:val="22"/>
          <w:szCs w:val="22"/>
        </w:rPr>
        <w:t>机场》”；</w:t>
      </w:r>
    </w:p>
    <w:p w14:paraId="029D70A4" w14:textId="77777777" w:rsidR="00263B97" w:rsidRPr="00D956EE" w:rsidRDefault="00263B97" w:rsidP="001A7C6C">
      <w:pPr>
        <w:pStyle w:val="3"/>
        <w:keepNext w:val="0"/>
        <w:numPr>
          <w:ilvl w:val="0"/>
          <w:numId w:val="10"/>
        </w:numPr>
        <w:tabs>
          <w:tab w:val="left" w:pos="420"/>
          <w:tab w:val="left" w:pos="720"/>
          <w:tab w:val="left" w:pos="1275"/>
        </w:tabs>
        <w:snapToGrid w:val="0"/>
        <w:spacing w:line="360" w:lineRule="auto"/>
        <w:ind w:rightChars="1" w:right="2"/>
        <w:rPr>
          <w:b w:val="0"/>
          <w:bCs/>
          <w:color w:val="000000"/>
          <w:sz w:val="22"/>
          <w:szCs w:val="22"/>
        </w:rPr>
      </w:pPr>
      <w:r w:rsidRPr="00D956EE">
        <w:rPr>
          <w:rFonts w:ascii="Times New Roman" w:cs="宋体" w:hint="eastAsia"/>
          <w:b w:val="0"/>
          <w:bCs/>
          <w:color w:val="000000"/>
          <w:sz w:val="22"/>
          <w:szCs w:val="22"/>
        </w:rPr>
        <w:t>国际民航组织理事会“国际标准和建议措施、航空电信、国际民用航空公约”《附件</w:t>
      </w:r>
      <w:r w:rsidRPr="00D956EE">
        <w:rPr>
          <w:b w:val="0"/>
          <w:bCs/>
          <w:color w:val="000000"/>
          <w:sz w:val="22"/>
          <w:szCs w:val="22"/>
        </w:rPr>
        <w:t>10</w:t>
      </w:r>
      <w:r w:rsidRPr="00D956EE">
        <w:rPr>
          <w:rFonts w:ascii="Times New Roman" w:cs="宋体" w:hint="eastAsia"/>
          <w:b w:val="0"/>
          <w:bCs/>
          <w:color w:val="000000"/>
          <w:sz w:val="22"/>
          <w:szCs w:val="22"/>
        </w:rPr>
        <w:t>》；</w:t>
      </w:r>
    </w:p>
    <w:p w14:paraId="6CF6E538" w14:textId="77777777" w:rsidR="00263B97" w:rsidRPr="00D956EE" w:rsidRDefault="00263B97" w:rsidP="001A7C6C">
      <w:pPr>
        <w:pStyle w:val="3"/>
        <w:keepNext w:val="0"/>
        <w:numPr>
          <w:ilvl w:val="0"/>
          <w:numId w:val="10"/>
        </w:numPr>
        <w:tabs>
          <w:tab w:val="left" w:pos="420"/>
          <w:tab w:val="left" w:pos="720"/>
          <w:tab w:val="left" w:pos="1275"/>
        </w:tabs>
        <w:snapToGrid w:val="0"/>
        <w:spacing w:line="360" w:lineRule="auto"/>
        <w:ind w:rightChars="1" w:right="2"/>
        <w:rPr>
          <w:b w:val="0"/>
          <w:bCs/>
          <w:color w:val="000000"/>
          <w:sz w:val="22"/>
          <w:szCs w:val="22"/>
        </w:rPr>
      </w:pPr>
      <w:r w:rsidRPr="00D956EE">
        <w:rPr>
          <w:rFonts w:ascii="Times New Roman" w:cs="宋体" w:hint="eastAsia"/>
          <w:b w:val="0"/>
          <w:bCs/>
          <w:color w:val="000000"/>
          <w:sz w:val="22"/>
          <w:szCs w:val="22"/>
        </w:rPr>
        <w:t>建筑与建筑群综合布线系统工程设计规范</w:t>
      </w:r>
      <w:r w:rsidRPr="00D956EE">
        <w:rPr>
          <w:b w:val="0"/>
          <w:bCs/>
          <w:color w:val="000000"/>
          <w:sz w:val="22"/>
          <w:szCs w:val="22"/>
        </w:rPr>
        <w:t xml:space="preserve"> CECS 72:97</w:t>
      </w:r>
      <w:r w:rsidRPr="00D956EE">
        <w:rPr>
          <w:rFonts w:ascii="Times New Roman" w:cs="宋体" w:hint="eastAsia"/>
          <w:b w:val="0"/>
          <w:bCs/>
          <w:color w:val="000000"/>
          <w:sz w:val="22"/>
          <w:szCs w:val="22"/>
        </w:rPr>
        <w:t>；</w:t>
      </w:r>
    </w:p>
    <w:p w14:paraId="56C4848A" w14:textId="77777777" w:rsidR="00263B97" w:rsidRPr="00D956EE" w:rsidRDefault="00263B97" w:rsidP="001A7C6C">
      <w:pPr>
        <w:pStyle w:val="3"/>
        <w:keepNext w:val="0"/>
        <w:numPr>
          <w:ilvl w:val="0"/>
          <w:numId w:val="10"/>
        </w:numPr>
        <w:tabs>
          <w:tab w:val="left" w:pos="420"/>
          <w:tab w:val="left" w:pos="720"/>
          <w:tab w:val="left" w:pos="1275"/>
        </w:tabs>
        <w:snapToGrid w:val="0"/>
        <w:spacing w:line="360" w:lineRule="auto"/>
        <w:ind w:rightChars="1" w:right="2"/>
        <w:rPr>
          <w:b w:val="0"/>
          <w:bCs/>
          <w:color w:val="000000"/>
          <w:sz w:val="22"/>
          <w:szCs w:val="22"/>
        </w:rPr>
      </w:pPr>
      <w:r w:rsidRPr="00D956EE">
        <w:rPr>
          <w:rFonts w:ascii="Times New Roman" w:cs="宋体" w:hint="eastAsia"/>
          <w:b w:val="0"/>
          <w:bCs/>
          <w:color w:val="000000"/>
          <w:sz w:val="22"/>
          <w:szCs w:val="22"/>
        </w:rPr>
        <w:t>信息技术设备</w:t>
      </w:r>
      <w:r w:rsidRPr="00D956EE">
        <w:rPr>
          <w:b w:val="0"/>
          <w:bCs/>
          <w:color w:val="000000"/>
          <w:sz w:val="22"/>
          <w:szCs w:val="22"/>
        </w:rPr>
        <w:t>(</w:t>
      </w:r>
      <w:r w:rsidRPr="00D956EE">
        <w:rPr>
          <w:rFonts w:ascii="Times New Roman" w:cs="宋体" w:hint="eastAsia"/>
          <w:b w:val="0"/>
          <w:bCs/>
          <w:color w:val="000000"/>
          <w:sz w:val="22"/>
          <w:szCs w:val="22"/>
        </w:rPr>
        <w:t>包括电气事务设备</w:t>
      </w:r>
      <w:r w:rsidRPr="00D956EE">
        <w:rPr>
          <w:b w:val="0"/>
          <w:bCs/>
          <w:color w:val="000000"/>
          <w:sz w:val="22"/>
          <w:szCs w:val="22"/>
        </w:rPr>
        <w:t>)</w:t>
      </w:r>
      <w:r w:rsidRPr="00D956EE">
        <w:rPr>
          <w:rFonts w:ascii="Times New Roman" w:cs="宋体" w:hint="eastAsia"/>
          <w:b w:val="0"/>
          <w:bCs/>
          <w:color w:val="000000"/>
          <w:sz w:val="22"/>
          <w:szCs w:val="22"/>
        </w:rPr>
        <w:t>的安全</w:t>
      </w:r>
      <w:r w:rsidRPr="00D956EE">
        <w:rPr>
          <w:b w:val="0"/>
          <w:bCs/>
          <w:color w:val="000000"/>
          <w:sz w:val="22"/>
          <w:szCs w:val="22"/>
        </w:rPr>
        <w:t>GB4943-1995</w:t>
      </w:r>
      <w:r w:rsidRPr="00D956EE">
        <w:rPr>
          <w:rFonts w:ascii="Times New Roman" w:cs="宋体" w:hint="eastAsia"/>
          <w:b w:val="0"/>
          <w:bCs/>
          <w:color w:val="000000"/>
          <w:sz w:val="22"/>
          <w:szCs w:val="22"/>
        </w:rPr>
        <w:t>；</w:t>
      </w:r>
    </w:p>
    <w:p w14:paraId="4C1D81F7" w14:textId="77777777" w:rsidR="00263B97" w:rsidRPr="00D956EE" w:rsidRDefault="00263B97" w:rsidP="001A7C6C">
      <w:pPr>
        <w:pStyle w:val="3"/>
        <w:keepNext w:val="0"/>
        <w:numPr>
          <w:ilvl w:val="0"/>
          <w:numId w:val="10"/>
        </w:numPr>
        <w:tabs>
          <w:tab w:val="left" w:pos="420"/>
          <w:tab w:val="left" w:pos="720"/>
          <w:tab w:val="left" w:pos="1275"/>
        </w:tabs>
        <w:snapToGrid w:val="0"/>
        <w:spacing w:line="360" w:lineRule="auto"/>
        <w:ind w:rightChars="1" w:right="2"/>
        <w:rPr>
          <w:b w:val="0"/>
          <w:bCs/>
          <w:color w:val="000000"/>
          <w:sz w:val="22"/>
          <w:szCs w:val="22"/>
        </w:rPr>
      </w:pPr>
      <w:r w:rsidRPr="00D956EE">
        <w:rPr>
          <w:rFonts w:ascii="Times New Roman" w:cs="宋体" w:hint="eastAsia"/>
          <w:b w:val="0"/>
          <w:bCs/>
          <w:color w:val="000000"/>
          <w:sz w:val="22"/>
          <w:szCs w:val="22"/>
        </w:rPr>
        <w:t>电子设备雷击保护导则</w:t>
      </w:r>
      <w:r w:rsidRPr="00D956EE">
        <w:rPr>
          <w:b w:val="0"/>
          <w:bCs/>
          <w:color w:val="000000"/>
          <w:sz w:val="22"/>
          <w:szCs w:val="22"/>
        </w:rPr>
        <w:t>GB7450-87</w:t>
      </w:r>
      <w:r w:rsidRPr="00D956EE">
        <w:rPr>
          <w:rFonts w:ascii="Times New Roman" w:cs="宋体" w:hint="eastAsia"/>
          <w:b w:val="0"/>
          <w:bCs/>
          <w:color w:val="000000"/>
          <w:sz w:val="22"/>
          <w:szCs w:val="22"/>
        </w:rPr>
        <w:t>；</w:t>
      </w:r>
    </w:p>
    <w:p w14:paraId="230FC6C9" w14:textId="77777777" w:rsidR="00263B97" w:rsidRPr="00D956EE" w:rsidRDefault="00263B97" w:rsidP="001A7C6C">
      <w:pPr>
        <w:pStyle w:val="3"/>
        <w:keepNext w:val="0"/>
        <w:numPr>
          <w:ilvl w:val="0"/>
          <w:numId w:val="10"/>
        </w:numPr>
        <w:tabs>
          <w:tab w:val="left" w:pos="420"/>
          <w:tab w:val="left" w:pos="720"/>
          <w:tab w:val="left" w:pos="1275"/>
        </w:tabs>
        <w:snapToGrid w:val="0"/>
        <w:spacing w:line="360" w:lineRule="auto"/>
        <w:ind w:rightChars="1" w:right="2"/>
        <w:rPr>
          <w:b w:val="0"/>
          <w:bCs/>
          <w:color w:val="000000"/>
          <w:sz w:val="22"/>
          <w:szCs w:val="22"/>
        </w:rPr>
      </w:pPr>
      <w:r w:rsidRPr="00D956EE">
        <w:rPr>
          <w:rFonts w:ascii="Times New Roman" w:cs="宋体" w:hint="eastAsia"/>
          <w:b w:val="0"/>
          <w:bCs/>
          <w:color w:val="000000"/>
          <w:sz w:val="22"/>
          <w:szCs w:val="22"/>
        </w:rPr>
        <w:t>智能建筑工程质量验收规范（</w:t>
      </w:r>
      <w:r w:rsidRPr="00D956EE">
        <w:rPr>
          <w:b w:val="0"/>
          <w:bCs/>
          <w:color w:val="000000"/>
          <w:sz w:val="22"/>
          <w:szCs w:val="22"/>
        </w:rPr>
        <w:t>GB 50339-2003</w:t>
      </w:r>
      <w:r w:rsidRPr="00D956EE">
        <w:rPr>
          <w:rFonts w:ascii="Times New Roman" w:cs="宋体" w:hint="eastAsia"/>
          <w:b w:val="0"/>
          <w:bCs/>
          <w:color w:val="000000"/>
          <w:sz w:val="22"/>
          <w:szCs w:val="22"/>
        </w:rPr>
        <w:t>）；</w:t>
      </w:r>
    </w:p>
    <w:p w14:paraId="2F49CFA2" w14:textId="77777777" w:rsidR="00263B97" w:rsidRPr="00D956EE" w:rsidRDefault="00263B97" w:rsidP="001A7C6C">
      <w:pPr>
        <w:pStyle w:val="3"/>
        <w:keepNext w:val="0"/>
        <w:numPr>
          <w:ilvl w:val="0"/>
          <w:numId w:val="10"/>
        </w:numPr>
        <w:tabs>
          <w:tab w:val="left" w:pos="420"/>
          <w:tab w:val="left" w:pos="720"/>
          <w:tab w:val="left" w:pos="1275"/>
        </w:tabs>
        <w:snapToGrid w:val="0"/>
        <w:spacing w:line="360" w:lineRule="auto"/>
        <w:ind w:rightChars="1" w:right="2"/>
        <w:rPr>
          <w:b w:val="0"/>
          <w:bCs/>
          <w:color w:val="000000"/>
          <w:sz w:val="22"/>
          <w:szCs w:val="22"/>
        </w:rPr>
      </w:pPr>
      <w:r w:rsidRPr="00D956EE">
        <w:rPr>
          <w:rFonts w:ascii="Times New Roman" w:cs="宋体" w:hint="eastAsia"/>
          <w:b w:val="0"/>
          <w:bCs/>
          <w:color w:val="000000"/>
          <w:sz w:val="22"/>
          <w:szCs w:val="22"/>
        </w:rPr>
        <w:lastRenderedPageBreak/>
        <w:t>建筑物电子信息系统防雷技术规范（</w:t>
      </w:r>
      <w:r w:rsidRPr="00D956EE">
        <w:rPr>
          <w:b w:val="0"/>
          <w:bCs/>
          <w:color w:val="000000"/>
          <w:sz w:val="22"/>
          <w:szCs w:val="22"/>
        </w:rPr>
        <w:t>GB 50343-2004</w:t>
      </w:r>
      <w:r w:rsidRPr="00D956EE">
        <w:rPr>
          <w:rFonts w:ascii="Times New Roman" w:cs="宋体" w:hint="eastAsia"/>
          <w:b w:val="0"/>
          <w:bCs/>
          <w:color w:val="000000"/>
          <w:sz w:val="22"/>
          <w:szCs w:val="22"/>
        </w:rPr>
        <w:t>）；</w:t>
      </w:r>
    </w:p>
    <w:p w14:paraId="3DAF3FAF" w14:textId="77777777" w:rsidR="00263B97" w:rsidRPr="00D956EE" w:rsidRDefault="00263B97" w:rsidP="001A7C6C">
      <w:pPr>
        <w:pStyle w:val="3"/>
        <w:keepNext w:val="0"/>
        <w:numPr>
          <w:ilvl w:val="0"/>
          <w:numId w:val="10"/>
        </w:numPr>
        <w:tabs>
          <w:tab w:val="left" w:pos="420"/>
          <w:tab w:val="left" w:pos="720"/>
          <w:tab w:val="left" w:pos="1275"/>
        </w:tabs>
        <w:snapToGrid w:val="0"/>
        <w:spacing w:line="360" w:lineRule="auto"/>
        <w:ind w:rightChars="1" w:right="2"/>
        <w:rPr>
          <w:b w:val="0"/>
          <w:bCs/>
          <w:color w:val="000000"/>
          <w:sz w:val="22"/>
          <w:szCs w:val="22"/>
        </w:rPr>
      </w:pPr>
      <w:r w:rsidRPr="00D956EE">
        <w:rPr>
          <w:rFonts w:ascii="Times New Roman" w:cs="宋体" w:hint="eastAsia"/>
          <w:b w:val="0"/>
          <w:bCs/>
          <w:color w:val="000000"/>
          <w:sz w:val="22"/>
          <w:szCs w:val="22"/>
        </w:rPr>
        <w:t>建筑设计防火规范（</w:t>
      </w:r>
      <w:r w:rsidRPr="00D956EE">
        <w:rPr>
          <w:b w:val="0"/>
          <w:bCs/>
          <w:color w:val="000000"/>
          <w:sz w:val="22"/>
          <w:szCs w:val="22"/>
        </w:rPr>
        <w:t>GBJ 16-87</w:t>
      </w:r>
      <w:r w:rsidRPr="00D956EE">
        <w:rPr>
          <w:rFonts w:ascii="Times New Roman" w:cs="宋体" w:hint="eastAsia"/>
          <w:b w:val="0"/>
          <w:bCs/>
          <w:color w:val="000000"/>
          <w:sz w:val="22"/>
          <w:szCs w:val="22"/>
        </w:rPr>
        <w:t>）；</w:t>
      </w:r>
    </w:p>
    <w:p w14:paraId="072B0182" w14:textId="77777777" w:rsidR="00263B97" w:rsidRPr="00D956EE" w:rsidRDefault="00263B97" w:rsidP="001A7C6C">
      <w:pPr>
        <w:pStyle w:val="3"/>
        <w:keepNext w:val="0"/>
        <w:numPr>
          <w:ilvl w:val="0"/>
          <w:numId w:val="10"/>
        </w:numPr>
        <w:tabs>
          <w:tab w:val="left" w:pos="420"/>
          <w:tab w:val="left" w:pos="720"/>
          <w:tab w:val="left" w:pos="1275"/>
        </w:tabs>
        <w:snapToGrid w:val="0"/>
        <w:spacing w:line="360" w:lineRule="auto"/>
        <w:ind w:rightChars="1" w:right="2"/>
        <w:rPr>
          <w:b w:val="0"/>
          <w:bCs/>
          <w:color w:val="000000"/>
          <w:sz w:val="22"/>
          <w:szCs w:val="22"/>
        </w:rPr>
      </w:pPr>
      <w:r w:rsidRPr="00D956EE">
        <w:rPr>
          <w:rFonts w:ascii="Times New Roman" w:cs="宋体" w:hint="eastAsia"/>
          <w:b w:val="0"/>
          <w:bCs/>
          <w:color w:val="000000"/>
          <w:sz w:val="22"/>
          <w:szCs w:val="22"/>
        </w:rPr>
        <w:t>电磁兼容标准综述电磁兼容基本术语和定义的应用与解释（</w:t>
      </w:r>
      <w:r w:rsidRPr="00D956EE">
        <w:rPr>
          <w:b w:val="0"/>
          <w:bCs/>
          <w:color w:val="000000"/>
          <w:sz w:val="22"/>
          <w:szCs w:val="22"/>
        </w:rPr>
        <w:t>GB/T 17624.1-1998</w:t>
      </w:r>
      <w:r w:rsidRPr="00D956EE">
        <w:rPr>
          <w:rFonts w:ascii="Times New Roman" w:cs="宋体" w:hint="eastAsia"/>
          <w:b w:val="0"/>
          <w:bCs/>
          <w:color w:val="000000"/>
          <w:sz w:val="22"/>
          <w:szCs w:val="22"/>
        </w:rPr>
        <w:t>）；</w:t>
      </w:r>
    </w:p>
    <w:p w14:paraId="17E57F0B" w14:textId="77777777" w:rsidR="00263B97" w:rsidRPr="00D956EE" w:rsidRDefault="00263B97" w:rsidP="001A7C6C">
      <w:pPr>
        <w:pStyle w:val="3"/>
        <w:keepNext w:val="0"/>
        <w:numPr>
          <w:ilvl w:val="0"/>
          <w:numId w:val="10"/>
        </w:numPr>
        <w:tabs>
          <w:tab w:val="left" w:pos="420"/>
          <w:tab w:val="left" w:pos="720"/>
          <w:tab w:val="left" w:pos="1275"/>
        </w:tabs>
        <w:snapToGrid w:val="0"/>
        <w:spacing w:line="360" w:lineRule="auto"/>
        <w:ind w:rightChars="1" w:right="2"/>
        <w:rPr>
          <w:b w:val="0"/>
          <w:bCs/>
          <w:color w:val="000000"/>
          <w:sz w:val="22"/>
          <w:szCs w:val="22"/>
        </w:rPr>
      </w:pPr>
      <w:r w:rsidRPr="00D956EE">
        <w:rPr>
          <w:rFonts w:ascii="Times New Roman" w:cs="宋体" w:hint="eastAsia"/>
          <w:b w:val="0"/>
          <w:bCs/>
          <w:color w:val="000000"/>
          <w:sz w:val="22"/>
          <w:szCs w:val="22"/>
        </w:rPr>
        <w:t>取自电缆的材料燃烧时析出气体的试验方法（</w:t>
      </w:r>
      <w:r w:rsidRPr="00D956EE">
        <w:rPr>
          <w:b w:val="0"/>
          <w:bCs/>
          <w:color w:val="000000"/>
          <w:sz w:val="22"/>
          <w:szCs w:val="22"/>
        </w:rPr>
        <w:t>GB/T 17650-1998</w:t>
      </w:r>
      <w:r w:rsidRPr="00D956EE">
        <w:rPr>
          <w:rFonts w:ascii="Times New Roman" w:cs="宋体" w:hint="eastAsia"/>
          <w:b w:val="0"/>
          <w:bCs/>
          <w:color w:val="000000"/>
          <w:sz w:val="22"/>
          <w:szCs w:val="22"/>
        </w:rPr>
        <w:t>）；</w:t>
      </w:r>
    </w:p>
    <w:p w14:paraId="5A477FEB" w14:textId="77777777" w:rsidR="00263B97" w:rsidRPr="00D956EE" w:rsidRDefault="00263B97" w:rsidP="001A7C6C">
      <w:pPr>
        <w:pStyle w:val="3"/>
        <w:keepNext w:val="0"/>
        <w:numPr>
          <w:ilvl w:val="0"/>
          <w:numId w:val="10"/>
        </w:numPr>
        <w:tabs>
          <w:tab w:val="left" w:pos="420"/>
          <w:tab w:val="left" w:pos="720"/>
          <w:tab w:val="left" w:pos="1275"/>
        </w:tabs>
        <w:snapToGrid w:val="0"/>
        <w:spacing w:line="360" w:lineRule="auto"/>
        <w:ind w:rightChars="1" w:right="2"/>
        <w:rPr>
          <w:b w:val="0"/>
          <w:bCs/>
          <w:color w:val="000000"/>
          <w:sz w:val="22"/>
          <w:szCs w:val="22"/>
        </w:rPr>
      </w:pPr>
      <w:r w:rsidRPr="00D956EE">
        <w:rPr>
          <w:rFonts w:ascii="Times New Roman" w:cs="宋体" w:hint="eastAsia"/>
          <w:b w:val="0"/>
          <w:bCs/>
          <w:color w:val="000000"/>
          <w:sz w:val="22"/>
          <w:szCs w:val="22"/>
        </w:rPr>
        <w:t>用户终端设备耐过电压和过电流能力要求和试验方法（</w:t>
      </w:r>
      <w:r w:rsidRPr="00D956EE">
        <w:rPr>
          <w:b w:val="0"/>
          <w:bCs/>
          <w:color w:val="000000"/>
          <w:sz w:val="22"/>
          <w:szCs w:val="22"/>
        </w:rPr>
        <w:t>YD/T870-906</w:t>
      </w:r>
      <w:r w:rsidRPr="00D956EE">
        <w:rPr>
          <w:rFonts w:ascii="Times New Roman" w:cs="宋体" w:hint="eastAsia"/>
          <w:b w:val="0"/>
          <w:bCs/>
          <w:color w:val="000000"/>
          <w:sz w:val="22"/>
          <w:szCs w:val="22"/>
        </w:rPr>
        <w:t>）；</w:t>
      </w:r>
    </w:p>
    <w:p w14:paraId="040339AF" w14:textId="77777777" w:rsidR="00263B97" w:rsidRPr="00D956EE" w:rsidRDefault="00263B97" w:rsidP="001A7C6C">
      <w:pPr>
        <w:pStyle w:val="3"/>
        <w:keepNext w:val="0"/>
        <w:numPr>
          <w:ilvl w:val="0"/>
          <w:numId w:val="10"/>
        </w:numPr>
        <w:tabs>
          <w:tab w:val="left" w:pos="420"/>
          <w:tab w:val="left" w:pos="720"/>
          <w:tab w:val="left" w:pos="1275"/>
        </w:tabs>
        <w:snapToGrid w:val="0"/>
        <w:spacing w:line="360" w:lineRule="auto"/>
        <w:ind w:rightChars="1" w:right="2"/>
        <w:rPr>
          <w:b w:val="0"/>
          <w:bCs/>
          <w:color w:val="000000"/>
          <w:sz w:val="22"/>
          <w:szCs w:val="22"/>
        </w:rPr>
      </w:pPr>
      <w:r w:rsidRPr="00D956EE">
        <w:rPr>
          <w:rFonts w:ascii="Times New Roman" w:cs="宋体" w:hint="eastAsia"/>
          <w:b w:val="0"/>
          <w:bCs/>
          <w:color w:val="000000"/>
          <w:sz w:val="22"/>
          <w:szCs w:val="22"/>
        </w:rPr>
        <w:t>安全防范工程费用概预算编制办法（</w:t>
      </w:r>
      <w:r w:rsidRPr="00D956EE">
        <w:rPr>
          <w:b w:val="0"/>
          <w:bCs/>
          <w:color w:val="000000"/>
          <w:sz w:val="22"/>
          <w:szCs w:val="22"/>
        </w:rPr>
        <w:t>GT/T70-94</w:t>
      </w:r>
      <w:r w:rsidRPr="00D956EE">
        <w:rPr>
          <w:rFonts w:ascii="Times New Roman" w:cs="宋体" w:hint="eastAsia"/>
          <w:b w:val="0"/>
          <w:bCs/>
          <w:color w:val="000000"/>
          <w:sz w:val="22"/>
          <w:szCs w:val="22"/>
        </w:rPr>
        <w:t>）；</w:t>
      </w:r>
    </w:p>
    <w:p w14:paraId="0AC8A3DA" w14:textId="77777777" w:rsidR="00263B97" w:rsidRPr="00D956EE" w:rsidRDefault="00263B97" w:rsidP="001A7C6C">
      <w:pPr>
        <w:pStyle w:val="3"/>
        <w:keepNext w:val="0"/>
        <w:numPr>
          <w:ilvl w:val="0"/>
          <w:numId w:val="10"/>
        </w:numPr>
        <w:tabs>
          <w:tab w:val="left" w:pos="420"/>
          <w:tab w:val="left" w:pos="720"/>
          <w:tab w:val="left" w:pos="1275"/>
        </w:tabs>
        <w:snapToGrid w:val="0"/>
        <w:spacing w:line="360" w:lineRule="auto"/>
        <w:ind w:rightChars="1" w:right="2"/>
        <w:rPr>
          <w:b w:val="0"/>
          <w:bCs/>
          <w:color w:val="000000"/>
          <w:sz w:val="22"/>
          <w:szCs w:val="22"/>
        </w:rPr>
      </w:pPr>
      <w:r w:rsidRPr="00D956EE">
        <w:rPr>
          <w:rFonts w:ascii="Times New Roman" w:cs="宋体" w:hint="eastAsia"/>
          <w:b w:val="0"/>
          <w:bCs/>
          <w:color w:val="000000"/>
          <w:sz w:val="22"/>
          <w:szCs w:val="22"/>
        </w:rPr>
        <w:t>安全防范系统通用图形符号（</w:t>
      </w:r>
      <w:r w:rsidRPr="00D956EE">
        <w:rPr>
          <w:b w:val="0"/>
          <w:bCs/>
          <w:color w:val="000000"/>
          <w:sz w:val="22"/>
          <w:szCs w:val="22"/>
        </w:rPr>
        <w:t>GT/T74-94</w:t>
      </w:r>
      <w:r w:rsidRPr="00D956EE">
        <w:rPr>
          <w:rFonts w:ascii="Times New Roman" w:cs="宋体" w:hint="eastAsia"/>
          <w:b w:val="0"/>
          <w:bCs/>
          <w:color w:val="000000"/>
          <w:sz w:val="22"/>
          <w:szCs w:val="22"/>
        </w:rPr>
        <w:t>）；</w:t>
      </w:r>
    </w:p>
    <w:p w14:paraId="4E429B4A" w14:textId="77777777" w:rsidR="00263B97" w:rsidRPr="00D956EE" w:rsidRDefault="00263B97" w:rsidP="001A7C6C">
      <w:pPr>
        <w:pStyle w:val="3"/>
        <w:keepNext w:val="0"/>
        <w:numPr>
          <w:ilvl w:val="0"/>
          <w:numId w:val="10"/>
        </w:numPr>
        <w:tabs>
          <w:tab w:val="left" w:pos="420"/>
          <w:tab w:val="left" w:pos="720"/>
          <w:tab w:val="left" w:pos="1275"/>
        </w:tabs>
        <w:snapToGrid w:val="0"/>
        <w:spacing w:line="360" w:lineRule="auto"/>
        <w:ind w:rightChars="1" w:right="2"/>
        <w:rPr>
          <w:b w:val="0"/>
          <w:bCs/>
          <w:color w:val="000000"/>
          <w:sz w:val="22"/>
          <w:szCs w:val="22"/>
        </w:rPr>
      </w:pPr>
      <w:r w:rsidRPr="00D956EE">
        <w:rPr>
          <w:rFonts w:ascii="Times New Roman" w:cs="宋体" w:hint="eastAsia"/>
          <w:b w:val="0"/>
          <w:bCs/>
          <w:color w:val="000000"/>
          <w:sz w:val="22"/>
          <w:szCs w:val="22"/>
        </w:rPr>
        <w:t>安全防范工程程序与要求（</w:t>
      </w:r>
      <w:r w:rsidRPr="00D956EE">
        <w:rPr>
          <w:b w:val="0"/>
          <w:bCs/>
          <w:color w:val="000000"/>
          <w:sz w:val="22"/>
          <w:szCs w:val="22"/>
        </w:rPr>
        <w:t>GT/T75-94</w:t>
      </w:r>
      <w:r w:rsidRPr="00D956EE">
        <w:rPr>
          <w:rFonts w:ascii="Times New Roman" w:cs="宋体" w:hint="eastAsia"/>
          <w:b w:val="0"/>
          <w:bCs/>
          <w:color w:val="000000"/>
          <w:sz w:val="22"/>
          <w:szCs w:val="22"/>
        </w:rPr>
        <w:t>）；</w:t>
      </w:r>
    </w:p>
    <w:p w14:paraId="6C4C4F74" w14:textId="77777777" w:rsidR="00263B97" w:rsidRPr="00D956EE" w:rsidRDefault="00263B97" w:rsidP="001A7C6C">
      <w:pPr>
        <w:pStyle w:val="3"/>
        <w:keepNext w:val="0"/>
        <w:numPr>
          <w:ilvl w:val="0"/>
          <w:numId w:val="10"/>
        </w:numPr>
        <w:tabs>
          <w:tab w:val="left" w:pos="420"/>
          <w:tab w:val="left" w:pos="720"/>
          <w:tab w:val="left" w:pos="1275"/>
        </w:tabs>
        <w:snapToGrid w:val="0"/>
        <w:spacing w:line="360" w:lineRule="auto"/>
        <w:ind w:rightChars="1" w:right="2"/>
        <w:rPr>
          <w:b w:val="0"/>
          <w:bCs/>
          <w:color w:val="000000"/>
          <w:sz w:val="22"/>
          <w:szCs w:val="22"/>
        </w:rPr>
      </w:pPr>
      <w:r w:rsidRPr="00D956EE">
        <w:rPr>
          <w:rFonts w:ascii="Times New Roman" w:cs="宋体" w:hint="eastAsia"/>
          <w:b w:val="0"/>
          <w:bCs/>
          <w:color w:val="000000"/>
          <w:sz w:val="22"/>
          <w:szCs w:val="22"/>
        </w:rPr>
        <w:t>保安电视监控工程技术规范（</w:t>
      </w:r>
      <w:r w:rsidRPr="00D956EE">
        <w:rPr>
          <w:b w:val="0"/>
          <w:bCs/>
          <w:color w:val="000000"/>
          <w:sz w:val="22"/>
          <w:szCs w:val="22"/>
        </w:rPr>
        <w:t>GT/76-94</w:t>
      </w:r>
      <w:r w:rsidRPr="00D956EE">
        <w:rPr>
          <w:rFonts w:ascii="Times New Roman" w:cs="宋体" w:hint="eastAsia"/>
          <w:b w:val="0"/>
          <w:bCs/>
          <w:color w:val="000000"/>
          <w:sz w:val="22"/>
          <w:szCs w:val="22"/>
        </w:rPr>
        <w:t>）；</w:t>
      </w:r>
    </w:p>
    <w:p w14:paraId="469112B8" w14:textId="77777777" w:rsidR="00263B97" w:rsidRPr="00D956EE" w:rsidRDefault="00263B97" w:rsidP="001A7C6C">
      <w:pPr>
        <w:pStyle w:val="3"/>
        <w:keepNext w:val="0"/>
        <w:numPr>
          <w:ilvl w:val="0"/>
          <w:numId w:val="10"/>
        </w:numPr>
        <w:tabs>
          <w:tab w:val="left" w:pos="420"/>
          <w:tab w:val="left" w:pos="720"/>
          <w:tab w:val="left" w:pos="1275"/>
        </w:tabs>
        <w:snapToGrid w:val="0"/>
        <w:spacing w:line="360" w:lineRule="auto"/>
        <w:ind w:rightChars="1" w:right="2"/>
        <w:rPr>
          <w:b w:val="0"/>
          <w:bCs/>
          <w:color w:val="000000"/>
          <w:sz w:val="22"/>
          <w:szCs w:val="22"/>
        </w:rPr>
      </w:pPr>
      <w:r w:rsidRPr="00D956EE">
        <w:rPr>
          <w:rFonts w:ascii="Times New Roman" w:cs="宋体" w:hint="eastAsia"/>
          <w:b w:val="0"/>
          <w:bCs/>
          <w:color w:val="000000"/>
          <w:sz w:val="22"/>
          <w:szCs w:val="22"/>
        </w:rPr>
        <w:t>入侵报警工程设计规范（</w:t>
      </w:r>
      <w:r w:rsidRPr="00D956EE">
        <w:rPr>
          <w:b w:val="0"/>
          <w:bCs/>
          <w:color w:val="000000"/>
          <w:sz w:val="22"/>
          <w:szCs w:val="22"/>
        </w:rPr>
        <w:t>GA/77-94</w:t>
      </w:r>
      <w:r w:rsidRPr="00D956EE">
        <w:rPr>
          <w:rFonts w:ascii="Times New Roman" w:cs="宋体" w:hint="eastAsia"/>
          <w:b w:val="0"/>
          <w:bCs/>
          <w:color w:val="000000"/>
          <w:sz w:val="22"/>
          <w:szCs w:val="22"/>
        </w:rPr>
        <w:t>）；</w:t>
      </w:r>
    </w:p>
    <w:p w14:paraId="4688072B" w14:textId="77777777" w:rsidR="00263B97" w:rsidRPr="00D956EE" w:rsidRDefault="00263B97" w:rsidP="001A7C6C">
      <w:pPr>
        <w:pStyle w:val="3"/>
        <w:keepNext w:val="0"/>
        <w:numPr>
          <w:ilvl w:val="0"/>
          <w:numId w:val="10"/>
        </w:numPr>
        <w:tabs>
          <w:tab w:val="left" w:pos="420"/>
          <w:tab w:val="left" w:pos="720"/>
          <w:tab w:val="left" w:pos="1275"/>
        </w:tabs>
        <w:snapToGrid w:val="0"/>
        <w:spacing w:line="360" w:lineRule="auto"/>
        <w:ind w:rightChars="1" w:right="2"/>
        <w:rPr>
          <w:b w:val="0"/>
          <w:bCs/>
          <w:color w:val="000000"/>
          <w:sz w:val="22"/>
          <w:szCs w:val="22"/>
        </w:rPr>
      </w:pPr>
      <w:r w:rsidRPr="00D956EE">
        <w:rPr>
          <w:rFonts w:ascii="Times New Roman" w:cs="宋体" w:hint="eastAsia"/>
          <w:b w:val="0"/>
          <w:bCs/>
          <w:color w:val="000000"/>
          <w:sz w:val="22"/>
          <w:szCs w:val="22"/>
        </w:rPr>
        <w:t>用户终端设备耐过电压和过电流能要求和试验方法（</w:t>
      </w:r>
      <w:r w:rsidRPr="00D956EE">
        <w:rPr>
          <w:b w:val="0"/>
          <w:bCs/>
          <w:color w:val="000000"/>
          <w:sz w:val="22"/>
          <w:szCs w:val="22"/>
        </w:rPr>
        <w:t>YD/T870-906</w:t>
      </w:r>
      <w:r w:rsidRPr="00D956EE">
        <w:rPr>
          <w:rFonts w:ascii="Times New Roman" w:cs="宋体" w:hint="eastAsia"/>
          <w:b w:val="0"/>
          <w:bCs/>
          <w:color w:val="000000"/>
          <w:sz w:val="22"/>
          <w:szCs w:val="22"/>
        </w:rPr>
        <w:t>）；</w:t>
      </w:r>
    </w:p>
    <w:p w14:paraId="6B87CCCB" w14:textId="77777777" w:rsidR="00263B97" w:rsidRPr="00D956EE" w:rsidRDefault="00263B97" w:rsidP="001A7C6C">
      <w:pPr>
        <w:pStyle w:val="3"/>
        <w:keepNext w:val="0"/>
        <w:numPr>
          <w:ilvl w:val="0"/>
          <w:numId w:val="10"/>
        </w:numPr>
        <w:tabs>
          <w:tab w:val="left" w:pos="420"/>
          <w:tab w:val="left" w:pos="720"/>
          <w:tab w:val="left" w:pos="1275"/>
        </w:tabs>
        <w:snapToGrid w:val="0"/>
        <w:spacing w:line="360" w:lineRule="auto"/>
        <w:ind w:rightChars="1" w:right="2"/>
        <w:rPr>
          <w:b w:val="0"/>
          <w:bCs/>
          <w:color w:val="000000"/>
          <w:sz w:val="22"/>
          <w:szCs w:val="22"/>
        </w:rPr>
      </w:pPr>
      <w:r w:rsidRPr="00D956EE">
        <w:rPr>
          <w:rFonts w:ascii="Times New Roman" w:cs="宋体" w:hint="eastAsia"/>
          <w:b w:val="0"/>
          <w:bCs/>
          <w:color w:val="000000"/>
          <w:sz w:val="22"/>
          <w:szCs w:val="22"/>
        </w:rPr>
        <w:t>其他相关标准和图集；</w:t>
      </w:r>
    </w:p>
    <w:p w14:paraId="53C86F39" w14:textId="77777777" w:rsidR="00263B97" w:rsidRPr="00D956EE" w:rsidRDefault="00263B97" w:rsidP="001A7C6C">
      <w:pPr>
        <w:pStyle w:val="3"/>
        <w:keepNext w:val="0"/>
        <w:numPr>
          <w:ilvl w:val="0"/>
          <w:numId w:val="10"/>
        </w:numPr>
        <w:tabs>
          <w:tab w:val="left" w:pos="420"/>
          <w:tab w:val="left" w:pos="720"/>
          <w:tab w:val="left" w:pos="1275"/>
        </w:tabs>
        <w:snapToGrid w:val="0"/>
        <w:spacing w:line="360" w:lineRule="auto"/>
        <w:ind w:rightChars="1" w:right="2"/>
        <w:rPr>
          <w:b w:val="0"/>
          <w:bCs/>
          <w:color w:val="000000"/>
          <w:sz w:val="22"/>
          <w:szCs w:val="22"/>
        </w:rPr>
      </w:pPr>
      <w:r w:rsidRPr="00D956EE">
        <w:rPr>
          <w:rFonts w:ascii="Times New Roman" w:cs="宋体" w:hint="eastAsia"/>
          <w:b w:val="0"/>
          <w:bCs/>
          <w:color w:val="000000"/>
          <w:sz w:val="22"/>
          <w:szCs w:val="22"/>
        </w:rPr>
        <w:t>现行的国家有关建筑消防标准和规范；</w:t>
      </w:r>
    </w:p>
    <w:p w14:paraId="4B5FB1B4" w14:textId="77777777" w:rsidR="00263B97" w:rsidRPr="00D956EE" w:rsidRDefault="00263B97" w:rsidP="001A7C6C">
      <w:pPr>
        <w:pStyle w:val="3"/>
        <w:keepNext w:val="0"/>
        <w:numPr>
          <w:ilvl w:val="0"/>
          <w:numId w:val="0"/>
        </w:numPr>
        <w:tabs>
          <w:tab w:val="left" w:pos="720"/>
          <w:tab w:val="left" w:pos="1275"/>
        </w:tabs>
        <w:snapToGrid w:val="0"/>
        <w:spacing w:line="360" w:lineRule="auto"/>
        <w:ind w:rightChars="1" w:right="2"/>
        <w:rPr>
          <w:b w:val="0"/>
          <w:bCs/>
          <w:color w:val="000000"/>
          <w:sz w:val="22"/>
          <w:szCs w:val="22"/>
        </w:rPr>
      </w:pPr>
      <w:r w:rsidRPr="00D956EE">
        <w:rPr>
          <w:rFonts w:ascii="Times New Roman" w:cs="宋体" w:hint="eastAsia"/>
          <w:b w:val="0"/>
          <w:bCs/>
          <w:color w:val="000000"/>
          <w:sz w:val="22"/>
          <w:szCs w:val="22"/>
        </w:rPr>
        <w:t>若上述条例和规范尚不能满足本工程的需要，或未能达到国际标准，投标人应采用一切方法令</w:t>
      </w:r>
    </w:p>
    <w:p w14:paraId="3131119F" w14:textId="77777777" w:rsidR="00263B97" w:rsidRPr="00D956EE" w:rsidRDefault="00263B97" w:rsidP="001A7C6C">
      <w:pPr>
        <w:pStyle w:val="3"/>
        <w:keepNext w:val="0"/>
        <w:numPr>
          <w:ilvl w:val="0"/>
          <w:numId w:val="0"/>
        </w:numPr>
        <w:tabs>
          <w:tab w:val="left" w:pos="720"/>
          <w:tab w:val="left" w:pos="1275"/>
        </w:tabs>
        <w:snapToGrid w:val="0"/>
        <w:spacing w:line="360" w:lineRule="auto"/>
        <w:ind w:rightChars="1" w:right="2"/>
        <w:rPr>
          <w:b w:val="0"/>
          <w:bCs/>
          <w:color w:val="000000"/>
          <w:sz w:val="22"/>
          <w:szCs w:val="22"/>
        </w:rPr>
      </w:pPr>
      <w:r w:rsidRPr="00D956EE">
        <w:rPr>
          <w:rFonts w:ascii="Times New Roman" w:cs="宋体" w:hint="eastAsia"/>
          <w:b w:val="0"/>
          <w:bCs/>
          <w:color w:val="000000"/>
          <w:sz w:val="22"/>
          <w:szCs w:val="22"/>
        </w:rPr>
        <w:t>所有材料及安装，符合所有最通用、最新的，适合于国际的标准、规范和运用的最新版本的要求并</w:t>
      </w:r>
    </w:p>
    <w:p w14:paraId="427DC253" w14:textId="77777777" w:rsidR="00263B97" w:rsidRPr="00D956EE" w:rsidRDefault="00263B97" w:rsidP="001A7C6C">
      <w:pPr>
        <w:pStyle w:val="3"/>
        <w:keepNext w:val="0"/>
        <w:numPr>
          <w:ilvl w:val="0"/>
          <w:numId w:val="0"/>
        </w:numPr>
        <w:tabs>
          <w:tab w:val="left" w:pos="720"/>
          <w:tab w:val="left" w:pos="1275"/>
        </w:tabs>
        <w:snapToGrid w:val="0"/>
        <w:spacing w:line="360" w:lineRule="auto"/>
        <w:ind w:rightChars="1" w:right="2"/>
        <w:rPr>
          <w:b w:val="0"/>
          <w:bCs/>
          <w:color w:val="000000"/>
          <w:sz w:val="22"/>
          <w:szCs w:val="22"/>
        </w:rPr>
      </w:pPr>
      <w:r w:rsidRPr="00D956EE">
        <w:rPr>
          <w:rFonts w:ascii="Times New Roman" w:cs="宋体" w:hint="eastAsia"/>
          <w:b w:val="0"/>
          <w:bCs/>
          <w:color w:val="000000"/>
          <w:sz w:val="22"/>
          <w:szCs w:val="22"/>
        </w:rPr>
        <w:t>提供书面文件得到业主认可。</w:t>
      </w:r>
    </w:p>
    <w:p w14:paraId="6D94C184" w14:textId="77777777" w:rsidR="00263B97" w:rsidRPr="00D956EE" w:rsidRDefault="00263B97" w:rsidP="001A7C6C">
      <w:pPr>
        <w:pStyle w:val="3"/>
        <w:keepNext w:val="0"/>
        <w:numPr>
          <w:ilvl w:val="0"/>
          <w:numId w:val="0"/>
        </w:numPr>
        <w:tabs>
          <w:tab w:val="left" w:pos="720"/>
          <w:tab w:val="left" w:pos="1275"/>
        </w:tabs>
        <w:snapToGrid w:val="0"/>
        <w:spacing w:line="360" w:lineRule="auto"/>
        <w:ind w:rightChars="1" w:right="2"/>
        <w:rPr>
          <w:b w:val="0"/>
          <w:bCs/>
          <w:color w:val="000000"/>
          <w:sz w:val="22"/>
          <w:szCs w:val="22"/>
        </w:rPr>
      </w:pPr>
      <w:smartTag w:uri="urn:schemas-microsoft-com:office:smarttags" w:element="chsdate">
        <w:smartTagPr>
          <w:attr w:name="Year" w:val="1899"/>
          <w:attr w:name="Month" w:val="12"/>
          <w:attr w:name="Day" w:val="30"/>
          <w:attr w:name="IsLunarDate" w:val="False"/>
          <w:attr w:name="IsROCDate" w:val="False"/>
        </w:smartTagPr>
        <w:r w:rsidRPr="00D956EE">
          <w:rPr>
            <w:bCs/>
            <w:color w:val="000000"/>
            <w:sz w:val="22"/>
            <w:szCs w:val="22"/>
          </w:rPr>
          <w:t>1.3.2</w:t>
        </w:r>
      </w:smartTag>
      <w:r w:rsidRPr="00D956EE">
        <w:rPr>
          <w:rFonts w:ascii="Times New Roman" w:cs="宋体" w:hint="eastAsia"/>
          <w:bCs/>
          <w:color w:val="000000"/>
          <w:sz w:val="22"/>
          <w:szCs w:val="22"/>
        </w:rPr>
        <w:t>计量标准</w:t>
      </w:r>
    </w:p>
    <w:p w14:paraId="7ED0DD36" w14:textId="77777777" w:rsidR="00263B97" w:rsidRPr="00D956EE" w:rsidRDefault="00263B97" w:rsidP="001A7C6C">
      <w:pPr>
        <w:snapToGrid w:val="0"/>
        <w:spacing w:line="360" w:lineRule="auto"/>
        <w:ind w:firstLineChars="200" w:firstLine="440"/>
        <w:rPr>
          <w:rFonts w:cs="宋体" w:hint="eastAsia"/>
          <w:color w:val="000000"/>
          <w:sz w:val="22"/>
        </w:rPr>
      </w:pPr>
      <w:r w:rsidRPr="00D956EE">
        <w:rPr>
          <w:rFonts w:cs="宋体" w:hint="eastAsia"/>
          <w:color w:val="000000"/>
          <w:sz w:val="22"/>
        </w:rPr>
        <w:t>计量单位除本技术规格另有规定，应以中华人民共和国法定计量单位作为计量单位。不在法定计量单位范围内的，将使用国际计量单位和国家选定的其它计量单位。</w:t>
      </w:r>
    </w:p>
    <w:p w14:paraId="2DC34EFD" w14:textId="77777777" w:rsidR="00263B97" w:rsidRPr="00D956EE" w:rsidRDefault="00263B97" w:rsidP="001A7C6C">
      <w:pPr>
        <w:pStyle w:val="2"/>
        <w:keepNext w:val="0"/>
        <w:keepLines w:val="0"/>
        <w:tabs>
          <w:tab w:val="left" w:pos="576"/>
        </w:tabs>
        <w:spacing w:before="0" w:after="0"/>
        <w:ind w:left="576" w:hanging="576"/>
        <w:jc w:val="both"/>
        <w:rPr>
          <w:rFonts w:ascii="Times New Roman" w:hAnsi="Times New Roman" w:cs="宋体" w:hint="eastAsia"/>
          <w:color w:val="000000"/>
          <w:sz w:val="30"/>
          <w:szCs w:val="30"/>
        </w:rPr>
      </w:pPr>
      <w:bookmarkStart w:id="255" w:name="_Toc127347646"/>
      <w:bookmarkStart w:id="256" w:name="_Toc120933823"/>
      <w:bookmarkStart w:id="257" w:name="_Toc123028534"/>
      <w:bookmarkStart w:id="258" w:name="_Toc122958932"/>
      <w:bookmarkStart w:id="259" w:name="_Toc124561167"/>
      <w:bookmarkStart w:id="260" w:name="_Toc214177996"/>
      <w:bookmarkStart w:id="261" w:name="_Toc392056805"/>
      <w:bookmarkStart w:id="262" w:name="_Toc386910851"/>
      <w:bookmarkEnd w:id="254"/>
      <w:r w:rsidRPr="00D956EE">
        <w:rPr>
          <w:rFonts w:ascii="Times New Roman" w:hAnsi="Times New Roman"/>
          <w:color w:val="000000"/>
          <w:sz w:val="30"/>
          <w:szCs w:val="30"/>
        </w:rPr>
        <w:t>1.4</w:t>
      </w:r>
      <w:r w:rsidRPr="00D956EE">
        <w:rPr>
          <w:rFonts w:ascii="Times New Roman" w:hAnsi="Times New Roman" w:cs="宋体" w:hint="eastAsia"/>
          <w:color w:val="000000"/>
          <w:sz w:val="30"/>
          <w:szCs w:val="30"/>
        </w:rPr>
        <w:t>工程</w:t>
      </w:r>
      <w:bookmarkEnd w:id="255"/>
      <w:bookmarkEnd w:id="256"/>
      <w:bookmarkEnd w:id="257"/>
      <w:bookmarkEnd w:id="258"/>
      <w:bookmarkEnd w:id="259"/>
      <w:bookmarkEnd w:id="260"/>
      <w:bookmarkEnd w:id="261"/>
      <w:bookmarkEnd w:id="262"/>
      <w:r w:rsidRPr="00D956EE">
        <w:rPr>
          <w:rFonts w:ascii="Times New Roman" w:hAnsi="Times New Roman" w:cs="宋体" w:hint="eastAsia"/>
          <w:color w:val="000000"/>
          <w:sz w:val="30"/>
          <w:szCs w:val="30"/>
        </w:rPr>
        <w:t>施工内容</w:t>
      </w:r>
    </w:p>
    <w:p w14:paraId="38BA08D1" w14:textId="77777777" w:rsidR="00263B97" w:rsidRPr="00D956EE" w:rsidRDefault="00263B97" w:rsidP="001A7C6C">
      <w:pPr>
        <w:snapToGrid w:val="0"/>
        <w:spacing w:line="360" w:lineRule="auto"/>
        <w:rPr>
          <w:rFonts w:ascii="宋体" w:hAnsi="宋体" w:cs="宋体" w:hint="eastAsia"/>
          <w:b/>
          <w:color w:val="000000"/>
          <w:sz w:val="22"/>
        </w:rPr>
      </w:pPr>
      <w:bookmarkStart w:id="263" w:name="_Toc536443890"/>
      <w:smartTag w:uri="urn:schemas-microsoft-com:office:smarttags" w:element="chsdate">
        <w:smartTagPr>
          <w:attr w:name="Year" w:val="1899"/>
          <w:attr w:name="Month" w:val="12"/>
          <w:attr w:name="Day" w:val="30"/>
          <w:attr w:name="IsLunarDate" w:val="False"/>
          <w:attr w:name="IsROCDate" w:val="False"/>
        </w:smartTagPr>
        <w:r w:rsidRPr="00D956EE">
          <w:rPr>
            <w:rFonts w:ascii="宋体" w:hAnsi="宋体" w:cs="宋体"/>
            <w:b/>
            <w:bCs/>
            <w:color w:val="000000"/>
            <w:sz w:val="22"/>
          </w:rPr>
          <w:t>1.4.</w:t>
        </w:r>
        <w:r w:rsidRPr="00D956EE">
          <w:rPr>
            <w:rFonts w:ascii="宋体" w:hAnsi="宋体" w:cs="宋体" w:hint="eastAsia"/>
            <w:b/>
            <w:bCs/>
            <w:color w:val="000000"/>
            <w:sz w:val="22"/>
          </w:rPr>
          <w:t>1</w:t>
        </w:r>
      </w:smartTag>
      <w:r w:rsidRPr="00D956EE">
        <w:rPr>
          <w:rFonts w:ascii="宋体" w:hAnsi="宋体" w:cs="宋体"/>
          <w:b/>
          <w:bCs/>
          <w:color w:val="000000"/>
          <w:sz w:val="22"/>
        </w:rPr>
        <w:t xml:space="preserve"> </w:t>
      </w:r>
      <w:r w:rsidRPr="00D956EE">
        <w:rPr>
          <w:rFonts w:ascii="宋体" w:hAnsi="宋体" w:cs="宋体" w:hint="eastAsia"/>
          <w:b/>
          <w:color w:val="000000"/>
          <w:sz w:val="22"/>
        </w:rPr>
        <w:t>施工方必须完成的工程内容如下：</w:t>
      </w:r>
    </w:p>
    <w:p w14:paraId="53F109A6" w14:textId="77777777" w:rsidR="00263B97" w:rsidRPr="00D956EE" w:rsidRDefault="00263B97" w:rsidP="001A7C6C">
      <w:pPr>
        <w:adjustRightInd w:val="0"/>
        <w:snapToGrid w:val="0"/>
        <w:spacing w:line="340" w:lineRule="exact"/>
        <w:ind w:firstLineChars="250" w:firstLine="550"/>
        <w:rPr>
          <w:rFonts w:ascii="宋体" w:hAnsi="宋体" w:cs="Arial" w:hint="eastAsia"/>
          <w:b/>
          <w:color w:val="000000"/>
          <w:kern w:val="0"/>
          <w:sz w:val="22"/>
        </w:rPr>
      </w:pPr>
      <w:smartTag w:uri="urn:schemas-microsoft-com:office:smarttags" w:element="chsdate">
        <w:smartTagPr>
          <w:attr w:name="Year" w:val="1899"/>
          <w:attr w:name="Month" w:val="12"/>
          <w:attr w:name="Day" w:val="30"/>
          <w:attr w:name="IsLunarDate" w:val="False"/>
          <w:attr w:name="IsROCDate" w:val="False"/>
        </w:smartTagPr>
        <w:r w:rsidRPr="00D956EE">
          <w:rPr>
            <w:rFonts w:ascii="宋体" w:hAnsi="宋体" w:cs="Arial" w:hint="eastAsia"/>
            <w:b/>
            <w:color w:val="000000"/>
            <w:kern w:val="0"/>
            <w:sz w:val="22"/>
          </w:rPr>
          <w:t>1.4.1</w:t>
        </w:r>
      </w:smartTag>
      <w:r w:rsidRPr="00D956EE">
        <w:rPr>
          <w:rFonts w:ascii="宋体" w:hAnsi="宋体" w:cs="Arial" w:hint="eastAsia"/>
          <w:b/>
          <w:color w:val="000000"/>
          <w:kern w:val="0"/>
          <w:sz w:val="22"/>
        </w:rPr>
        <w:t>.1</w:t>
      </w:r>
      <w:r w:rsidRPr="00D956EE">
        <w:rPr>
          <w:rFonts w:ascii="宋体" w:hAnsi="宋体" w:cs="Arial" w:hint="eastAsia"/>
          <w:b/>
          <w:color w:val="000000"/>
          <w:kern w:val="0"/>
          <w:sz w:val="22"/>
        </w:rPr>
        <w:t>更换航站楼门禁门锁</w:t>
      </w:r>
    </w:p>
    <w:p w14:paraId="610C0955" w14:textId="77777777" w:rsidR="00263B97" w:rsidRPr="00D956EE" w:rsidRDefault="00263B97" w:rsidP="001A7C6C">
      <w:pPr>
        <w:adjustRightInd w:val="0"/>
        <w:snapToGrid w:val="0"/>
        <w:spacing w:line="340" w:lineRule="exact"/>
        <w:ind w:firstLineChars="400" w:firstLine="880"/>
        <w:rPr>
          <w:rFonts w:ascii="宋体" w:hAnsi="宋体" w:cs="Arial" w:hint="eastAsia"/>
          <w:color w:val="000000"/>
          <w:kern w:val="0"/>
          <w:sz w:val="22"/>
        </w:rPr>
      </w:pPr>
      <w:smartTag w:uri="urn:schemas-microsoft-com:office:smarttags" w:element="chsdate">
        <w:smartTagPr>
          <w:attr w:name="Year" w:val="1899"/>
          <w:attr w:name="Month" w:val="12"/>
          <w:attr w:name="Day" w:val="30"/>
          <w:attr w:name="IsLunarDate" w:val="False"/>
          <w:attr w:name="IsROCDate" w:val="False"/>
        </w:smartTagPr>
        <w:r w:rsidRPr="00D956EE">
          <w:rPr>
            <w:rFonts w:ascii="宋体" w:hAnsi="宋体" w:cs="Arial" w:hint="eastAsia"/>
            <w:b/>
            <w:color w:val="000000"/>
            <w:kern w:val="0"/>
            <w:sz w:val="22"/>
          </w:rPr>
          <w:t>1.4.1</w:t>
        </w:r>
      </w:smartTag>
      <w:r w:rsidRPr="00D956EE">
        <w:rPr>
          <w:rFonts w:ascii="宋体" w:hAnsi="宋体" w:cs="Arial" w:hint="eastAsia"/>
          <w:b/>
          <w:color w:val="000000"/>
          <w:kern w:val="0"/>
          <w:sz w:val="22"/>
        </w:rPr>
        <w:t xml:space="preserve">.1.1 </w:t>
      </w:r>
      <w:r w:rsidRPr="00D956EE">
        <w:rPr>
          <w:rFonts w:ascii="宋体" w:hAnsi="宋体" w:cs="Arial" w:hint="eastAsia"/>
          <w:b/>
          <w:color w:val="000000"/>
          <w:kern w:val="0"/>
          <w:sz w:val="22"/>
        </w:rPr>
        <w:t>情况说明</w:t>
      </w:r>
    </w:p>
    <w:p w14:paraId="25CEEE87" w14:textId="77777777" w:rsidR="00263B97" w:rsidRPr="00D956EE" w:rsidRDefault="00263B97" w:rsidP="001A7C6C">
      <w:pPr>
        <w:adjustRightInd w:val="0"/>
        <w:snapToGrid w:val="0"/>
        <w:spacing w:line="340" w:lineRule="exact"/>
        <w:ind w:firstLineChars="400" w:firstLine="880"/>
        <w:rPr>
          <w:rFonts w:ascii="宋体" w:hAnsi="宋体" w:cs="Arial" w:hint="eastAsia"/>
          <w:color w:val="000000"/>
          <w:kern w:val="0"/>
          <w:sz w:val="22"/>
        </w:rPr>
      </w:pPr>
      <w:r w:rsidRPr="00D956EE">
        <w:rPr>
          <w:rFonts w:ascii="宋体" w:hAnsi="宋体" w:cs="Arial" w:hint="eastAsia"/>
          <w:color w:val="000000"/>
          <w:kern w:val="0"/>
          <w:sz w:val="22"/>
        </w:rPr>
        <w:t>工程涉及的门禁点位置有航站楼的登机口、到达门、验票台和工作人员通道等。由于现有门体不符合门锁的安装要求，所以需要对所有门禁点的门体进行改造，尤其是验票台和工作人员通道门需要将整个门及门框进行更换。</w:t>
      </w:r>
    </w:p>
    <w:p w14:paraId="0EA1730F" w14:textId="77777777" w:rsidR="00263B97" w:rsidRPr="00D956EE" w:rsidRDefault="00263B97" w:rsidP="001A7C6C">
      <w:pPr>
        <w:adjustRightInd w:val="0"/>
        <w:snapToGrid w:val="0"/>
        <w:spacing w:line="340" w:lineRule="exact"/>
        <w:ind w:firstLineChars="400" w:firstLine="880"/>
        <w:rPr>
          <w:rFonts w:ascii="宋体" w:hAnsi="宋体" w:cs="Arial" w:hint="eastAsia"/>
          <w:color w:val="000000"/>
          <w:kern w:val="0"/>
          <w:sz w:val="22"/>
        </w:rPr>
      </w:pPr>
      <w:r w:rsidRPr="00D956EE">
        <w:rPr>
          <w:rFonts w:ascii="宋体" w:hAnsi="宋体" w:cs="Arial" w:hint="eastAsia"/>
          <w:color w:val="000000"/>
          <w:kern w:val="0"/>
          <w:sz w:val="22"/>
        </w:rPr>
        <w:t>工程涉及更换门锁的门禁点均为航站楼隔离区内旅客通行较频繁的区域，对每天施工的开始时间、结束时间、施工区域都有严格的要求。对施工单位的人员配置、工期控制都会造成一定的影响。并且施工单位需要与动力部门体更新工程同步施工。请施工单位在人员配置、工期控制等方面予以着重考虑。</w:t>
      </w:r>
      <w:r w:rsidRPr="00D956EE">
        <w:rPr>
          <w:rFonts w:ascii="宋体" w:hAnsi="宋体" w:cs="Arial" w:hint="eastAsia"/>
          <w:color w:val="000000"/>
          <w:kern w:val="0"/>
          <w:sz w:val="22"/>
        </w:rPr>
        <w:t xml:space="preserve"> </w:t>
      </w:r>
    </w:p>
    <w:p w14:paraId="62C7BAE6" w14:textId="77777777" w:rsidR="00263B97" w:rsidRPr="00D956EE" w:rsidRDefault="00263B97" w:rsidP="001A7C6C">
      <w:pPr>
        <w:adjustRightInd w:val="0"/>
        <w:snapToGrid w:val="0"/>
        <w:spacing w:line="340" w:lineRule="exact"/>
        <w:ind w:firstLineChars="400" w:firstLine="880"/>
        <w:rPr>
          <w:rFonts w:ascii="宋体" w:hAnsi="宋体" w:cs="Arial" w:hint="eastAsia"/>
          <w:color w:val="000000"/>
          <w:kern w:val="0"/>
          <w:sz w:val="22"/>
        </w:rPr>
      </w:pPr>
      <w:smartTag w:uri="urn:schemas-microsoft-com:office:smarttags" w:element="chsdate">
        <w:smartTagPr>
          <w:attr w:name="Year" w:val="1899"/>
          <w:attr w:name="Month" w:val="12"/>
          <w:attr w:name="Day" w:val="30"/>
          <w:attr w:name="IsLunarDate" w:val="False"/>
          <w:attr w:name="IsROCDate" w:val="False"/>
        </w:smartTagPr>
        <w:r w:rsidRPr="00D956EE">
          <w:rPr>
            <w:rFonts w:ascii="宋体" w:hAnsi="宋体" w:cs="Arial" w:hint="eastAsia"/>
            <w:b/>
            <w:color w:val="000000"/>
            <w:kern w:val="0"/>
            <w:sz w:val="22"/>
          </w:rPr>
          <w:t>1.4.1</w:t>
        </w:r>
      </w:smartTag>
      <w:r w:rsidRPr="00D956EE">
        <w:rPr>
          <w:rFonts w:ascii="宋体" w:hAnsi="宋体" w:cs="Arial" w:hint="eastAsia"/>
          <w:b/>
          <w:color w:val="000000"/>
          <w:kern w:val="0"/>
          <w:sz w:val="22"/>
        </w:rPr>
        <w:t xml:space="preserve">.1.2 </w:t>
      </w:r>
      <w:r w:rsidRPr="00D956EE">
        <w:rPr>
          <w:rFonts w:ascii="宋体" w:hAnsi="宋体" w:cs="Arial" w:hint="eastAsia"/>
          <w:b/>
          <w:color w:val="000000"/>
          <w:kern w:val="0"/>
          <w:sz w:val="22"/>
        </w:rPr>
        <w:t>门禁门锁更换</w:t>
      </w:r>
    </w:p>
    <w:p w14:paraId="2359E917" w14:textId="77777777" w:rsidR="00263B97" w:rsidRPr="00D956EE" w:rsidRDefault="00263B97" w:rsidP="001A7C6C">
      <w:pPr>
        <w:adjustRightInd w:val="0"/>
        <w:snapToGrid w:val="0"/>
        <w:spacing w:line="340" w:lineRule="exact"/>
        <w:ind w:firstLineChars="400" w:firstLine="880"/>
        <w:rPr>
          <w:rFonts w:ascii="宋体" w:hAnsi="宋体" w:cs="Arial" w:hint="eastAsia"/>
          <w:color w:val="000000"/>
          <w:kern w:val="0"/>
          <w:sz w:val="22"/>
        </w:rPr>
      </w:pPr>
      <w:r w:rsidRPr="00D956EE">
        <w:rPr>
          <w:rFonts w:ascii="宋体" w:hAnsi="宋体" w:cs="Arial" w:hint="eastAsia"/>
          <w:color w:val="000000"/>
          <w:kern w:val="0"/>
          <w:sz w:val="22"/>
        </w:rPr>
        <w:t>将航站楼内</w:t>
      </w:r>
      <w:r w:rsidRPr="00D956EE">
        <w:rPr>
          <w:rFonts w:ascii="宋体" w:hAnsi="宋体" w:cs="Arial" w:hint="eastAsia"/>
          <w:color w:val="000000"/>
          <w:kern w:val="0"/>
          <w:sz w:val="22"/>
        </w:rPr>
        <w:t>96</w:t>
      </w:r>
      <w:r w:rsidRPr="00D956EE">
        <w:rPr>
          <w:rFonts w:ascii="宋体" w:hAnsi="宋体" w:cs="Arial" w:hint="eastAsia"/>
          <w:color w:val="000000"/>
          <w:kern w:val="0"/>
          <w:sz w:val="22"/>
        </w:rPr>
        <w:t>个门禁点门锁更换成双门磁力锁，其中</w:t>
      </w:r>
      <w:r w:rsidRPr="00D956EE">
        <w:rPr>
          <w:rFonts w:ascii="宋体" w:hAnsi="宋体" w:cs="Arial" w:hint="eastAsia"/>
          <w:color w:val="000000"/>
          <w:kern w:val="0"/>
          <w:sz w:val="22"/>
        </w:rPr>
        <w:t>T1</w:t>
      </w:r>
      <w:r w:rsidRPr="00D956EE">
        <w:rPr>
          <w:rFonts w:ascii="宋体" w:hAnsi="宋体" w:cs="Arial" w:hint="eastAsia"/>
          <w:color w:val="000000"/>
          <w:kern w:val="0"/>
          <w:sz w:val="22"/>
        </w:rPr>
        <w:t>航站楼</w:t>
      </w:r>
      <w:r w:rsidRPr="00D956EE">
        <w:rPr>
          <w:rFonts w:ascii="宋体" w:hAnsi="宋体" w:cs="Arial" w:hint="eastAsia"/>
          <w:color w:val="000000"/>
          <w:kern w:val="0"/>
          <w:sz w:val="22"/>
        </w:rPr>
        <w:t>1</w:t>
      </w:r>
      <w:r w:rsidRPr="00D956EE">
        <w:rPr>
          <w:rFonts w:ascii="宋体" w:hAnsi="宋体" w:cs="Arial" w:hint="eastAsia"/>
          <w:color w:val="000000"/>
          <w:kern w:val="0"/>
          <w:sz w:val="22"/>
        </w:rPr>
        <w:t>个门禁点、</w:t>
      </w:r>
      <w:r w:rsidRPr="00D956EE">
        <w:rPr>
          <w:rFonts w:ascii="宋体" w:hAnsi="宋体" w:cs="Arial" w:hint="eastAsia"/>
          <w:color w:val="000000"/>
          <w:kern w:val="0"/>
          <w:sz w:val="22"/>
        </w:rPr>
        <w:t>T2</w:t>
      </w:r>
      <w:r w:rsidRPr="00D956EE">
        <w:rPr>
          <w:rFonts w:ascii="宋体" w:hAnsi="宋体" w:cs="Arial" w:hint="eastAsia"/>
          <w:color w:val="000000"/>
          <w:kern w:val="0"/>
          <w:sz w:val="22"/>
        </w:rPr>
        <w:t>航站楼</w:t>
      </w:r>
      <w:r w:rsidRPr="00D956EE">
        <w:rPr>
          <w:rFonts w:ascii="宋体" w:hAnsi="宋体" w:cs="Arial" w:hint="eastAsia"/>
          <w:color w:val="000000"/>
          <w:kern w:val="0"/>
          <w:sz w:val="22"/>
        </w:rPr>
        <w:t>19</w:t>
      </w:r>
      <w:r w:rsidRPr="00D956EE">
        <w:rPr>
          <w:rFonts w:ascii="宋体" w:hAnsi="宋体" w:cs="Arial" w:hint="eastAsia"/>
          <w:color w:val="000000"/>
          <w:kern w:val="0"/>
          <w:sz w:val="22"/>
        </w:rPr>
        <w:t>个门禁点、</w:t>
      </w:r>
      <w:r w:rsidRPr="00D956EE">
        <w:rPr>
          <w:rFonts w:ascii="宋体" w:hAnsi="宋体" w:cs="Arial" w:hint="eastAsia"/>
          <w:color w:val="000000"/>
          <w:kern w:val="0"/>
          <w:sz w:val="22"/>
        </w:rPr>
        <w:t>T3</w:t>
      </w:r>
      <w:r w:rsidRPr="00D956EE">
        <w:rPr>
          <w:rFonts w:ascii="宋体" w:hAnsi="宋体" w:cs="Arial" w:hint="eastAsia"/>
          <w:color w:val="000000"/>
          <w:kern w:val="0"/>
          <w:sz w:val="22"/>
        </w:rPr>
        <w:t>航站楼</w:t>
      </w:r>
      <w:r w:rsidRPr="00D956EE">
        <w:rPr>
          <w:rFonts w:ascii="宋体" w:hAnsi="宋体" w:cs="Arial" w:hint="eastAsia"/>
          <w:color w:val="000000"/>
          <w:kern w:val="0"/>
          <w:sz w:val="22"/>
        </w:rPr>
        <w:t>76</w:t>
      </w:r>
      <w:r w:rsidRPr="00D956EE">
        <w:rPr>
          <w:rFonts w:ascii="宋体" w:hAnsi="宋体" w:cs="Arial" w:hint="eastAsia"/>
          <w:color w:val="000000"/>
          <w:kern w:val="0"/>
          <w:sz w:val="22"/>
        </w:rPr>
        <w:t>个门禁点。具体点位见下表：</w:t>
      </w:r>
    </w:p>
    <w:tbl>
      <w:tblPr>
        <w:tblW w:w="0" w:type="auto"/>
        <w:tblInd w:w="5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1260"/>
        <w:gridCol w:w="1699"/>
        <w:gridCol w:w="1440"/>
        <w:gridCol w:w="1361"/>
        <w:gridCol w:w="1800"/>
      </w:tblGrid>
      <w:tr w:rsidR="00263B97" w:rsidRPr="008A490D" w14:paraId="25A355D9" w14:textId="77777777" w:rsidTr="001A7C6C">
        <w:tc>
          <w:tcPr>
            <w:tcW w:w="828" w:type="dxa"/>
          </w:tcPr>
          <w:p w14:paraId="4B4FE189" w14:textId="77777777" w:rsidR="00263B97" w:rsidRPr="008A490D" w:rsidRDefault="00263B97" w:rsidP="001A7C6C">
            <w:pPr>
              <w:adjustRightInd w:val="0"/>
              <w:snapToGrid w:val="0"/>
              <w:spacing w:line="340" w:lineRule="exact"/>
              <w:jc w:val="center"/>
              <w:rPr>
                <w:rFonts w:ascii="宋体" w:hAnsi="宋体" w:cs="Arial" w:hint="eastAsia"/>
                <w:b/>
                <w:color w:val="000000"/>
                <w:kern w:val="0"/>
                <w:sz w:val="22"/>
              </w:rPr>
            </w:pPr>
            <w:r w:rsidRPr="008A490D">
              <w:rPr>
                <w:rFonts w:ascii="宋体" w:hAnsi="宋体" w:cs="Arial" w:hint="eastAsia"/>
                <w:b/>
                <w:color w:val="000000"/>
                <w:kern w:val="0"/>
                <w:sz w:val="22"/>
              </w:rPr>
              <w:t>序号</w:t>
            </w:r>
          </w:p>
        </w:tc>
        <w:tc>
          <w:tcPr>
            <w:tcW w:w="1260" w:type="dxa"/>
          </w:tcPr>
          <w:p w14:paraId="528C17DD" w14:textId="77777777" w:rsidR="00263B97" w:rsidRPr="008A490D" w:rsidRDefault="00263B97" w:rsidP="001A7C6C">
            <w:pPr>
              <w:adjustRightInd w:val="0"/>
              <w:snapToGrid w:val="0"/>
              <w:spacing w:line="340" w:lineRule="exact"/>
              <w:jc w:val="center"/>
              <w:rPr>
                <w:rFonts w:ascii="宋体" w:hAnsi="宋体" w:cs="Arial" w:hint="eastAsia"/>
                <w:b/>
                <w:color w:val="000000"/>
                <w:kern w:val="0"/>
                <w:sz w:val="22"/>
              </w:rPr>
            </w:pPr>
            <w:r w:rsidRPr="008A490D">
              <w:rPr>
                <w:rFonts w:ascii="宋体" w:hAnsi="宋体" w:cs="Arial" w:hint="eastAsia"/>
                <w:b/>
                <w:color w:val="000000"/>
                <w:kern w:val="0"/>
                <w:sz w:val="22"/>
              </w:rPr>
              <w:t>区域</w:t>
            </w:r>
          </w:p>
        </w:tc>
        <w:tc>
          <w:tcPr>
            <w:tcW w:w="1699" w:type="dxa"/>
          </w:tcPr>
          <w:p w14:paraId="637C63FB" w14:textId="77777777" w:rsidR="00263B97" w:rsidRPr="008A490D" w:rsidRDefault="00263B97" w:rsidP="001A7C6C">
            <w:pPr>
              <w:adjustRightInd w:val="0"/>
              <w:snapToGrid w:val="0"/>
              <w:spacing w:line="340" w:lineRule="exact"/>
              <w:jc w:val="center"/>
              <w:rPr>
                <w:rFonts w:ascii="宋体" w:hAnsi="宋体" w:cs="Arial" w:hint="eastAsia"/>
                <w:b/>
                <w:color w:val="000000"/>
                <w:kern w:val="0"/>
                <w:sz w:val="22"/>
              </w:rPr>
            </w:pPr>
            <w:r w:rsidRPr="008A490D">
              <w:rPr>
                <w:rFonts w:ascii="宋体" w:hAnsi="宋体" w:cs="Arial" w:hint="eastAsia"/>
                <w:b/>
                <w:color w:val="000000"/>
                <w:kern w:val="0"/>
                <w:sz w:val="22"/>
              </w:rPr>
              <w:t>位置</w:t>
            </w:r>
          </w:p>
        </w:tc>
        <w:tc>
          <w:tcPr>
            <w:tcW w:w="1440" w:type="dxa"/>
          </w:tcPr>
          <w:p w14:paraId="36148733" w14:textId="77777777" w:rsidR="00263B97" w:rsidRPr="008A490D" w:rsidRDefault="00263B97" w:rsidP="001A7C6C">
            <w:pPr>
              <w:adjustRightInd w:val="0"/>
              <w:snapToGrid w:val="0"/>
              <w:spacing w:line="340" w:lineRule="exact"/>
              <w:jc w:val="center"/>
              <w:rPr>
                <w:rFonts w:ascii="宋体" w:hAnsi="宋体" w:cs="Arial" w:hint="eastAsia"/>
                <w:b/>
                <w:color w:val="000000"/>
                <w:kern w:val="0"/>
                <w:sz w:val="22"/>
              </w:rPr>
            </w:pPr>
            <w:r w:rsidRPr="008A490D">
              <w:rPr>
                <w:rFonts w:ascii="宋体" w:hAnsi="宋体" w:cs="Arial" w:hint="eastAsia"/>
                <w:b/>
                <w:color w:val="000000"/>
                <w:kern w:val="0"/>
                <w:sz w:val="22"/>
              </w:rPr>
              <w:t>门禁点数量</w:t>
            </w:r>
          </w:p>
        </w:tc>
        <w:tc>
          <w:tcPr>
            <w:tcW w:w="1361" w:type="dxa"/>
          </w:tcPr>
          <w:p w14:paraId="4C938266" w14:textId="77777777" w:rsidR="00263B97" w:rsidRPr="008A490D" w:rsidRDefault="00263B97" w:rsidP="001A7C6C">
            <w:pPr>
              <w:adjustRightInd w:val="0"/>
              <w:snapToGrid w:val="0"/>
              <w:spacing w:line="340" w:lineRule="exact"/>
              <w:jc w:val="center"/>
              <w:rPr>
                <w:rFonts w:ascii="宋体" w:hAnsi="宋体" w:cs="Arial" w:hint="eastAsia"/>
                <w:b/>
                <w:color w:val="000000"/>
                <w:kern w:val="0"/>
                <w:sz w:val="22"/>
              </w:rPr>
            </w:pPr>
            <w:r w:rsidRPr="008A490D">
              <w:rPr>
                <w:rFonts w:ascii="宋体" w:hAnsi="宋体" w:cs="Arial" w:hint="eastAsia"/>
                <w:b/>
                <w:color w:val="000000"/>
                <w:kern w:val="0"/>
                <w:sz w:val="22"/>
              </w:rPr>
              <w:t>原</w:t>
            </w:r>
            <w:proofErr w:type="gramStart"/>
            <w:r w:rsidRPr="008A490D">
              <w:rPr>
                <w:rFonts w:ascii="宋体" w:hAnsi="宋体" w:cs="Arial" w:hint="eastAsia"/>
                <w:b/>
                <w:color w:val="000000"/>
                <w:kern w:val="0"/>
                <w:sz w:val="22"/>
              </w:rPr>
              <w:t>锁类型</w:t>
            </w:r>
            <w:proofErr w:type="gramEnd"/>
          </w:p>
        </w:tc>
        <w:tc>
          <w:tcPr>
            <w:tcW w:w="1800" w:type="dxa"/>
          </w:tcPr>
          <w:p w14:paraId="51FE58D9" w14:textId="77777777" w:rsidR="00263B97" w:rsidRPr="008A490D" w:rsidRDefault="00263B97" w:rsidP="001A7C6C">
            <w:pPr>
              <w:adjustRightInd w:val="0"/>
              <w:snapToGrid w:val="0"/>
              <w:spacing w:line="340" w:lineRule="exact"/>
              <w:jc w:val="center"/>
              <w:rPr>
                <w:rFonts w:ascii="宋体" w:hAnsi="宋体" w:cs="Arial" w:hint="eastAsia"/>
                <w:b/>
                <w:color w:val="000000"/>
                <w:kern w:val="0"/>
                <w:sz w:val="22"/>
              </w:rPr>
            </w:pPr>
            <w:r w:rsidRPr="008A490D">
              <w:rPr>
                <w:rFonts w:ascii="宋体" w:hAnsi="宋体" w:cs="Arial" w:hint="eastAsia"/>
                <w:b/>
                <w:color w:val="000000"/>
                <w:kern w:val="0"/>
                <w:sz w:val="22"/>
              </w:rPr>
              <w:t>系统</w:t>
            </w:r>
          </w:p>
        </w:tc>
      </w:tr>
      <w:tr w:rsidR="00263B97" w:rsidRPr="008A490D" w14:paraId="0068EF5E" w14:textId="77777777" w:rsidTr="001A7C6C">
        <w:tc>
          <w:tcPr>
            <w:tcW w:w="828" w:type="dxa"/>
            <w:vAlign w:val="center"/>
          </w:tcPr>
          <w:p w14:paraId="06213795" w14:textId="77777777" w:rsidR="00263B97" w:rsidRPr="008A490D" w:rsidRDefault="00263B97" w:rsidP="001A7C6C">
            <w:pPr>
              <w:adjustRightInd w:val="0"/>
              <w:snapToGrid w:val="0"/>
              <w:spacing w:line="340" w:lineRule="exact"/>
              <w:jc w:val="center"/>
              <w:rPr>
                <w:rFonts w:ascii="宋体" w:hAnsi="宋体" w:cs="Arial" w:hint="eastAsia"/>
                <w:color w:val="000000"/>
                <w:kern w:val="0"/>
                <w:sz w:val="22"/>
              </w:rPr>
            </w:pPr>
            <w:r w:rsidRPr="008A490D">
              <w:rPr>
                <w:rFonts w:ascii="宋体" w:hAnsi="宋体" w:cs="Arial" w:hint="eastAsia"/>
                <w:color w:val="000000"/>
                <w:kern w:val="0"/>
                <w:sz w:val="22"/>
              </w:rPr>
              <w:t>1</w:t>
            </w:r>
          </w:p>
        </w:tc>
        <w:tc>
          <w:tcPr>
            <w:tcW w:w="1260" w:type="dxa"/>
            <w:vMerge w:val="restart"/>
            <w:vAlign w:val="center"/>
          </w:tcPr>
          <w:p w14:paraId="435E0920" w14:textId="77777777" w:rsidR="00263B97" w:rsidRPr="008A490D" w:rsidRDefault="00263B97" w:rsidP="001A7C6C">
            <w:pPr>
              <w:adjustRightInd w:val="0"/>
              <w:snapToGrid w:val="0"/>
              <w:spacing w:line="340" w:lineRule="exact"/>
              <w:jc w:val="center"/>
              <w:rPr>
                <w:rFonts w:ascii="宋体" w:hAnsi="宋体" w:cs="Arial" w:hint="eastAsia"/>
                <w:color w:val="000000"/>
                <w:kern w:val="0"/>
                <w:sz w:val="22"/>
              </w:rPr>
            </w:pPr>
            <w:r w:rsidRPr="008A490D">
              <w:rPr>
                <w:rFonts w:ascii="宋体" w:hAnsi="宋体" w:cs="Arial" w:hint="eastAsia"/>
                <w:color w:val="000000"/>
                <w:kern w:val="0"/>
                <w:sz w:val="22"/>
              </w:rPr>
              <w:t>T3</w:t>
            </w:r>
            <w:r w:rsidRPr="008A490D">
              <w:rPr>
                <w:rFonts w:ascii="宋体" w:hAnsi="宋体" w:cs="Arial" w:hint="eastAsia"/>
                <w:color w:val="000000"/>
                <w:kern w:val="0"/>
                <w:sz w:val="22"/>
              </w:rPr>
              <w:t>航站楼</w:t>
            </w:r>
          </w:p>
        </w:tc>
        <w:tc>
          <w:tcPr>
            <w:tcW w:w="1699" w:type="dxa"/>
            <w:vAlign w:val="center"/>
          </w:tcPr>
          <w:p w14:paraId="0990DABC" w14:textId="77777777" w:rsidR="00263B97" w:rsidRPr="008A490D" w:rsidRDefault="00263B97" w:rsidP="001A7C6C">
            <w:pPr>
              <w:widowControl/>
              <w:jc w:val="center"/>
              <w:rPr>
                <w:rFonts w:ascii="宋体" w:hAnsi="宋体" w:cs="宋体"/>
                <w:color w:val="000000"/>
                <w:kern w:val="0"/>
              </w:rPr>
            </w:pPr>
            <w:r w:rsidRPr="008A490D">
              <w:rPr>
                <w:rFonts w:ascii="宋体" w:hAnsi="宋体" w:cs="宋体" w:hint="eastAsia"/>
                <w:color w:val="000000"/>
                <w:kern w:val="0"/>
              </w:rPr>
              <w:t>登机口</w:t>
            </w:r>
          </w:p>
        </w:tc>
        <w:tc>
          <w:tcPr>
            <w:tcW w:w="1440" w:type="dxa"/>
            <w:vAlign w:val="center"/>
          </w:tcPr>
          <w:p w14:paraId="15240410" w14:textId="77777777" w:rsidR="00263B97" w:rsidRPr="008A490D" w:rsidRDefault="00263B97" w:rsidP="001A7C6C">
            <w:pPr>
              <w:widowControl/>
              <w:jc w:val="center"/>
              <w:rPr>
                <w:rFonts w:ascii="宋体" w:hAnsi="宋体" w:cs="宋体"/>
                <w:color w:val="000000"/>
                <w:kern w:val="0"/>
              </w:rPr>
            </w:pPr>
            <w:r w:rsidRPr="008A490D">
              <w:rPr>
                <w:rFonts w:ascii="宋体" w:hAnsi="宋体" w:cs="宋体" w:hint="eastAsia"/>
                <w:color w:val="000000"/>
                <w:kern w:val="0"/>
              </w:rPr>
              <w:t>40</w:t>
            </w:r>
          </w:p>
        </w:tc>
        <w:tc>
          <w:tcPr>
            <w:tcW w:w="1361" w:type="dxa"/>
            <w:vMerge w:val="restart"/>
            <w:vAlign w:val="center"/>
          </w:tcPr>
          <w:p w14:paraId="21BCA245" w14:textId="77777777" w:rsidR="00263B97" w:rsidRPr="008A490D" w:rsidRDefault="00263B97" w:rsidP="001A7C6C">
            <w:pPr>
              <w:adjustRightInd w:val="0"/>
              <w:snapToGrid w:val="0"/>
              <w:spacing w:line="340" w:lineRule="exact"/>
              <w:jc w:val="center"/>
              <w:rPr>
                <w:rFonts w:ascii="宋体" w:hAnsi="宋体" w:cs="Arial" w:hint="eastAsia"/>
                <w:color w:val="000000"/>
                <w:kern w:val="0"/>
                <w:sz w:val="22"/>
              </w:rPr>
            </w:pPr>
            <w:proofErr w:type="gramStart"/>
            <w:r w:rsidRPr="008A490D">
              <w:rPr>
                <w:rFonts w:ascii="宋体" w:hAnsi="宋体" w:cs="Arial" w:hint="eastAsia"/>
                <w:color w:val="000000"/>
                <w:kern w:val="0"/>
                <w:sz w:val="22"/>
              </w:rPr>
              <w:t>电插锁</w:t>
            </w:r>
            <w:proofErr w:type="gramEnd"/>
          </w:p>
        </w:tc>
        <w:tc>
          <w:tcPr>
            <w:tcW w:w="1800" w:type="dxa"/>
            <w:vMerge w:val="restart"/>
            <w:vAlign w:val="center"/>
          </w:tcPr>
          <w:p w14:paraId="5CA9FD58" w14:textId="77777777" w:rsidR="00263B97" w:rsidRPr="008A490D" w:rsidRDefault="00263B97" w:rsidP="001A7C6C">
            <w:pPr>
              <w:adjustRightInd w:val="0"/>
              <w:snapToGrid w:val="0"/>
              <w:spacing w:line="340" w:lineRule="exact"/>
              <w:rPr>
                <w:rFonts w:ascii="宋体" w:hAnsi="宋体" w:cs="Arial" w:hint="eastAsia"/>
                <w:color w:val="000000"/>
                <w:kern w:val="0"/>
                <w:sz w:val="22"/>
              </w:rPr>
            </w:pPr>
            <w:r w:rsidRPr="008A490D">
              <w:rPr>
                <w:rFonts w:ascii="宋体" w:hAnsi="宋体" w:cs="Arial" w:hint="eastAsia"/>
                <w:color w:val="000000"/>
                <w:kern w:val="0"/>
                <w:sz w:val="22"/>
              </w:rPr>
              <w:t>Axiom</w:t>
            </w:r>
            <w:r w:rsidRPr="008A490D">
              <w:rPr>
                <w:rFonts w:ascii="宋体" w:hAnsi="宋体" w:cs="Arial" w:hint="eastAsia"/>
                <w:color w:val="000000"/>
                <w:kern w:val="0"/>
                <w:sz w:val="22"/>
              </w:rPr>
              <w:t>门禁系统</w:t>
            </w:r>
          </w:p>
        </w:tc>
      </w:tr>
      <w:tr w:rsidR="00263B97" w:rsidRPr="008A490D" w14:paraId="4FCA6DC5" w14:textId="77777777" w:rsidTr="001A7C6C">
        <w:tc>
          <w:tcPr>
            <w:tcW w:w="828" w:type="dxa"/>
            <w:vAlign w:val="center"/>
          </w:tcPr>
          <w:p w14:paraId="54B386D2" w14:textId="77777777" w:rsidR="00263B97" w:rsidRPr="008A490D" w:rsidRDefault="00263B97" w:rsidP="001A7C6C">
            <w:pPr>
              <w:adjustRightInd w:val="0"/>
              <w:snapToGrid w:val="0"/>
              <w:spacing w:line="340" w:lineRule="exact"/>
              <w:jc w:val="center"/>
              <w:rPr>
                <w:rFonts w:ascii="宋体" w:hAnsi="宋体" w:cs="Arial" w:hint="eastAsia"/>
                <w:color w:val="000000"/>
                <w:kern w:val="0"/>
                <w:sz w:val="22"/>
              </w:rPr>
            </w:pPr>
            <w:r w:rsidRPr="008A490D">
              <w:rPr>
                <w:rFonts w:ascii="宋体" w:hAnsi="宋体" w:cs="Arial" w:hint="eastAsia"/>
                <w:color w:val="000000"/>
                <w:kern w:val="0"/>
                <w:sz w:val="22"/>
              </w:rPr>
              <w:lastRenderedPageBreak/>
              <w:t>2</w:t>
            </w:r>
          </w:p>
        </w:tc>
        <w:tc>
          <w:tcPr>
            <w:tcW w:w="1260" w:type="dxa"/>
            <w:vMerge/>
            <w:vAlign w:val="center"/>
          </w:tcPr>
          <w:p w14:paraId="0647FD70" w14:textId="77777777" w:rsidR="00263B97" w:rsidRPr="008A490D" w:rsidRDefault="00263B97" w:rsidP="001A7C6C">
            <w:pPr>
              <w:adjustRightInd w:val="0"/>
              <w:snapToGrid w:val="0"/>
              <w:spacing w:line="340" w:lineRule="exact"/>
              <w:jc w:val="center"/>
              <w:rPr>
                <w:rFonts w:ascii="宋体" w:hAnsi="宋体" w:cs="Arial" w:hint="eastAsia"/>
                <w:color w:val="000000"/>
                <w:kern w:val="0"/>
                <w:sz w:val="22"/>
              </w:rPr>
            </w:pPr>
          </w:p>
        </w:tc>
        <w:tc>
          <w:tcPr>
            <w:tcW w:w="1699" w:type="dxa"/>
            <w:vAlign w:val="center"/>
          </w:tcPr>
          <w:p w14:paraId="12D256B5" w14:textId="77777777" w:rsidR="00263B97" w:rsidRPr="008A490D" w:rsidRDefault="00263B97" w:rsidP="001A7C6C">
            <w:pPr>
              <w:widowControl/>
              <w:jc w:val="center"/>
              <w:rPr>
                <w:rFonts w:ascii="宋体" w:hAnsi="宋体" w:cs="宋体"/>
                <w:color w:val="000000"/>
                <w:kern w:val="0"/>
              </w:rPr>
            </w:pPr>
            <w:r w:rsidRPr="008A490D">
              <w:rPr>
                <w:rFonts w:ascii="宋体" w:hAnsi="宋体" w:cs="宋体" w:hint="eastAsia"/>
                <w:color w:val="000000"/>
                <w:kern w:val="0"/>
              </w:rPr>
              <w:t>到达门</w:t>
            </w:r>
          </w:p>
        </w:tc>
        <w:tc>
          <w:tcPr>
            <w:tcW w:w="1440" w:type="dxa"/>
            <w:vAlign w:val="center"/>
          </w:tcPr>
          <w:p w14:paraId="2A5506E4" w14:textId="77777777" w:rsidR="00263B97" w:rsidRPr="008A490D" w:rsidRDefault="00263B97" w:rsidP="001A7C6C">
            <w:pPr>
              <w:widowControl/>
              <w:jc w:val="center"/>
              <w:rPr>
                <w:rFonts w:ascii="宋体" w:hAnsi="宋体" w:cs="宋体"/>
                <w:color w:val="000000"/>
                <w:kern w:val="0"/>
              </w:rPr>
            </w:pPr>
            <w:r w:rsidRPr="008A490D">
              <w:rPr>
                <w:rFonts w:ascii="宋体" w:hAnsi="宋体" w:cs="宋体" w:hint="eastAsia"/>
                <w:color w:val="000000"/>
                <w:kern w:val="0"/>
              </w:rPr>
              <w:t>21</w:t>
            </w:r>
          </w:p>
        </w:tc>
        <w:tc>
          <w:tcPr>
            <w:tcW w:w="1361" w:type="dxa"/>
            <w:vMerge/>
            <w:vAlign w:val="center"/>
          </w:tcPr>
          <w:p w14:paraId="1AF627F4" w14:textId="77777777" w:rsidR="00263B97" w:rsidRPr="008A490D" w:rsidRDefault="00263B97" w:rsidP="001A7C6C">
            <w:pPr>
              <w:adjustRightInd w:val="0"/>
              <w:snapToGrid w:val="0"/>
              <w:spacing w:line="340" w:lineRule="exact"/>
              <w:jc w:val="center"/>
              <w:rPr>
                <w:rFonts w:ascii="宋体" w:hAnsi="宋体" w:cs="Arial" w:hint="eastAsia"/>
                <w:color w:val="000000"/>
                <w:kern w:val="0"/>
                <w:sz w:val="22"/>
              </w:rPr>
            </w:pPr>
          </w:p>
        </w:tc>
        <w:tc>
          <w:tcPr>
            <w:tcW w:w="1800" w:type="dxa"/>
            <w:vMerge/>
            <w:vAlign w:val="center"/>
          </w:tcPr>
          <w:p w14:paraId="70678E49" w14:textId="77777777" w:rsidR="00263B97" w:rsidRPr="008A490D" w:rsidRDefault="00263B97" w:rsidP="001A7C6C">
            <w:pPr>
              <w:adjustRightInd w:val="0"/>
              <w:snapToGrid w:val="0"/>
              <w:spacing w:line="340" w:lineRule="exact"/>
              <w:rPr>
                <w:rFonts w:ascii="宋体" w:hAnsi="宋体" w:cs="Arial" w:hint="eastAsia"/>
                <w:color w:val="000000"/>
                <w:kern w:val="0"/>
                <w:sz w:val="22"/>
              </w:rPr>
            </w:pPr>
          </w:p>
        </w:tc>
      </w:tr>
      <w:tr w:rsidR="00263B97" w:rsidRPr="008A490D" w14:paraId="3565E280" w14:textId="77777777" w:rsidTr="001A7C6C">
        <w:tc>
          <w:tcPr>
            <w:tcW w:w="828" w:type="dxa"/>
            <w:vAlign w:val="center"/>
          </w:tcPr>
          <w:p w14:paraId="23E20419" w14:textId="77777777" w:rsidR="00263B97" w:rsidRPr="008A490D" w:rsidRDefault="00263B97" w:rsidP="001A7C6C">
            <w:pPr>
              <w:adjustRightInd w:val="0"/>
              <w:snapToGrid w:val="0"/>
              <w:spacing w:line="340" w:lineRule="exact"/>
              <w:jc w:val="center"/>
              <w:rPr>
                <w:rFonts w:ascii="宋体" w:hAnsi="宋体" w:cs="Arial" w:hint="eastAsia"/>
                <w:color w:val="000000"/>
                <w:kern w:val="0"/>
                <w:sz w:val="22"/>
              </w:rPr>
            </w:pPr>
            <w:r w:rsidRPr="008A490D">
              <w:rPr>
                <w:rFonts w:ascii="宋体" w:hAnsi="宋体" w:cs="Arial" w:hint="eastAsia"/>
                <w:color w:val="000000"/>
                <w:kern w:val="0"/>
                <w:sz w:val="22"/>
              </w:rPr>
              <w:t>3</w:t>
            </w:r>
          </w:p>
        </w:tc>
        <w:tc>
          <w:tcPr>
            <w:tcW w:w="1260" w:type="dxa"/>
            <w:vMerge/>
            <w:vAlign w:val="center"/>
          </w:tcPr>
          <w:p w14:paraId="30C3EB48" w14:textId="77777777" w:rsidR="00263B97" w:rsidRPr="008A490D" w:rsidRDefault="00263B97" w:rsidP="001A7C6C">
            <w:pPr>
              <w:adjustRightInd w:val="0"/>
              <w:snapToGrid w:val="0"/>
              <w:spacing w:line="340" w:lineRule="exact"/>
              <w:jc w:val="center"/>
              <w:rPr>
                <w:rFonts w:ascii="宋体" w:hAnsi="宋体" w:cs="Arial" w:hint="eastAsia"/>
                <w:color w:val="000000"/>
                <w:kern w:val="0"/>
                <w:sz w:val="22"/>
              </w:rPr>
            </w:pPr>
          </w:p>
        </w:tc>
        <w:tc>
          <w:tcPr>
            <w:tcW w:w="1699" w:type="dxa"/>
            <w:vAlign w:val="center"/>
          </w:tcPr>
          <w:p w14:paraId="6725E579" w14:textId="77777777" w:rsidR="00263B97" w:rsidRPr="008A490D" w:rsidRDefault="00263B97" w:rsidP="001A7C6C">
            <w:pPr>
              <w:widowControl/>
              <w:jc w:val="center"/>
              <w:rPr>
                <w:rFonts w:ascii="宋体" w:hAnsi="宋体" w:cs="宋体"/>
                <w:color w:val="000000"/>
                <w:kern w:val="0"/>
              </w:rPr>
            </w:pPr>
            <w:r w:rsidRPr="008A490D">
              <w:rPr>
                <w:rFonts w:ascii="宋体" w:hAnsi="宋体" w:cs="宋体" w:hint="eastAsia"/>
                <w:color w:val="000000"/>
                <w:kern w:val="0"/>
              </w:rPr>
              <w:t>验票台</w:t>
            </w:r>
          </w:p>
        </w:tc>
        <w:tc>
          <w:tcPr>
            <w:tcW w:w="1440" w:type="dxa"/>
            <w:vAlign w:val="center"/>
          </w:tcPr>
          <w:p w14:paraId="33E13544" w14:textId="77777777" w:rsidR="00263B97" w:rsidRPr="008A490D" w:rsidRDefault="00263B97" w:rsidP="001A7C6C">
            <w:pPr>
              <w:widowControl/>
              <w:jc w:val="center"/>
              <w:rPr>
                <w:rFonts w:ascii="宋体" w:hAnsi="宋体" w:cs="宋体"/>
                <w:color w:val="000000"/>
                <w:kern w:val="0"/>
              </w:rPr>
            </w:pPr>
            <w:r w:rsidRPr="008A490D">
              <w:rPr>
                <w:rFonts w:ascii="宋体" w:hAnsi="宋体" w:cs="宋体" w:hint="eastAsia"/>
                <w:color w:val="000000"/>
                <w:kern w:val="0"/>
              </w:rPr>
              <w:t>15</w:t>
            </w:r>
          </w:p>
        </w:tc>
        <w:tc>
          <w:tcPr>
            <w:tcW w:w="1361" w:type="dxa"/>
            <w:vMerge/>
            <w:vAlign w:val="center"/>
          </w:tcPr>
          <w:p w14:paraId="61C5312A" w14:textId="77777777" w:rsidR="00263B97" w:rsidRPr="008A490D" w:rsidRDefault="00263B97" w:rsidP="001A7C6C">
            <w:pPr>
              <w:adjustRightInd w:val="0"/>
              <w:snapToGrid w:val="0"/>
              <w:spacing w:line="340" w:lineRule="exact"/>
              <w:jc w:val="center"/>
              <w:rPr>
                <w:rFonts w:ascii="宋体" w:hAnsi="宋体" w:cs="Arial" w:hint="eastAsia"/>
                <w:color w:val="000000"/>
                <w:kern w:val="0"/>
                <w:sz w:val="22"/>
              </w:rPr>
            </w:pPr>
          </w:p>
        </w:tc>
        <w:tc>
          <w:tcPr>
            <w:tcW w:w="1800" w:type="dxa"/>
            <w:vMerge/>
            <w:vAlign w:val="center"/>
          </w:tcPr>
          <w:p w14:paraId="64FC12B0" w14:textId="77777777" w:rsidR="00263B97" w:rsidRPr="008A490D" w:rsidRDefault="00263B97" w:rsidP="001A7C6C">
            <w:pPr>
              <w:adjustRightInd w:val="0"/>
              <w:snapToGrid w:val="0"/>
              <w:spacing w:line="340" w:lineRule="exact"/>
              <w:rPr>
                <w:rFonts w:ascii="宋体" w:hAnsi="宋体" w:cs="Arial" w:hint="eastAsia"/>
                <w:color w:val="000000"/>
                <w:kern w:val="0"/>
                <w:sz w:val="22"/>
              </w:rPr>
            </w:pPr>
          </w:p>
        </w:tc>
      </w:tr>
      <w:tr w:rsidR="00263B97" w:rsidRPr="008A490D" w14:paraId="22E7389C" w14:textId="77777777" w:rsidTr="001A7C6C">
        <w:tc>
          <w:tcPr>
            <w:tcW w:w="828" w:type="dxa"/>
            <w:vAlign w:val="center"/>
          </w:tcPr>
          <w:p w14:paraId="20AF05F2" w14:textId="77777777" w:rsidR="00263B97" w:rsidRPr="008A490D" w:rsidRDefault="00263B97" w:rsidP="001A7C6C">
            <w:pPr>
              <w:adjustRightInd w:val="0"/>
              <w:snapToGrid w:val="0"/>
              <w:spacing w:line="340" w:lineRule="exact"/>
              <w:jc w:val="center"/>
              <w:rPr>
                <w:rFonts w:ascii="宋体" w:hAnsi="宋体" w:cs="Arial" w:hint="eastAsia"/>
                <w:color w:val="000000"/>
                <w:kern w:val="0"/>
                <w:sz w:val="22"/>
              </w:rPr>
            </w:pPr>
            <w:r w:rsidRPr="008A490D">
              <w:rPr>
                <w:rFonts w:ascii="宋体" w:hAnsi="宋体" w:cs="Arial" w:hint="eastAsia"/>
                <w:color w:val="000000"/>
                <w:kern w:val="0"/>
                <w:sz w:val="22"/>
              </w:rPr>
              <w:t>4</w:t>
            </w:r>
          </w:p>
        </w:tc>
        <w:tc>
          <w:tcPr>
            <w:tcW w:w="1260" w:type="dxa"/>
            <w:vMerge w:val="restart"/>
            <w:vAlign w:val="center"/>
          </w:tcPr>
          <w:p w14:paraId="7583C64A" w14:textId="77777777" w:rsidR="00263B97" w:rsidRPr="008A490D" w:rsidRDefault="00263B97" w:rsidP="001A7C6C">
            <w:pPr>
              <w:adjustRightInd w:val="0"/>
              <w:snapToGrid w:val="0"/>
              <w:spacing w:line="340" w:lineRule="exact"/>
              <w:jc w:val="center"/>
              <w:rPr>
                <w:rFonts w:ascii="宋体" w:hAnsi="宋体" w:cs="Arial" w:hint="eastAsia"/>
                <w:color w:val="000000"/>
                <w:kern w:val="0"/>
                <w:sz w:val="22"/>
              </w:rPr>
            </w:pPr>
            <w:r w:rsidRPr="008A490D">
              <w:rPr>
                <w:rFonts w:ascii="宋体" w:hAnsi="宋体" w:cs="Arial" w:hint="eastAsia"/>
                <w:color w:val="000000"/>
                <w:kern w:val="0"/>
                <w:sz w:val="22"/>
              </w:rPr>
              <w:t>T2</w:t>
            </w:r>
            <w:r w:rsidRPr="008A490D">
              <w:rPr>
                <w:rFonts w:ascii="宋体" w:hAnsi="宋体" w:cs="Arial" w:hint="eastAsia"/>
                <w:color w:val="000000"/>
                <w:kern w:val="0"/>
                <w:sz w:val="22"/>
              </w:rPr>
              <w:t>航站楼</w:t>
            </w:r>
          </w:p>
        </w:tc>
        <w:tc>
          <w:tcPr>
            <w:tcW w:w="1699" w:type="dxa"/>
            <w:vAlign w:val="center"/>
          </w:tcPr>
          <w:p w14:paraId="5B5AF99F" w14:textId="77777777" w:rsidR="00263B97" w:rsidRPr="008A490D" w:rsidRDefault="00263B97" w:rsidP="001A7C6C">
            <w:pPr>
              <w:widowControl/>
              <w:jc w:val="center"/>
              <w:rPr>
                <w:rFonts w:ascii="宋体" w:hAnsi="宋体" w:cs="宋体"/>
                <w:color w:val="000000"/>
                <w:kern w:val="0"/>
              </w:rPr>
            </w:pPr>
            <w:r w:rsidRPr="008A490D">
              <w:rPr>
                <w:rFonts w:ascii="宋体" w:hAnsi="宋体" w:cs="宋体" w:hint="eastAsia"/>
                <w:color w:val="000000"/>
                <w:kern w:val="0"/>
              </w:rPr>
              <w:t>登机口</w:t>
            </w:r>
          </w:p>
        </w:tc>
        <w:tc>
          <w:tcPr>
            <w:tcW w:w="1440" w:type="dxa"/>
            <w:vAlign w:val="center"/>
          </w:tcPr>
          <w:p w14:paraId="4C27229A" w14:textId="77777777" w:rsidR="00263B97" w:rsidRPr="008A490D" w:rsidRDefault="00263B97" w:rsidP="001A7C6C">
            <w:pPr>
              <w:widowControl/>
              <w:jc w:val="center"/>
              <w:rPr>
                <w:rFonts w:ascii="宋体" w:hAnsi="宋体" w:cs="宋体"/>
                <w:color w:val="000000"/>
                <w:kern w:val="0"/>
              </w:rPr>
            </w:pPr>
            <w:r w:rsidRPr="008A490D">
              <w:rPr>
                <w:rFonts w:ascii="宋体" w:hAnsi="宋体" w:cs="宋体" w:hint="eastAsia"/>
                <w:color w:val="000000"/>
                <w:kern w:val="0"/>
              </w:rPr>
              <w:t>9</w:t>
            </w:r>
          </w:p>
        </w:tc>
        <w:tc>
          <w:tcPr>
            <w:tcW w:w="1361" w:type="dxa"/>
            <w:vMerge/>
            <w:vAlign w:val="center"/>
          </w:tcPr>
          <w:p w14:paraId="14673F9F" w14:textId="77777777" w:rsidR="00263B97" w:rsidRPr="008A490D" w:rsidRDefault="00263B97" w:rsidP="001A7C6C">
            <w:pPr>
              <w:adjustRightInd w:val="0"/>
              <w:snapToGrid w:val="0"/>
              <w:spacing w:line="340" w:lineRule="exact"/>
              <w:jc w:val="center"/>
              <w:rPr>
                <w:rFonts w:ascii="宋体" w:hAnsi="宋体" w:cs="Arial" w:hint="eastAsia"/>
                <w:color w:val="000000"/>
                <w:kern w:val="0"/>
                <w:sz w:val="22"/>
              </w:rPr>
            </w:pPr>
          </w:p>
        </w:tc>
        <w:tc>
          <w:tcPr>
            <w:tcW w:w="1800" w:type="dxa"/>
            <w:vMerge/>
            <w:vAlign w:val="center"/>
          </w:tcPr>
          <w:p w14:paraId="580069C9" w14:textId="77777777" w:rsidR="00263B97" w:rsidRPr="008A490D" w:rsidRDefault="00263B97" w:rsidP="001A7C6C">
            <w:pPr>
              <w:adjustRightInd w:val="0"/>
              <w:snapToGrid w:val="0"/>
              <w:spacing w:line="340" w:lineRule="exact"/>
              <w:rPr>
                <w:rFonts w:ascii="宋体" w:hAnsi="宋体" w:cs="Arial" w:hint="eastAsia"/>
                <w:color w:val="000000"/>
                <w:kern w:val="0"/>
                <w:sz w:val="22"/>
              </w:rPr>
            </w:pPr>
          </w:p>
        </w:tc>
      </w:tr>
      <w:tr w:rsidR="00263B97" w:rsidRPr="008A490D" w14:paraId="5FF8AA00" w14:textId="77777777" w:rsidTr="001A7C6C">
        <w:tc>
          <w:tcPr>
            <w:tcW w:w="828" w:type="dxa"/>
            <w:vAlign w:val="center"/>
          </w:tcPr>
          <w:p w14:paraId="1B73846D" w14:textId="77777777" w:rsidR="00263B97" w:rsidRPr="008A490D" w:rsidRDefault="00263B97" w:rsidP="001A7C6C">
            <w:pPr>
              <w:adjustRightInd w:val="0"/>
              <w:snapToGrid w:val="0"/>
              <w:spacing w:line="340" w:lineRule="exact"/>
              <w:jc w:val="center"/>
              <w:rPr>
                <w:rFonts w:ascii="宋体" w:hAnsi="宋体" w:cs="Arial" w:hint="eastAsia"/>
                <w:color w:val="000000"/>
                <w:kern w:val="0"/>
                <w:sz w:val="22"/>
              </w:rPr>
            </w:pPr>
            <w:r w:rsidRPr="008A490D">
              <w:rPr>
                <w:rFonts w:ascii="宋体" w:hAnsi="宋体" w:cs="Arial" w:hint="eastAsia"/>
                <w:color w:val="000000"/>
                <w:kern w:val="0"/>
                <w:sz w:val="22"/>
              </w:rPr>
              <w:t>5</w:t>
            </w:r>
          </w:p>
        </w:tc>
        <w:tc>
          <w:tcPr>
            <w:tcW w:w="1260" w:type="dxa"/>
            <w:vMerge/>
            <w:vAlign w:val="center"/>
          </w:tcPr>
          <w:p w14:paraId="39AC1593" w14:textId="77777777" w:rsidR="00263B97" w:rsidRPr="008A490D" w:rsidRDefault="00263B97" w:rsidP="001A7C6C">
            <w:pPr>
              <w:adjustRightInd w:val="0"/>
              <w:snapToGrid w:val="0"/>
              <w:spacing w:line="340" w:lineRule="exact"/>
              <w:jc w:val="center"/>
              <w:rPr>
                <w:rFonts w:ascii="宋体" w:hAnsi="宋体" w:cs="Arial" w:hint="eastAsia"/>
                <w:color w:val="000000"/>
                <w:kern w:val="0"/>
                <w:sz w:val="22"/>
              </w:rPr>
            </w:pPr>
          </w:p>
        </w:tc>
        <w:tc>
          <w:tcPr>
            <w:tcW w:w="1699" w:type="dxa"/>
            <w:vAlign w:val="center"/>
          </w:tcPr>
          <w:p w14:paraId="19C4894A" w14:textId="77777777" w:rsidR="00263B97" w:rsidRPr="008A490D" w:rsidRDefault="00263B97" w:rsidP="001A7C6C">
            <w:pPr>
              <w:widowControl/>
              <w:jc w:val="center"/>
              <w:rPr>
                <w:rFonts w:ascii="宋体" w:hAnsi="宋体" w:cs="宋体"/>
                <w:color w:val="000000"/>
                <w:kern w:val="0"/>
              </w:rPr>
            </w:pPr>
            <w:r w:rsidRPr="008A490D">
              <w:rPr>
                <w:rFonts w:ascii="宋体" w:hAnsi="宋体" w:cs="宋体" w:hint="eastAsia"/>
                <w:color w:val="000000"/>
                <w:kern w:val="0"/>
              </w:rPr>
              <w:t>到达门</w:t>
            </w:r>
          </w:p>
        </w:tc>
        <w:tc>
          <w:tcPr>
            <w:tcW w:w="1440" w:type="dxa"/>
            <w:vAlign w:val="center"/>
          </w:tcPr>
          <w:p w14:paraId="23D38A0A" w14:textId="77777777" w:rsidR="00263B97" w:rsidRPr="008A490D" w:rsidRDefault="00263B97" w:rsidP="001A7C6C">
            <w:pPr>
              <w:widowControl/>
              <w:jc w:val="center"/>
              <w:rPr>
                <w:rFonts w:ascii="宋体" w:hAnsi="宋体" w:cs="宋体"/>
                <w:color w:val="000000"/>
                <w:kern w:val="0"/>
              </w:rPr>
            </w:pPr>
            <w:r w:rsidRPr="008A490D">
              <w:rPr>
                <w:rFonts w:ascii="宋体" w:hAnsi="宋体" w:cs="宋体" w:hint="eastAsia"/>
                <w:color w:val="000000"/>
                <w:kern w:val="0"/>
              </w:rPr>
              <w:t>8</w:t>
            </w:r>
          </w:p>
        </w:tc>
        <w:tc>
          <w:tcPr>
            <w:tcW w:w="1361" w:type="dxa"/>
            <w:vMerge/>
            <w:vAlign w:val="center"/>
          </w:tcPr>
          <w:p w14:paraId="05637748" w14:textId="77777777" w:rsidR="00263B97" w:rsidRPr="008A490D" w:rsidRDefault="00263B97" w:rsidP="001A7C6C">
            <w:pPr>
              <w:adjustRightInd w:val="0"/>
              <w:snapToGrid w:val="0"/>
              <w:spacing w:line="340" w:lineRule="exact"/>
              <w:jc w:val="center"/>
              <w:rPr>
                <w:rFonts w:ascii="宋体" w:hAnsi="宋体" w:cs="Arial" w:hint="eastAsia"/>
                <w:color w:val="000000"/>
                <w:kern w:val="0"/>
                <w:sz w:val="22"/>
              </w:rPr>
            </w:pPr>
          </w:p>
        </w:tc>
        <w:tc>
          <w:tcPr>
            <w:tcW w:w="1800" w:type="dxa"/>
            <w:vMerge/>
            <w:vAlign w:val="center"/>
          </w:tcPr>
          <w:p w14:paraId="53E3A9DF" w14:textId="77777777" w:rsidR="00263B97" w:rsidRPr="008A490D" w:rsidRDefault="00263B97" w:rsidP="001A7C6C">
            <w:pPr>
              <w:adjustRightInd w:val="0"/>
              <w:snapToGrid w:val="0"/>
              <w:spacing w:line="340" w:lineRule="exact"/>
              <w:rPr>
                <w:rFonts w:ascii="宋体" w:hAnsi="宋体" w:cs="Arial" w:hint="eastAsia"/>
                <w:color w:val="000000"/>
                <w:kern w:val="0"/>
                <w:sz w:val="22"/>
              </w:rPr>
            </w:pPr>
          </w:p>
        </w:tc>
      </w:tr>
      <w:tr w:rsidR="00263B97" w:rsidRPr="008A490D" w14:paraId="62DFBC22" w14:textId="77777777" w:rsidTr="001A7C6C">
        <w:tc>
          <w:tcPr>
            <w:tcW w:w="828" w:type="dxa"/>
            <w:vAlign w:val="center"/>
          </w:tcPr>
          <w:p w14:paraId="619EA19B" w14:textId="77777777" w:rsidR="00263B97" w:rsidRPr="008A490D" w:rsidRDefault="00263B97" w:rsidP="001A7C6C">
            <w:pPr>
              <w:adjustRightInd w:val="0"/>
              <w:snapToGrid w:val="0"/>
              <w:spacing w:line="340" w:lineRule="exact"/>
              <w:jc w:val="center"/>
              <w:rPr>
                <w:rFonts w:ascii="宋体" w:hAnsi="宋体" w:cs="Arial" w:hint="eastAsia"/>
                <w:color w:val="000000"/>
                <w:kern w:val="0"/>
                <w:sz w:val="22"/>
              </w:rPr>
            </w:pPr>
            <w:r w:rsidRPr="008A490D">
              <w:rPr>
                <w:rFonts w:ascii="宋体" w:hAnsi="宋体" w:cs="Arial" w:hint="eastAsia"/>
                <w:color w:val="000000"/>
                <w:kern w:val="0"/>
                <w:sz w:val="22"/>
              </w:rPr>
              <w:t>6</w:t>
            </w:r>
          </w:p>
        </w:tc>
        <w:tc>
          <w:tcPr>
            <w:tcW w:w="1260" w:type="dxa"/>
            <w:vMerge/>
            <w:vAlign w:val="center"/>
          </w:tcPr>
          <w:p w14:paraId="1DAAAED2" w14:textId="77777777" w:rsidR="00263B97" w:rsidRPr="008A490D" w:rsidRDefault="00263B97" w:rsidP="001A7C6C">
            <w:pPr>
              <w:adjustRightInd w:val="0"/>
              <w:snapToGrid w:val="0"/>
              <w:spacing w:line="340" w:lineRule="exact"/>
              <w:jc w:val="center"/>
              <w:rPr>
                <w:rFonts w:ascii="宋体" w:hAnsi="宋体" w:cs="Arial" w:hint="eastAsia"/>
                <w:color w:val="000000"/>
                <w:kern w:val="0"/>
                <w:sz w:val="22"/>
              </w:rPr>
            </w:pPr>
          </w:p>
        </w:tc>
        <w:tc>
          <w:tcPr>
            <w:tcW w:w="1699" w:type="dxa"/>
            <w:vAlign w:val="center"/>
          </w:tcPr>
          <w:p w14:paraId="38017D44" w14:textId="77777777" w:rsidR="00263B97" w:rsidRPr="008A490D" w:rsidRDefault="00263B97" w:rsidP="001A7C6C">
            <w:pPr>
              <w:widowControl/>
              <w:jc w:val="left"/>
              <w:rPr>
                <w:rFonts w:ascii="宋体" w:hAnsi="宋体" w:cs="宋体" w:hint="eastAsia"/>
                <w:color w:val="000000"/>
                <w:kern w:val="0"/>
              </w:rPr>
            </w:pPr>
            <w:r w:rsidRPr="008A490D">
              <w:rPr>
                <w:rFonts w:ascii="宋体" w:hAnsi="宋体" w:cs="宋体" w:hint="eastAsia"/>
                <w:color w:val="000000"/>
                <w:kern w:val="0"/>
              </w:rPr>
              <w:t>工作人员通道</w:t>
            </w:r>
          </w:p>
        </w:tc>
        <w:tc>
          <w:tcPr>
            <w:tcW w:w="1440" w:type="dxa"/>
            <w:vAlign w:val="center"/>
          </w:tcPr>
          <w:p w14:paraId="2C2F5E6A" w14:textId="77777777" w:rsidR="00263B97" w:rsidRPr="008A490D" w:rsidRDefault="00263B97" w:rsidP="001A7C6C">
            <w:pPr>
              <w:widowControl/>
              <w:jc w:val="center"/>
              <w:rPr>
                <w:rFonts w:ascii="宋体" w:hAnsi="宋体" w:cs="宋体" w:hint="eastAsia"/>
                <w:color w:val="000000"/>
                <w:kern w:val="0"/>
              </w:rPr>
            </w:pPr>
            <w:r w:rsidRPr="008A490D">
              <w:rPr>
                <w:rFonts w:ascii="宋体" w:hAnsi="宋体" w:cs="宋体" w:hint="eastAsia"/>
                <w:color w:val="000000"/>
                <w:kern w:val="0"/>
              </w:rPr>
              <w:t>2</w:t>
            </w:r>
          </w:p>
        </w:tc>
        <w:tc>
          <w:tcPr>
            <w:tcW w:w="1361" w:type="dxa"/>
            <w:vAlign w:val="center"/>
          </w:tcPr>
          <w:p w14:paraId="3045D1A4" w14:textId="77777777" w:rsidR="00263B97" w:rsidRPr="008A490D" w:rsidRDefault="00263B97" w:rsidP="001A7C6C">
            <w:pPr>
              <w:adjustRightInd w:val="0"/>
              <w:snapToGrid w:val="0"/>
              <w:spacing w:line="340" w:lineRule="exact"/>
              <w:jc w:val="center"/>
              <w:rPr>
                <w:rFonts w:ascii="宋体" w:hAnsi="宋体" w:cs="Arial" w:hint="eastAsia"/>
                <w:color w:val="000000"/>
                <w:kern w:val="0"/>
                <w:sz w:val="22"/>
              </w:rPr>
            </w:pPr>
            <w:r w:rsidRPr="008A490D">
              <w:rPr>
                <w:rFonts w:ascii="宋体" w:hAnsi="宋体" w:cs="Arial" w:hint="eastAsia"/>
                <w:color w:val="000000"/>
                <w:kern w:val="0"/>
                <w:sz w:val="22"/>
              </w:rPr>
              <w:t>磁力锁</w:t>
            </w:r>
          </w:p>
        </w:tc>
        <w:tc>
          <w:tcPr>
            <w:tcW w:w="1800" w:type="dxa"/>
            <w:vMerge/>
            <w:vAlign w:val="center"/>
          </w:tcPr>
          <w:p w14:paraId="01883ED9" w14:textId="77777777" w:rsidR="00263B97" w:rsidRPr="008A490D" w:rsidRDefault="00263B97" w:rsidP="001A7C6C">
            <w:pPr>
              <w:adjustRightInd w:val="0"/>
              <w:snapToGrid w:val="0"/>
              <w:spacing w:line="340" w:lineRule="exact"/>
              <w:rPr>
                <w:rFonts w:ascii="宋体" w:hAnsi="宋体" w:cs="Arial" w:hint="eastAsia"/>
                <w:color w:val="000000"/>
                <w:kern w:val="0"/>
                <w:sz w:val="22"/>
              </w:rPr>
            </w:pPr>
          </w:p>
        </w:tc>
      </w:tr>
      <w:tr w:rsidR="00263B97" w:rsidRPr="008A490D" w14:paraId="14DC90CE" w14:textId="77777777" w:rsidTr="001A7C6C">
        <w:tc>
          <w:tcPr>
            <w:tcW w:w="828" w:type="dxa"/>
            <w:vAlign w:val="center"/>
          </w:tcPr>
          <w:p w14:paraId="3C415220" w14:textId="77777777" w:rsidR="00263B97" w:rsidRPr="008A490D" w:rsidRDefault="00263B97" w:rsidP="001A7C6C">
            <w:pPr>
              <w:adjustRightInd w:val="0"/>
              <w:snapToGrid w:val="0"/>
              <w:spacing w:line="340" w:lineRule="exact"/>
              <w:jc w:val="center"/>
              <w:rPr>
                <w:rFonts w:ascii="宋体" w:hAnsi="宋体" w:cs="Arial" w:hint="eastAsia"/>
                <w:color w:val="000000"/>
                <w:kern w:val="0"/>
                <w:sz w:val="22"/>
              </w:rPr>
            </w:pPr>
            <w:r w:rsidRPr="008A490D">
              <w:rPr>
                <w:rFonts w:ascii="宋体" w:hAnsi="宋体" w:cs="Arial" w:hint="eastAsia"/>
                <w:color w:val="000000"/>
                <w:kern w:val="0"/>
                <w:sz w:val="22"/>
              </w:rPr>
              <w:t>7</w:t>
            </w:r>
          </w:p>
        </w:tc>
        <w:tc>
          <w:tcPr>
            <w:tcW w:w="1260" w:type="dxa"/>
            <w:vAlign w:val="center"/>
          </w:tcPr>
          <w:p w14:paraId="30F8588A" w14:textId="77777777" w:rsidR="00263B97" w:rsidRPr="008A490D" w:rsidRDefault="00263B97" w:rsidP="001A7C6C">
            <w:pPr>
              <w:adjustRightInd w:val="0"/>
              <w:snapToGrid w:val="0"/>
              <w:spacing w:line="340" w:lineRule="exact"/>
              <w:jc w:val="center"/>
              <w:rPr>
                <w:rFonts w:ascii="宋体" w:hAnsi="宋体" w:cs="Arial" w:hint="eastAsia"/>
                <w:color w:val="000000"/>
                <w:kern w:val="0"/>
                <w:sz w:val="22"/>
              </w:rPr>
            </w:pPr>
            <w:r w:rsidRPr="008A490D">
              <w:rPr>
                <w:rFonts w:ascii="宋体" w:hAnsi="宋体" w:cs="Arial" w:hint="eastAsia"/>
                <w:color w:val="000000"/>
                <w:kern w:val="0"/>
                <w:sz w:val="22"/>
              </w:rPr>
              <w:t>T1</w:t>
            </w:r>
            <w:r w:rsidRPr="008A490D">
              <w:rPr>
                <w:rFonts w:ascii="宋体" w:hAnsi="宋体" w:cs="Arial" w:hint="eastAsia"/>
                <w:color w:val="000000"/>
                <w:kern w:val="0"/>
                <w:sz w:val="22"/>
              </w:rPr>
              <w:t>航站楼</w:t>
            </w:r>
          </w:p>
        </w:tc>
        <w:tc>
          <w:tcPr>
            <w:tcW w:w="1699" w:type="dxa"/>
            <w:vAlign w:val="center"/>
          </w:tcPr>
          <w:p w14:paraId="4269617A" w14:textId="77777777" w:rsidR="00263B97" w:rsidRPr="008A490D" w:rsidRDefault="00263B97" w:rsidP="001A7C6C">
            <w:pPr>
              <w:widowControl/>
              <w:jc w:val="center"/>
              <w:rPr>
                <w:rFonts w:ascii="宋体" w:hAnsi="宋体" w:cs="宋体"/>
                <w:color w:val="000000"/>
                <w:kern w:val="0"/>
              </w:rPr>
            </w:pPr>
            <w:r w:rsidRPr="008A490D">
              <w:rPr>
                <w:rFonts w:ascii="宋体" w:hAnsi="宋体" w:cs="宋体" w:hint="eastAsia"/>
                <w:color w:val="000000"/>
                <w:kern w:val="0"/>
              </w:rPr>
              <w:t>工作人员通道</w:t>
            </w:r>
          </w:p>
        </w:tc>
        <w:tc>
          <w:tcPr>
            <w:tcW w:w="1440" w:type="dxa"/>
            <w:vAlign w:val="center"/>
          </w:tcPr>
          <w:p w14:paraId="5FCD59C3" w14:textId="77777777" w:rsidR="00263B97" w:rsidRPr="008A490D" w:rsidRDefault="00263B97" w:rsidP="001A7C6C">
            <w:pPr>
              <w:widowControl/>
              <w:jc w:val="center"/>
              <w:rPr>
                <w:rFonts w:ascii="宋体" w:hAnsi="宋体" w:cs="宋体"/>
                <w:color w:val="000000"/>
                <w:kern w:val="0"/>
              </w:rPr>
            </w:pPr>
            <w:r w:rsidRPr="008A490D">
              <w:rPr>
                <w:rFonts w:ascii="宋体" w:hAnsi="宋体" w:cs="宋体" w:hint="eastAsia"/>
                <w:color w:val="000000"/>
                <w:kern w:val="0"/>
              </w:rPr>
              <w:t>1</w:t>
            </w:r>
          </w:p>
        </w:tc>
        <w:tc>
          <w:tcPr>
            <w:tcW w:w="1361" w:type="dxa"/>
            <w:vAlign w:val="center"/>
          </w:tcPr>
          <w:p w14:paraId="63F982E0" w14:textId="77777777" w:rsidR="00263B97" w:rsidRPr="008A490D" w:rsidRDefault="00263B97" w:rsidP="001A7C6C">
            <w:pPr>
              <w:adjustRightInd w:val="0"/>
              <w:snapToGrid w:val="0"/>
              <w:spacing w:line="340" w:lineRule="exact"/>
              <w:jc w:val="center"/>
              <w:rPr>
                <w:rFonts w:ascii="宋体" w:hAnsi="宋体" w:cs="Arial" w:hint="eastAsia"/>
                <w:color w:val="000000"/>
                <w:kern w:val="0"/>
                <w:sz w:val="22"/>
              </w:rPr>
            </w:pPr>
            <w:r w:rsidRPr="008A490D">
              <w:rPr>
                <w:rFonts w:ascii="宋体" w:hAnsi="宋体" w:cs="Arial" w:hint="eastAsia"/>
                <w:color w:val="000000"/>
                <w:kern w:val="0"/>
                <w:sz w:val="22"/>
              </w:rPr>
              <w:t>磁力锁</w:t>
            </w:r>
          </w:p>
        </w:tc>
        <w:tc>
          <w:tcPr>
            <w:tcW w:w="1800" w:type="dxa"/>
            <w:vAlign w:val="center"/>
          </w:tcPr>
          <w:p w14:paraId="761EC0EF" w14:textId="77777777" w:rsidR="00263B97" w:rsidRPr="008A490D" w:rsidRDefault="00263B97" w:rsidP="001A7C6C">
            <w:pPr>
              <w:adjustRightInd w:val="0"/>
              <w:snapToGrid w:val="0"/>
              <w:spacing w:line="340" w:lineRule="exact"/>
              <w:rPr>
                <w:rFonts w:ascii="宋体" w:hAnsi="宋体" w:cs="Arial" w:hint="eastAsia"/>
                <w:color w:val="000000"/>
                <w:kern w:val="0"/>
                <w:sz w:val="22"/>
              </w:rPr>
            </w:pPr>
            <w:proofErr w:type="spellStart"/>
            <w:r w:rsidRPr="008A490D">
              <w:rPr>
                <w:rFonts w:ascii="宋体" w:hAnsi="宋体" w:cs="Arial" w:hint="eastAsia"/>
                <w:color w:val="000000"/>
                <w:kern w:val="0"/>
                <w:sz w:val="22"/>
              </w:rPr>
              <w:t>Cardax</w:t>
            </w:r>
            <w:proofErr w:type="spellEnd"/>
            <w:r w:rsidRPr="008A490D">
              <w:rPr>
                <w:rFonts w:ascii="宋体" w:hAnsi="宋体" w:cs="Arial" w:hint="eastAsia"/>
                <w:color w:val="000000"/>
                <w:kern w:val="0"/>
                <w:sz w:val="22"/>
              </w:rPr>
              <w:t>门禁系统</w:t>
            </w:r>
          </w:p>
        </w:tc>
      </w:tr>
      <w:tr w:rsidR="00263B97" w:rsidRPr="008A490D" w14:paraId="6F5BE3F2" w14:textId="77777777" w:rsidTr="001A7C6C">
        <w:tc>
          <w:tcPr>
            <w:tcW w:w="828" w:type="dxa"/>
            <w:vAlign w:val="center"/>
          </w:tcPr>
          <w:p w14:paraId="6CABEB9A" w14:textId="77777777" w:rsidR="00263B97" w:rsidRPr="008A490D" w:rsidRDefault="00263B97" w:rsidP="001A7C6C">
            <w:pPr>
              <w:adjustRightInd w:val="0"/>
              <w:snapToGrid w:val="0"/>
              <w:spacing w:line="340" w:lineRule="exact"/>
              <w:jc w:val="center"/>
              <w:rPr>
                <w:rFonts w:ascii="宋体" w:hAnsi="宋体" w:cs="Arial" w:hint="eastAsia"/>
                <w:color w:val="000000"/>
                <w:kern w:val="0"/>
                <w:sz w:val="22"/>
              </w:rPr>
            </w:pPr>
            <w:r w:rsidRPr="008A490D">
              <w:rPr>
                <w:rFonts w:ascii="宋体" w:hAnsi="宋体" w:cs="Arial" w:hint="eastAsia"/>
                <w:color w:val="000000"/>
                <w:kern w:val="0"/>
                <w:sz w:val="22"/>
              </w:rPr>
              <w:t>8</w:t>
            </w:r>
          </w:p>
        </w:tc>
        <w:tc>
          <w:tcPr>
            <w:tcW w:w="1260" w:type="dxa"/>
            <w:vAlign w:val="center"/>
          </w:tcPr>
          <w:p w14:paraId="1A7A58B3" w14:textId="77777777" w:rsidR="00263B97" w:rsidRPr="008A490D" w:rsidRDefault="00263B97" w:rsidP="001A7C6C">
            <w:pPr>
              <w:adjustRightInd w:val="0"/>
              <w:snapToGrid w:val="0"/>
              <w:spacing w:line="340" w:lineRule="exact"/>
              <w:jc w:val="center"/>
              <w:rPr>
                <w:rFonts w:ascii="宋体" w:hAnsi="宋体" w:cs="Arial" w:hint="eastAsia"/>
                <w:color w:val="000000"/>
                <w:kern w:val="0"/>
                <w:sz w:val="22"/>
              </w:rPr>
            </w:pPr>
            <w:r w:rsidRPr="008A490D">
              <w:rPr>
                <w:rFonts w:ascii="宋体" w:hAnsi="宋体" w:cs="Arial" w:hint="eastAsia"/>
                <w:color w:val="000000"/>
                <w:kern w:val="0"/>
                <w:sz w:val="22"/>
              </w:rPr>
              <w:t>合计</w:t>
            </w:r>
          </w:p>
        </w:tc>
        <w:tc>
          <w:tcPr>
            <w:tcW w:w="1699" w:type="dxa"/>
            <w:vAlign w:val="center"/>
          </w:tcPr>
          <w:p w14:paraId="62A99847" w14:textId="77777777" w:rsidR="00263B97" w:rsidRPr="008A490D" w:rsidRDefault="00263B97" w:rsidP="001A7C6C">
            <w:pPr>
              <w:widowControl/>
              <w:jc w:val="center"/>
              <w:rPr>
                <w:rFonts w:ascii="宋体" w:hAnsi="宋体" w:cs="宋体" w:hint="eastAsia"/>
                <w:color w:val="000000"/>
                <w:kern w:val="0"/>
              </w:rPr>
            </w:pPr>
          </w:p>
        </w:tc>
        <w:tc>
          <w:tcPr>
            <w:tcW w:w="1440" w:type="dxa"/>
            <w:vAlign w:val="center"/>
          </w:tcPr>
          <w:p w14:paraId="1F43C00D" w14:textId="77777777" w:rsidR="00263B97" w:rsidRPr="008A490D" w:rsidRDefault="00263B97" w:rsidP="001A7C6C">
            <w:pPr>
              <w:widowControl/>
              <w:jc w:val="center"/>
              <w:rPr>
                <w:rFonts w:ascii="宋体" w:hAnsi="宋体" w:cs="宋体" w:hint="eastAsia"/>
                <w:color w:val="000000"/>
                <w:kern w:val="0"/>
              </w:rPr>
            </w:pPr>
            <w:r w:rsidRPr="008A490D">
              <w:rPr>
                <w:rFonts w:ascii="宋体" w:hAnsi="宋体" w:cs="宋体" w:hint="eastAsia"/>
                <w:color w:val="000000"/>
                <w:kern w:val="0"/>
              </w:rPr>
              <w:t>96</w:t>
            </w:r>
          </w:p>
        </w:tc>
        <w:tc>
          <w:tcPr>
            <w:tcW w:w="1361" w:type="dxa"/>
            <w:vAlign w:val="center"/>
          </w:tcPr>
          <w:p w14:paraId="052B678D" w14:textId="77777777" w:rsidR="00263B97" w:rsidRPr="008A490D" w:rsidRDefault="00263B97" w:rsidP="001A7C6C">
            <w:pPr>
              <w:adjustRightInd w:val="0"/>
              <w:snapToGrid w:val="0"/>
              <w:spacing w:line="340" w:lineRule="exact"/>
              <w:jc w:val="center"/>
              <w:rPr>
                <w:rFonts w:ascii="宋体" w:hAnsi="宋体" w:cs="Arial" w:hint="eastAsia"/>
                <w:color w:val="000000"/>
                <w:kern w:val="0"/>
                <w:sz w:val="22"/>
              </w:rPr>
            </w:pPr>
          </w:p>
        </w:tc>
        <w:tc>
          <w:tcPr>
            <w:tcW w:w="1800" w:type="dxa"/>
            <w:vAlign w:val="center"/>
          </w:tcPr>
          <w:p w14:paraId="6D3041DE" w14:textId="77777777" w:rsidR="00263B97" w:rsidRPr="008A490D" w:rsidRDefault="00263B97" w:rsidP="001A7C6C">
            <w:pPr>
              <w:adjustRightInd w:val="0"/>
              <w:snapToGrid w:val="0"/>
              <w:spacing w:line="340" w:lineRule="exact"/>
              <w:rPr>
                <w:rFonts w:ascii="宋体" w:hAnsi="宋体" w:cs="Arial" w:hint="eastAsia"/>
                <w:color w:val="000000"/>
                <w:kern w:val="0"/>
                <w:sz w:val="22"/>
              </w:rPr>
            </w:pPr>
          </w:p>
        </w:tc>
      </w:tr>
    </w:tbl>
    <w:p w14:paraId="3344B652" w14:textId="77777777" w:rsidR="00263B97" w:rsidRPr="00D956EE" w:rsidRDefault="00263B97" w:rsidP="001A7C6C">
      <w:pPr>
        <w:rPr>
          <w:rFonts w:hint="eastAsia"/>
          <w:color w:val="000000"/>
          <w:kern w:val="0"/>
        </w:rPr>
      </w:pPr>
    </w:p>
    <w:p w14:paraId="6E1347EB" w14:textId="77777777" w:rsidR="00263B97" w:rsidRPr="00D956EE" w:rsidRDefault="00263B97" w:rsidP="001A7C6C">
      <w:pPr>
        <w:rPr>
          <w:rFonts w:hint="eastAsia"/>
          <w:color w:val="000000"/>
          <w:kern w:val="0"/>
        </w:rPr>
      </w:pPr>
      <w:r w:rsidRPr="00D956EE">
        <w:rPr>
          <w:rFonts w:hint="eastAsia"/>
          <w:color w:val="000000"/>
          <w:kern w:val="0"/>
        </w:rPr>
        <w:t xml:space="preserve">    </w:t>
      </w:r>
      <w:r w:rsidRPr="00D956EE">
        <w:rPr>
          <w:rFonts w:ascii="宋体" w:hAnsi="宋体" w:cs="Arial" w:hint="eastAsia"/>
          <w:color w:val="000000"/>
          <w:kern w:val="0"/>
          <w:sz w:val="22"/>
        </w:rPr>
        <w:t>门锁更换时，接线部分利用原有线缆，线缆表面如果出现破损，需要更换破损线缆；如果线缆长度不够，可以利用对接方式加长，接头部分须进行焊接。</w:t>
      </w:r>
    </w:p>
    <w:p w14:paraId="74BB044B" w14:textId="77777777" w:rsidR="00263B97" w:rsidRPr="00D956EE" w:rsidRDefault="00263B97" w:rsidP="001A7C6C">
      <w:pPr>
        <w:rPr>
          <w:rFonts w:ascii="宋体" w:hAnsi="宋体" w:cs="Arial" w:hint="eastAsia"/>
          <w:color w:val="000000"/>
          <w:kern w:val="0"/>
          <w:sz w:val="22"/>
        </w:rPr>
      </w:pPr>
      <w:r w:rsidRPr="00D956EE">
        <w:rPr>
          <w:rFonts w:hint="eastAsia"/>
          <w:color w:val="000000"/>
          <w:kern w:val="0"/>
        </w:rPr>
        <w:t xml:space="preserve">    </w:t>
      </w:r>
      <w:r w:rsidRPr="00D956EE">
        <w:rPr>
          <w:rFonts w:ascii="宋体" w:hAnsi="宋体" w:cs="Arial" w:hint="eastAsia"/>
          <w:color w:val="000000"/>
          <w:kern w:val="0"/>
          <w:sz w:val="22"/>
        </w:rPr>
        <w:t>门锁</w:t>
      </w:r>
      <w:proofErr w:type="gramStart"/>
      <w:r w:rsidRPr="00D956EE">
        <w:rPr>
          <w:rFonts w:ascii="宋体" w:hAnsi="宋体" w:cs="Arial" w:hint="eastAsia"/>
          <w:color w:val="000000"/>
          <w:kern w:val="0"/>
          <w:sz w:val="22"/>
        </w:rPr>
        <w:t>和门铁的</w:t>
      </w:r>
      <w:proofErr w:type="gramEnd"/>
      <w:r w:rsidRPr="00D956EE">
        <w:rPr>
          <w:rFonts w:ascii="宋体" w:hAnsi="宋体" w:cs="Arial" w:hint="eastAsia"/>
          <w:color w:val="000000"/>
          <w:kern w:val="0"/>
          <w:sz w:val="22"/>
        </w:rPr>
        <w:t>安装要牢固，用人</w:t>
      </w:r>
      <w:proofErr w:type="gramStart"/>
      <w:r w:rsidRPr="00D956EE">
        <w:rPr>
          <w:rFonts w:ascii="宋体" w:hAnsi="宋体" w:cs="Arial" w:hint="eastAsia"/>
          <w:color w:val="000000"/>
          <w:kern w:val="0"/>
          <w:sz w:val="22"/>
        </w:rPr>
        <w:t>为力度</w:t>
      </w:r>
      <w:proofErr w:type="gramEnd"/>
      <w:r w:rsidRPr="00D956EE">
        <w:rPr>
          <w:rFonts w:ascii="宋体" w:hAnsi="宋体" w:cs="Arial" w:hint="eastAsia"/>
          <w:color w:val="000000"/>
          <w:kern w:val="0"/>
          <w:sz w:val="22"/>
        </w:rPr>
        <w:t>晃动门锁和门体不会出现明显晃动。门体在正常关闭后，门锁</w:t>
      </w:r>
      <w:proofErr w:type="gramStart"/>
      <w:r w:rsidRPr="00D956EE">
        <w:rPr>
          <w:rFonts w:ascii="宋体" w:hAnsi="宋体" w:cs="Arial" w:hint="eastAsia"/>
          <w:color w:val="000000"/>
          <w:kern w:val="0"/>
          <w:sz w:val="22"/>
        </w:rPr>
        <w:t>和门铁吸合</w:t>
      </w:r>
      <w:proofErr w:type="gramEnd"/>
      <w:r w:rsidRPr="00D956EE">
        <w:rPr>
          <w:rFonts w:ascii="宋体" w:hAnsi="宋体" w:cs="Arial" w:hint="eastAsia"/>
          <w:color w:val="000000"/>
          <w:kern w:val="0"/>
          <w:sz w:val="22"/>
        </w:rPr>
        <w:t>紧密无缝隙，门锁指示灯显示绿灯。</w:t>
      </w:r>
    </w:p>
    <w:p w14:paraId="45A0B040" w14:textId="77777777" w:rsidR="00263B97" w:rsidRPr="00D956EE" w:rsidRDefault="00263B97" w:rsidP="001A7C6C">
      <w:pPr>
        <w:ind w:firstLine="450"/>
        <w:rPr>
          <w:rFonts w:hint="eastAsia"/>
          <w:color w:val="000000"/>
          <w:kern w:val="0"/>
        </w:rPr>
      </w:pPr>
    </w:p>
    <w:p w14:paraId="40965C98" w14:textId="77777777" w:rsidR="00263B97" w:rsidRPr="00D956EE" w:rsidRDefault="00263B97" w:rsidP="001A7C6C">
      <w:pPr>
        <w:rPr>
          <w:rFonts w:hint="eastAsia"/>
          <w:color w:val="000000"/>
        </w:rPr>
      </w:pPr>
      <w:r w:rsidRPr="00D956EE">
        <w:rPr>
          <w:rFonts w:hint="eastAsia"/>
          <w:color w:val="000000"/>
          <w:kern w:val="0"/>
        </w:rPr>
        <w:t xml:space="preserve"> </w:t>
      </w:r>
      <w:r w:rsidRPr="00D956EE">
        <w:rPr>
          <w:rFonts w:hint="eastAsia"/>
          <w:color w:val="000000"/>
          <w:kern w:val="0"/>
        </w:rPr>
        <w:pict w14:anchorId="24E55943">
          <v:shape id="_x0000_i1026" type="#_x0000_t75" style="width:366pt;height:399.75pt">
            <v:imagedata r:id="rId11" o:title="未标题-1" croptop="4646f" cropbottom="4056f" cropleft="9856f" cropright="1103f"/>
          </v:shape>
        </w:pict>
      </w:r>
    </w:p>
    <w:p w14:paraId="636B08C9" w14:textId="77777777" w:rsidR="00263B97" w:rsidRPr="00D956EE" w:rsidRDefault="00263B97" w:rsidP="001A7C6C">
      <w:pPr>
        <w:adjustRightInd w:val="0"/>
        <w:snapToGrid w:val="0"/>
        <w:spacing w:line="340" w:lineRule="exact"/>
        <w:ind w:firstLineChars="250" w:firstLine="550"/>
        <w:rPr>
          <w:rFonts w:ascii="宋体" w:hAnsi="宋体" w:cs="Arial" w:hint="eastAsia"/>
          <w:color w:val="000000"/>
          <w:kern w:val="0"/>
          <w:sz w:val="22"/>
        </w:rPr>
      </w:pPr>
      <w:r w:rsidRPr="00D956EE">
        <w:rPr>
          <w:rFonts w:ascii="宋体" w:hAnsi="宋体" w:cs="Arial" w:hint="eastAsia"/>
          <w:color w:val="000000"/>
          <w:kern w:val="0"/>
          <w:sz w:val="22"/>
        </w:rPr>
        <w:t>注：上图为门锁安装示意图，工程涉及所有门锁更换均按照上图示意方式安装。</w:t>
      </w:r>
    </w:p>
    <w:p w14:paraId="1C3CF17F" w14:textId="77777777" w:rsidR="00263B97" w:rsidRPr="00D956EE" w:rsidRDefault="00263B97" w:rsidP="001A7C6C">
      <w:pPr>
        <w:adjustRightInd w:val="0"/>
        <w:snapToGrid w:val="0"/>
        <w:spacing w:line="340" w:lineRule="exact"/>
        <w:ind w:firstLineChars="400" w:firstLine="880"/>
        <w:rPr>
          <w:rFonts w:ascii="宋体" w:hAnsi="宋体" w:cs="Arial" w:hint="eastAsia"/>
          <w:color w:val="000000"/>
          <w:kern w:val="0"/>
          <w:sz w:val="22"/>
        </w:rPr>
      </w:pPr>
      <w:smartTag w:uri="urn:schemas-microsoft-com:office:smarttags" w:element="chsdate">
        <w:smartTagPr>
          <w:attr w:name="Year" w:val="1899"/>
          <w:attr w:name="Month" w:val="12"/>
          <w:attr w:name="Day" w:val="30"/>
          <w:attr w:name="IsLunarDate" w:val="False"/>
          <w:attr w:name="IsROCDate" w:val="False"/>
        </w:smartTagPr>
        <w:r w:rsidRPr="00D956EE">
          <w:rPr>
            <w:rFonts w:ascii="宋体" w:hAnsi="宋体" w:cs="Arial" w:hint="eastAsia"/>
            <w:b/>
            <w:color w:val="000000"/>
            <w:kern w:val="0"/>
            <w:sz w:val="22"/>
          </w:rPr>
          <w:t>1.4.1</w:t>
        </w:r>
      </w:smartTag>
      <w:r w:rsidRPr="00D956EE">
        <w:rPr>
          <w:rFonts w:ascii="宋体" w:hAnsi="宋体" w:cs="Arial" w:hint="eastAsia"/>
          <w:b/>
          <w:color w:val="000000"/>
          <w:kern w:val="0"/>
          <w:sz w:val="22"/>
        </w:rPr>
        <w:t>.2</w:t>
      </w:r>
      <w:r w:rsidRPr="00D956EE">
        <w:rPr>
          <w:rFonts w:ascii="宋体" w:hAnsi="宋体" w:cs="Arial" w:hint="eastAsia"/>
          <w:b/>
          <w:color w:val="000000"/>
          <w:kern w:val="0"/>
          <w:sz w:val="22"/>
        </w:rPr>
        <w:t>更换航站楼门禁读卡器</w:t>
      </w:r>
    </w:p>
    <w:p w14:paraId="69094CE2" w14:textId="77777777" w:rsidR="00263B97" w:rsidRPr="00D956EE" w:rsidRDefault="00263B97" w:rsidP="001A7C6C">
      <w:pPr>
        <w:adjustRightInd w:val="0"/>
        <w:snapToGrid w:val="0"/>
        <w:spacing w:line="340" w:lineRule="exact"/>
        <w:ind w:firstLineChars="400" w:firstLine="880"/>
        <w:rPr>
          <w:rFonts w:ascii="宋体" w:hAnsi="宋体" w:cs="Arial" w:hint="eastAsia"/>
          <w:color w:val="000000"/>
          <w:kern w:val="0"/>
          <w:sz w:val="22"/>
        </w:rPr>
      </w:pPr>
      <w:r w:rsidRPr="00D956EE">
        <w:rPr>
          <w:rFonts w:ascii="宋体" w:hAnsi="宋体" w:cs="Arial" w:hint="eastAsia"/>
          <w:color w:val="000000"/>
          <w:kern w:val="0"/>
          <w:sz w:val="22"/>
        </w:rPr>
        <w:t>将</w:t>
      </w:r>
      <w:r w:rsidRPr="00D956EE">
        <w:rPr>
          <w:rFonts w:ascii="宋体" w:hAnsi="宋体" w:cs="Arial" w:hint="eastAsia"/>
          <w:color w:val="000000"/>
          <w:kern w:val="0"/>
          <w:sz w:val="22"/>
        </w:rPr>
        <w:t>T1</w:t>
      </w:r>
      <w:r w:rsidRPr="00D956EE">
        <w:rPr>
          <w:rFonts w:ascii="宋体" w:hAnsi="宋体" w:cs="Arial" w:hint="eastAsia"/>
          <w:color w:val="000000"/>
          <w:kern w:val="0"/>
          <w:sz w:val="22"/>
        </w:rPr>
        <w:t>、</w:t>
      </w:r>
      <w:r w:rsidRPr="00D956EE">
        <w:rPr>
          <w:rFonts w:ascii="宋体" w:hAnsi="宋体" w:cs="Arial" w:hint="eastAsia"/>
          <w:color w:val="000000"/>
          <w:kern w:val="0"/>
          <w:sz w:val="22"/>
        </w:rPr>
        <w:t>T2</w:t>
      </w:r>
      <w:r w:rsidRPr="00D956EE">
        <w:rPr>
          <w:rFonts w:ascii="宋体" w:hAnsi="宋体" w:cs="Arial" w:hint="eastAsia"/>
          <w:color w:val="000000"/>
          <w:kern w:val="0"/>
          <w:sz w:val="22"/>
        </w:rPr>
        <w:t>、</w:t>
      </w:r>
      <w:r w:rsidRPr="00D956EE">
        <w:rPr>
          <w:rFonts w:ascii="宋体" w:hAnsi="宋体" w:cs="Arial" w:hint="eastAsia"/>
          <w:color w:val="000000"/>
          <w:kern w:val="0"/>
          <w:sz w:val="22"/>
        </w:rPr>
        <w:t>T3</w:t>
      </w:r>
      <w:r w:rsidRPr="00D956EE">
        <w:rPr>
          <w:rFonts w:ascii="宋体" w:hAnsi="宋体" w:cs="Arial" w:hint="eastAsia"/>
          <w:color w:val="000000"/>
          <w:kern w:val="0"/>
          <w:sz w:val="22"/>
        </w:rPr>
        <w:t>航站楼</w:t>
      </w:r>
      <w:r w:rsidRPr="00D956EE">
        <w:rPr>
          <w:rFonts w:ascii="宋体" w:hAnsi="宋体" w:cs="Arial"/>
          <w:color w:val="000000"/>
          <w:kern w:val="0"/>
          <w:sz w:val="22"/>
        </w:rPr>
        <w:t>2</w:t>
      </w:r>
      <w:r w:rsidRPr="00D956EE">
        <w:rPr>
          <w:rFonts w:ascii="宋体" w:hAnsi="宋体" w:cs="Arial" w:hint="eastAsia"/>
          <w:color w:val="000000"/>
          <w:kern w:val="0"/>
          <w:sz w:val="22"/>
        </w:rPr>
        <w:t>61</w:t>
      </w:r>
      <w:r w:rsidRPr="00D956EE">
        <w:rPr>
          <w:rFonts w:ascii="宋体" w:hAnsi="宋体" w:cs="Arial" w:hint="eastAsia"/>
          <w:color w:val="000000"/>
          <w:kern w:val="0"/>
          <w:sz w:val="22"/>
        </w:rPr>
        <w:t>个读卡器升级更换为带密码键盘的读卡器。其中</w:t>
      </w:r>
      <w:r w:rsidRPr="00D956EE">
        <w:rPr>
          <w:rFonts w:ascii="宋体" w:hAnsi="宋体" w:cs="Arial" w:hint="eastAsia"/>
          <w:color w:val="000000"/>
          <w:kern w:val="0"/>
          <w:sz w:val="22"/>
        </w:rPr>
        <w:t>T1</w:t>
      </w:r>
      <w:r w:rsidRPr="00D956EE">
        <w:rPr>
          <w:rFonts w:ascii="宋体" w:hAnsi="宋体" w:cs="Arial" w:hint="eastAsia"/>
          <w:color w:val="000000"/>
          <w:kern w:val="0"/>
          <w:sz w:val="22"/>
        </w:rPr>
        <w:t>航站</w:t>
      </w:r>
      <w:proofErr w:type="gramStart"/>
      <w:r w:rsidRPr="00D956EE">
        <w:rPr>
          <w:rFonts w:ascii="宋体" w:hAnsi="宋体" w:cs="Arial" w:hint="eastAsia"/>
          <w:color w:val="000000"/>
          <w:kern w:val="0"/>
          <w:sz w:val="22"/>
        </w:rPr>
        <w:t>楼涉及</w:t>
      </w:r>
      <w:proofErr w:type="gramEnd"/>
      <w:r w:rsidRPr="00D956EE">
        <w:rPr>
          <w:rFonts w:ascii="宋体" w:hAnsi="宋体" w:cs="Arial" w:hint="eastAsia"/>
          <w:color w:val="000000"/>
          <w:kern w:val="0"/>
          <w:sz w:val="22"/>
        </w:rPr>
        <w:t>3</w:t>
      </w:r>
      <w:r w:rsidRPr="00D956EE">
        <w:rPr>
          <w:rFonts w:ascii="宋体" w:hAnsi="宋体" w:cs="Arial" w:hint="eastAsia"/>
          <w:color w:val="000000"/>
          <w:kern w:val="0"/>
          <w:sz w:val="22"/>
        </w:rPr>
        <w:t>个读卡器升级更换；</w:t>
      </w:r>
      <w:r w:rsidRPr="00D956EE">
        <w:rPr>
          <w:rFonts w:ascii="宋体" w:hAnsi="宋体" w:cs="Arial" w:hint="eastAsia"/>
          <w:color w:val="000000"/>
          <w:kern w:val="0"/>
          <w:sz w:val="22"/>
        </w:rPr>
        <w:t>T2</w:t>
      </w:r>
      <w:r w:rsidRPr="00D956EE">
        <w:rPr>
          <w:rFonts w:ascii="宋体" w:hAnsi="宋体" w:cs="Arial" w:hint="eastAsia"/>
          <w:color w:val="000000"/>
          <w:kern w:val="0"/>
          <w:sz w:val="22"/>
        </w:rPr>
        <w:t>、</w:t>
      </w:r>
      <w:r w:rsidRPr="00D956EE">
        <w:rPr>
          <w:rFonts w:ascii="宋体" w:hAnsi="宋体" w:cs="Arial" w:hint="eastAsia"/>
          <w:color w:val="000000"/>
          <w:kern w:val="0"/>
          <w:sz w:val="22"/>
        </w:rPr>
        <w:t>T3</w:t>
      </w:r>
      <w:r w:rsidRPr="00D956EE">
        <w:rPr>
          <w:rFonts w:ascii="宋体" w:hAnsi="宋体" w:cs="Arial" w:hint="eastAsia"/>
          <w:color w:val="000000"/>
          <w:kern w:val="0"/>
          <w:sz w:val="22"/>
        </w:rPr>
        <w:t>航站</w:t>
      </w:r>
      <w:proofErr w:type="gramStart"/>
      <w:r w:rsidRPr="00D956EE">
        <w:rPr>
          <w:rFonts w:ascii="宋体" w:hAnsi="宋体" w:cs="Arial" w:hint="eastAsia"/>
          <w:color w:val="000000"/>
          <w:kern w:val="0"/>
          <w:sz w:val="22"/>
        </w:rPr>
        <w:t>楼涉及</w:t>
      </w:r>
      <w:proofErr w:type="gramEnd"/>
      <w:r w:rsidRPr="00D956EE">
        <w:rPr>
          <w:rFonts w:ascii="宋体" w:hAnsi="宋体" w:cs="Arial" w:hint="eastAsia"/>
          <w:color w:val="000000"/>
          <w:kern w:val="0"/>
          <w:sz w:val="22"/>
        </w:rPr>
        <w:t>258</w:t>
      </w:r>
      <w:r w:rsidRPr="00D956EE">
        <w:rPr>
          <w:rFonts w:ascii="宋体" w:hAnsi="宋体" w:cs="Arial" w:hint="eastAsia"/>
          <w:color w:val="000000"/>
          <w:kern w:val="0"/>
          <w:sz w:val="22"/>
        </w:rPr>
        <w:t>个读卡器升级更换。具体更换点位见下表：</w:t>
      </w:r>
    </w:p>
    <w:tbl>
      <w:tblPr>
        <w:tblW w:w="0" w:type="auto"/>
        <w:tblInd w:w="5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1260"/>
        <w:gridCol w:w="1563"/>
        <w:gridCol w:w="1217"/>
        <w:gridCol w:w="1720"/>
        <w:gridCol w:w="1800"/>
      </w:tblGrid>
      <w:tr w:rsidR="00263B97" w:rsidRPr="008A490D" w14:paraId="0265661C" w14:textId="77777777" w:rsidTr="001A7C6C">
        <w:tc>
          <w:tcPr>
            <w:tcW w:w="828" w:type="dxa"/>
          </w:tcPr>
          <w:p w14:paraId="24D75956" w14:textId="77777777" w:rsidR="00263B97" w:rsidRPr="008A490D" w:rsidRDefault="00263B97" w:rsidP="001A7C6C">
            <w:pPr>
              <w:adjustRightInd w:val="0"/>
              <w:snapToGrid w:val="0"/>
              <w:spacing w:line="340" w:lineRule="exact"/>
              <w:jc w:val="center"/>
              <w:rPr>
                <w:rFonts w:ascii="宋体" w:hAnsi="宋体" w:cs="Arial" w:hint="eastAsia"/>
                <w:b/>
                <w:color w:val="000000"/>
                <w:kern w:val="0"/>
                <w:sz w:val="22"/>
              </w:rPr>
            </w:pPr>
            <w:r w:rsidRPr="008A490D">
              <w:rPr>
                <w:rFonts w:ascii="宋体" w:hAnsi="宋体" w:cs="Arial" w:hint="eastAsia"/>
                <w:b/>
                <w:color w:val="000000"/>
                <w:kern w:val="0"/>
                <w:sz w:val="22"/>
              </w:rPr>
              <w:t>序号</w:t>
            </w:r>
          </w:p>
        </w:tc>
        <w:tc>
          <w:tcPr>
            <w:tcW w:w="1260" w:type="dxa"/>
          </w:tcPr>
          <w:p w14:paraId="748B0CE9" w14:textId="77777777" w:rsidR="00263B97" w:rsidRPr="008A490D" w:rsidRDefault="00263B97" w:rsidP="001A7C6C">
            <w:pPr>
              <w:adjustRightInd w:val="0"/>
              <w:snapToGrid w:val="0"/>
              <w:spacing w:line="340" w:lineRule="exact"/>
              <w:jc w:val="center"/>
              <w:rPr>
                <w:rFonts w:ascii="宋体" w:hAnsi="宋体" w:cs="Arial" w:hint="eastAsia"/>
                <w:b/>
                <w:color w:val="000000"/>
                <w:kern w:val="0"/>
                <w:sz w:val="22"/>
              </w:rPr>
            </w:pPr>
            <w:r w:rsidRPr="008A490D">
              <w:rPr>
                <w:rFonts w:ascii="宋体" w:hAnsi="宋体" w:cs="Arial" w:hint="eastAsia"/>
                <w:b/>
                <w:color w:val="000000"/>
                <w:kern w:val="0"/>
                <w:sz w:val="22"/>
              </w:rPr>
              <w:t>区域</w:t>
            </w:r>
          </w:p>
        </w:tc>
        <w:tc>
          <w:tcPr>
            <w:tcW w:w="1563" w:type="dxa"/>
          </w:tcPr>
          <w:p w14:paraId="157B2A3A" w14:textId="77777777" w:rsidR="00263B97" w:rsidRPr="008A490D" w:rsidRDefault="00263B97" w:rsidP="001A7C6C">
            <w:pPr>
              <w:adjustRightInd w:val="0"/>
              <w:snapToGrid w:val="0"/>
              <w:spacing w:line="340" w:lineRule="exact"/>
              <w:jc w:val="center"/>
              <w:rPr>
                <w:rFonts w:ascii="宋体" w:hAnsi="宋体" w:cs="Arial" w:hint="eastAsia"/>
                <w:b/>
                <w:color w:val="000000"/>
                <w:kern w:val="0"/>
                <w:sz w:val="22"/>
              </w:rPr>
            </w:pPr>
            <w:r w:rsidRPr="008A490D">
              <w:rPr>
                <w:rFonts w:ascii="宋体" w:hAnsi="宋体" w:cs="Arial" w:hint="eastAsia"/>
                <w:b/>
                <w:color w:val="000000"/>
                <w:kern w:val="0"/>
                <w:sz w:val="22"/>
              </w:rPr>
              <w:t>位置</w:t>
            </w:r>
          </w:p>
        </w:tc>
        <w:tc>
          <w:tcPr>
            <w:tcW w:w="1217" w:type="dxa"/>
          </w:tcPr>
          <w:p w14:paraId="310FB5FC" w14:textId="77777777" w:rsidR="00263B97" w:rsidRPr="008A490D" w:rsidRDefault="00263B97" w:rsidP="001A7C6C">
            <w:pPr>
              <w:adjustRightInd w:val="0"/>
              <w:snapToGrid w:val="0"/>
              <w:spacing w:line="340" w:lineRule="exact"/>
              <w:jc w:val="center"/>
              <w:rPr>
                <w:rFonts w:ascii="宋体" w:hAnsi="宋体" w:cs="Arial" w:hint="eastAsia"/>
                <w:b/>
                <w:color w:val="000000"/>
                <w:kern w:val="0"/>
                <w:sz w:val="22"/>
              </w:rPr>
            </w:pPr>
            <w:r w:rsidRPr="008A490D">
              <w:rPr>
                <w:rFonts w:ascii="宋体" w:hAnsi="宋体" w:cs="Arial" w:hint="eastAsia"/>
                <w:b/>
                <w:color w:val="000000"/>
                <w:kern w:val="0"/>
                <w:sz w:val="22"/>
              </w:rPr>
              <w:t>门禁数量</w:t>
            </w:r>
          </w:p>
        </w:tc>
        <w:tc>
          <w:tcPr>
            <w:tcW w:w="1720" w:type="dxa"/>
          </w:tcPr>
          <w:p w14:paraId="42C53FE4" w14:textId="77777777" w:rsidR="00263B97" w:rsidRPr="008A490D" w:rsidRDefault="00263B97" w:rsidP="001A7C6C">
            <w:pPr>
              <w:adjustRightInd w:val="0"/>
              <w:snapToGrid w:val="0"/>
              <w:spacing w:line="340" w:lineRule="exact"/>
              <w:jc w:val="center"/>
              <w:rPr>
                <w:rFonts w:ascii="宋体" w:hAnsi="宋体" w:cs="Arial" w:hint="eastAsia"/>
                <w:b/>
                <w:color w:val="000000"/>
                <w:kern w:val="0"/>
                <w:sz w:val="22"/>
              </w:rPr>
            </w:pPr>
            <w:r w:rsidRPr="008A490D">
              <w:rPr>
                <w:rFonts w:ascii="宋体" w:hAnsi="宋体" w:cs="Arial" w:hint="eastAsia"/>
                <w:b/>
                <w:color w:val="000000"/>
                <w:kern w:val="0"/>
                <w:sz w:val="22"/>
              </w:rPr>
              <w:t>读卡器（单</w:t>
            </w:r>
            <w:r w:rsidRPr="008A490D">
              <w:rPr>
                <w:rFonts w:ascii="宋体" w:hAnsi="宋体" w:cs="Arial" w:hint="eastAsia"/>
                <w:b/>
                <w:color w:val="000000"/>
                <w:kern w:val="0"/>
                <w:sz w:val="22"/>
              </w:rPr>
              <w:t>/</w:t>
            </w:r>
            <w:r w:rsidRPr="008A490D">
              <w:rPr>
                <w:rFonts w:ascii="宋体" w:hAnsi="宋体" w:cs="Arial" w:hint="eastAsia"/>
                <w:b/>
                <w:color w:val="000000"/>
                <w:kern w:val="0"/>
                <w:sz w:val="22"/>
              </w:rPr>
              <w:lastRenderedPageBreak/>
              <w:t>双）</w:t>
            </w:r>
          </w:p>
        </w:tc>
        <w:tc>
          <w:tcPr>
            <w:tcW w:w="1800" w:type="dxa"/>
          </w:tcPr>
          <w:p w14:paraId="2430E246" w14:textId="77777777" w:rsidR="00263B97" w:rsidRPr="008A490D" w:rsidRDefault="00263B97" w:rsidP="001A7C6C">
            <w:pPr>
              <w:adjustRightInd w:val="0"/>
              <w:snapToGrid w:val="0"/>
              <w:spacing w:line="340" w:lineRule="exact"/>
              <w:jc w:val="center"/>
              <w:rPr>
                <w:rFonts w:ascii="宋体" w:hAnsi="宋体" w:cs="Arial" w:hint="eastAsia"/>
                <w:b/>
                <w:color w:val="000000"/>
                <w:kern w:val="0"/>
                <w:sz w:val="22"/>
              </w:rPr>
            </w:pPr>
            <w:r w:rsidRPr="008A490D">
              <w:rPr>
                <w:rFonts w:ascii="宋体" w:hAnsi="宋体" w:cs="Arial" w:hint="eastAsia"/>
                <w:b/>
                <w:color w:val="000000"/>
                <w:kern w:val="0"/>
                <w:sz w:val="22"/>
              </w:rPr>
              <w:lastRenderedPageBreak/>
              <w:t>系统</w:t>
            </w:r>
          </w:p>
        </w:tc>
      </w:tr>
      <w:tr w:rsidR="00263B97" w:rsidRPr="008A490D" w14:paraId="7A68AACE" w14:textId="77777777" w:rsidTr="001A7C6C">
        <w:tc>
          <w:tcPr>
            <w:tcW w:w="828" w:type="dxa"/>
            <w:vAlign w:val="center"/>
          </w:tcPr>
          <w:p w14:paraId="070AE903" w14:textId="77777777" w:rsidR="00263B97" w:rsidRPr="008A490D" w:rsidRDefault="00263B97" w:rsidP="001A7C6C">
            <w:pPr>
              <w:adjustRightInd w:val="0"/>
              <w:snapToGrid w:val="0"/>
              <w:spacing w:line="340" w:lineRule="exact"/>
              <w:jc w:val="center"/>
              <w:rPr>
                <w:rFonts w:ascii="宋体" w:hAnsi="宋体" w:cs="Arial" w:hint="eastAsia"/>
                <w:color w:val="000000"/>
                <w:kern w:val="0"/>
                <w:sz w:val="22"/>
              </w:rPr>
            </w:pPr>
            <w:r w:rsidRPr="008A490D">
              <w:rPr>
                <w:rFonts w:ascii="宋体" w:hAnsi="宋体" w:cs="Arial" w:hint="eastAsia"/>
                <w:color w:val="000000"/>
                <w:kern w:val="0"/>
                <w:sz w:val="22"/>
              </w:rPr>
              <w:t>1</w:t>
            </w:r>
          </w:p>
        </w:tc>
        <w:tc>
          <w:tcPr>
            <w:tcW w:w="1260" w:type="dxa"/>
            <w:vMerge w:val="restart"/>
            <w:vAlign w:val="center"/>
          </w:tcPr>
          <w:p w14:paraId="4899CB58" w14:textId="77777777" w:rsidR="00263B97" w:rsidRPr="008A490D" w:rsidRDefault="00263B97" w:rsidP="001A7C6C">
            <w:pPr>
              <w:adjustRightInd w:val="0"/>
              <w:snapToGrid w:val="0"/>
              <w:spacing w:line="340" w:lineRule="exact"/>
              <w:jc w:val="center"/>
              <w:rPr>
                <w:rFonts w:ascii="宋体" w:hAnsi="宋体" w:cs="Arial" w:hint="eastAsia"/>
                <w:color w:val="000000"/>
                <w:kern w:val="0"/>
                <w:sz w:val="22"/>
              </w:rPr>
            </w:pPr>
            <w:r w:rsidRPr="008A490D">
              <w:rPr>
                <w:rFonts w:ascii="宋体" w:hAnsi="宋体" w:cs="Arial" w:hint="eastAsia"/>
                <w:color w:val="000000"/>
                <w:kern w:val="0"/>
                <w:sz w:val="22"/>
              </w:rPr>
              <w:t>T3</w:t>
            </w:r>
            <w:r w:rsidRPr="008A490D">
              <w:rPr>
                <w:rFonts w:ascii="宋体" w:hAnsi="宋体" w:cs="Arial" w:hint="eastAsia"/>
                <w:color w:val="000000"/>
                <w:kern w:val="0"/>
                <w:sz w:val="22"/>
              </w:rPr>
              <w:t>航站楼</w:t>
            </w:r>
          </w:p>
        </w:tc>
        <w:tc>
          <w:tcPr>
            <w:tcW w:w="1563" w:type="dxa"/>
            <w:vAlign w:val="center"/>
          </w:tcPr>
          <w:p w14:paraId="4F1AC2BB" w14:textId="77777777" w:rsidR="00263B97" w:rsidRPr="008A490D" w:rsidRDefault="00263B97" w:rsidP="001A7C6C">
            <w:pPr>
              <w:widowControl/>
              <w:jc w:val="center"/>
              <w:rPr>
                <w:rFonts w:ascii="宋体" w:hAnsi="宋体" w:cs="宋体"/>
                <w:color w:val="000000"/>
                <w:kern w:val="0"/>
              </w:rPr>
            </w:pPr>
            <w:r w:rsidRPr="008A490D">
              <w:rPr>
                <w:rFonts w:ascii="宋体" w:hAnsi="宋体" w:cs="宋体" w:hint="eastAsia"/>
                <w:color w:val="000000"/>
                <w:kern w:val="0"/>
              </w:rPr>
              <w:t>登机桥</w:t>
            </w:r>
          </w:p>
        </w:tc>
        <w:tc>
          <w:tcPr>
            <w:tcW w:w="1217" w:type="dxa"/>
            <w:vAlign w:val="center"/>
          </w:tcPr>
          <w:p w14:paraId="50AD4D55" w14:textId="77777777" w:rsidR="00263B97" w:rsidRPr="008A490D" w:rsidRDefault="00263B97" w:rsidP="001A7C6C">
            <w:pPr>
              <w:widowControl/>
              <w:jc w:val="center"/>
              <w:rPr>
                <w:rFonts w:ascii="宋体" w:hAnsi="宋体" w:cs="宋体"/>
                <w:color w:val="000000"/>
                <w:kern w:val="0"/>
              </w:rPr>
            </w:pPr>
            <w:r w:rsidRPr="008A490D">
              <w:rPr>
                <w:rFonts w:ascii="宋体" w:hAnsi="宋体" w:cs="宋体" w:hint="eastAsia"/>
                <w:color w:val="000000"/>
                <w:kern w:val="0"/>
              </w:rPr>
              <w:t>96</w:t>
            </w:r>
          </w:p>
        </w:tc>
        <w:tc>
          <w:tcPr>
            <w:tcW w:w="1720" w:type="dxa"/>
            <w:vAlign w:val="center"/>
          </w:tcPr>
          <w:p w14:paraId="237CA812" w14:textId="77777777" w:rsidR="00263B97" w:rsidRPr="008A490D" w:rsidRDefault="00263B97" w:rsidP="001A7C6C">
            <w:pPr>
              <w:adjustRightInd w:val="0"/>
              <w:snapToGrid w:val="0"/>
              <w:spacing w:line="340" w:lineRule="exact"/>
              <w:jc w:val="center"/>
              <w:rPr>
                <w:rFonts w:ascii="宋体" w:hAnsi="宋体" w:cs="Arial" w:hint="eastAsia"/>
                <w:color w:val="000000"/>
                <w:kern w:val="0"/>
                <w:sz w:val="22"/>
              </w:rPr>
            </w:pPr>
            <w:r w:rsidRPr="008A490D">
              <w:rPr>
                <w:rFonts w:ascii="宋体" w:hAnsi="宋体" w:cs="Arial" w:hint="eastAsia"/>
                <w:color w:val="000000"/>
                <w:kern w:val="0"/>
                <w:sz w:val="22"/>
              </w:rPr>
              <w:t>双</w:t>
            </w:r>
          </w:p>
        </w:tc>
        <w:tc>
          <w:tcPr>
            <w:tcW w:w="1800" w:type="dxa"/>
            <w:vMerge w:val="restart"/>
            <w:vAlign w:val="center"/>
          </w:tcPr>
          <w:p w14:paraId="00488D7D" w14:textId="77777777" w:rsidR="00263B97" w:rsidRPr="008A490D" w:rsidRDefault="00263B97" w:rsidP="001A7C6C">
            <w:pPr>
              <w:adjustRightInd w:val="0"/>
              <w:snapToGrid w:val="0"/>
              <w:spacing w:line="340" w:lineRule="exact"/>
              <w:rPr>
                <w:rFonts w:ascii="宋体" w:hAnsi="宋体" w:cs="Arial" w:hint="eastAsia"/>
                <w:color w:val="000000"/>
                <w:kern w:val="0"/>
                <w:sz w:val="22"/>
              </w:rPr>
            </w:pPr>
            <w:r w:rsidRPr="008A490D">
              <w:rPr>
                <w:rFonts w:ascii="宋体" w:hAnsi="宋体" w:cs="Arial" w:hint="eastAsia"/>
                <w:color w:val="000000"/>
                <w:kern w:val="0"/>
                <w:sz w:val="22"/>
              </w:rPr>
              <w:t>Axiom</w:t>
            </w:r>
            <w:r w:rsidRPr="008A490D">
              <w:rPr>
                <w:rFonts w:ascii="宋体" w:hAnsi="宋体" w:cs="Arial" w:hint="eastAsia"/>
                <w:color w:val="000000"/>
                <w:kern w:val="0"/>
                <w:sz w:val="22"/>
              </w:rPr>
              <w:t>门禁系统</w:t>
            </w:r>
          </w:p>
        </w:tc>
      </w:tr>
      <w:tr w:rsidR="00263B97" w:rsidRPr="008A490D" w14:paraId="0150C8FA" w14:textId="77777777" w:rsidTr="001A7C6C">
        <w:tc>
          <w:tcPr>
            <w:tcW w:w="828" w:type="dxa"/>
            <w:vAlign w:val="center"/>
          </w:tcPr>
          <w:p w14:paraId="1C6D9C19" w14:textId="77777777" w:rsidR="00263B97" w:rsidRPr="008A490D" w:rsidRDefault="00263B97" w:rsidP="001A7C6C">
            <w:pPr>
              <w:adjustRightInd w:val="0"/>
              <w:snapToGrid w:val="0"/>
              <w:spacing w:line="340" w:lineRule="exact"/>
              <w:jc w:val="center"/>
              <w:rPr>
                <w:rFonts w:ascii="宋体" w:hAnsi="宋体" w:cs="Arial" w:hint="eastAsia"/>
                <w:color w:val="000000"/>
                <w:kern w:val="0"/>
                <w:sz w:val="22"/>
              </w:rPr>
            </w:pPr>
            <w:r w:rsidRPr="008A490D">
              <w:rPr>
                <w:rFonts w:ascii="宋体" w:hAnsi="宋体" w:cs="Arial" w:hint="eastAsia"/>
                <w:color w:val="000000"/>
                <w:kern w:val="0"/>
                <w:sz w:val="22"/>
              </w:rPr>
              <w:t>2</w:t>
            </w:r>
          </w:p>
        </w:tc>
        <w:tc>
          <w:tcPr>
            <w:tcW w:w="1260" w:type="dxa"/>
            <w:vMerge/>
            <w:vAlign w:val="center"/>
          </w:tcPr>
          <w:p w14:paraId="340A254D" w14:textId="77777777" w:rsidR="00263B97" w:rsidRPr="008A490D" w:rsidRDefault="00263B97" w:rsidP="001A7C6C">
            <w:pPr>
              <w:adjustRightInd w:val="0"/>
              <w:snapToGrid w:val="0"/>
              <w:spacing w:line="340" w:lineRule="exact"/>
              <w:jc w:val="center"/>
              <w:rPr>
                <w:rFonts w:ascii="宋体" w:hAnsi="宋体" w:cs="Arial" w:hint="eastAsia"/>
                <w:color w:val="000000"/>
                <w:kern w:val="0"/>
                <w:sz w:val="22"/>
              </w:rPr>
            </w:pPr>
          </w:p>
        </w:tc>
        <w:tc>
          <w:tcPr>
            <w:tcW w:w="1563" w:type="dxa"/>
            <w:vAlign w:val="center"/>
          </w:tcPr>
          <w:p w14:paraId="0445D9FC" w14:textId="77777777" w:rsidR="00263B97" w:rsidRPr="008A490D" w:rsidRDefault="00263B97" w:rsidP="001A7C6C">
            <w:pPr>
              <w:widowControl/>
              <w:jc w:val="center"/>
              <w:rPr>
                <w:rFonts w:ascii="宋体" w:hAnsi="宋体" w:cs="宋体"/>
                <w:color w:val="000000"/>
                <w:kern w:val="0"/>
              </w:rPr>
            </w:pPr>
            <w:r w:rsidRPr="008A490D">
              <w:rPr>
                <w:rFonts w:ascii="宋体" w:hAnsi="宋体" w:cs="宋体" w:hint="eastAsia"/>
                <w:color w:val="000000"/>
                <w:kern w:val="0"/>
              </w:rPr>
              <w:t>验票台</w:t>
            </w:r>
          </w:p>
        </w:tc>
        <w:tc>
          <w:tcPr>
            <w:tcW w:w="1217" w:type="dxa"/>
            <w:vAlign w:val="center"/>
          </w:tcPr>
          <w:p w14:paraId="06C85851" w14:textId="77777777" w:rsidR="00263B97" w:rsidRPr="008A490D" w:rsidRDefault="00263B97" w:rsidP="001A7C6C">
            <w:pPr>
              <w:widowControl/>
              <w:jc w:val="center"/>
              <w:rPr>
                <w:rFonts w:ascii="宋体" w:hAnsi="宋体" w:cs="宋体"/>
                <w:color w:val="000000"/>
                <w:kern w:val="0"/>
              </w:rPr>
            </w:pPr>
            <w:r w:rsidRPr="008A490D">
              <w:rPr>
                <w:rFonts w:ascii="宋体" w:hAnsi="宋体" w:cs="宋体" w:hint="eastAsia"/>
                <w:color w:val="000000"/>
                <w:kern w:val="0"/>
              </w:rPr>
              <w:t>15</w:t>
            </w:r>
          </w:p>
        </w:tc>
        <w:tc>
          <w:tcPr>
            <w:tcW w:w="1720" w:type="dxa"/>
            <w:vAlign w:val="center"/>
          </w:tcPr>
          <w:p w14:paraId="4EF0BEA4" w14:textId="77777777" w:rsidR="00263B97" w:rsidRPr="008A490D" w:rsidRDefault="00263B97" w:rsidP="001A7C6C">
            <w:pPr>
              <w:adjustRightInd w:val="0"/>
              <w:snapToGrid w:val="0"/>
              <w:spacing w:line="340" w:lineRule="exact"/>
              <w:jc w:val="center"/>
              <w:rPr>
                <w:rFonts w:ascii="宋体" w:hAnsi="宋体" w:cs="Arial" w:hint="eastAsia"/>
                <w:color w:val="000000"/>
                <w:kern w:val="0"/>
                <w:sz w:val="22"/>
              </w:rPr>
            </w:pPr>
            <w:r w:rsidRPr="008A490D">
              <w:rPr>
                <w:rFonts w:ascii="宋体" w:hAnsi="宋体" w:cs="Arial" w:hint="eastAsia"/>
                <w:color w:val="000000"/>
                <w:kern w:val="0"/>
                <w:sz w:val="22"/>
              </w:rPr>
              <w:t>双</w:t>
            </w:r>
          </w:p>
        </w:tc>
        <w:tc>
          <w:tcPr>
            <w:tcW w:w="1800" w:type="dxa"/>
            <w:vMerge/>
            <w:vAlign w:val="center"/>
          </w:tcPr>
          <w:p w14:paraId="04CE81A8" w14:textId="77777777" w:rsidR="00263B97" w:rsidRPr="008A490D" w:rsidRDefault="00263B97" w:rsidP="001A7C6C">
            <w:pPr>
              <w:adjustRightInd w:val="0"/>
              <w:snapToGrid w:val="0"/>
              <w:spacing w:line="340" w:lineRule="exact"/>
              <w:rPr>
                <w:rFonts w:ascii="宋体" w:hAnsi="宋体" w:cs="Arial" w:hint="eastAsia"/>
                <w:color w:val="000000"/>
                <w:kern w:val="0"/>
                <w:sz w:val="22"/>
              </w:rPr>
            </w:pPr>
          </w:p>
        </w:tc>
      </w:tr>
      <w:tr w:rsidR="00263B97" w:rsidRPr="008A490D" w14:paraId="0A807B8D" w14:textId="77777777" w:rsidTr="001A7C6C">
        <w:tc>
          <w:tcPr>
            <w:tcW w:w="828" w:type="dxa"/>
            <w:vAlign w:val="center"/>
          </w:tcPr>
          <w:p w14:paraId="133AC21D" w14:textId="77777777" w:rsidR="00263B97" w:rsidRPr="008A490D" w:rsidRDefault="00263B97" w:rsidP="001A7C6C">
            <w:pPr>
              <w:adjustRightInd w:val="0"/>
              <w:snapToGrid w:val="0"/>
              <w:spacing w:line="340" w:lineRule="exact"/>
              <w:jc w:val="center"/>
              <w:rPr>
                <w:rFonts w:ascii="宋体" w:hAnsi="宋体" w:cs="Arial" w:hint="eastAsia"/>
                <w:color w:val="000000"/>
                <w:kern w:val="0"/>
                <w:sz w:val="22"/>
              </w:rPr>
            </w:pPr>
            <w:r w:rsidRPr="008A490D">
              <w:rPr>
                <w:rFonts w:ascii="宋体" w:hAnsi="宋体" w:cs="Arial" w:hint="eastAsia"/>
                <w:color w:val="000000"/>
                <w:kern w:val="0"/>
                <w:sz w:val="22"/>
              </w:rPr>
              <w:t>3</w:t>
            </w:r>
          </w:p>
        </w:tc>
        <w:tc>
          <w:tcPr>
            <w:tcW w:w="1260" w:type="dxa"/>
            <w:vMerge/>
            <w:vAlign w:val="center"/>
          </w:tcPr>
          <w:p w14:paraId="50359B37" w14:textId="77777777" w:rsidR="00263B97" w:rsidRPr="008A490D" w:rsidRDefault="00263B97" w:rsidP="001A7C6C">
            <w:pPr>
              <w:adjustRightInd w:val="0"/>
              <w:snapToGrid w:val="0"/>
              <w:spacing w:line="340" w:lineRule="exact"/>
              <w:jc w:val="center"/>
              <w:rPr>
                <w:rFonts w:ascii="宋体" w:hAnsi="宋体" w:cs="Arial" w:hint="eastAsia"/>
                <w:color w:val="000000"/>
                <w:kern w:val="0"/>
                <w:sz w:val="22"/>
              </w:rPr>
            </w:pPr>
          </w:p>
        </w:tc>
        <w:tc>
          <w:tcPr>
            <w:tcW w:w="1563" w:type="dxa"/>
            <w:vAlign w:val="center"/>
          </w:tcPr>
          <w:p w14:paraId="339079AA" w14:textId="77777777" w:rsidR="00263B97" w:rsidRPr="008A490D" w:rsidRDefault="00263B97" w:rsidP="001A7C6C">
            <w:pPr>
              <w:widowControl/>
              <w:jc w:val="center"/>
              <w:rPr>
                <w:rFonts w:ascii="宋体" w:hAnsi="宋体" w:cs="宋体"/>
                <w:color w:val="000000"/>
                <w:kern w:val="0"/>
              </w:rPr>
            </w:pPr>
            <w:r w:rsidRPr="008A490D">
              <w:rPr>
                <w:rFonts w:ascii="宋体" w:hAnsi="宋体" w:cs="宋体" w:hint="eastAsia"/>
                <w:color w:val="000000"/>
                <w:kern w:val="0"/>
              </w:rPr>
              <w:t>远机位</w:t>
            </w:r>
          </w:p>
        </w:tc>
        <w:tc>
          <w:tcPr>
            <w:tcW w:w="1217" w:type="dxa"/>
            <w:vAlign w:val="center"/>
          </w:tcPr>
          <w:p w14:paraId="48984779" w14:textId="77777777" w:rsidR="00263B97" w:rsidRPr="008A490D" w:rsidRDefault="00263B97" w:rsidP="001A7C6C">
            <w:pPr>
              <w:widowControl/>
              <w:jc w:val="center"/>
              <w:rPr>
                <w:rFonts w:ascii="宋体" w:hAnsi="宋体" w:cs="宋体"/>
                <w:color w:val="000000"/>
                <w:kern w:val="0"/>
              </w:rPr>
            </w:pPr>
            <w:r w:rsidRPr="008A490D">
              <w:rPr>
                <w:rFonts w:ascii="宋体" w:hAnsi="宋体" w:cs="宋体" w:hint="eastAsia"/>
                <w:color w:val="000000"/>
                <w:kern w:val="0"/>
              </w:rPr>
              <w:t>2</w:t>
            </w:r>
          </w:p>
        </w:tc>
        <w:tc>
          <w:tcPr>
            <w:tcW w:w="1720" w:type="dxa"/>
            <w:vAlign w:val="center"/>
          </w:tcPr>
          <w:p w14:paraId="14FAC932" w14:textId="77777777" w:rsidR="00263B97" w:rsidRPr="008A490D" w:rsidRDefault="00263B97" w:rsidP="001A7C6C">
            <w:pPr>
              <w:adjustRightInd w:val="0"/>
              <w:snapToGrid w:val="0"/>
              <w:spacing w:line="340" w:lineRule="exact"/>
              <w:jc w:val="center"/>
              <w:rPr>
                <w:rFonts w:ascii="宋体" w:hAnsi="宋体" w:cs="Arial" w:hint="eastAsia"/>
                <w:color w:val="000000"/>
                <w:kern w:val="0"/>
                <w:sz w:val="22"/>
              </w:rPr>
            </w:pPr>
            <w:r w:rsidRPr="008A490D">
              <w:rPr>
                <w:rFonts w:ascii="宋体" w:hAnsi="宋体" w:cs="Arial" w:hint="eastAsia"/>
                <w:color w:val="000000"/>
                <w:kern w:val="0"/>
                <w:sz w:val="22"/>
              </w:rPr>
              <w:t>双</w:t>
            </w:r>
          </w:p>
        </w:tc>
        <w:tc>
          <w:tcPr>
            <w:tcW w:w="1800" w:type="dxa"/>
            <w:vMerge/>
            <w:vAlign w:val="center"/>
          </w:tcPr>
          <w:p w14:paraId="74054DA4" w14:textId="77777777" w:rsidR="00263B97" w:rsidRPr="008A490D" w:rsidRDefault="00263B97" w:rsidP="001A7C6C">
            <w:pPr>
              <w:adjustRightInd w:val="0"/>
              <w:snapToGrid w:val="0"/>
              <w:spacing w:line="340" w:lineRule="exact"/>
              <w:rPr>
                <w:rFonts w:ascii="宋体" w:hAnsi="宋体" w:cs="Arial" w:hint="eastAsia"/>
                <w:color w:val="000000"/>
                <w:kern w:val="0"/>
                <w:sz w:val="22"/>
              </w:rPr>
            </w:pPr>
          </w:p>
        </w:tc>
      </w:tr>
      <w:tr w:rsidR="00263B97" w:rsidRPr="008A490D" w14:paraId="58ECD5A7" w14:textId="77777777" w:rsidTr="001A7C6C">
        <w:tc>
          <w:tcPr>
            <w:tcW w:w="828" w:type="dxa"/>
            <w:vAlign w:val="center"/>
          </w:tcPr>
          <w:p w14:paraId="7E108425" w14:textId="77777777" w:rsidR="00263B97" w:rsidRPr="008A490D" w:rsidRDefault="00263B97" w:rsidP="001A7C6C">
            <w:pPr>
              <w:adjustRightInd w:val="0"/>
              <w:snapToGrid w:val="0"/>
              <w:spacing w:line="340" w:lineRule="exact"/>
              <w:jc w:val="center"/>
              <w:rPr>
                <w:rFonts w:ascii="宋体" w:hAnsi="宋体" w:cs="Arial" w:hint="eastAsia"/>
                <w:color w:val="000000"/>
                <w:kern w:val="0"/>
                <w:sz w:val="22"/>
              </w:rPr>
            </w:pPr>
            <w:r w:rsidRPr="008A490D">
              <w:rPr>
                <w:rFonts w:ascii="宋体" w:hAnsi="宋体" w:cs="Arial" w:hint="eastAsia"/>
                <w:color w:val="000000"/>
                <w:kern w:val="0"/>
                <w:sz w:val="22"/>
              </w:rPr>
              <w:t>4</w:t>
            </w:r>
          </w:p>
        </w:tc>
        <w:tc>
          <w:tcPr>
            <w:tcW w:w="1260" w:type="dxa"/>
            <w:vMerge/>
            <w:vAlign w:val="center"/>
          </w:tcPr>
          <w:p w14:paraId="5AAA7AEC" w14:textId="77777777" w:rsidR="00263B97" w:rsidRPr="008A490D" w:rsidRDefault="00263B97" w:rsidP="001A7C6C">
            <w:pPr>
              <w:adjustRightInd w:val="0"/>
              <w:snapToGrid w:val="0"/>
              <w:spacing w:line="340" w:lineRule="exact"/>
              <w:jc w:val="center"/>
              <w:rPr>
                <w:rFonts w:ascii="宋体" w:hAnsi="宋体" w:cs="Arial" w:hint="eastAsia"/>
                <w:color w:val="000000"/>
                <w:kern w:val="0"/>
                <w:sz w:val="22"/>
              </w:rPr>
            </w:pPr>
          </w:p>
        </w:tc>
        <w:tc>
          <w:tcPr>
            <w:tcW w:w="1563" w:type="dxa"/>
            <w:vAlign w:val="center"/>
          </w:tcPr>
          <w:p w14:paraId="593A96C2" w14:textId="77777777" w:rsidR="00263B97" w:rsidRPr="008A490D" w:rsidRDefault="00263B97" w:rsidP="001A7C6C">
            <w:pPr>
              <w:widowControl/>
              <w:jc w:val="center"/>
              <w:rPr>
                <w:rFonts w:ascii="宋体" w:hAnsi="宋体" w:cs="宋体"/>
                <w:color w:val="000000"/>
                <w:kern w:val="0"/>
              </w:rPr>
            </w:pPr>
            <w:r w:rsidRPr="008A490D">
              <w:rPr>
                <w:rFonts w:ascii="宋体" w:hAnsi="宋体" w:cs="宋体" w:hint="eastAsia"/>
                <w:color w:val="000000"/>
                <w:kern w:val="0"/>
              </w:rPr>
              <w:t>行李分拣</w:t>
            </w:r>
          </w:p>
        </w:tc>
        <w:tc>
          <w:tcPr>
            <w:tcW w:w="1217" w:type="dxa"/>
            <w:vAlign w:val="center"/>
          </w:tcPr>
          <w:p w14:paraId="37B68750" w14:textId="77777777" w:rsidR="00263B97" w:rsidRPr="008A490D" w:rsidRDefault="00263B97" w:rsidP="001A7C6C">
            <w:pPr>
              <w:widowControl/>
              <w:jc w:val="center"/>
              <w:rPr>
                <w:rFonts w:ascii="宋体" w:hAnsi="宋体" w:cs="宋体"/>
                <w:color w:val="000000"/>
                <w:kern w:val="0"/>
              </w:rPr>
            </w:pPr>
            <w:r w:rsidRPr="008A490D">
              <w:rPr>
                <w:rFonts w:ascii="宋体" w:hAnsi="宋体" w:cs="宋体" w:hint="eastAsia"/>
                <w:color w:val="000000"/>
                <w:kern w:val="0"/>
              </w:rPr>
              <w:t>4</w:t>
            </w:r>
          </w:p>
        </w:tc>
        <w:tc>
          <w:tcPr>
            <w:tcW w:w="1720" w:type="dxa"/>
            <w:vAlign w:val="center"/>
          </w:tcPr>
          <w:p w14:paraId="7071E50C" w14:textId="77777777" w:rsidR="00263B97" w:rsidRPr="008A490D" w:rsidRDefault="00263B97" w:rsidP="001A7C6C">
            <w:pPr>
              <w:adjustRightInd w:val="0"/>
              <w:snapToGrid w:val="0"/>
              <w:spacing w:line="340" w:lineRule="exact"/>
              <w:jc w:val="center"/>
              <w:rPr>
                <w:rFonts w:ascii="宋体" w:hAnsi="宋体" w:cs="Arial" w:hint="eastAsia"/>
                <w:color w:val="000000"/>
                <w:kern w:val="0"/>
                <w:sz w:val="22"/>
              </w:rPr>
            </w:pPr>
            <w:r w:rsidRPr="008A490D">
              <w:rPr>
                <w:rFonts w:ascii="宋体" w:hAnsi="宋体" w:cs="Arial" w:hint="eastAsia"/>
                <w:color w:val="000000"/>
                <w:kern w:val="0"/>
                <w:sz w:val="22"/>
              </w:rPr>
              <w:t>双</w:t>
            </w:r>
          </w:p>
        </w:tc>
        <w:tc>
          <w:tcPr>
            <w:tcW w:w="1800" w:type="dxa"/>
            <w:vMerge/>
            <w:vAlign w:val="center"/>
          </w:tcPr>
          <w:p w14:paraId="5C6CE728" w14:textId="77777777" w:rsidR="00263B97" w:rsidRPr="008A490D" w:rsidRDefault="00263B97" w:rsidP="001A7C6C">
            <w:pPr>
              <w:adjustRightInd w:val="0"/>
              <w:snapToGrid w:val="0"/>
              <w:spacing w:line="340" w:lineRule="exact"/>
              <w:rPr>
                <w:rFonts w:ascii="宋体" w:hAnsi="宋体" w:cs="Arial" w:hint="eastAsia"/>
                <w:color w:val="000000"/>
                <w:kern w:val="0"/>
                <w:sz w:val="22"/>
              </w:rPr>
            </w:pPr>
          </w:p>
        </w:tc>
      </w:tr>
      <w:tr w:rsidR="00263B97" w:rsidRPr="008A490D" w14:paraId="27175683" w14:textId="77777777" w:rsidTr="001A7C6C">
        <w:tc>
          <w:tcPr>
            <w:tcW w:w="828" w:type="dxa"/>
            <w:vAlign w:val="center"/>
          </w:tcPr>
          <w:p w14:paraId="10CD45A2" w14:textId="77777777" w:rsidR="00263B97" w:rsidRPr="008A490D" w:rsidRDefault="00263B97" w:rsidP="001A7C6C">
            <w:pPr>
              <w:adjustRightInd w:val="0"/>
              <w:snapToGrid w:val="0"/>
              <w:spacing w:line="340" w:lineRule="exact"/>
              <w:jc w:val="center"/>
              <w:rPr>
                <w:rFonts w:ascii="宋体" w:hAnsi="宋体" w:cs="Arial" w:hint="eastAsia"/>
                <w:color w:val="000000"/>
                <w:kern w:val="0"/>
                <w:sz w:val="22"/>
              </w:rPr>
            </w:pPr>
            <w:r w:rsidRPr="008A490D">
              <w:rPr>
                <w:rFonts w:ascii="宋体" w:hAnsi="宋体" w:cs="Arial" w:hint="eastAsia"/>
                <w:color w:val="000000"/>
                <w:kern w:val="0"/>
                <w:sz w:val="22"/>
              </w:rPr>
              <w:t>5</w:t>
            </w:r>
          </w:p>
        </w:tc>
        <w:tc>
          <w:tcPr>
            <w:tcW w:w="1260" w:type="dxa"/>
            <w:vMerge w:val="restart"/>
            <w:vAlign w:val="center"/>
          </w:tcPr>
          <w:p w14:paraId="2DF502C9" w14:textId="77777777" w:rsidR="00263B97" w:rsidRPr="008A490D" w:rsidRDefault="00263B97" w:rsidP="001A7C6C">
            <w:pPr>
              <w:adjustRightInd w:val="0"/>
              <w:snapToGrid w:val="0"/>
              <w:spacing w:line="340" w:lineRule="exact"/>
              <w:jc w:val="center"/>
              <w:rPr>
                <w:rFonts w:ascii="宋体" w:hAnsi="宋体" w:cs="Arial" w:hint="eastAsia"/>
                <w:color w:val="000000"/>
                <w:kern w:val="0"/>
                <w:sz w:val="22"/>
              </w:rPr>
            </w:pPr>
            <w:r w:rsidRPr="008A490D">
              <w:rPr>
                <w:rFonts w:ascii="宋体" w:hAnsi="宋体" w:cs="Arial" w:hint="eastAsia"/>
                <w:color w:val="000000"/>
                <w:kern w:val="0"/>
                <w:sz w:val="22"/>
              </w:rPr>
              <w:t>T2</w:t>
            </w:r>
            <w:r w:rsidRPr="008A490D">
              <w:rPr>
                <w:rFonts w:ascii="宋体" w:hAnsi="宋体" w:cs="Arial" w:hint="eastAsia"/>
                <w:color w:val="000000"/>
                <w:kern w:val="0"/>
                <w:sz w:val="22"/>
              </w:rPr>
              <w:t>航站楼</w:t>
            </w:r>
          </w:p>
        </w:tc>
        <w:tc>
          <w:tcPr>
            <w:tcW w:w="1563" w:type="dxa"/>
            <w:vAlign w:val="center"/>
          </w:tcPr>
          <w:p w14:paraId="2B78B5EF" w14:textId="77777777" w:rsidR="00263B97" w:rsidRPr="008A490D" w:rsidRDefault="00263B97" w:rsidP="001A7C6C">
            <w:pPr>
              <w:widowControl/>
              <w:jc w:val="center"/>
              <w:rPr>
                <w:rFonts w:ascii="宋体" w:hAnsi="宋体" w:cs="宋体"/>
                <w:color w:val="000000"/>
                <w:kern w:val="0"/>
              </w:rPr>
            </w:pPr>
            <w:r w:rsidRPr="008A490D">
              <w:rPr>
                <w:rFonts w:ascii="宋体" w:hAnsi="宋体" w:cs="宋体" w:hint="eastAsia"/>
                <w:color w:val="000000"/>
                <w:kern w:val="0"/>
              </w:rPr>
              <w:t>远机位到达</w:t>
            </w:r>
          </w:p>
        </w:tc>
        <w:tc>
          <w:tcPr>
            <w:tcW w:w="1217" w:type="dxa"/>
            <w:vAlign w:val="center"/>
          </w:tcPr>
          <w:p w14:paraId="50E84E4A" w14:textId="77777777" w:rsidR="00263B97" w:rsidRPr="008A490D" w:rsidRDefault="00263B97" w:rsidP="001A7C6C">
            <w:pPr>
              <w:widowControl/>
              <w:jc w:val="center"/>
              <w:rPr>
                <w:rFonts w:ascii="宋体" w:hAnsi="宋体" w:cs="宋体"/>
                <w:color w:val="000000"/>
                <w:kern w:val="0"/>
              </w:rPr>
            </w:pPr>
            <w:r w:rsidRPr="008A490D">
              <w:rPr>
                <w:rFonts w:ascii="宋体" w:hAnsi="宋体" w:cs="宋体" w:hint="eastAsia"/>
                <w:color w:val="000000"/>
                <w:kern w:val="0"/>
              </w:rPr>
              <w:t>2</w:t>
            </w:r>
          </w:p>
        </w:tc>
        <w:tc>
          <w:tcPr>
            <w:tcW w:w="1720" w:type="dxa"/>
            <w:vAlign w:val="center"/>
          </w:tcPr>
          <w:p w14:paraId="7B105D1F" w14:textId="77777777" w:rsidR="00263B97" w:rsidRPr="008A490D" w:rsidRDefault="00263B97" w:rsidP="001A7C6C">
            <w:pPr>
              <w:adjustRightInd w:val="0"/>
              <w:snapToGrid w:val="0"/>
              <w:spacing w:line="340" w:lineRule="exact"/>
              <w:jc w:val="center"/>
              <w:rPr>
                <w:rFonts w:ascii="宋体" w:hAnsi="宋体" w:cs="Arial" w:hint="eastAsia"/>
                <w:color w:val="000000"/>
                <w:kern w:val="0"/>
                <w:sz w:val="22"/>
              </w:rPr>
            </w:pPr>
            <w:r w:rsidRPr="008A490D">
              <w:rPr>
                <w:rFonts w:ascii="宋体" w:hAnsi="宋体" w:cs="Arial" w:hint="eastAsia"/>
                <w:color w:val="000000"/>
                <w:kern w:val="0"/>
                <w:sz w:val="22"/>
              </w:rPr>
              <w:t>双</w:t>
            </w:r>
          </w:p>
        </w:tc>
        <w:tc>
          <w:tcPr>
            <w:tcW w:w="1800" w:type="dxa"/>
            <w:vMerge/>
            <w:vAlign w:val="center"/>
          </w:tcPr>
          <w:p w14:paraId="3DD17236" w14:textId="77777777" w:rsidR="00263B97" w:rsidRPr="008A490D" w:rsidRDefault="00263B97" w:rsidP="001A7C6C">
            <w:pPr>
              <w:adjustRightInd w:val="0"/>
              <w:snapToGrid w:val="0"/>
              <w:spacing w:line="340" w:lineRule="exact"/>
              <w:rPr>
                <w:rFonts w:ascii="宋体" w:hAnsi="宋体" w:cs="Arial" w:hint="eastAsia"/>
                <w:color w:val="000000"/>
                <w:kern w:val="0"/>
                <w:sz w:val="22"/>
              </w:rPr>
            </w:pPr>
          </w:p>
        </w:tc>
      </w:tr>
      <w:tr w:rsidR="00263B97" w:rsidRPr="008A490D" w14:paraId="61893414" w14:textId="77777777" w:rsidTr="001A7C6C">
        <w:tc>
          <w:tcPr>
            <w:tcW w:w="828" w:type="dxa"/>
            <w:vAlign w:val="center"/>
          </w:tcPr>
          <w:p w14:paraId="455EB1B6" w14:textId="77777777" w:rsidR="00263B97" w:rsidRPr="008A490D" w:rsidRDefault="00263B97" w:rsidP="001A7C6C">
            <w:pPr>
              <w:adjustRightInd w:val="0"/>
              <w:snapToGrid w:val="0"/>
              <w:spacing w:line="340" w:lineRule="exact"/>
              <w:jc w:val="center"/>
              <w:rPr>
                <w:rFonts w:ascii="宋体" w:hAnsi="宋体" w:cs="Arial" w:hint="eastAsia"/>
                <w:color w:val="000000"/>
                <w:kern w:val="0"/>
                <w:sz w:val="22"/>
              </w:rPr>
            </w:pPr>
            <w:r w:rsidRPr="008A490D">
              <w:rPr>
                <w:rFonts w:ascii="宋体" w:hAnsi="宋体" w:cs="Arial" w:hint="eastAsia"/>
                <w:color w:val="000000"/>
                <w:kern w:val="0"/>
                <w:sz w:val="22"/>
              </w:rPr>
              <w:t>6</w:t>
            </w:r>
          </w:p>
        </w:tc>
        <w:tc>
          <w:tcPr>
            <w:tcW w:w="1260" w:type="dxa"/>
            <w:vMerge/>
            <w:vAlign w:val="center"/>
          </w:tcPr>
          <w:p w14:paraId="5CD46FF4" w14:textId="77777777" w:rsidR="00263B97" w:rsidRPr="008A490D" w:rsidRDefault="00263B97" w:rsidP="001A7C6C">
            <w:pPr>
              <w:adjustRightInd w:val="0"/>
              <w:snapToGrid w:val="0"/>
              <w:spacing w:line="340" w:lineRule="exact"/>
              <w:jc w:val="center"/>
              <w:rPr>
                <w:rFonts w:ascii="宋体" w:hAnsi="宋体" w:cs="Arial" w:hint="eastAsia"/>
                <w:color w:val="000000"/>
                <w:kern w:val="0"/>
                <w:sz w:val="22"/>
              </w:rPr>
            </w:pPr>
          </w:p>
        </w:tc>
        <w:tc>
          <w:tcPr>
            <w:tcW w:w="1563" w:type="dxa"/>
            <w:vAlign w:val="center"/>
          </w:tcPr>
          <w:p w14:paraId="5CD7BF80" w14:textId="77777777" w:rsidR="00263B97" w:rsidRPr="008A490D" w:rsidRDefault="00263B97" w:rsidP="001A7C6C">
            <w:pPr>
              <w:widowControl/>
              <w:jc w:val="center"/>
              <w:rPr>
                <w:rFonts w:ascii="宋体" w:hAnsi="宋体" w:cs="宋体"/>
                <w:color w:val="000000"/>
                <w:kern w:val="0"/>
              </w:rPr>
            </w:pPr>
            <w:r w:rsidRPr="008A490D">
              <w:rPr>
                <w:rFonts w:ascii="宋体" w:hAnsi="宋体" w:cs="宋体" w:hint="eastAsia"/>
                <w:color w:val="000000"/>
                <w:kern w:val="0"/>
              </w:rPr>
              <w:t>行李分拣</w:t>
            </w:r>
          </w:p>
        </w:tc>
        <w:tc>
          <w:tcPr>
            <w:tcW w:w="1217" w:type="dxa"/>
            <w:vAlign w:val="center"/>
          </w:tcPr>
          <w:p w14:paraId="5BDA85DD" w14:textId="77777777" w:rsidR="00263B97" w:rsidRPr="008A490D" w:rsidRDefault="00263B97" w:rsidP="001A7C6C">
            <w:pPr>
              <w:widowControl/>
              <w:jc w:val="center"/>
              <w:rPr>
                <w:rFonts w:ascii="宋体" w:hAnsi="宋体" w:cs="宋体"/>
                <w:color w:val="000000"/>
                <w:kern w:val="0"/>
              </w:rPr>
            </w:pPr>
            <w:r w:rsidRPr="008A490D">
              <w:rPr>
                <w:rFonts w:ascii="宋体" w:hAnsi="宋体" w:cs="宋体" w:hint="eastAsia"/>
                <w:color w:val="000000"/>
                <w:kern w:val="0"/>
              </w:rPr>
              <w:t>1</w:t>
            </w:r>
          </w:p>
        </w:tc>
        <w:tc>
          <w:tcPr>
            <w:tcW w:w="1720" w:type="dxa"/>
            <w:vAlign w:val="center"/>
          </w:tcPr>
          <w:p w14:paraId="694E4C7E" w14:textId="77777777" w:rsidR="00263B97" w:rsidRPr="008A490D" w:rsidRDefault="00263B97" w:rsidP="001A7C6C">
            <w:pPr>
              <w:adjustRightInd w:val="0"/>
              <w:snapToGrid w:val="0"/>
              <w:spacing w:line="340" w:lineRule="exact"/>
              <w:jc w:val="center"/>
              <w:rPr>
                <w:rFonts w:ascii="宋体" w:hAnsi="宋体" w:cs="Arial" w:hint="eastAsia"/>
                <w:color w:val="000000"/>
                <w:kern w:val="0"/>
                <w:sz w:val="22"/>
              </w:rPr>
            </w:pPr>
            <w:r w:rsidRPr="008A490D">
              <w:rPr>
                <w:rFonts w:ascii="宋体" w:hAnsi="宋体" w:cs="Arial" w:hint="eastAsia"/>
                <w:color w:val="000000"/>
                <w:kern w:val="0"/>
                <w:sz w:val="22"/>
              </w:rPr>
              <w:t>双</w:t>
            </w:r>
          </w:p>
        </w:tc>
        <w:tc>
          <w:tcPr>
            <w:tcW w:w="1800" w:type="dxa"/>
            <w:vMerge/>
            <w:vAlign w:val="center"/>
          </w:tcPr>
          <w:p w14:paraId="7BD97C79" w14:textId="77777777" w:rsidR="00263B97" w:rsidRPr="008A490D" w:rsidRDefault="00263B97" w:rsidP="001A7C6C">
            <w:pPr>
              <w:adjustRightInd w:val="0"/>
              <w:snapToGrid w:val="0"/>
              <w:spacing w:line="340" w:lineRule="exact"/>
              <w:rPr>
                <w:rFonts w:ascii="宋体" w:hAnsi="宋体" w:cs="Arial" w:hint="eastAsia"/>
                <w:color w:val="000000"/>
                <w:kern w:val="0"/>
                <w:sz w:val="22"/>
              </w:rPr>
            </w:pPr>
          </w:p>
        </w:tc>
      </w:tr>
      <w:tr w:rsidR="00263B97" w:rsidRPr="008A490D" w14:paraId="783BCB34" w14:textId="77777777" w:rsidTr="001A7C6C">
        <w:tc>
          <w:tcPr>
            <w:tcW w:w="828" w:type="dxa"/>
            <w:vAlign w:val="center"/>
          </w:tcPr>
          <w:p w14:paraId="679FC27F" w14:textId="77777777" w:rsidR="00263B97" w:rsidRPr="008A490D" w:rsidRDefault="00263B97" w:rsidP="001A7C6C">
            <w:pPr>
              <w:adjustRightInd w:val="0"/>
              <w:snapToGrid w:val="0"/>
              <w:spacing w:line="340" w:lineRule="exact"/>
              <w:jc w:val="center"/>
              <w:rPr>
                <w:rFonts w:ascii="宋体" w:hAnsi="宋体" w:cs="Arial" w:hint="eastAsia"/>
                <w:color w:val="000000"/>
                <w:kern w:val="0"/>
                <w:sz w:val="22"/>
              </w:rPr>
            </w:pPr>
            <w:r w:rsidRPr="008A490D">
              <w:rPr>
                <w:rFonts w:ascii="宋体" w:hAnsi="宋体" w:cs="Arial" w:hint="eastAsia"/>
                <w:color w:val="000000"/>
                <w:kern w:val="0"/>
                <w:sz w:val="22"/>
              </w:rPr>
              <w:t>7</w:t>
            </w:r>
          </w:p>
        </w:tc>
        <w:tc>
          <w:tcPr>
            <w:tcW w:w="1260" w:type="dxa"/>
            <w:vMerge/>
            <w:vAlign w:val="center"/>
          </w:tcPr>
          <w:p w14:paraId="76F57D2A" w14:textId="77777777" w:rsidR="00263B97" w:rsidRPr="008A490D" w:rsidRDefault="00263B97" w:rsidP="001A7C6C">
            <w:pPr>
              <w:adjustRightInd w:val="0"/>
              <w:snapToGrid w:val="0"/>
              <w:spacing w:line="340" w:lineRule="exact"/>
              <w:jc w:val="center"/>
              <w:rPr>
                <w:rFonts w:ascii="宋体" w:hAnsi="宋体" w:cs="Arial" w:hint="eastAsia"/>
                <w:color w:val="000000"/>
                <w:kern w:val="0"/>
                <w:sz w:val="22"/>
              </w:rPr>
            </w:pPr>
          </w:p>
        </w:tc>
        <w:tc>
          <w:tcPr>
            <w:tcW w:w="1563" w:type="dxa"/>
            <w:vAlign w:val="center"/>
          </w:tcPr>
          <w:p w14:paraId="42CFBE33" w14:textId="77777777" w:rsidR="00263B97" w:rsidRPr="008A490D" w:rsidRDefault="00263B97" w:rsidP="001A7C6C">
            <w:pPr>
              <w:widowControl/>
              <w:jc w:val="center"/>
              <w:rPr>
                <w:rFonts w:ascii="宋体" w:hAnsi="宋体" w:cs="宋体"/>
                <w:color w:val="000000"/>
                <w:kern w:val="0"/>
              </w:rPr>
            </w:pPr>
            <w:r w:rsidRPr="008A490D">
              <w:rPr>
                <w:rFonts w:ascii="宋体" w:hAnsi="宋体" w:cs="宋体" w:hint="eastAsia"/>
                <w:color w:val="000000"/>
                <w:kern w:val="0"/>
              </w:rPr>
              <w:t>员工通道</w:t>
            </w:r>
          </w:p>
        </w:tc>
        <w:tc>
          <w:tcPr>
            <w:tcW w:w="1217" w:type="dxa"/>
            <w:vAlign w:val="center"/>
          </w:tcPr>
          <w:p w14:paraId="36C093CD" w14:textId="77777777" w:rsidR="00263B97" w:rsidRPr="008A490D" w:rsidRDefault="00263B97" w:rsidP="001A7C6C">
            <w:pPr>
              <w:widowControl/>
              <w:jc w:val="center"/>
              <w:rPr>
                <w:rFonts w:ascii="宋体" w:hAnsi="宋体" w:cs="宋体"/>
                <w:color w:val="000000"/>
                <w:kern w:val="0"/>
              </w:rPr>
            </w:pPr>
            <w:r w:rsidRPr="008A490D">
              <w:rPr>
                <w:rFonts w:ascii="宋体" w:hAnsi="宋体" w:cs="宋体" w:hint="eastAsia"/>
                <w:color w:val="000000"/>
                <w:kern w:val="0"/>
              </w:rPr>
              <w:t>1</w:t>
            </w:r>
          </w:p>
        </w:tc>
        <w:tc>
          <w:tcPr>
            <w:tcW w:w="1720" w:type="dxa"/>
            <w:vAlign w:val="center"/>
          </w:tcPr>
          <w:p w14:paraId="14F3012F" w14:textId="77777777" w:rsidR="00263B97" w:rsidRPr="008A490D" w:rsidRDefault="00263B97" w:rsidP="001A7C6C">
            <w:pPr>
              <w:adjustRightInd w:val="0"/>
              <w:snapToGrid w:val="0"/>
              <w:spacing w:line="340" w:lineRule="exact"/>
              <w:jc w:val="center"/>
              <w:rPr>
                <w:rFonts w:ascii="宋体" w:hAnsi="宋体" w:cs="Arial" w:hint="eastAsia"/>
                <w:color w:val="000000"/>
                <w:kern w:val="0"/>
                <w:sz w:val="22"/>
              </w:rPr>
            </w:pPr>
            <w:r w:rsidRPr="008A490D">
              <w:rPr>
                <w:rFonts w:ascii="宋体" w:hAnsi="宋体" w:cs="Arial" w:hint="eastAsia"/>
                <w:color w:val="000000"/>
                <w:kern w:val="0"/>
                <w:sz w:val="22"/>
              </w:rPr>
              <w:t>双</w:t>
            </w:r>
          </w:p>
        </w:tc>
        <w:tc>
          <w:tcPr>
            <w:tcW w:w="1800" w:type="dxa"/>
            <w:vMerge/>
            <w:vAlign w:val="center"/>
          </w:tcPr>
          <w:p w14:paraId="49811628" w14:textId="77777777" w:rsidR="00263B97" w:rsidRPr="008A490D" w:rsidRDefault="00263B97" w:rsidP="001A7C6C">
            <w:pPr>
              <w:adjustRightInd w:val="0"/>
              <w:snapToGrid w:val="0"/>
              <w:spacing w:line="340" w:lineRule="exact"/>
              <w:rPr>
                <w:rFonts w:ascii="宋体" w:hAnsi="宋体" w:cs="Arial" w:hint="eastAsia"/>
                <w:color w:val="000000"/>
                <w:kern w:val="0"/>
                <w:sz w:val="22"/>
              </w:rPr>
            </w:pPr>
          </w:p>
        </w:tc>
      </w:tr>
      <w:tr w:rsidR="00263B97" w:rsidRPr="008A490D" w14:paraId="2CC6B190" w14:textId="77777777" w:rsidTr="001A7C6C">
        <w:tc>
          <w:tcPr>
            <w:tcW w:w="828" w:type="dxa"/>
            <w:vAlign w:val="center"/>
          </w:tcPr>
          <w:p w14:paraId="28EF7F74" w14:textId="77777777" w:rsidR="00263B97" w:rsidRPr="008A490D" w:rsidRDefault="00263B97" w:rsidP="001A7C6C">
            <w:pPr>
              <w:adjustRightInd w:val="0"/>
              <w:snapToGrid w:val="0"/>
              <w:spacing w:line="340" w:lineRule="exact"/>
              <w:jc w:val="center"/>
              <w:rPr>
                <w:rFonts w:ascii="宋体" w:hAnsi="宋体" w:cs="Arial" w:hint="eastAsia"/>
                <w:color w:val="000000"/>
                <w:kern w:val="0"/>
                <w:sz w:val="22"/>
              </w:rPr>
            </w:pPr>
            <w:r w:rsidRPr="008A490D">
              <w:rPr>
                <w:rFonts w:ascii="宋体" w:hAnsi="宋体" w:cs="Arial" w:hint="eastAsia"/>
                <w:color w:val="000000"/>
                <w:kern w:val="0"/>
                <w:sz w:val="22"/>
              </w:rPr>
              <w:t>8</w:t>
            </w:r>
          </w:p>
        </w:tc>
        <w:tc>
          <w:tcPr>
            <w:tcW w:w="1260" w:type="dxa"/>
            <w:vMerge/>
            <w:vAlign w:val="center"/>
          </w:tcPr>
          <w:p w14:paraId="06F95ED5" w14:textId="77777777" w:rsidR="00263B97" w:rsidRPr="008A490D" w:rsidRDefault="00263B97" w:rsidP="001A7C6C">
            <w:pPr>
              <w:adjustRightInd w:val="0"/>
              <w:snapToGrid w:val="0"/>
              <w:spacing w:line="340" w:lineRule="exact"/>
              <w:jc w:val="center"/>
              <w:rPr>
                <w:rFonts w:ascii="宋体" w:hAnsi="宋体" w:cs="Arial" w:hint="eastAsia"/>
                <w:color w:val="000000"/>
                <w:kern w:val="0"/>
                <w:sz w:val="22"/>
              </w:rPr>
            </w:pPr>
          </w:p>
        </w:tc>
        <w:tc>
          <w:tcPr>
            <w:tcW w:w="1563" w:type="dxa"/>
            <w:vAlign w:val="center"/>
          </w:tcPr>
          <w:p w14:paraId="27B7D51E" w14:textId="77777777" w:rsidR="00263B97" w:rsidRPr="008A490D" w:rsidRDefault="00263B97" w:rsidP="001A7C6C">
            <w:pPr>
              <w:widowControl/>
              <w:jc w:val="center"/>
              <w:rPr>
                <w:rFonts w:ascii="宋体" w:hAnsi="宋体" w:cs="宋体"/>
                <w:color w:val="000000"/>
                <w:kern w:val="0"/>
              </w:rPr>
            </w:pPr>
            <w:r w:rsidRPr="008A490D">
              <w:rPr>
                <w:rFonts w:ascii="宋体" w:hAnsi="宋体" w:cs="宋体" w:hint="eastAsia"/>
                <w:color w:val="000000"/>
                <w:kern w:val="0"/>
              </w:rPr>
              <w:t>中转厅</w:t>
            </w:r>
          </w:p>
        </w:tc>
        <w:tc>
          <w:tcPr>
            <w:tcW w:w="1217" w:type="dxa"/>
            <w:vAlign w:val="center"/>
          </w:tcPr>
          <w:p w14:paraId="52779B2A" w14:textId="77777777" w:rsidR="00263B97" w:rsidRPr="008A490D" w:rsidRDefault="00263B97" w:rsidP="001A7C6C">
            <w:pPr>
              <w:widowControl/>
              <w:jc w:val="center"/>
              <w:rPr>
                <w:rFonts w:ascii="宋体" w:hAnsi="宋体" w:cs="宋体"/>
                <w:color w:val="000000"/>
                <w:kern w:val="0"/>
              </w:rPr>
            </w:pPr>
            <w:r w:rsidRPr="008A490D">
              <w:rPr>
                <w:rFonts w:ascii="宋体" w:hAnsi="宋体" w:cs="宋体" w:hint="eastAsia"/>
                <w:color w:val="000000"/>
                <w:kern w:val="0"/>
              </w:rPr>
              <w:t>8</w:t>
            </w:r>
          </w:p>
        </w:tc>
        <w:tc>
          <w:tcPr>
            <w:tcW w:w="1720" w:type="dxa"/>
            <w:vAlign w:val="center"/>
          </w:tcPr>
          <w:p w14:paraId="51888E19" w14:textId="77777777" w:rsidR="00263B97" w:rsidRPr="008A490D" w:rsidRDefault="00263B97" w:rsidP="001A7C6C">
            <w:pPr>
              <w:adjustRightInd w:val="0"/>
              <w:snapToGrid w:val="0"/>
              <w:spacing w:line="340" w:lineRule="exact"/>
              <w:jc w:val="center"/>
              <w:rPr>
                <w:rFonts w:ascii="宋体" w:hAnsi="宋体" w:cs="Arial" w:hint="eastAsia"/>
                <w:color w:val="000000"/>
                <w:kern w:val="0"/>
                <w:sz w:val="22"/>
              </w:rPr>
            </w:pPr>
            <w:r w:rsidRPr="008A490D">
              <w:rPr>
                <w:rFonts w:ascii="宋体" w:hAnsi="宋体" w:cs="Arial" w:hint="eastAsia"/>
                <w:color w:val="000000"/>
                <w:kern w:val="0"/>
                <w:sz w:val="22"/>
              </w:rPr>
              <w:t>双</w:t>
            </w:r>
          </w:p>
        </w:tc>
        <w:tc>
          <w:tcPr>
            <w:tcW w:w="1800" w:type="dxa"/>
            <w:vMerge/>
            <w:vAlign w:val="center"/>
          </w:tcPr>
          <w:p w14:paraId="7EC027E0" w14:textId="77777777" w:rsidR="00263B97" w:rsidRPr="008A490D" w:rsidRDefault="00263B97" w:rsidP="001A7C6C">
            <w:pPr>
              <w:adjustRightInd w:val="0"/>
              <w:snapToGrid w:val="0"/>
              <w:spacing w:line="340" w:lineRule="exact"/>
              <w:rPr>
                <w:rFonts w:ascii="宋体" w:hAnsi="宋体" w:cs="Arial" w:hint="eastAsia"/>
                <w:color w:val="000000"/>
                <w:kern w:val="0"/>
                <w:sz w:val="22"/>
              </w:rPr>
            </w:pPr>
          </w:p>
        </w:tc>
      </w:tr>
      <w:tr w:rsidR="00263B97" w:rsidRPr="008A490D" w14:paraId="3001BFF2" w14:textId="77777777" w:rsidTr="001A7C6C">
        <w:tc>
          <w:tcPr>
            <w:tcW w:w="828" w:type="dxa"/>
            <w:vAlign w:val="center"/>
          </w:tcPr>
          <w:p w14:paraId="5D96BE72" w14:textId="77777777" w:rsidR="00263B97" w:rsidRPr="008A490D" w:rsidRDefault="00263B97" w:rsidP="001A7C6C">
            <w:pPr>
              <w:adjustRightInd w:val="0"/>
              <w:snapToGrid w:val="0"/>
              <w:spacing w:line="340" w:lineRule="exact"/>
              <w:jc w:val="center"/>
              <w:rPr>
                <w:rFonts w:ascii="宋体" w:hAnsi="宋体" w:cs="Arial" w:hint="eastAsia"/>
                <w:color w:val="000000"/>
                <w:kern w:val="0"/>
                <w:sz w:val="22"/>
              </w:rPr>
            </w:pPr>
            <w:r w:rsidRPr="008A490D">
              <w:rPr>
                <w:rFonts w:ascii="宋体" w:hAnsi="宋体" w:cs="Arial" w:hint="eastAsia"/>
                <w:color w:val="000000"/>
                <w:kern w:val="0"/>
                <w:sz w:val="22"/>
              </w:rPr>
              <w:t>9</w:t>
            </w:r>
          </w:p>
        </w:tc>
        <w:tc>
          <w:tcPr>
            <w:tcW w:w="1260" w:type="dxa"/>
            <w:vAlign w:val="center"/>
          </w:tcPr>
          <w:p w14:paraId="7B151325" w14:textId="77777777" w:rsidR="00263B97" w:rsidRPr="008A490D" w:rsidRDefault="00263B97" w:rsidP="001A7C6C">
            <w:pPr>
              <w:adjustRightInd w:val="0"/>
              <w:snapToGrid w:val="0"/>
              <w:spacing w:line="340" w:lineRule="exact"/>
              <w:jc w:val="center"/>
              <w:rPr>
                <w:rFonts w:ascii="宋体" w:hAnsi="宋体" w:cs="Arial" w:hint="eastAsia"/>
                <w:color w:val="000000"/>
                <w:kern w:val="0"/>
                <w:sz w:val="22"/>
              </w:rPr>
            </w:pPr>
            <w:r w:rsidRPr="008A490D">
              <w:rPr>
                <w:rFonts w:ascii="宋体" w:hAnsi="宋体" w:cs="Arial" w:hint="eastAsia"/>
                <w:color w:val="000000"/>
                <w:kern w:val="0"/>
                <w:sz w:val="22"/>
              </w:rPr>
              <w:t>T1</w:t>
            </w:r>
            <w:r w:rsidRPr="008A490D">
              <w:rPr>
                <w:rFonts w:ascii="宋体" w:hAnsi="宋体" w:cs="Arial" w:hint="eastAsia"/>
                <w:color w:val="000000"/>
                <w:kern w:val="0"/>
                <w:sz w:val="22"/>
              </w:rPr>
              <w:t>航站楼</w:t>
            </w:r>
          </w:p>
        </w:tc>
        <w:tc>
          <w:tcPr>
            <w:tcW w:w="1563" w:type="dxa"/>
            <w:vAlign w:val="center"/>
          </w:tcPr>
          <w:p w14:paraId="728C7CAE" w14:textId="77777777" w:rsidR="00263B97" w:rsidRPr="008A490D" w:rsidRDefault="00263B97" w:rsidP="001A7C6C">
            <w:pPr>
              <w:widowControl/>
              <w:jc w:val="center"/>
              <w:rPr>
                <w:rFonts w:ascii="宋体" w:hAnsi="宋体" w:cs="宋体"/>
                <w:color w:val="000000"/>
                <w:kern w:val="0"/>
              </w:rPr>
            </w:pPr>
            <w:r w:rsidRPr="008A490D">
              <w:rPr>
                <w:rFonts w:ascii="宋体" w:hAnsi="宋体" w:cs="宋体" w:hint="eastAsia"/>
                <w:color w:val="000000"/>
                <w:kern w:val="0"/>
              </w:rPr>
              <w:t>登机桥</w:t>
            </w:r>
          </w:p>
        </w:tc>
        <w:tc>
          <w:tcPr>
            <w:tcW w:w="1217" w:type="dxa"/>
            <w:vAlign w:val="center"/>
          </w:tcPr>
          <w:p w14:paraId="1298245D" w14:textId="77777777" w:rsidR="00263B97" w:rsidRPr="008A490D" w:rsidRDefault="00263B97" w:rsidP="001A7C6C">
            <w:pPr>
              <w:widowControl/>
              <w:jc w:val="center"/>
              <w:rPr>
                <w:rFonts w:ascii="宋体" w:hAnsi="宋体" w:cs="宋体"/>
                <w:color w:val="000000"/>
                <w:kern w:val="0"/>
              </w:rPr>
            </w:pPr>
            <w:r w:rsidRPr="008A490D">
              <w:rPr>
                <w:rFonts w:ascii="宋体" w:hAnsi="宋体" w:cs="宋体" w:hint="eastAsia"/>
                <w:color w:val="000000"/>
                <w:kern w:val="0"/>
              </w:rPr>
              <w:t>3</w:t>
            </w:r>
          </w:p>
        </w:tc>
        <w:tc>
          <w:tcPr>
            <w:tcW w:w="1720" w:type="dxa"/>
            <w:vAlign w:val="center"/>
          </w:tcPr>
          <w:p w14:paraId="71B7AEB7" w14:textId="77777777" w:rsidR="00263B97" w:rsidRPr="008A490D" w:rsidRDefault="00263B97" w:rsidP="001A7C6C">
            <w:pPr>
              <w:adjustRightInd w:val="0"/>
              <w:snapToGrid w:val="0"/>
              <w:spacing w:line="340" w:lineRule="exact"/>
              <w:jc w:val="center"/>
              <w:rPr>
                <w:rFonts w:ascii="宋体" w:hAnsi="宋体" w:cs="Arial" w:hint="eastAsia"/>
                <w:color w:val="000000"/>
                <w:kern w:val="0"/>
                <w:sz w:val="22"/>
              </w:rPr>
            </w:pPr>
            <w:r w:rsidRPr="008A490D">
              <w:rPr>
                <w:rFonts w:ascii="宋体" w:hAnsi="宋体" w:cs="Arial" w:hint="eastAsia"/>
                <w:color w:val="000000"/>
                <w:kern w:val="0"/>
                <w:sz w:val="22"/>
              </w:rPr>
              <w:t>单</w:t>
            </w:r>
          </w:p>
        </w:tc>
        <w:tc>
          <w:tcPr>
            <w:tcW w:w="1800" w:type="dxa"/>
            <w:vAlign w:val="center"/>
          </w:tcPr>
          <w:p w14:paraId="2EB6A5C2" w14:textId="77777777" w:rsidR="00263B97" w:rsidRPr="008A490D" w:rsidRDefault="00263B97" w:rsidP="001A7C6C">
            <w:pPr>
              <w:adjustRightInd w:val="0"/>
              <w:snapToGrid w:val="0"/>
              <w:spacing w:line="340" w:lineRule="exact"/>
              <w:rPr>
                <w:rFonts w:ascii="宋体" w:hAnsi="宋体" w:cs="Arial" w:hint="eastAsia"/>
                <w:color w:val="000000"/>
                <w:kern w:val="0"/>
                <w:sz w:val="22"/>
              </w:rPr>
            </w:pPr>
            <w:proofErr w:type="spellStart"/>
            <w:r w:rsidRPr="008A490D">
              <w:rPr>
                <w:rFonts w:ascii="宋体" w:hAnsi="宋体" w:cs="Arial" w:hint="eastAsia"/>
                <w:color w:val="000000"/>
                <w:kern w:val="0"/>
                <w:sz w:val="22"/>
              </w:rPr>
              <w:t>Cardax</w:t>
            </w:r>
            <w:proofErr w:type="spellEnd"/>
            <w:r w:rsidRPr="008A490D">
              <w:rPr>
                <w:rFonts w:ascii="宋体" w:hAnsi="宋体" w:cs="Arial" w:hint="eastAsia"/>
                <w:color w:val="000000"/>
                <w:kern w:val="0"/>
                <w:sz w:val="22"/>
              </w:rPr>
              <w:t>门禁系统</w:t>
            </w:r>
          </w:p>
        </w:tc>
      </w:tr>
    </w:tbl>
    <w:p w14:paraId="4E2D70CB" w14:textId="77777777" w:rsidR="00263B97" w:rsidRPr="00D956EE" w:rsidRDefault="00263B97" w:rsidP="001A7C6C">
      <w:pPr>
        <w:adjustRightInd w:val="0"/>
        <w:snapToGrid w:val="0"/>
        <w:spacing w:line="340" w:lineRule="exact"/>
        <w:ind w:firstLineChars="200" w:firstLine="440"/>
        <w:rPr>
          <w:rFonts w:ascii="宋体" w:hAnsi="宋体" w:cs="Arial" w:hint="eastAsia"/>
          <w:color w:val="000000"/>
          <w:kern w:val="0"/>
          <w:sz w:val="22"/>
        </w:rPr>
      </w:pPr>
      <w:r w:rsidRPr="00D956EE">
        <w:rPr>
          <w:rFonts w:ascii="宋体" w:hAnsi="宋体" w:cs="Arial" w:hint="eastAsia"/>
          <w:b/>
          <w:color w:val="000000"/>
          <w:kern w:val="0"/>
          <w:sz w:val="22"/>
        </w:rPr>
        <w:t xml:space="preserve">  </w:t>
      </w:r>
      <w:r w:rsidRPr="00D956EE">
        <w:rPr>
          <w:rFonts w:ascii="宋体" w:hAnsi="宋体" w:cs="Arial" w:hint="eastAsia"/>
          <w:color w:val="000000"/>
          <w:kern w:val="0"/>
          <w:sz w:val="22"/>
        </w:rPr>
        <w:t xml:space="preserve"> </w:t>
      </w:r>
      <w:r w:rsidRPr="00D956EE">
        <w:rPr>
          <w:rFonts w:ascii="宋体" w:hAnsi="宋体" w:cs="Arial" w:hint="eastAsia"/>
          <w:color w:val="000000"/>
          <w:kern w:val="0"/>
          <w:sz w:val="22"/>
        </w:rPr>
        <w:t>读卡器更换时，接线部分利用原有线缆，线缆表面如果出现破损，需要更换破损线缆；如果线缆长度不够，可以利用对接方式加长，接头部分须进行焊接。</w:t>
      </w:r>
    </w:p>
    <w:p w14:paraId="404CF955" w14:textId="77777777" w:rsidR="00263B97" w:rsidRPr="00D956EE" w:rsidRDefault="00263B97" w:rsidP="001A7C6C">
      <w:pPr>
        <w:adjustRightInd w:val="0"/>
        <w:snapToGrid w:val="0"/>
        <w:spacing w:line="340" w:lineRule="exact"/>
        <w:ind w:firstLineChars="350" w:firstLine="770"/>
        <w:rPr>
          <w:rFonts w:ascii="宋体" w:hAnsi="宋体" w:cs="Arial" w:hint="eastAsia"/>
          <w:color w:val="000000"/>
          <w:kern w:val="0"/>
          <w:sz w:val="22"/>
        </w:rPr>
      </w:pPr>
      <w:r w:rsidRPr="00D956EE">
        <w:rPr>
          <w:rFonts w:ascii="宋体" w:hAnsi="宋体" w:cs="Arial" w:hint="eastAsia"/>
          <w:color w:val="000000"/>
          <w:kern w:val="0"/>
          <w:sz w:val="22"/>
        </w:rPr>
        <w:t>更换后的读卡器要安装在原读卡器的位置上，安装位置要覆盖原穿线孔，读卡器要安装的横平竖直并且牢固，读卡器背板与固定墙面之间无间隙。</w:t>
      </w:r>
    </w:p>
    <w:p w14:paraId="640606B2" w14:textId="77777777" w:rsidR="00263B97" w:rsidRPr="00D956EE" w:rsidRDefault="00263B97" w:rsidP="001A7C6C">
      <w:pPr>
        <w:adjustRightInd w:val="0"/>
        <w:snapToGrid w:val="0"/>
        <w:spacing w:line="340" w:lineRule="exact"/>
        <w:ind w:firstLineChars="200" w:firstLine="440"/>
        <w:rPr>
          <w:rFonts w:ascii="宋体" w:hAnsi="宋体" w:cs="Arial" w:hint="eastAsia"/>
          <w:color w:val="000000"/>
          <w:kern w:val="0"/>
          <w:sz w:val="22"/>
        </w:rPr>
      </w:pPr>
      <w:r w:rsidRPr="00D956EE">
        <w:rPr>
          <w:rFonts w:ascii="宋体" w:hAnsi="宋体" w:cs="Arial" w:hint="eastAsia"/>
          <w:color w:val="000000"/>
          <w:kern w:val="0"/>
          <w:sz w:val="22"/>
        </w:rPr>
        <w:t>此项子工程要求在得到甲方开</w:t>
      </w:r>
      <w:proofErr w:type="gramStart"/>
      <w:r w:rsidRPr="00D956EE">
        <w:rPr>
          <w:rFonts w:ascii="宋体" w:hAnsi="宋体" w:cs="Arial" w:hint="eastAsia"/>
          <w:color w:val="000000"/>
          <w:kern w:val="0"/>
          <w:sz w:val="22"/>
        </w:rPr>
        <w:t>工令</w:t>
      </w:r>
      <w:proofErr w:type="gramEnd"/>
      <w:r w:rsidRPr="00D956EE">
        <w:rPr>
          <w:rFonts w:ascii="宋体" w:hAnsi="宋体" w:cs="Arial" w:hint="eastAsia"/>
          <w:color w:val="000000"/>
          <w:kern w:val="0"/>
          <w:sz w:val="22"/>
        </w:rPr>
        <w:t>之日起，一个月内完工并开始试运行。</w:t>
      </w:r>
    </w:p>
    <w:p w14:paraId="563BCC2E" w14:textId="77777777" w:rsidR="00263B97" w:rsidRPr="00D956EE" w:rsidRDefault="00263B97" w:rsidP="001A7C6C">
      <w:pPr>
        <w:adjustRightInd w:val="0"/>
        <w:snapToGrid w:val="0"/>
        <w:spacing w:line="340" w:lineRule="exact"/>
        <w:ind w:firstLineChars="200" w:firstLine="440"/>
        <w:rPr>
          <w:rFonts w:ascii="宋体" w:hAnsi="宋体" w:cs="Arial" w:hint="eastAsia"/>
          <w:b/>
          <w:color w:val="000000"/>
          <w:kern w:val="0"/>
          <w:sz w:val="22"/>
        </w:rPr>
      </w:pPr>
      <w:smartTag w:uri="urn:schemas-microsoft-com:office:smarttags" w:element="chsdate">
        <w:smartTagPr>
          <w:attr w:name="IsROCDate" w:val="False"/>
          <w:attr w:name="IsLunarDate" w:val="False"/>
          <w:attr w:name="Day" w:val="30"/>
          <w:attr w:name="Month" w:val="12"/>
          <w:attr w:name="Year" w:val="1899"/>
        </w:smartTagPr>
        <w:r w:rsidRPr="00D956EE">
          <w:rPr>
            <w:rFonts w:ascii="宋体" w:hAnsi="宋体" w:cs="Arial" w:hint="eastAsia"/>
            <w:b/>
            <w:color w:val="000000"/>
            <w:kern w:val="0"/>
            <w:sz w:val="22"/>
          </w:rPr>
          <w:t>1.4.1</w:t>
        </w:r>
      </w:smartTag>
      <w:r w:rsidRPr="00D956EE">
        <w:rPr>
          <w:rFonts w:ascii="宋体" w:hAnsi="宋体" w:cs="Arial" w:hint="eastAsia"/>
          <w:b/>
          <w:color w:val="000000"/>
          <w:kern w:val="0"/>
          <w:sz w:val="22"/>
        </w:rPr>
        <w:t>.3</w:t>
      </w:r>
      <w:r w:rsidRPr="00D956EE">
        <w:rPr>
          <w:rFonts w:ascii="宋体" w:hAnsi="宋体" w:cs="Arial" w:hint="eastAsia"/>
          <w:b/>
          <w:color w:val="000000"/>
          <w:kern w:val="0"/>
          <w:sz w:val="22"/>
        </w:rPr>
        <w:t>设置门禁用户密码数据</w:t>
      </w:r>
    </w:p>
    <w:p w14:paraId="4F14E1AB" w14:textId="77777777" w:rsidR="00263B97" w:rsidRPr="00D956EE" w:rsidRDefault="00263B97" w:rsidP="001A7C6C">
      <w:pPr>
        <w:adjustRightInd w:val="0"/>
        <w:snapToGrid w:val="0"/>
        <w:spacing w:line="340" w:lineRule="exact"/>
        <w:ind w:firstLineChars="348" w:firstLine="766"/>
        <w:rPr>
          <w:rFonts w:ascii="宋体" w:hAnsi="宋体" w:cs="Arial"/>
          <w:color w:val="000000"/>
          <w:kern w:val="0"/>
          <w:sz w:val="22"/>
        </w:rPr>
      </w:pPr>
      <w:r w:rsidRPr="00D956EE">
        <w:rPr>
          <w:rFonts w:ascii="宋体" w:hAnsi="宋体" w:cs="Arial" w:hint="eastAsia"/>
          <w:color w:val="000000"/>
          <w:kern w:val="0"/>
          <w:sz w:val="22"/>
        </w:rPr>
        <w:t>将本场两套门禁系统（科达</w:t>
      </w:r>
      <w:proofErr w:type="gramStart"/>
      <w:r w:rsidRPr="00D956EE">
        <w:rPr>
          <w:rFonts w:ascii="宋体" w:hAnsi="宋体" w:cs="Arial" w:hint="eastAsia"/>
          <w:color w:val="000000"/>
          <w:kern w:val="0"/>
          <w:sz w:val="22"/>
        </w:rPr>
        <w:t>世</w:t>
      </w:r>
      <w:proofErr w:type="gramEnd"/>
      <w:r w:rsidRPr="00D956EE">
        <w:rPr>
          <w:rFonts w:ascii="宋体" w:hAnsi="宋体" w:cs="Arial" w:hint="eastAsia"/>
          <w:color w:val="000000"/>
          <w:kern w:val="0"/>
          <w:sz w:val="22"/>
        </w:rPr>
        <w:t>、爱克信）现有门禁持卡人增设密码数据，将配置有密码键盘读卡器的所有门禁点（包括：现有密码键盘读卡器的门禁点）通行模式改成“刷卡</w:t>
      </w:r>
      <w:r w:rsidRPr="00D956EE">
        <w:rPr>
          <w:rFonts w:ascii="宋体" w:hAnsi="宋体" w:cs="Arial" w:hint="eastAsia"/>
          <w:color w:val="000000"/>
          <w:kern w:val="0"/>
          <w:sz w:val="22"/>
        </w:rPr>
        <w:t>+</w:t>
      </w:r>
      <w:r w:rsidRPr="00D956EE">
        <w:rPr>
          <w:rFonts w:ascii="宋体" w:hAnsi="宋体" w:cs="Arial" w:hint="eastAsia"/>
          <w:color w:val="000000"/>
          <w:kern w:val="0"/>
          <w:sz w:val="22"/>
        </w:rPr>
        <w:t>个人密码”模式。</w:t>
      </w:r>
    </w:p>
    <w:p w14:paraId="6F22389B" w14:textId="77777777" w:rsidR="00263B97" w:rsidRPr="00D956EE" w:rsidRDefault="00263B97" w:rsidP="001A7C6C">
      <w:pPr>
        <w:adjustRightInd w:val="0"/>
        <w:snapToGrid w:val="0"/>
        <w:spacing w:line="340" w:lineRule="exact"/>
        <w:ind w:firstLineChars="200" w:firstLine="440"/>
        <w:rPr>
          <w:rFonts w:ascii="宋体" w:hAnsi="宋体" w:cs="Arial" w:hint="eastAsia"/>
          <w:color w:val="000000"/>
          <w:kern w:val="0"/>
          <w:sz w:val="22"/>
        </w:rPr>
      </w:pPr>
      <w:r w:rsidRPr="00D956EE">
        <w:rPr>
          <w:rFonts w:ascii="宋体" w:hAnsi="宋体" w:cs="Arial" w:hint="eastAsia"/>
          <w:color w:val="000000"/>
          <w:kern w:val="0"/>
          <w:sz w:val="22"/>
        </w:rPr>
        <w:t>此项子工程要求在得到甲方开</w:t>
      </w:r>
      <w:proofErr w:type="gramStart"/>
      <w:r w:rsidRPr="00D956EE">
        <w:rPr>
          <w:rFonts w:ascii="宋体" w:hAnsi="宋体" w:cs="Arial" w:hint="eastAsia"/>
          <w:color w:val="000000"/>
          <w:kern w:val="0"/>
          <w:sz w:val="22"/>
        </w:rPr>
        <w:t>工令</w:t>
      </w:r>
      <w:proofErr w:type="gramEnd"/>
      <w:r w:rsidRPr="00D956EE">
        <w:rPr>
          <w:rFonts w:ascii="宋体" w:hAnsi="宋体" w:cs="Arial" w:hint="eastAsia"/>
          <w:color w:val="000000"/>
          <w:kern w:val="0"/>
          <w:sz w:val="22"/>
        </w:rPr>
        <w:t>之日起，一个月内完工并开始试运行。</w:t>
      </w:r>
    </w:p>
    <w:p w14:paraId="0EE28A32" w14:textId="77777777" w:rsidR="00263B97" w:rsidRPr="00D956EE" w:rsidRDefault="00263B97" w:rsidP="001A7C6C">
      <w:pPr>
        <w:adjustRightInd w:val="0"/>
        <w:snapToGrid w:val="0"/>
        <w:spacing w:line="340" w:lineRule="exact"/>
        <w:ind w:firstLineChars="200" w:firstLine="440"/>
        <w:rPr>
          <w:rFonts w:ascii="宋体" w:hAnsi="宋体" w:cs="Arial" w:hint="eastAsia"/>
          <w:b/>
          <w:color w:val="000000"/>
          <w:kern w:val="0"/>
          <w:sz w:val="22"/>
        </w:rPr>
      </w:pPr>
      <w:smartTag w:uri="urn:schemas-microsoft-com:office:smarttags" w:element="chsdate">
        <w:smartTagPr>
          <w:attr w:name="IsROCDate" w:val="False"/>
          <w:attr w:name="IsLunarDate" w:val="False"/>
          <w:attr w:name="Day" w:val="30"/>
          <w:attr w:name="Month" w:val="12"/>
          <w:attr w:name="Year" w:val="1899"/>
        </w:smartTagPr>
        <w:r w:rsidRPr="00D956EE">
          <w:rPr>
            <w:rFonts w:ascii="宋体" w:hAnsi="宋体" w:cs="Arial" w:hint="eastAsia"/>
            <w:b/>
            <w:color w:val="000000"/>
            <w:kern w:val="0"/>
            <w:sz w:val="22"/>
          </w:rPr>
          <w:t>1.4.1</w:t>
        </w:r>
      </w:smartTag>
      <w:r w:rsidRPr="00D956EE">
        <w:rPr>
          <w:rFonts w:ascii="宋体" w:hAnsi="宋体" w:cs="Arial" w:hint="eastAsia"/>
          <w:b/>
          <w:color w:val="000000"/>
          <w:kern w:val="0"/>
          <w:sz w:val="22"/>
        </w:rPr>
        <w:t>.4 T1</w:t>
      </w:r>
      <w:r w:rsidRPr="00D956EE">
        <w:rPr>
          <w:rFonts w:ascii="宋体" w:hAnsi="宋体" w:cs="Arial" w:hint="eastAsia"/>
          <w:b/>
          <w:color w:val="000000"/>
          <w:kern w:val="0"/>
          <w:sz w:val="22"/>
        </w:rPr>
        <w:t>门禁系统和门禁发卡软件升级</w:t>
      </w:r>
    </w:p>
    <w:p w14:paraId="23DC6B9E" w14:textId="77777777" w:rsidR="00263B97" w:rsidRPr="00D956EE" w:rsidRDefault="00263B97" w:rsidP="001A7C6C">
      <w:pPr>
        <w:adjustRightInd w:val="0"/>
        <w:snapToGrid w:val="0"/>
        <w:spacing w:line="340" w:lineRule="exact"/>
        <w:ind w:firstLineChars="350" w:firstLine="770"/>
        <w:rPr>
          <w:rFonts w:ascii="宋体" w:hAnsi="宋体" w:cs="Arial" w:hint="eastAsia"/>
          <w:color w:val="000000"/>
          <w:kern w:val="0"/>
          <w:sz w:val="22"/>
        </w:rPr>
      </w:pPr>
      <w:r w:rsidRPr="00D956EE">
        <w:rPr>
          <w:rFonts w:ascii="宋体" w:hAnsi="宋体" w:cs="Arial" w:hint="eastAsia"/>
          <w:color w:val="000000"/>
          <w:kern w:val="0"/>
          <w:sz w:val="22"/>
        </w:rPr>
        <w:t>升级现有</w:t>
      </w:r>
      <w:r w:rsidRPr="00D956EE">
        <w:rPr>
          <w:rFonts w:ascii="宋体" w:hAnsi="宋体" w:cs="Arial" w:hint="eastAsia"/>
          <w:color w:val="000000"/>
          <w:kern w:val="0"/>
          <w:sz w:val="22"/>
        </w:rPr>
        <w:t>T1</w:t>
      </w:r>
      <w:r w:rsidRPr="00D956EE">
        <w:rPr>
          <w:rFonts w:ascii="宋体" w:hAnsi="宋体" w:cs="Arial" w:hint="eastAsia"/>
          <w:color w:val="000000"/>
          <w:kern w:val="0"/>
          <w:sz w:val="22"/>
        </w:rPr>
        <w:t>门禁系统，应具备可以读取带有密码字符段的</w:t>
      </w:r>
      <w:r w:rsidRPr="00D956EE">
        <w:rPr>
          <w:rFonts w:ascii="宋体" w:hAnsi="宋体" w:cs="Arial" w:hint="eastAsia"/>
          <w:color w:val="000000"/>
          <w:kern w:val="0"/>
          <w:sz w:val="22"/>
        </w:rPr>
        <w:t>xml</w:t>
      </w:r>
      <w:r w:rsidRPr="00D956EE">
        <w:rPr>
          <w:rFonts w:ascii="宋体" w:hAnsi="宋体" w:cs="Arial" w:hint="eastAsia"/>
          <w:color w:val="000000"/>
          <w:kern w:val="0"/>
          <w:sz w:val="22"/>
        </w:rPr>
        <w:t>文件、持卡人密码可以重复以及可以批量修改持卡人密码等功能。</w:t>
      </w:r>
    </w:p>
    <w:p w14:paraId="5A1962DD" w14:textId="77777777" w:rsidR="00263B97" w:rsidRPr="00D956EE" w:rsidRDefault="00263B97" w:rsidP="001A7C6C">
      <w:pPr>
        <w:adjustRightInd w:val="0"/>
        <w:snapToGrid w:val="0"/>
        <w:spacing w:line="340" w:lineRule="exact"/>
        <w:rPr>
          <w:rFonts w:ascii="宋体" w:hAnsi="宋体" w:cs="Arial" w:hint="eastAsia"/>
          <w:color w:val="000000"/>
          <w:kern w:val="0"/>
          <w:sz w:val="22"/>
        </w:rPr>
      </w:pPr>
      <w:r w:rsidRPr="00D956EE">
        <w:rPr>
          <w:rFonts w:ascii="宋体" w:hAnsi="宋体" w:cs="Arial" w:hint="eastAsia"/>
          <w:color w:val="000000"/>
          <w:kern w:val="0"/>
          <w:sz w:val="22"/>
        </w:rPr>
        <w:t xml:space="preserve">       </w:t>
      </w:r>
      <w:r w:rsidRPr="00D956EE">
        <w:rPr>
          <w:rFonts w:ascii="宋体" w:hAnsi="宋体" w:cs="Arial" w:hint="eastAsia"/>
          <w:color w:val="000000"/>
          <w:kern w:val="0"/>
          <w:sz w:val="22"/>
        </w:rPr>
        <w:t>目前本场的公安制证系统产生的新持卡人数据在</w:t>
      </w:r>
      <w:r w:rsidRPr="00D956EE">
        <w:rPr>
          <w:rFonts w:ascii="宋体" w:hAnsi="宋体" w:cs="Arial" w:hint="eastAsia"/>
          <w:color w:val="000000"/>
          <w:kern w:val="0"/>
          <w:sz w:val="22"/>
        </w:rPr>
        <w:t>T2/T3</w:t>
      </w:r>
      <w:r w:rsidRPr="00D956EE">
        <w:rPr>
          <w:rFonts w:ascii="宋体" w:hAnsi="宋体" w:cs="Arial" w:hint="eastAsia"/>
          <w:color w:val="000000"/>
          <w:kern w:val="0"/>
          <w:sz w:val="22"/>
        </w:rPr>
        <w:t>门禁系统中不包含持卡人个人密码，要求对现有的门禁发卡软件进行升级，使之在</w:t>
      </w:r>
      <w:r w:rsidRPr="00D956EE">
        <w:rPr>
          <w:rFonts w:ascii="宋体" w:hAnsi="宋体" w:cs="Arial" w:hint="eastAsia"/>
          <w:color w:val="000000"/>
          <w:kern w:val="0"/>
          <w:sz w:val="22"/>
        </w:rPr>
        <w:t>T2/T3</w:t>
      </w:r>
      <w:r w:rsidRPr="00D956EE">
        <w:rPr>
          <w:rFonts w:ascii="宋体" w:hAnsi="宋体" w:cs="Arial" w:hint="eastAsia"/>
          <w:color w:val="000000"/>
          <w:kern w:val="0"/>
          <w:sz w:val="22"/>
        </w:rPr>
        <w:t>门禁系统中新持卡人数据中包含持卡人个人密码。</w:t>
      </w:r>
    </w:p>
    <w:p w14:paraId="1AF2A9A7" w14:textId="77777777" w:rsidR="00263B97" w:rsidRPr="00D956EE" w:rsidRDefault="00263B97" w:rsidP="001A7C6C">
      <w:pPr>
        <w:adjustRightInd w:val="0"/>
        <w:snapToGrid w:val="0"/>
        <w:spacing w:line="340" w:lineRule="exact"/>
        <w:ind w:firstLineChars="200" w:firstLine="440"/>
        <w:rPr>
          <w:rFonts w:ascii="宋体" w:hAnsi="宋体" w:cs="Arial" w:hint="eastAsia"/>
          <w:color w:val="000000"/>
          <w:kern w:val="0"/>
          <w:sz w:val="22"/>
        </w:rPr>
      </w:pPr>
      <w:r w:rsidRPr="00D956EE">
        <w:rPr>
          <w:rFonts w:ascii="宋体" w:hAnsi="宋体" w:cs="Arial" w:hint="eastAsia"/>
          <w:color w:val="000000"/>
          <w:kern w:val="0"/>
          <w:sz w:val="22"/>
        </w:rPr>
        <w:t>此项子工程要求在得到甲方开</w:t>
      </w:r>
      <w:proofErr w:type="gramStart"/>
      <w:r w:rsidRPr="00D956EE">
        <w:rPr>
          <w:rFonts w:ascii="宋体" w:hAnsi="宋体" w:cs="Arial" w:hint="eastAsia"/>
          <w:color w:val="000000"/>
          <w:kern w:val="0"/>
          <w:sz w:val="22"/>
        </w:rPr>
        <w:t>工令</w:t>
      </w:r>
      <w:proofErr w:type="gramEnd"/>
      <w:r w:rsidRPr="00D956EE">
        <w:rPr>
          <w:rFonts w:ascii="宋体" w:hAnsi="宋体" w:cs="Arial" w:hint="eastAsia"/>
          <w:color w:val="000000"/>
          <w:kern w:val="0"/>
          <w:sz w:val="22"/>
        </w:rPr>
        <w:t>之日起，一个月内完工并开始试运行。</w:t>
      </w:r>
    </w:p>
    <w:p w14:paraId="6A633EB0" w14:textId="77777777" w:rsidR="00263B97" w:rsidRPr="00D956EE" w:rsidRDefault="00263B97" w:rsidP="001A7C6C">
      <w:pPr>
        <w:adjustRightInd w:val="0"/>
        <w:snapToGrid w:val="0"/>
        <w:spacing w:line="340" w:lineRule="exact"/>
        <w:ind w:firstLineChars="200" w:firstLine="440"/>
        <w:rPr>
          <w:rFonts w:ascii="宋体" w:hAnsi="宋体" w:cs="Arial" w:hint="eastAsia"/>
          <w:b/>
          <w:color w:val="000000"/>
          <w:kern w:val="0"/>
          <w:sz w:val="22"/>
        </w:rPr>
      </w:pPr>
      <w:smartTag w:uri="urn:schemas-microsoft-com:office:smarttags" w:element="chsdate">
        <w:smartTagPr>
          <w:attr w:name="IsROCDate" w:val="False"/>
          <w:attr w:name="IsLunarDate" w:val="False"/>
          <w:attr w:name="Day" w:val="30"/>
          <w:attr w:name="Month" w:val="12"/>
          <w:attr w:name="Year" w:val="1899"/>
        </w:smartTagPr>
        <w:r w:rsidRPr="00D956EE">
          <w:rPr>
            <w:rFonts w:ascii="宋体" w:hAnsi="宋体" w:cs="Arial" w:hint="eastAsia"/>
            <w:b/>
            <w:color w:val="000000"/>
            <w:kern w:val="0"/>
            <w:sz w:val="22"/>
          </w:rPr>
          <w:t>1.4.1</w:t>
        </w:r>
      </w:smartTag>
      <w:r w:rsidRPr="00D956EE">
        <w:rPr>
          <w:rFonts w:ascii="宋体" w:hAnsi="宋体" w:cs="Arial" w:hint="eastAsia"/>
          <w:b/>
          <w:color w:val="000000"/>
          <w:kern w:val="0"/>
          <w:sz w:val="22"/>
        </w:rPr>
        <w:t>.5</w:t>
      </w:r>
      <w:r w:rsidRPr="00D956EE">
        <w:rPr>
          <w:rFonts w:ascii="宋体" w:hAnsi="宋体" w:cs="Arial" w:hint="eastAsia"/>
          <w:b/>
          <w:color w:val="000000"/>
          <w:kern w:val="0"/>
          <w:sz w:val="22"/>
        </w:rPr>
        <w:t>新增门禁及监控设备</w:t>
      </w:r>
    </w:p>
    <w:p w14:paraId="7C68C9AA" w14:textId="77777777" w:rsidR="00263B97" w:rsidRPr="00D956EE" w:rsidRDefault="00263B97" w:rsidP="001A7C6C">
      <w:pPr>
        <w:snapToGrid w:val="0"/>
        <w:spacing w:line="360" w:lineRule="auto"/>
        <w:ind w:firstLineChars="295" w:firstLine="649"/>
        <w:rPr>
          <w:rFonts w:ascii="宋体" w:hAnsi="宋体" w:cs="宋体" w:hint="eastAsia"/>
          <w:color w:val="000000"/>
          <w:sz w:val="22"/>
        </w:rPr>
      </w:pPr>
      <w:r w:rsidRPr="00D956EE">
        <w:rPr>
          <w:rFonts w:ascii="宋体" w:hAnsi="宋体" w:cs="宋体" w:hint="eastAsia"/>
          <w:color w:val="000000"/>
          <w:sz w:val="22"/>
        </w:rPr>
        <w:t xml:space="preserve"> </w:t>
      </w:r>
      <w:r w:rsidRPr="00D956EE">
        <w:rPr>
          <w:rFonts w:ascii="宋体" w:hAnsi="宋体" w:cs="宋体" w:hint="eastAsia"/>
          <w:color w:val="000000"/>
          <w:sz w:val="22"/>
        </w:rPr>
        <w:t>在</w:t>
      </w:r>
      <w:r w:rsidRPr="00D956EE">
        <w:rPr>
          <w:rFonts w:ascii="宋体" w:hAnsi="宋体" w:cs="宋体" w:hint="eastAsia"/>
          <w:color w:val="000000"/>
          <w:sz w:val="22"/>
        </w:rPr>
        <w:t>T2</w:t>
      </w:r>
      <w:r w:rsidRPr="00D956EE">
        <w:rPr>
          <w:rFonts w:ascii="宋体" w:hAnsi="宋体" w:cs="宋体" w:hint="eastAsia"/>
          <w:color w:val="000000"/>
          <w:sz w:val="22"/>
        </w:rPr>
        <w:t>航站楼新增</w:t>
      </w:r>
      <w:r w:rsidRPr="00D956EE">
        <w:rPr>
          <w:rFonts w:ascii="宋体" w:hAnsi="宋体" w:cs="宋体" w:hint="eastAsia"/>
          <w:color w:val="000000"/>
          <w:sz w:val="22"/>
        </w:rPr>
        <w:t>3</w:t>
      </w:r>
      <w:r w:rsidRPr="00D956EE">
        <w:rPr>
          <w:rFonts w:ascii="宋体" w:hAnsi="宋体" w:cs="宋体" w:hint="eastAsia"/>
          <w:color w:val="000000"/>
          <w:sz w:val="22"/>
        </w:rPr>
        <w:t>套门禁，每个门禁点安装</w:t>
      </w:r>
      <w:r w:rsidRPr="00D956EE">
        <w:rPr>
          <w:rFonts w:ascii="宋体" w:hAnsi="宋体" w:cs="宋体" w:hint="eastAsia"/>
          <w:color w:val="000000"/>
          <w:sz w:val="22"/>
        </w:rPr>
        <w:t>1</w:t>
      </w:r>
      <w:r w:rsidRPr="00D956EE">
        <w:rPr>
          <w:rFonts w:ascii="宋体" w:hAnsi="宋体" w:cs="宋体" w:hint="eastAsia"/>
          <w:color w:val="000000"/>
          <w:sz w:val="22"/>
        </w:rPr>
        <w:t>个监控摄像机；新增的门禁设备接入</w:t>
      </w:r>
      <w:r w:rsidRPr="00D956EE">
        <w:rPr>
          <w:rFonts w:ascii="宋体" w:hAnsi="宋体" w:cs="宋体" w:hint="eastAsia"/>
          <w:color w:val="000000"/>
          <w:sz w:val="22"/>
        </w:rPr>
        <w:t>T2</w:t>
      </w:r>
      <w:r w:rsidRPr="00D956EE">
        <w:rPr>
          <w:rFonts w:ascii="宋体" w:hAnsi="宋体" w:cs="宋体" w:hint="eastAsia"/>
          <w:color w:val="000000"/>
          <w:sz w:val="22"/>
        </w:rPr>
        <w:t>门禁系统；新增的监控摄像机接入</w:t>
      </w:r>
      <w:r w:rsidRPr="00D956EE">
        <w:rPr>
          <w:rFonts w:ascii="宋体" w:hAnsi="宋体" w:cs="宋体" w:hint="eastAsia"/>
          <w:color w:val="000000"/>
          <w:sz w:val="22"/>
        </w:rPr>
        <w:t>T2</w:t>
      </w:r>
      <w:r w:rsidRPr="00D956EE">
        <w:rPr>
          <w:rFonts w:ascii="宋体" w:hAnsi="宋体" w:cs="宋体" w:hint="eastAsia"/>
          <w:color w:val="000000"/>
          <w:sz w:val="22"/>
        </w:rPr>
        <w:t>监控系统。新增的门禁点与监控摄像机</w:t>
      </w:r>
      <w:proofErr w:type="gramStart"/>
      <w:r w:rsidRPr="00D956EE">
        <w:rPr>
          <w:rFonts w:ascii="宋体" w:hAnsi="宋体" w:cs="宋体" w:hint="eastAsia"/>
          <w:color w:val="000000"/>
          <w:sz w:val="22"/>
        </w:rPr>
        <w:t>须产生</w:t>
      </w:r>
      <w:proofErr w:type="gramEnd"/>
      <w:r w:rsidRPr="00D956EE">
        <w:rPr>
          <w:rFonts w:ascii="宋体" w:hAnsi="宋体" w:cs="宋体" w:hint="eastAsia"/>
          <w:color w:val="000000"/>
          <w:sz w:val="22"/>
        </w:rPr>
        <w:t>刷卡视频联动。</w:t>
      </w:r>
    </w:p>
    <w:p w14:paraId="5B0D75E4" w14:textId="77777777" w:rsidR="00263B97" w:rsidRPr="00D956EE" w:rsidRDefault="00263B97" w:rsidP="001A7C6C">
      <w:pPr>
        <w:snapToGrid w:val="0"/>
        <w:spacing w:line="360" w:lineRule="auto"/>
        <w:ind w:firstLineChars="200" w:firstLine="440"/>
        <w:rPr>
          <w:rFonts w:ascii="宋体" w:hAnsi="宋体" w:hint="eastAsia"/>
          <w:b/>
          <w:color w:val="000000"/>
          <w:kern w:val="0"/>
          <w:sz w:val="22"/>
        </w:rPr>
      </w:pPr>
      <w:smartTag w:uri="urn:schemas-microsoft-com:office:smarttags" w:element="chsdate">
        <w:smartTagPr>
          <w:attr w:name="Year" w:val="1899"/>
          <w:attr w:name="Month" w:val="12"/>
          <w:attr w:name="Day" w:val="30"/>
          <w:attr w:name="IsLunarDate" w:val="False"/>
          <w:attr w:name="IsROCDate" w:val="False"/>
        </w:smartTagPr>
        <w:r w:rsidRPr="00D956EE">
          <w:rPr>
            <w:rFonts w:ascii="宋体" w:hAnsi="宋体"/>
            <w:b/>
            <w:color w:val="000000"/>
            <w:kern w:val="0"/>
            <w:sz w:val="22"/>
          </w:rPr>
          <w:t>1.4.</w:t>
        </w:r>
        <w:r w:rsidRPr="00D956EE">
          <w:rPr>
            <w:rFonts w:ascii="宋体" w:hAnsi="宋体" w:hint="eastAsia"/>
            <w:b/>
            <w:color w:val="000000"/>
            <w:kern w:val="0"/>
            <w:sz w:val="22"/>
          </w:rPr>
          <w:t>1</w:t>
        </w:r>
      </w:smartTag>
      <w:r w:rsidRPr="00D956EE">
        <w:rPr>
          <w:rFonts w:ascii="宋体" w:hAnsi="宋体"/>
          <w:b/>
          <w:color w:val="000000"/>
          <w:kern w:val="0"/>
          <w:sz w:val="22"/>
        </w:rPr>
        <w:t>.</w:t>
      </w:r>
      <w:r w:rsidRPr="00D956EE">
        <w:rPr>
          <w:rFonts w:ascii="宋体" w:hAnsi="宋体" w:hint="eastAsia"/>
          <w:b/>
          <w:color w:val="000000"/>
          <w:kern w:val="0"/>
          <w:sz w:val="22"/>
        </w:rPr>
        <w:t xml:space="preserve">6 </w:t>
      </w:r>
      <w:r w:rsidRPr="00D956EE">
        <w:rPr>
          <w:rFonts w:ascii="宋体" w:hAnsi="宋体" w:hint="eastAsia"/>
          <w:b/>
          <w:color w:val="000000"/>
          <w:kern w:val="0"/>
          <w:sz w:val="22"/>
        </w:rPr>
        <w:t>功能要求</w:t>
      </w:r>
    </w:p>
    <w:p w14:paraId="2E70A4D7" w14:textId="77777777" w:rsidR="00263B97" w:rsidRPr="00D956EE" w:rsidRDefault="00263B97" w:rsidP="001A7C6C">
      <w:pPr>
        <w:snapToGrid w:val="0"/>
        <w:spacing w:line="360" w:lineRule="auto"/>
        <w:ind w:firstLineChars="295" w:firstLine="649"/>
        <w:rPr>
          <w:rFonts w:ascii="宋体" w:hAnsi="宋体" w:cs="宋体" w:hint="eastAsia"/>
          <w:color w:val="000000"/>
          <w:sz w:val="22"/>
        </w:rPr>
      </w:pPr>
      <w:r w:rsidRPr="00D956EE">
        <w:rPr>
          <w:rFonts w:ascii="宋体" w:hAnsi="宋体" w:cs="宋体" w:hint="eastAsia"/>
          <w:color w:val="000000"/>
          <w:sz w:val="22"/>
        </w:rPr>
        <w:t>1</w:t>
      </w:r>
      <w:r w:rsidRPr="00D956EE">
        <w:rPr>
          <w:rFonts w:ascii="宋体" w:hAnsi="宋体" w:cs="宋体" w:hint="eastAsia"/>
          <w:color w:val="000000"/>
          <w:sz w:val="22"/>
        </w:rPr>
        <w:t>、要求在门的正面和反面两侧均能清晰看到</w:t>
      </w:r>
      <w:proofErr w:type="gramStart"/>
      <w:r w:rsidRPr="00D956EE">
        <w:rPr>
          <w:rFonts w:ascii="宋体" w:hAnsi="宋体" w:cs="宋体" w:hint="eastAsia"/>
          <w:color w:val="000000"/>
          <w:sz w:val="22"/>
        </w:rPr>
        <w:t>电锁状态灯</w:t>
      </w:r>
      <w:proofErr w:type="gramEnd"/>
      <w:r w:rsidRPr="00D956EE">
        <w:rPr>
          <w:rFonts w:ascii="宋体" w:hAnsi="宋体" w:cs="宋体" w:hint="eastAsia"/>
          <w:color w:val="000000"/>
          <w:sz w:val="22"/>
        </w:rPr>
        <w:t>。关门时显示绿灯，开门时显示红灯。每个门禁点门锁状态信号接法不变。</w:t>
      </w:r>
    </w:p>
    <w:p w14:paraId="32708CFF" w14:textId="77777777" w:rsidR="00263B97" w:rsidRPr="00D956EE" w:rsidRDefault="00263B97" w:rsidP="001A7C6C">
      <w:pPr>
        <w:adjustRightInd w:val="0"/>
        <w:snapToGrid w:val="0"/>
        <w:spacing w:line="340" w:lineRule="exact"/>
        <w:ind w:firstLineChars="250" w:firstLine="550"/>
        <w:rPr>
          <w:rFonts w:ascii="宋体" w:hAnsi="宋体" w:cs="Arial" w:hint="eastAsia"/>
          <w:color w:val="000000"/>
          <w:kern w:val="0"/>
          <w:sz w:val="22"/>
        </w:rPr>
      </w:pPr>
      <w:r w:rsidRPr="00D956EE">
        <w:rPr>
          <w:rFonts w:ascii="宋体" w:hAnsi="宋体" w:cs="宋体" w:hint="eastAsia"/>
          <w:color w:val="000000"/>
          <w:sz w:val="22"/>
        </w:rPr>
        <w:t>2</w:t>
      </w:r>
      <w:r w:rsidRPr="00D956EE">
        <w:rPr>
          <w:rFonts w:ascii="宋体" w:hAnsi="宋体" w:cs="宋体" w:hint="eastAsia"/>
          <w:color w:val="000000"/>
          <w:sz w:val="22"/>
        </w:rPr>
        <w:t>、根据甲方要求将现有读卡器升级更换为带密码键盘的读卡器，</w:t>
      </w:r>
      <w:r w:rsidRPr="00D956EE">
        <w:rPr>
          <w:rFonts w:ascii="宋体" w:hAnsi="宋体" w:cs="Arial" w:hint="eastAsia"/>
          <w:color w:val="000000"/>
          <w:kern w:val="0"/>
          <w:sz w:val="22"/>
        </w:rPr>
        <w:t>更换新后的读卡器要具有单刷卡、单密码或刷卡</w:t>
      </w:r>
      <w:r w:rsidRPr="00D956EE">
        <w:rPr>
          <w:rFonts w:ascii="宋体" w:hAnsi="宋体" w:cs="Arial" w:hint="eastAsia"/>
          <w:color w:val="000000"/>
          <w:kern w:val="0"/>
          <w:sz w:val="22"/>
        </w:rPr>
        <w:t>+</w:t>
      </w:r>
      <w:r w:rsidRPr="00D956EE">
        <w:rPr>
          <w:rFonts w:ascii="宋体" w:hAnsi="宋体" w:cs="Arial" w:hint="eastAsia"/>
          <w:color w:val="000000"/>
          <w:kern w:val="0"/>
          <w:sz w:val="22"/>
        </w:rPr>
        <w:t>密码等形式的开门模式。</w:t>
      </w:r>
    </w:p>
    <w:p w14:paraId="22DDD1A7" w14:textId="77777777" w:rsidR="00263B97" w:rsidRPr="00D956EE" w:rsidRDefault="00263B97" w:rsidP="001A7C6C">
      <w:pPr>
        <w:snapToGrid w:val="0"/>
        <w:spacing w:line="360" w:lineRule="auto"/>
        <w:ind w:firstLineChars="295" w:firstLine="649"/>
        <w:rPr>
          <w:rFonts w:ascii="宋体" w:hAnsi="宋体" w:cs="宋体" w:hint="eastAsia"/>
          <w:color w:val="000000"/>
          <w:sz w:val="22"/>
        </w:rPr>
      </w:pPr>
      <w:r w:rsidRPr="00D956EE">
        <w:rPr>
          <w:rFonts w:ascii="宋体" w:hAnsi="宋体" w:cs="宋体" w:hint="eastAsia"/>
          <w:color w:val="000000"/>
          <w:sz w:val="22"/>
        </w:rPr>
        <w:t>3</w:t>
      </w:r>
      <w:r w:rsidRPr="00D956EE">
        <w:rPr>
          <w:rFonts w:ascii="宋体" w:hAnsi="宋体" w:cs="宋体" w:hint="eastAsia"/>
          <w:color w:val="000000"/>
          <w:sz w:val="22"/>
        </w:rPr>
        <w:t>、将本场两套门禁系统的所有门禁持卡人均配置个人密码，密码设定规则按甲方需求。</w:t>
      </w:r>
    </w:p>
    <w:p w14:paraId="32C0C44B" w14:textId="77777777" w:rsidR="00263B97" w:rsidRPr="00D956EE" w:rsidRDefault="00263B97" w:rsidP="001A7C6C">
      <w:pPr>
        <w:snapToGrid w:val="0"/>
        <w:spacing w:line="360" w:lineRule="auto"/>
        <w:ind w:firstLineChars="295" w:firstLine="649"/>
        <w:rPr>
          <w:rFonts w:ascii="宋体" w:hAnsi="宋体" w:cs="宋体" w:hint="eastAsia"/>
          <w:color w:val="000000"/>
          <w:sz w:val="22"/>
        </w:rPr>
      </w:pPr>
      <w:r w:rsidRPr="00D956EE">
        <w:rPr>
          <w:rFonts w:ascii="宋体" w:hAnsi="宋体" w:cs="宋体" w:hint="eastAsia"/>
          <w:color w:val="000000"/>
          <w:sz w:val="22"/>
        </w:rPr>
        <w:t>4</w:t>
      </w:r>
      <w:r w:rsidRPr="00D956EE">
        <w:rPr>
          <w:rFonts w:ascii="宋体" w:hAnsi="宋体" w:cs="宋体" w:hint="eastAsia"/>
          <w:color w:val="000000"/>
          <w:sz w:val="22"/>
        </w:rPr>
        <w:t>、将本场配置有密码键盘读卡器的所有门禁点（包括：现有密码键盘读卡器的门禁点）通行模式改成“刷卡</w:t>
      </w:r>
      <w:r w:rsidRPr="00D956EE">
        <w:rPr>
          <w:rFonts w:ascii="宋体" w:hAnsi="宋体" w:cs="宋体" w:hint="eastAsia"/>
          <w:color w:val="000000"/>
          <w:sz w:val="22"/>
        </w:rPr>
        <w:t>+</w:t>
      </w:r>
      <w:r w:rsidRPr="00D956EE">
        <w:rPr>
          <w:rFonts w:ascii="宋体" w:hAnsi="宋体" w:cs="宋体" w:hint="eastAsia"/>
          <w:color w:val="000000"/>
          <w:sz w:val="22"/>
        </w:rPr>
        <w:t>个人密码”模式。</w:t>
      </w:r>
    </w:p>
    <w:p w14:paraId="283735CF" w14:textId="77777777" w:rsidR="00263B97" w:rsidRPr="00D956EE" w:rsidRDefault="00263B97" w:rsidP="001A7C6C">
      <w:pPr>
        <w:snapToGrid w:val="0"/>
        <w:spacing w:line="360" w:lineRule="auto"/>
        <w:ind w:firstLineChars="295" w:firstLine="649"/>
        <w:rPr>
          <w:rFonts w:ascii="宋体" w:hAnsi="宋体" w:cs="宋体" w:hint="eastAsia"/>
          <w:color w:val="000000"/>
          <w:sz w:val="22"/>
        </w:rPr>
      </w:pPr>
      <w:r w:rsidRPr="00D956EE">
        <w:rPr>
          <w:rFonts w:ascii="宋体" w:hAnsi="宋体" w:cs="宋体" w:hint="eastAsia"/>
          <w:color w:val="000000"/>
          <w:sz w:val="22"/>
        </w:rPr>
        <w:t>5</w:t>
      </w:r>
      <w:r w:rsidRPr="00D956EE">
        <w:rPr>
          <w:rFonts w:ascii="宋体" w:hAnsi="宋体" w:cs="宋体" w:hint="eastAsia"/>
          <w:color w:val="000000"/>
          <w:sz w:val="22"/>
        </w:rPr>
        <w:t>、</w:t>
      </w:r>
      <w:r w:rsidRPr="00D956EE">
        <w:rPr>
          <w:rFonts w:ascii="宋体" w:hAnsi="宋体" w:cs="Arial" w:hint="eastAsia"/>
          <w:color w:val="000000"/>
          <w:kern w:val="0"/>
          <w:sz w:val="22"/>
        </w:rPr>
        <w:t>升级现有门禁发卡软件，</w:t>
      </w:r>
      <w:r w:rsidRPr="00D956EE">
        <w:rPr>
          <w:rFonts w:ascii="宋体" w:hAnsi="宋体" w:cs="宋体" w:hint="eastAsia"/>
          <w:color w:val="000000"/>
          <w:sz w:val="22"/>
        </w:rPr>
        <w:t>使之在</w:t>
      </w:r>
      <w:r w:rsidRPr="00D956EE">
        <w:rPr>
          <w:rFonts w:ascii="宋体" w:hAnsi="宋体" w:cs="宋体" w:hint="eastAsia"/>
          <w:color w:val="000000"/>
          <w:sz w:val="22"/>
        </w:rPr>
        <w:t>T2/T3</w:t>
      </w:r>
      <w:r w:rsidRPr="00D956EE">
        <w:rPr>
          <w:rFonts w:ascii="宋体" w:hAnsi="宋体" w:cs="宋体" w:hint="eastAsia"/>
          <w:color w:val="000000"/>
          <w:sz w:val="22"/>
        </w:rPr>
        <w:t>门禁系统新持卡人数据中包含持卡人个人密码；</w:t>
      </w:r>
    </w:p>
    <w:p w14:paraId="69180164" w14:textId="77777777" w:rsidR="00263B97" w:rsidRPr="00D956EE" w:rsidRDefault="00263B97" w:rsidP="001A7C6C">
      <w:pPr>
        <w:adjustRightInd w:val="0"/>
        <w:snapToGrid w:val="0"/>
        <w:spacing w:line="340" w:lineRule="exact"/>
        <w:ind w:firstLineChars="300" w:firstLine="660"/>
        <w:rPr>
          <w:rFonts w:ascii="宋体" w:hAnsi="宋体" w:cs="Arial" w:hint="eastAsia"/>
          <w:color w:val="000000"/>
          <w:kern w:val="0"/>
          <w:sz w:val="22"/>
        </w:rPr>
      </w:pPr>
      <w:r w:rsidRPr="00D956EE">
        <w:rPr>
          <w:rFonts w:ascii="宋体" w:hAnsi="宋体" w:cs="Arial" w:hint="eastAsia"/>
          <w:color w:val="000000"/>
          <w:kern w:val="0"/>
          <w:sz w:val="22"/>
        </w:rPr>
        <w:lastRenderedPageBreak/>
        <w:t>6</w:t>
      </w:r>
      <w:r w:rsidRPr="00D956EE">
        <w:rPr>
          <w:rFonts w:ascii="宋体" w:hAnsi="宋体" w:cs="Arial" w:hint="eastAsia"/>
          <w:color w:val="000000"/>
          <w:kern w:val="0"/>
          <w:sz w:val="22"/>
        </w:rPr>
        <w:t>、升级现有</w:t>
      </w:r>
      <w:r w:rsidRPr="00D956EE">
        <w:rPr>
          <w:rFonts w:ascii="宋体" w:hAnsi="宋体" w:cs="Arial" w:hint="eastAsia"/>
          <w:color w:val="000000"/>
          <w:kern w:val="0"/>
          <w:sz w:val="22"/>
        </w:rPr>
        <w:t>T1</w:t>
      </w:r>
      <w:r w:rsidRPr="00D956EE">
        <w:rPr>
          <w:rFonts w:ascii="宋体" w:hAnsi="宋体" w:cs="Arial" w:hint="eastAsia"/>
          <w:color w:val="000000"/>
          <w:kern w:val="0"/>
          <w:sz w:val="22"/>
        </w:rPr>
        <w:t>门禁系统，应具备可以读取带有密码字符段的</w:t>
      </w:r>
      <w:r w:rsidRPr="00D956EE">
        <w:rPr>
          <w:rFonts w:ascii="宋体" w:hAnsi="宋体" w:cs="Arial" w:hint="eastAsia"/>
          <w:color w:val="000000"/>
          <w:kern w:val="0"/>
          <w:sz w:val="22"/>
        </w:rPr>
        <w:t>xml</w:t>
      </w:r>
      <w:r w:rsidRPr="00D956EE">
        <w:rPr>
          <w:rFonts w:ascii="宋体" w:hAnsi="宋体" w:cs="Arial" w:hint="eastAsia"/>
          <w:color w:val="000000"/>
          <w:kern w:val="0"/>
          <w:sz w:val="22"/>
        </w:rPr>
        <w:t>文件、持卡人密码可以重复以及可以批量修改持卡人密码等功能。</w:t>
      </w:r>
    </w:p>
    <w:p w14:paraId="58FA4633" w14:textId="77777777" w:rsidR="00263B97" w:rsidRPr="00D956EE" w:rsidRDefault="00263B97" w:rsidP="001A7C6C">
      <w:pPr>
        <w:snapToGrid w:val="0"/>
        <w:spacing w:line="360" w:lineRule="auto"/>
        <w:rPr>
          <w:rFonts w:ascii="宋体" w:hAnsi="宋体" w:cs="宋体" w:hint="eastAsia"/>
          <w:color w:val="000000"/>
          <w:sz w:val="22"/>
        </w:rPr>
      </w:pPr>
      <w:r w:rsidRPr="00D956EE">
        <w:rPr>
          <w:rFonts w:ascii="宋体" w:hAnsi="宋体" w:cs="宋体" w:hint="eastAsia"/>
          <w:color w:val="000000"/>
          <w:sz w:val="22"/>
        </w:rPr>
        <w:t xml:space="preserve">     </w:t>
      </w:r>
      <w:r w:rsidRPr="00D956EE" w:rsidDel="00444F9B">
        <w:rPr>
          <w:rFonts w:ascii="宋体" w:hAnsi="宋体" w:cs="宋体" w:hint="eastAsia"/>
          <w:color w:val="000000"/>
          <w:sz w:val="22"/>
        </w:rPr>
        <w:t xml:space="preserve"> </w:t>
      </w:r>
      <w:r w:rsidRPr="00D956EE">
        <w:rPr>
          <w:rFonts w:ascii="宋体" w:hAnsi="宋体" w:cs="宋体" w:hint="eastAsia"/>
          <w:color w:val="000000"/>
          <w:sz w:val="22"/>
        </w:rPr>
        <w:t>7</w:t>
      </w:r>
      <w:r w:rsidRPr="00D956EE">
        <w:rPr>
          <w:rFonts w:ascii="宋体" w:hAnsi="宋体" w:cs="宋体" w:hint="eastAsia"/>
          <w:color w:val="000000"/>
          <w:sz w:val="22"/>
        </w:rPr>
        <w:t>、本场两套门禁系统后台配置有“门禁刷卡联动平台”。前端门禁的通行模式改变后，不能对“门禁刷卡联动平台”的功能产生任何影响。</w:t>
      </w:r>
    </w:p>
    <w:p w14:paraId="1463E972" w14:textId="77777777" w:rsidR="00263B97" w:rsidRPr="00D956EE" w:rsidRDefault="00263B97" w:rsidP="001A7C6C">
      <w:pPr>
        <w:snapToGrid w:val="0"/>
        <w:spacing w:line="360" w:lineRule="auto"/>
        <w:ind w:firstLineChars="295" w:firstLine="649"/>
        <w:rPr>
          <w:rFonts w:ascii="宋体" w:hAnsi="宋体" w:cs="宋体" w:hint="eastAsia"/>
          <w:color w:val="000000"/>
          <w:sz w:val="22"/>
        </w:rPr>
      </w:pPr>
      <w:r w:rsidRPr="00D956EE">
        <w:rPr>
          <w:rFonts w:ascii="宋体" w:hAnsi="宋体" w:cs="宋体" w:hint="eastAsia"/>
          <w:color w:val="000000"/>
          <w:sz w:val="22"/>
        </w:rPr>
        <w:t>8</w:t>
      </w:r>
      <w:r w:rsidRPr="00D956EE">
        <w:rPr>
          <w:rFonts w:ascii="宋体" w:hAnsi="宋体" w:cs="宋体" w:hint="eastAsia"/>
          <w:color w:val="000000"/>
          <w:sz w:val="22"/>
        </w:rPr>
        <w:t>、当前端有人员刷卡开门时，后台有对应的视频联动画面和刷卡人员信息弹出；当</w:t>
      </w:r>
      <w:proofErr w:type="gramStart"/>
      <w:r w:rsidRPr="00D956EE">
        <w:rPr>
          <w:rFonts w:ascii="宋体" w:hAnsi="宋体" w:cs="宋体" w:hint="eastAsia"/>
          <w:color w:val="000000"/>
          <w:sz w:val="22"/>
        </w:rPr>
        <w:t>门正常</w:t>
      </w:r>
      <w:proofErr w:type="gramEnd"/>
      <w:r w:rsidRPr="00D956EE">
        <w:rPr>
          <w:rFonts w:ascii="宋体" w:hAnsi="宋体" w:cs="宋体" w:hint="eastAsia"/>
          <w:color w:val="000000"/>
          <w:sz w:val="22"/>
        </w:rPr>
        <w:t>关闭时，后台对应的视频联动画面会自动消失。</w:t>
      </w:r>
    </w:p>
    <w:p w14:paraId="57FF88DD" w14:textId="77777777" w:rsidR="00263B97" w:rsidRPr="00D956EE" w:rsidRDefault="00263B97" w:rsidP="001A7C6C">
      <w:pPr>
        <w:snapToGrid w:val="0"/>
        <w:spacing w:line="360" w:lineRule="auto"/>
        <w:rPr>
          <w:rFonts w:ascii="宋体" w:hAnsi="宋体" w:cs="宋体" w:hint="eastAsia"/>
          <w:b/>
          <w:color w:val="000000"/>
          <w:sz w:val="22"/>
        </w:rPr>
      </w:pPr>
      <w:smartTag w:uri="urn:schemas-microsoft-com:office:smarttags" w:element="chsdate">
        <w:smartTagPr>
          <w:attr w:name="Year" w:val="1899"/>
          <w:attr w:name="Month" w:val="12"/>
          <w:attr w:name="Day" w:val="30"/>
          <w:attr w:name="IsLunarDate" w:val="False"/>
          <w:attr w:name="IsROCDate" w:val="False"/>
        </w:smartTagPr>
        <w:r w:rsidRPr="00D956EE">
          <w:rPr>
            <w:rFonts w:ascii="宋体" w:hAnsi="宋体" w:cs="宋体"/>
            <w:b/>
            <w:color w:val="000000"/>
            <w:sz w:val="22"/>
          </w:rPr>
          <w:t>1.4.</w:t>
        </w:r>
        <w:r w:rsidRPr="00D956EE">
          <w:rPr>
            <w:rFonts w:ascii="宋体" w:hAnsi="宋体" w:cs="宋体" w:hint="eastAsia"/>
            <w:b/>
            <w:color w:val="000000"/>
            <w:sz w:val="22"/>
          </w:rPr>
          <w:t>2</w:t>
        </w:r>
      </w:smartTag>
      <w:r w:rsidRPr="00D956EE">
        <w:rPr>
          <w:rFonts w:ascii="宋体" w:hAnsi="宋体" w:cs="宋体" w:hint="eastAsia"/>
          <w:b/>
          <w:color w:val="000000"/>
          <w:sz w:val="22"/>
        </w:rPr>
        <w:t>本工程涉及门禁系统、监控系统和公安制卡系统现状及要求：</w:t>
      </w:r>
    </w:p>
    <w:p w14:paraId="013266F2" w14:textId="77777777" w:rsidR="00263B97" w:rsidRPr="00D956EE" w:rsidRDefault="00263B97" w:rsidP="001A7C6C">
      <w:pPr>
        <w:snapToGrid w:val="0"/>
        <w:spacing w:line="360" w:lineRule="auto"/>
        <w:ind w:firstLineChars="196" w:firstLine="431"/>
        <w:rPr>
          <w:rFonts w:ascii="宋体" w:hAnsi="宋体" w:cs="宋体" w:hint="eastAsia"/>
          <w:color w:val="000000"/>
          <w:sz w:val="22"/>
        </w:rPr>
      </w:pPr>
      <w:smartTag w:uri="urn:schemas-microsoft-com:office:smarttags" w:element="chsdate">
        <w:smartTagPr>
          <w:attr w:name="Year" w:val="1899"/>
          <w:attr w:name="Month" w:val="12"/>
          <w:attr w:name="Day" w:val="30"/>
          <w:attr w:name="IsLunarDate" w:val="False"/>
          <w:attr w:name="IsROCDate" w:val="False"/>
        </w:smartTagPr>
        <w:r w:rsidRPr="00D956EE">
          <w:rPr>
            <w:rFonts w:ascii="宋体" w:hAnsi="宋体" w:cs="宋体"/>
            <w:b/>
            <w:color w:val="000000"/>
            <w:sz w:val="22"/>
          </w:rPr>
          <w:t>1.4.</w:t>
        </w:r>
        <w:r w:rsidRPr="00D956EE">
          <w:rPr>
            <w:rFonts w:ascii="宋体" w:hAnsi="宋体" w:cs="宋体" w:hint="eastAsia"/>
            <w:b/>
            <w:color w:val="000000"/>
            <w:sz w:val="22"/>
          </w:rPr>
          <w:t>2</w:t>
        </w:r>
      </w:smartTag>
      <w:r w:rsidRPr="00D956EE">
        <w:rPr>
          <w:rFonts w:ascii="宋体" w:hAnsi="宋体" w:cs="宋体" w:hint="eastAsia"/>
          <w:b/>
          <w:color w:val="000000"/>
          <w:sz w:val="22"/>
        </w:rPr>
        <w:t xml:space="preserve">.1  </w:t>
      </w:r>
      <w:r w:rsidRPr="00D956EE">
        <w:rPr>
          <w:rFonts w:ascii="宋体" w:hAnsi="宋体" w:cs="宋体" w:hint="eastAsia"/>
          <w:color w:val="000000"/>
          <w:sz w:val="22"/>
        </w:rPr>
        <w:t>T1</w:t>
      </w:r>
      <w:r w:rsidRPr="00D956EE">
        <w:rPr>
          <w:rFonts w:ascii="宋体" w:hAnsi="宋体" w:cs="宋体" w:hint="eastAsia"/>
          <w:color w:val="000000"/>
          <w:sz w:val="22"/>
        </w:rPr>
        <w:t>门禁系统用的是</w:t>
      </w:r>
      <w:proofErr w:type="spellStart"/>
      <w:r w:rsidRPr="00D956EE">
        <w:rPr>
          <w:rFonts w:ascii="宋体" w:hAnsi="宋体" w:cs="宋体" w:hint="eastAsia"/>
          <w:color w:val="000000"/>
          <w:sz w:val="22"/>
        </w:rPr>
        <w:t>Cardax</w:t>
      </w:r>
      <w:proofErr w:type="spellEnd"/>
      <w:r w:rsidRPr="00D956EE">
        <w:rPr>
          <w:rFonts w:ascii="宋体" w:hAnsi="宋体" w:cs="宋体" w:hint="eastAsia"/>
          <w:color w:val="000000"/>
          <w:sz w:val="22"/>
        </w:rPr>
        <w:t>的产品，其中包括：读卡器、控制器以及系统平台；目前</w:t>
      </w:r>
      <w:r w:rsidRPr="00D956EE">
        <w:rPr>
          <w:rFonts w:ascii="宋体" w:hAnsi="宋体" w:cs="宋体" w:hint="eastAsia"/>
          <w:color w:val="000000"/>
          <w:sz w:val="22"/>
        </w:rPr>
        <w:t>T1</w:t>
      </w:r>
      <w:r w:rsidRPr="00D956EE">
        <w:rPr>
          <w:rFonts w:ascii="宋体" w:hAnsi="宋体" w:cs="宋体" w:hint="eastAsia"/>
          <w:color w:val="000000"/>
          <w:sz w:val="22"/>
        </w:rPr>
        <w:t>门禁通行模式为“刷卡</w:t>
      </w:r>
      <w:r w:rsidRPr="00D956EE">
        <w:rPr>
          <w:rFonts w:ascii="宋体" w:hAnsi="宋体" w:cs="宋体" w:hint="eastAsia"/>
          <w:color w:val="000000"/>
          <w:sz w:val="22"/>
        </w:rPr>
        <w:t>+</w:t>
      </w:r>
      <w:r w:rsidRPr="00D956EE">
        <w:rPr>
          <w:rFonts w:ascii="宋体" w:hAnsi="宋体" w:cs="宋体" w:hint="eastAsia"/>
          <w:color w:val="000000"/>
          <w:sz w:val="22"/>
        </w:rPr>
        <w:t>读卡器密码”模式。</w:t>
      </w:r>
    </w:p>
    <w:p w14:paraId="05A41188" w14:textId="77777777" w:rsidR="00263B97" w:rsidRPr="00D956EE" w:rsidRDefault="00263B97" w:rsidP="001A7C6C">
      <w:pPr>
        <w:snapToGrid w:val="0"/>
        <w:spacing w:line="360" w:lineRule="auto"/>
        <w:ind w:firstLineChars="196" w:firstLine="431"/>
        <w:rPr>
          <w:rFonts w:ascii="宋体" w:hAnsi="宋体" w:cs="宋体" w:hint="eastAsia"/>
          <w:color w:val="000000"/>
          <w:sz w:val="22"/>
        </w:rPr>
      </w:pPr>
      <w:smartTag w:uri="urn:schemas-microsoft-com:office:smarttags" w:element="chsdate">
        <w:smartTagPr>
          <w:attr w:name="Year" w:val="1899"/>
          <w:attr w:name="Month" w:val="12"/>
          <w:attr w:name="Day" w:val="30"/>
          <w:attr w:name="IsLunarDate" w:val="False"/>
          <w:attr w:name="IsROCDate" w:val="False"/>
        </w:smartTagPr>
        <w:r w:rsidRPr="00D956EE">
          <w:rPr>
            <w:rFonts w:ascii="宋体" w:hAnsi="宋体" w:cs="宋体"/>
            <w:b/>
            <w:color w:val="000000"/>
            <w:sz w:val="22"/>
          </w:rPr>
          <w:t>1.4.</w:t>
        </w:r>
        <w:r w:rsidRPr="00D956EE">
          <w:rPr>
            <w:rFonts w:ascii="宋体" w:hAnsi="宋体" w:cs="宋体" w:hint="eastAsia"/>
            <w:b/>
            <w:color w:val="000000"/>
            <w:sz w:val="22"/>
          </w:rPr>
          <w:t>2</w:t>
        </w:r>
      </w:smartTag>
      <w:r w:rsidRPr="00D956EE">
        <w:rPr>
          <w:rFonts w:ascii="宋体" w:hAnsi="宋体" w:cs="宋体" w:hint="eastAsia"/>
          <w:b/>
          <w:color w:val="000000"/>
          <w:sz w:val="22"/>
        </w:rPr>
        <w:t xml:space="preserve">.2  </w:t>
      </w:r>
      <w:r w:rsidRPr="00D956EE">
        <w:rPr>
          <w:rFonts w:ascii="宋体" w:hAnsi="宋体" w:cs="宋体" w:hint="eastAsia"/>
          <w:color w:val="000000"/>
          <w:sz w:val="22"/>
        </w:rPr>
        <w:t>T2</w:t>
      </w:r>
      <w:r w:rsidRPr="00D956EE">
        <w:rPr>
          <w:rFonts w:ascii="宋体" w:hAnsi="宋体" w:cs="宋体" w:hint="eastAsia"/>
          <w:color w:val="000000"/>
          <w:sz w:val="22"/>
        </w:rPr>
        <w:t>、</w:t>
      </w:r>
      <w:r w:rsidRPr="00D956EE">
        <w:rPr>
          <w:rFonts w:ascii="宋体" w:hAnsi="宋体" w:cs="宋体" w:hint="eastAsia"/>
          <w:color w:val="000000"/>
          <w:sz w:val="22"/>
        </w:rPr>
        <w:t>T3</w:t>
      </w:r>
      <w:r w:rsidRPr="00D956EE">
        <w:rPr>
          <w:rFonts w:ascii="宋体" w:hAnsi="宋体" w:cs="宋体" w:hint="eastAsia"/>
          <w:color w:val="000000"/>
          <w:sz w:val="22"/>
        </w:rPr>
        <w:t>门禁系统用的是</w:t>
      </w:r>
      <w:r w:rsidRPr="00D956EE">
        <w:rPr>
          <w:rFonts w:ascii="宋体" w:hAnsi="宋体" w:cs="宋体" w:hint="eastAsia"/>
          <w:color w:val="000000"/>
          <w:sz w:val="22"/>
        </w:rPr>
        <w:t>Axiom</w:t>
      </w:r>
      <w:r w:rsidRPr="00D956EE">
        <w:rPr>
          <w:rFonts w:ascii="宋体" w:hAnsi="宋体" w:cs="宋体" w:hint="eastAsia"/>
          <w:color w:val="000000"/>
          <w:sz w:val="22"/>
        </w:rPr>
        <w:t>的产品，其中包括：读卡器、控制器以及系统平台；目前</w:t>
      </w:r>
      <w:r w:rsidRPr="00D956EE">
        <w:rPr>
          <w:rFonts w:ascii="宋体" w:hAnsi="宋体" w:cs="宋体" w:hint="eastAsia"/>
          <w:color w:val="000000"/>
          <w:sz w:val="22"/>
        </w:rPr>
        <w:t>T2</w:t>
      </w:r>
      <w:r w:rsidRPr="00D956EE">
        <w:rPr>
          <w:rFonts w:ascii="宋体" w:hAnsi="宋体" w:cs="宋体" w:hint="eastAsia"/>
          <w:color w:val="000000"/>
          <w:sz w:val="22"/>
        </w:rPr>
        <w:t>、</w:t>
      </w:r>
      <w:r w:rsidRPr="00D956EE">
        <w:rPr>
          <w:rFonts w:ascii="宋体" w:hAnsi="宋体" w:cs="宋体" w:hint="eastAsia"/>
          <w:color w:val="000000"/>
          <w:sz w:val="22"/>
        </w:rPr>
        <w:t>T3</w:t>
      </w:r>
      <w:r w:rsidRPr="00D956EE">
        <w:rPr>
          <w:rFonts w:ascii="宋体" w:hAnsi="宋体" w:cs="宋体" w:hint="eastAsia"/>
          <w:color w:val="000000"/>
          <w:sz w:val="22"/>
        </w:rPr>
        <w:t>门禁通行模式为“刷卡</w:t>
      </w:r>
      <w:r w:rsidRPr="00D956EE">
        <w:rPr>
          <w:rFonts w:ascii="宋体" w:hAnsi="宋体" w:cs="宋体" w:hint="eastAsia"/>
          <w:color w:val="000000"/>
          <w:sz w:val="22"/>
        </w:rPr>
        <w:t>+</w:t>
      </w:r>
      <w:r w:rsidRPr="00D956EE">
        <w:rPr>
          <w:rFonts w:ascii="宋体" w:hAnsi="宋体" w:cs="宋体" w:hint="eastAsia"/>
          <w:color w:val="000000"/>
          <w:sz w:val="22"/>
        </w:rPr>
        <w:t>读卡器密码”模式。</w:t>
      </w:r>
    </w:p>
    <w:p w14:paraId="02414A0E" w14:textId="77777777" w:rsidR="00263B97" w:rsidRPr="00D956EE" w:rsidRDefault="00263B97" w:rsidP="001A7C6C">
      <w:pPr>
        <w:snapToGrid w:val="0"/>
        <w:spacing w:line="360" w:lineRule="auto"/>
        <w:ind w:firstLineChars="196" w:firstLine="431"/>
        <w:rPr>
          <w:rFonts w:ascii="宋体" w:hAnsi="宋体" w:cs="宋体"/>
          <w:color w:val="000000"/>
          <w:sz w:val="22"/>
        </w:rPr>
      </w:pPr>
      <w:smartTag w:uri="urn:schemas-microsoft-com:office:smarttags" w:element="chsdate">
        <w:smartTagPr>
          <w:attr w:name="Year" w:val="1899"/>
          <w:attr w:name="Month" w:val="12"/>
          <w:attr w:name="Day" w:val="30"/>
          <w:attr w:name="IsLunarDate" w:val="False"/>
          <w:attr w:name="IsROCDate" w:val="False"/>
        </w:smartTagPr>
        <w:r w:rsidRPr="00D956EE">
          <w:rPr>
            <w:rFonts w:ascii="宋体" w:hAnsi="宋体" w:cs="宋体"/>
            <w:b/>
            <w:color w:val="000000"/>
            <w:sz w:val="22"/>
          </w:rPr>
          <w:t>1.4.</w:t>
        </w:r>
        <w:r w:rsidRPr="00D956EE">
          <w:rPr>
            <w:rFonts w:ascii="宋体" w:hAnsi="宋体" w:cs="宋体" w:hint="eastAsia"/>
            <w:b/>
            <w:color w:val="000000"/>
            <w:sz w:val="22"/>
          </w:rPr>
          <w:t>2</w:t>
        </w:r>
      </w:smartTag>
      <w:r w:rsidRPr="00D956EE">
        <w:rPr>
          <w:rFonts w:ascii="宋体" w:hAnsi="宋体" w:cs="宋体" w:hint="eastAsia"/>
          <w:b/>
          <w:color w:val="000000"/>
          <w:sz w:val="22"/>
        </w:rPr>
        <w:t xml:space="preserve">.3  </w:t>
      </w:r>
      <w:r w:rsidRPr="00D956EE">
        <w:rPr>
          <w:rFonts w:ascii="宋体" w:hAnsi="宋体" w:cs="Arial" w:hint="eastAsia"/>
          <w:color w:val="000000"/>
          <w:kern w:val="0"/>
          <w:sz w:val="22"/>
        </w:rPr>
        <w:t>门禁刷卡联动平台功能：当前端有人刷卡开门时，后台会弹出对应刷卡人的个人信息（包括：姓名、通行证编号、照片、部分等）以及对应门的视频图像。</w:t>
      </w:r>
    </w:p>
    <w:p w14:paraId="1DC2AA2D" w14:textId="77777777" w:rsidR="00263B97" w:rsidRPr="00D956EE" w:rsidRDefault="00263B97" w:rsidP="001A7C6C">
      <w:pPr>
        <w:snapToGrid w:val="0"/>
        <w:spacing w:line="360" w:lineRule="auto"/>
        <w:ind w:firstLineChars="196" w:firstLine="431"/>
        <w:rPr>
          <w:rFonts w:ascii="宋体" w:hAnsi="宋体" w:cs="宋体" w:hint="eastAsia"/>
          <w:color w:val="000000"/>
          <w:sz w:val="22"/>
        </w:rPr>
      </w:pPr>
      <w:smartTag w:uri="urn:schemas-microsoft-com:office:smarttags" w:element="chsdate">
        <w:smartTagPr>
          <w:attr w:name="IsROCDate" w:val="False"/>
          <w:attr w:name="IsLunarDate" w:val="False"/>
          <w:attr w:name="Day" w:val="30"/>
          <w:attr w:name="Month" w:val="12"/>
          <w:attr w:name="Year" w:val="1899"/>
        </w:smartTagPr>
        <w:r w:rsidRPr="00D956EE">
          <w:rPr>
            <w:rFonts w:ascii="宋体" w:hAnsi="宋体" w:cs="宋体"/>
            <w:b/>
            <w:color w:val="000000"/>
            <w:sz w:val="22"/>
          </w:rPr>
          <w:t>1.4.</w:t>
        </w:r>
        <w:r w:rsidRPr="00D956EE">
          <w:rPr>
            <w:rFonts w:ascii="宋体" w:hAnsi="宋体" w:cs="宋体" w:hint="eastAsia"/>
            <w:b/>
            <w:color w:val="000000"/>
            <w:sz w:val="22"/>
          </w:rPr>
          <w:t>2</w:t>
        </w:r>
      </w:smartTag>
      <w:r w:rsidRPr="00D956EE">
        <w:rPr>
          <w:rFonts w:ascii="宋体" w:hAnsi="宋体" w:cs="宋体" w:hint="eastAsia"/>
          <w:b/>
          <w:color w:val="000000"/>
          <w:sz w:val="22"/>
        </w:rPr>
        <w:t xml:space="preserve">.4 </w:t>
      </w:r>
      <w:r w:rsidRPr="00D956EE">
        <w:rPr>
          <w:rFonts w:ascii="宋体" w:hAnsi="宋体" w:cs="宋体" w:hint="eastAsia"/>
          <w:color w:val="000000"/>
          <w:sz w:val="22"/>
        </w:rPr>
        <w:t xml:space="preserve"> </w:t>
      </w:r>
      <w:r w:rsidRPr="00D956EE">
        <w:rPr>
          <w:rFonts w:ascii="宋体" w:hAnsi="宋体" w:cs="Arial" w:hint="eastAsia"/>
          <w:color w:val="000000"/>
          <w:kern w:val="0"/>
          <w:sz w:val="22"/>
        </w:rPr>
        <w:t>门禁发卡软件</w:t>
      </w:r>
      <w:r w:rsidRPr="00D956EE">
        <w:rPr>
          <w:rFonts w:ascii="宋体" w:hAnsi="宋体" w:cs="宋体" w:hint="eastAsia"/>
          <w:color w:val="000000"/>
          <w:sz w:val="22"/>
        </w:rPr>
        <w:t>：此软件是由</w:t>
      </w:r>
      <w:r w:rsidRPr="00D956EE">
        <w:rPr>
          <w:rFonts w:ascii="宋体" w:hAnsi="宋体" w:cs="宋体" w:hint="eastAsia"/>
          <w:color w:val="000000"/>
          <w:sz w:val="22"/>
        </w:rPr>
        <w:t>Axiom</w:t>
      </w:r>
      <w:r w:rsidRPr="00D956EE">
        <w:rPr>
          <w:rFonts w:ascii="宋体" w:hAnsi="宋体" w:cs="宋体" w:hint="eastAsia"/>
          <w:color w:val="000000"/>
          <w:sz w:val="22"/>
        </w:rPr>
        <w:t>厂家工程师开发的，针对公安制证系统与机场门禁系统之间数据传输的一款软件。其工作原理是：当有新的持卡人在公安制证系统生成后，</w:t>
      </w:r>
      <w:r w:rsidRPr="00D956EE">
        <w:rPr>
          <w:rFonts w:ascii="宋体" w:hAnsi="宋体" w:cs="Arial" w:hint="eastAsia"/>
          <w:color w:val="000000"/>
          <w:kern w:val="0"/>
          <w:sz w:val="22"/>
        </w:rPr>
        <w:t>门禁发卡软件会将</w:t>
      </w:r>
      <w:r w:rsidRPr="00D956EE">
        <w:rPr>
          <w:rFonts w:ascii="宋体" w:hAnsi="宋体" w:cs="宋体" w:hint="eastAsia"/>
          <w:color w:val="000000"/>
          <w:sz w:val="22"/>
        </w:rPr>
        <w:t>公安制证系统生成的持卡人信息文件发送到机场两套门禁系统，门禁系统通过读取持卡人信息文件在系统内生成新的持卡人。本次对</w:t>
      </w:r>
      <w:r w:rsidRPr="00D956EE">
        <w:rPr>
          <w:rFonts w:ascii="宋体" w:hAnsi="宋体" w:cs="Arial" w:hint="eastAsia"/>
          <w:color w:val="000000"/>
          <w:kern w:val="0"/>
          <w:sz w:val="22"/>
        </w:rPr>
        <w:t>门禁发卡软件</w:t>
      </w:r>
      <w:r w:rsidRPr="00D956EE">
        <w:rPr>
          <w:rFonts w:ascii="宋体" w:hAnsi="宋体" w:cs="宋体" w:hint="eastAsia"/>
          <w:color w:val="000000"/>
          <w:sz w:val="22"/>
        </w:rPr>
        <w:t>升级，要求在新增持卡人信息发送到</w:t>
      </w:r>
      <w:r w:rsidRPr="00D956EE">
        <w:rPr>
          <w:rFonts w:ascii="宋体" w:hAnsi="宋体" w:cs="宋体" w:hint="eastAsia"/>
          <w:color w:val="000000"/>
          <w:sz w:val="22"/>
        </w:rPr>
        <w:t>T2/T3</w:t>
      </w:r>
      <w:r w:rsidRPr="00D956EE">
        <w:rPr>
          <w:rFonts w:ascii="宋体" w:hAnsi="宋体" w:cs="宋体" w:hint="eastAsia"/>
          <w:color w:val="000000"/>
          <w:sz w:val="22"/>
        </w:rPr>
        <w:t>门禁系统时，新持卡人数据中包含持卡人个人密码，密码设定规则按甲方需求。</w:t>
      </w:r>
    </w:p>
    <w:p w14:paraId="5007458F" w14:textId="77777777" w:rsidR="00263B97" w:rsidRPr="00D956EE" w:rsidRDefault="00263B97" w:rsidP="001A7C6C">
      <w:pPr>
        <w:snapToGrid w:val="0"/>
        <w:spacing w:line="360" w:lineRule="auto"/>
        <w:ind w:firstLineChars="196" w:firstLine="431"/>
        <w:rPr>
          <w:rFonts w:ascii="宋体" w:hAnsi="宋体" w:cs="宋体" w:hint="eastAsia"/>
          <w:color w:val="000000"/>
          <w:sz w:val="22"/>
        </w:rPr>
      </w:pPr>
      <w:r w:rsidRPr="00D956EE" w:rsidDel="002E2587">
        <w:rPr>
          <w:rFonts w:ascii="宋体" w:hAnsi="宋体" w:cs="宋体" w:hint="eastAsia"/>
          <w:color w:val="000000"/>
          <w:sz w:val="22"/>
        </w:rPr>
        <w:t xml:space="preserve"> </w:t>
      </w:r>
      <w:smartTag w:uri="urn:schemas-microsoft-com:office:smarttags" w:element="chsdate">
        <w:smartTagPr>
          <w:attr w:name="IsROCDate" w:val="False"/>
          <w:attr w:name="IsLunarDate" w:val="False"/>
          <w:attr w:name="Day" w:val="30"/>
          <w:attr w:name="Month" w:val="12"/>
          <w:attr w:name="Year" w:val="1899"/>
        </w:smartTagPr>
        <w:r w:rsidRPr="00D956EE">
          <w:rPr>
            <w:rFonts w:ascii="宋体" w:hAnsi="宋体" w:cs="宋体"/>
            <w:b/>
            <w:color w:val="000000"/>
            <w:sz w:val="22"/>
          </w:rPr>
          <w:t>1.4.</w:t>
        </w:r>
        <w:r w:rsidRPr="00D956EE">
          <w:rPr>
            <w:rFonts w:ascii="宋体" w:hAnsi="宋体" w:cs="宋体" w:hint="eastAsia"/>
            <w:b/>
            <w:color w:val="000000"/>
            <w:sz w:val="22"/>
          </w:rPr>
          <w:t>2</w:t>
        </w:r>
      </w:smartTag>
      <w:r w:rsidRPr="00D956EE">
        <w:rPr>
          <w:rFonts w:ascii="宋体" w:hAnsi="宋体" w:cs="宋体" w:hint="eastAsia"/>
          <w:b/>
          <w:color w:val="000000"/>
          <w:sz w:val="22"/>
        </w:rPr>
        <w:t xml:space="preserve">.5 </w:t>
      </w:r>
      <w:r w:rsidRPr="00D956EE">
        <w:rPr>
          <w:rFonts w:ascii="宋体" w:hAnsi="宋体" w:cs="宋体" w:hint="eastAsia"/>
          <w:color w:val="000000"/>
          <w:sz w:val="22"/>
        </w:rPr>
        <w:t xml:space="preserve"> T2</w:t>
      </w:r>
      <w:r w:rsidRPr="00D956EE">
        <w:rPr>
          <w:rFonts w:ascii="宋体" w:hAnsi="宋体" w:cs="宋体" w:hint="eastAsia"/>
          <w:color w:val="000000"/>
          <w:sz w:val="22"/>
        </w:rPr>
        <w:t>监控系统主要分布在</w:t>
      </w:r>
      <w:r w:rsidRPr="00D956EE">
        <w:rPr>
          <w:rFonts w:ascii="宋体" w:hAnsi="宋体" w:cs="宋体" w:hint="eastAsia"/>
          <w:color w:val="000000"/>
          <w:sz w:val="22"/>
        </w:rPr>
        <w:t>T2</w:t>
      </w:r>
      <w:r w:rsidRPr="00D956EE">
        <w:rPr>
          <w:rFonts w:ascii="宋体" w:hAnsi="宋体" w:cs="宋体" w:hint="eastAsia"/>
          <w:color w:val="000000"/>
          <w:sz w:val="22"/>
        </w:rPr>
        <w:t>航站楼、坪等区域。前端配置有模拟摄像机。后台采用存储管理服务器</w:t>
      </w:r>
      <w:r w:rsidRPr="00D956EE">
        <w:rPr>
          <w:rFonts w:ascii="宋体" w:hAnsi="宋体" w:cs="宋体" w:hint="eastAsia"/>
          <w:color w:val="000000"/>
          <w:sz w:val="22"/>
        </w:rPr>
        <w:t>+</w:t>
      </w:r>
      <w:r w:rsidRPr="00D956EE">
        <w:rPr>
          <w:rFonts w:ascii="宋体" w:hAnsi="宋体" w:cs="宋体" w:hint="eastAsia"/>
          <w:color w:val="000000"/>
          <w:sz w:val="22"/>
        </w:rPr>
        <w:t>磁盘阵列的存储方式。系统所用存储管理服务器、编解码</w:t>
      </w:r>
      <w:proofErr w:type="gramStart"/>
      <w:r w:rsidRPr="00D956EE">
        <w:rPr>
          <w:rFonts w:ascii="宋体" w:hAnsi="宋体" w:cs="宋体" w:hint="eastAsia"/>
          <w:color w:val="000000"/>
          <w:sz w:val="22"/>
        </w:rPr>
        <w:t>码</w:t>
      </w:r>
      <w:proofErr w:type="gramEnd"/>
      <w:r w:rsidRPr="00D956EE">
        <w:rPr>
          <w:rFonts w:ascii="宋体" w:hAnsi="宋体" w:cs="宋体" w:hint="eastAsia"/>
          <w:color w:val="000000"/>
          <w:sz w:val="22"/>
        </w:rPr>
        <w:t>器和监控平台品牌为</w:t>
      </w:r>
      <w:proofErr w:type="spellStart"/>
      <w:r w:rsidRPr="00D956EE">
        <w:rPr>
          <w:rFonts w:ascii="宋体" w:hAnsi="宋体" w:cs="宋体" w:hint="eastAsia"/>
          <w:color w:val="000000"/>
          <w:sz w:val="22"/>
        </w:rPr>
        <w:t>Avtrace</w:t>
      </w:r>
      <w:proofErr w:type="spellEnd"/>
      <w:r w:rsidRPr="00D956EE">
        <w:rPr>
          <w:rFonts w:ascii="宋体" w:hAnsi="宋体" w:cs="宋体" w:hint="eastAsia"/>
          <w:color w:val="000000"/>
          <w:sz w:val="22"/>
        </w:rPr>
        <w:t>。</w:t>
      </w:r>
    </w:p>
    <w:p w14:paraId="420469B9" w14:textId="77777777" w:rsidR="00263B97" w:rsidRPr="00D956EE" w:rsidRDefault="00263B97" w:rsidP="001A7C6C">
      <w:pPr>
        <w:pStyle w:val="3"/>
        <w:keepNext w:val="0"/>
        <w:numPr>
          <w:ilvl w:val="0"/>
          <w:numId w:val="0"/>
        </w:numPr>
        <w:tabs>
          <w:tab w:val="left" w:pos="720"/>
          <w:tab w:val="left" w:pos="1275"/>
        </w:tabs>
        <w:snapToGrid w:val="0"/>
        <w:spacing w:line="360" w:lineRule="auto"/>
        <w:ind w:rightChars="1" w:right="2"/>
        <w:rPr>
          <w:rFonts w:ascii="Times New Roman"/>
          <w:color w:val="000000"/>
          <w:sz w:val="30"/>
          <w:szCs w:val="30"/>
        </w:rPr>
      </w:pPr>
      <w:bookmarkStart w:id="264" w:name="_Toc386910852"/>
      <w:bookmarkStart w:id="265" w:name="_Toc392056806"/>
      <w:r w:rsidRPr="00D956EE">
        <w:rPr>
          <w:rFonts w:ascii="Times New Roman"/>
          <w:color w:val="000000"/>
          <w:sz w:val="30"/>
          <w:szCs w:val="30"/>
        </w:rPr>
        <w:t>1.5</w:t>
      </w:r>
      <w:r w:rsidRPr="00D956EE">
        <w:rPr>
          <w:rFonts w:ascii="Times New Roman" w:hint="eastAsia"/>
          <w:color w:val="000000"/>
          <w:sz w:val="30"/>
          <w:szCs w:val="30"/>
        </w:rPr>
        <w:t>参考工程量清单</w:t>
      </w:r>
      <w:bookmarkEnd w:id="264"/>
      <w:bookmarkEnd w:id="26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2"/>
        <w:gridCol w:w="2309"/>
        <w:gridCol w:w="2014"/>
        <w:gridCol w:w="940"/>
        <w:gridCol w:w="948"/>
        <w:gridCol w:w="2379"/>
      </w:tblGrid>
      <w:tr w:rsidR="00263B97" w:rsidRPr="008A490D" w14:paraId="25211501" w14:textId="77777777" w:rsidTr="001A7C6C">
        <w:tc>
          <w:tcPr>
            <w:tcW w:w="828" w:type="dxa"/>
            <w:vAlign w:val="center"/>
          </w:tcPr>
          <w:p w14:paraId="3E58B1D4" w14:textId="77777777" w:rsidR="00263B97" w:rsidRPr="008A490D" w:rsidRDefault="00263B97" w:rsidP="001A7C6C">
            <w:pPr>
              <w:widowControl/>
              <w:jc w:val="center"/>
              <w:rPr>
                <w:rFonts w:ascii="宋体" w:hAnsi="宋体" w:cs="宋体"/>
                <w:color w:val="000000"/>
                <w:kern w:val="0"/>
              </w:rPr>
            </w:pPr>
            <w:bookmarkStart w:id="266" w:name="_Toc386206737"/>
            <w:bookmarkStart w:id="267" w:name="_Toc123028574"/>
            <w:bookmarkStart w:id="268" w:name="_Toc113810222"/>
            <w:bookmarkStart w:id="269" w:name="_Toc119378346"/>
            <w:bookmarkStart w:id="270" w:name="_Toc124561208"/>
            <w:bookmarkStart w:id="271" w:name="_Toc119504362"/>
            <w:bookmarkStart w:id="272" w:name="_Toc122958973"/>
            <w:bookmarkStart w:id="273" w:name="_Toc119378534"/>
            <w:bookmarkStart w:id="274" w:name="_Toc119258201"/>
            <w:bookmarkStart w:id="275" w:name="_Toc107586469"/>
            <w:bookmarkStart w:id="276" w:name="_Toc127347687"/>
            <w:bookmarkStart w:id="277" w:name="_Toc214178028"/>
            <w:bookmarkEnd w:id="196"/>
            <w:bookmarkEnd w:id="197"/>
            <w:bookmarkEnd w:id="198"/>
            <w:bookmarkEnd w:id="199"/>
            <w:bookmarkEnd w:id="200"/>
            <w:bookmarkEnd w:id="201"/>
            <w:bookmarkEnd w:id="263"/>
            <w:r w:rsidRPr="008A490D">
              <w:rPr>
                <w:rFonts w:ascii="宋体" w:hAnsi="宋体" w:cs="宋体" w:hint="eastAsia"/>
                <w:color w:val="000000"/>
                <w:kern w:val="0"/>
              </w:rPr>
              <w:t>序号</w:t>
            </w:r>
          </w:p>
        </w:tc>
        <w:tc>
          <w:tcPr>
            <w:tcW w:w="2380" w:type="dxa"/>
            <w:vAlign w:val="center"/>
          </w:tcPr>
          <w:p w14:paraId="6BAAE0C3" w14:textId="77777777" w:rsidR="00263B97" w:rsidRPr="008A490D" w:rsidRDefault="00263B97" w:rsidP="001A7C6C">
            <w:pPr>
              <w:widowControl/>
              <w:jc w:val="center"/>
              <w:rPr>
                <w:rFonts w:ascii="宋体" w:hAnsi="宋体" w:cs="宋体"/>
                <w:color w:val="000000"/>
                <w:kern w:val="0"/>
              </w:rPr>
            </w:pPr>
            <w:r w:rsidRPr="008A490D">
              <w:rPr>
                <w:rFonts w:ascii="宋体" w:hAnsi="宋体" w:cs="宋体" w:hint="eastAsia"/>
                <w:color w:val="000000"/>
                <w:kern w:val="0"/>
              </w:rPr>
              <w:t>名称</w:t>
            </w:r>
          </w:p>
        </w:tc>
        <w:tc>
          <w:tcPr>
            <w:tcW w:w="2060" w:type="dxa"/>
            <w:vAlign w:val="center"/>
          </w:tcPr>
          <w:p w14:paraId="157D9560" w14:textId="77777777" w:rsidR="00263B97" w:rsidRPr="008A490D" w:rsidRDefault="00263B97" w:rsidP="001A7C6C">
            <w:pPr>
              <w:widowControl/>
              <w:jc w:val="center"/>
              <w:rPr>
                <w:rFonts w:ascii="宋体" w:hAnsi="宋体" w:cs="宋体"/>
                <w:color w:val="000000"/>
                <w:kern w:val="0"/>
              </w:rPr>
            </w:pPr>
            <w:r w:rsidRPr="008A490D">
              <w:rPr>
                <w:rFonts w:ascii="宋体" w:hAnsi="宋体" w:cs="宋体" w:hint="eastAsia"/>
                <w:color w:val="000000"/>
                <w:kern w:val="0"/>
              </w:rPr>
              <w:t>特征描述</w:t>
            </w:r>
          </w:p>
        </w:tc>
        <w:tc>
          <w:tcPr>
            <w:tcW w:w="960" w:type="dxa"/>
            <w:vAlign w:val="center"/>
          </w:tcPr>
          <w:p w14:paraId="0DD83328" w14:textId="77777777" w:rsidR="00263B97" w:rsidRPr="008A490D" w:rsidRDefault="00263B97" w:rsidP="001A7C6C">
            <w:pPr>
              <w:widowControl/>
              <w:jc w:val="center"/>
              <w:rPr>
                <w:rFonts w:ascii="宋体" w:hAnsi="宋体" w:cs="宋体"/>
                <w:color w:val="000000"/>
                <w:kern w:val="0"/>
              </w:rPr>
            </w:pPr>
            <w:r w:rsidRPr="008A490D">
              <w:rPr>
                <w:rFonts w:ascii="宋体" w:hAnsi="宋体" w:cs="宋体" w:hint="eastAsia"/>
                <w:color w:val="000000"/>
                <w:kern w:val="0"/>
              </w:rPr>
              <w:t>单位</w:t>
            </w:r>
          </w:p>
        </w:tc>
        <w:tc>
          <w:tcPr>
            <w:tcW w:w="960" w:type="dxa"/>
            <w:vAlign w:val="center"/>
          </w:tcPr>
          <w:p w14:paraId="3A2F509C" w14:textId="77777777" w:rsidR="00263B97" w:rsidRPr="008A490D" w:rsidRDefault="00263B97" w:rsidP="001A7C6C">
            <w:pPr>
              <w:widowControl/>
              <w:jc w:val="center"/>
              <w:rPr>
                <w:rFonts w:ascii="宋体" w:hAnsi="宋体" w:cs="宋体"/>
                <w:color w:val="000000"/>
                <w:kern w:val="0"/>
              </w:rPr>
            </w:pPr>
            <w:r w:rsidRPr="008A490D">
              <w:rPr>
                <w:rFonts w:ascii="宋体" w:hAnsi="宋体" w:cs="宋体" w:hint="eastAsia"/>
                <w:color w:val="000000"/>
                <w:kern w:val="0"/>
              </w:rPr>
              <w:t>数量</w:t>
            </w:r>
          </w:p>
        </w:tc>
        <w:tc>
          <w:tcPr>
            <w:tcW w:w="2440" w:type="dxa"/>
            <w:vAlign w:val="center"/>
          </w:tcPr>
          <w:p w14:paraId="44344AA9" w14:textId="77777777" w:rsidR="00263B97" w:rsidRPr="008A490D" w:rsidRDefault="00263B97" w:rsidP="001A7C6C">
            <w:pPr>
              <w:widowControl/>
              <w:jc w:val="center"/>
              <w:rPr>
                <w:rFonts w:ascii="宋体" w:hAnsi="宋体" w:cs="宋体"/>
                <w:color w:val="000000"/>
                <w:kern w:val="0"/>
              </w:rPr>
            </w:pPr>
            <w:r w:rsidRPr="008A490D">
              <w:rPr>
                <w:rFonts w:ascii="宋体" w:hAnsi="宋体" w:cs="宋体" w:hint="eastAsia"/>
                <w:color w:val="000000"/>
                <w:kern w:val="0"/>
              </w:rPr>
              <w:t>备注</w:t>
            </w:r>
          </w:p>
        </w:tc>
      </w:tr>
      <w:tr w:rsidR="00263B97" w:rsidRPr="008A490D" w14:paraId="19FAA891" w14:textId="77777777" w:rsidTr="001A7C6C">
        <w:tc>
          <w:tcPr>
            <w:tcW w:w="9628" w:type="dxa"/>
            <w:gridSpan w:val="6"/>
          </w:tcPr>
          <w:p w14:paraId="012F9884" w14:textId="77777777" w:rsidR="00263B97" w:rsidRPr="008A490D" w:rsidRDefault="00263B97" w:rsidP="001A7C6C">
            <w:pPr>
              <w:widowControl/>
              <w:rPr>
                <w:rFonts w:ascii="宋体" w:cs="Arial" w:hint="eastAsia"/>
                <w:b/>
                <w:color w:val="000000"/>
                <w:sz w:val="22"/>
              </w:rPr>
            </w:pPr>
            <w:r w:rsidRPr="008A490D">
              <w:rPr>
                <w:rFonts w:ascii="宋体" w:hAnsi="宋体" w:cs="宋体" w:hint="eastAsia"/>
                <w:b/>
                <w:color w:val="000000"/>
                <w:kern w:val="0"/>
              </w:rPr>
              <w:t>一、读卡器升级</w:t>
            </w:r>
          </w:p>
        </w:tc>
      </w:tr>
      <w:tr w:rsidR="00263B97" w:rsidRPr="008A490D" w14:paraId="0FFF9809" w14:textId="77777777" w:rsidTr="001A7C6C">
        <w:tc>
          <w:tcPr>
            <w:tcW w:w="828" w:type="dxa"/>
            <w:vAlign w:val="center"/>
          </w:tcPr>
          <w:p w14:paraId="40218763" w14:textId="77777777" w:rsidR="00263B97" w:rsidRPr="008A490D" w:rsidRDefault="00263B97" w:rsidP="001A7C6C">
            <w:pPr>
              <w:widowControl/>
              <w:jc w:val="center"/>
              <w:rPr>
                <w:rFonts w:ascii="宋体" w:hAnsi="宋体" w:cs="宋体"/>
                <w:color w:val="000000"/>
                <w:kern w:val="0"/>
              </w:rPr>
            </w:pPr>
            <w:r w:rsidRPr="008A490D">
              <w:rPr>
                <w:rFonts w:ascii="宋体" w:hAnsi="宋体" w:cs="宋体" w:hint="eastAsia"/>
                <w:color w:val="000000"/>
                <w:kern w:val="0"/>
              </w:rPr>
              <w:t>1</w:t>
            </w:r>
          </w:p>
        </w:tc>
        <w:tc>
          <w:tcPr>
            <w:tcW w:w="2380" w:type="dxa"/>
            <w:vAlign w:val="center"/>
          </w:tcPr>
          <w:p w14:paraId="6153B598" w14:textId="77777777" w:rsidR="00263B97" w:rsidRPr="008A490D" w:rsidRDefault="00263B97" w:rsidP="001A7C6C">
            <w:pPr>
              <w:widowControl/>
              <w:jc w:val="center"/>
              <w:rPr>
                <w:rFonts w:ascii="宋体" w:hAnsi="宋体" w:cs="宋体"/>
                <w:color w:val="000000"/>
                <w:kern w:val="0"/>
              </w:rPr>
            </w:pPr>
            <w:r w:rsidRPr="008A490D">
              <w:rPr>
                <w:rFonts w:ascii="宋体" w:hAnsi="宋体" w:cs="宋体" w:hint="eastAsia"/>
                <w:color w:val="000000"/>
                <w:kern w:val="0"/>
              </w:rPr>
              <w:t>读卡器</w:t>
            </w:r>
          </w:p>
        </w:tc>
        <w:tc>
          <w:tcPr>
            <w:tcW w:w="2060" w:type="dxa"/>
            <w:vAlign w:val="center"/>
          </w:tcPr>
          <w:p w14:paraId="636A7B75" w14:textId="77777777" w:rsidR="00263B97" w:rsidRPr="008A490D" w:rsidRDefault="00263B97" w:rsidP="001A7C6C">
            <w:pPr>
              <w:widowControl/>
              <w:jc w:val="center"/>
              <w:rPr>
                <w:rFonts w:ascii="宋体" w:hAnsi="宋体" w:cs="宋体"/>
                <w:color w:val="000000"/>
                <w:kern w:val="0"/>
              </w:rPr>
            </w:pPr>
            <w:r w:rsidRPr="008A490D">
              <w:rPr>
                <w:rFonts w:ascii="宋体" w:hAnsi="宋体" w:cs="宋体" w:hint="eastAsia"/>
                <w:color w:val="000000"/>
                <w:kern w:val="0"/>
              </w:rPr>
              <w:t>配置</w:t>
            </w:r>
            <w:r w:rsidRPr="008A490D">
              <w:rPr>
                <w:rFonts w:ascii="宋体" w:hAnsi="宋体" w:cs="宋体" w:hint="eastAsia"/>
                <w:color w:val="000000"/>
                <w:kern w:val="0"/>
              </w:rPr>
              <w:t>12</w:t>
            </w:r>
            <w:r w:rsidRPr="008A490D">
              <w:rPr>
                <w:rFonts w:ascii="宋体" w:hAnsi="宋体" w:cs="宋体" w:hint="eastAsia"/>
                <w:color w:val="000000"/>
                <w:kern w:val="0"/>
              </w:rPr>
              <w:t>键数字键盘</w:t>
            </w:r>
            <w:r w:rsidRPr="008A490D">
              <w:rPr>
                <w:rFonts w:ascii="宋体" w:hAnsi="宋体" w:cs="宋体" w:hint="eastAsia"/>
                <w:color w:val="000000"/>
                <w:kern w:val="0"/>
              </w:rPr>
              <w:t>K86</w:t>
            </w:r>
          </w:p>
        </w:tc>
        <w:tc>
          <w:tcPr>
            <w:tcW w:w="960" w:type="dxa"/>
            <w:vAlign w:val="center"/>
          </w:tcPr>
          <w:p w14:paraId="070F1F49" w14:textId="77777777" w:rsidR="00263B97" w:rsidRPr="008A490D" w:rsidRDefault="00263B97" w:rsidP="001A7C6C">
            <w:pPr>
              <w:widowControl/>
              <w:jc w:val="center"/>
              <w:rPr>
                <w:rFonts w:ascii="宋体" w:hAnsi="宋体" w:cs="宋体"/>
                <w:color w:val="000000"/>
                <w:kern w:val="0"/>
              </w:rPr>
            </w:pPr>
            <w:proofErr w:type="gramStart"/>
            <w:r w:rsidRPr="008A490D">
              <w:rPr>
                <w:rFonts w:ascii="宋体" w:hAnsi="宋体" w:cs="宋体" w:hint="eastAsia"/>
                <w:color w:val="000000"/>
                <w:kern w:val="0"/>
              </w:rPr>
              <w:t>个</w:t>
            </w:r>
            <w:proofErr w:type="gramEnd"/>
          </w:p>
        </w:tc>
        <w:tc>
          <w:tcPr>
            <w:tcW w:w="960" w:type="dxa"/>
            <w:vAlign w:val="center"/>
          </w:tcPr>
          <w:p w14:paraId="6A2FD695" w14:textId="77777777" w:rsidR="00263B97" w:rsidRPr="008A490D" w:rsidRDefault="00263B97" w:rsidP="001A7C6C">
            <w:pPr>
              <w:widowControl/>
              <w:jc w:val="center"/>
              <w:rPr>
                <w:rFonts w:ascii="宋体" w:hAnsi="宋体" w:cs="宋体"/>
                <w:color w:val="000000"/>
                <w:kern w:val="0"/>
              </w:rPr>
            </w:pPr>
            <w:r w:rsidRPr="008A490D">
              <w:rPr>
                <w:rFonts w:ascii="宋体" w:hAnsi="宋体" w:cs="宋体" w:hint="eastAsia"/>
                <w:color w:val="000000"/>
                <w:kern w:val="0"/>
              </w:rPr>
              <w:t>260</w:t>
            </w:r>
          </w:p>
        </w:tc>
        <w:tc>
          <w:tcPr>
            <w:tcW w:w="2440" w:type="dxa"/>
            <w:vAlign w:val="center"/>
          </w:tcPr>
          <w:p w14:paraId="484812A1" w14:textId="77777777" w:rsidR="00263B97" w:rsidRPr="008A490D" w:rsidRDefault="00263B97" w:rsidP="001A7C6C">
            <w:pPr>
              <w:widowControl/>
              <w:rPr>
                <w:rFonts w:ascii="宋体" w:hAnsi="宋体" w:cs="宋体"/>
                <w:color w:val="000000"/>
                <w:kern w:val="0"/>
              </w:rPr>
            </w:pPr>
            <w:r w:rsidRPr="008A490D">
              <w:rPr>
                <w:rFonts w:ascii="宋体" w:hAnsi="宋体" w:cs="宋体" w:hint="eastAsia"/>
                <w:color w:val="000000"/>
                <w:kern w:val="0"/>
              </w:rPr>
              <w:t>接入</w:t>
            </w:r>
            <w:r w:rsidRPr="008A490D">
              <w:rPr>
                <w:rFonts w:ascii="宋体" w:hAnsi="宋体" w:cs="宋体" w:hint="eastAsia"/>
                <w:color w:val="000000"/>
                <w:kern w:val="0"/>
              </w:rPr>
              <w:t>Axiom</w:t>
            </w:r>
            <w:r w:rsidRPr="008A490D">
              <w:rPr>
                <w:rFonts w:ascii="宋体" w:hAnsi="宋体" w:cs="宋体" w:hint="eastAsia"/>
                <w:color w:val="000000"/>
                <w:kern w:val="0"/>
              </w:rPr>
              <w:t>门禁系统，</w:t>
            </w:r>
            <w:r w:rsidRPr="008A490D">
              <w:rPr>
                <w:rFonts w:ascii="宋体" w:hAnsi="宋体" w:cs="宋体" w:hint="eastAsia"/>
                <w:color w:val="000000"/>
                <w:kern w:val="0"/>
              </w:rPr>
              <w:t>2</w:t>
            </w:r>
            <w:r w:rsidRPr="008A490D">
              <w:rPr>
                <w:rFonts w:ascii="宋体" w:hAnsi="宋体" w:cs="宋体" w:hint="eastAsia"/>
                <w:color w:val="000000"/>
                <w:kern w:val="0"/>
              </w:rPr>
              <w:t>个备用</w:t>
            </w:r>
          </w:p>
        </w:tc>
      </w:tr>
      <w:tr w:rsidR="00263B97" w:rsidRPr="008A490D" w14:paraId="3ED69B13" w14:textId="77777777" w:rsidTr="001A7C6C">
        <w:tc>
          <w:tcPr>
            <w:tcW w:w="828" w:type="dxa"/>
            <w:vAlign w:val="center"/>
          </w:tcPr>
          <w:p w14:paraId="5B785A2C" w14:textId="77777777" w:rsidR="00263B97" w:rsidRPr="008A490D" w:rsidRDefault="00263B97" w:rsidP="001A7C6C">
            <w:pPr>
              <w:widowControl/>
              <w:jc w:val="center"/>
              <w:rPr>
                <w:rFonts w:ascii="宋体" w:hAnsi="宋体" w:cs="宋体"/>
                <w:color w:val="000000"/>
                <w:kern w:val="0"/>
              </w:rPr>
            </w:pPr>
            <w:r w:rsidRPr="008A490D">
              <w:rPr>
                <w:rFonts w:ascii="宋体" w:hAnsi="宋体" w:cs="宋体" w:hint="eastAsia"/>
                <w:color w:val="000000"/>
                <w:kern w:val="0"/>
              </w:rPr>
              <w:t>2</w:t>
            </w:r>
          </w:p>
        </w:tc>
        <w:tc>
          <w:tcPr>
            <w:tcW w:w="2380" w:type="dxa"/>
            <w:vAlign w:val="center"/>
          </w:tcPr>
          <w:p w14:paraId="33284013" w14:textId="77777777" w:rsidR="00263B97" w:rsidRPr="008A490D" w:rsidRDefault="00263B97" w:rsidP="001A7C6C">
            <w:pPr>
              <w:widowControl/>
              <w:jc w:val="center"/>
              <w:rPr>
                <w:rFonts w:ascii="宋体" w:hAnsi="宋体" w:cs="宋体"/>
                <w:color w:val="000000"/>
                <w:kern w:val="0"/>
              </w:rPr>
            </w:pPr>
            <w:r w:rsidRPr="008A490D">
              <w:rPr>
                <w:rFonts w:ascii="宋体" w:hAnsi="宋体" w:cs="宋体" w:hint="eastAsia"/>
                <w:color w:val="000000"/>
                <w:kern w:val="0"/>
              </w:rPr>
              <w:t>读卡器</w:t>
            </w:r>
          </w:p>
        </w:tc>
        <w:tc>
          <w:tcPr>
            <w:tcW w:w="2060" w:type="dxa"/>
            <w:vAlign w:val="center"/>
          </w:tcPr>
          <w:p w14:paraId="2A2ED692" w14:textId="77777777" w:rsidR="00263B97" w:rsidRPr="008A490D" w:rsidRDefault="00263B97" w:rsidP="001A7C6C">
            <w:pPr>
              <w:widowControl/>
              <w:jc w:val="center"/>
              <w:rPr>
                <w:rFonts w:ascii="宋体" w:hAnsi="宋体" w:cs="宋体"/>
                <w:color w:val="000000"/>
                <w:kern w:val="0"/>
              </w:rPr>
            </w:pPr>
            <w:r w:rsidRPr="008A490D">
              <w:rPr>
                <w:rFonts w:ascii="宋体" w:hAnsi="宋体" w:cs="宋体" w:hint="eastAsia"/>
                <w:color w:val="000000"/>
                <w:kern w:val="0"/>
              </w:rPr>
              <w:t>室外设备、配置</w:t>
            </w:r>
            <w:r w:rsidRPr="008A490D">
              <w:rPr>
                <w:rFonts w:ascii="宋体" w:hAnsi="宋体" w:cs="宋体" w:hint="eastAsia"/>
                <w:color w:val="000000"/>
                <w:kern w:val="0"/>
              </w:rPr>
              <w:t>12</w:t>
            </w:r>
            <w:r w:rsidRPr="008A490D">
              <w:rPr>
                <w:rFonts w:ascii="宋体" w:hAnsi="宋体" w:cs="宋体" w:hint="eastAsia"/>
                <w:color w:val="000000"/>
                <w:kern w:val="0"/>
              </w:rPr>
              <w:t>键数字键盘</w:t>
            </w:r>
          </w:p>
        </w:tc>
        <w:tc>
          <w:tcPr>
            <w:tcW w:w="960" w:type="dxa"/>
            <w:vAlign w:val="center"/>
          </w:tcPr>
          <w:p w14:paraId="61EA6552" w14:textId="77777777" w:rsidR="00263B97" w:rsidRPr="008A490D" w:rsidRDefault="00263B97" w:rsidP="001A7C6C">
            <w:pPr>
              <w:widowControl/>
              <w:jc w:val="center"/>
              <w:rPr>
                <w:rFonts w:ascii="宋体" w:hAnsi="宋体" w:cs="宋体"/>
                <w:color w:val="000000"/>
                <w:kern w:val="0"/>
              </w:rPr>
            </w:pPr>
            <w:proofErr w:type="gramStart"/>
            <w:r w:rsidRPr="008A490D">
              <w:rPr>
                <w:rFonts w:ascii="宋体" w:hAnsi="宋体" w:cs="宋体" w:hint="eastAsia"/>
                <w:color w:val="000000"/>
                <w:kern w:val="0"/>
              </w:rPr>
              <w:t>个</w:t>
            </w:r>
            <w:proofErr w:type="gramEnd"/>
          </w:p>
        </w:tc>
        <w:tc>
          <w:tcPr>
            <w:tcW w:w="960" w:type="dxa"/>
            <w:vAlign w:val="center"/>
          </w:tcPr>
          <w:p w14:paraId="783DE329" w14:textId="77777777" w:rsidR="00263B97" w:rsidRPr="008A490D" w:rsidRDefault="00263B97" w:rsidP="001A7C6C">
            <w:pPr>
              <w:widowControl/>
              <w:jc w:val="center"/>
              <w:rPr>
                <w:rFonts w:ascii="宋体" w:hAnsi="宋体" w:cs="宋体"/>
                <w:color w:val="000000"/>
                <w:kern w:val="0"/>
              </w:rPr>
            </w:pPr>
            <w:r w:rsidRPr="008A490D">
              <w:rPr>
                <w:rFonts w:ascii="宋体" w:hAnsi="宋体" w:cs="宋体" w:hint="eastAsia"/>
                <w:color w:val="000000"/>
                <w:kern w:val="0"/>
              </w:rPr>
              <w:t>3</w:t>
            </w:r>
          </w:p>
        </w:tc>
        <w:tc>
          <w:tcPr>
            <w:tcW w:w="2440" w:type="dxa"/>
            <w:vAlign w:val="center"/>
          </w:tcPr>
          <w:p w14:paraId="79409D11" w14:textId="77777777" w:rsidR="00263B97" w:rsidRPr="008A490D" w:rsidRDefault="00263B97" w:rsidP="001A7C6C">
            <w:pPr>
              <w:widowControl/>
              <w:rPr>
                <w:rFonts w:ascii="宋体" w:hAnsi="宋体" w:cs="宋体"/>
                <w:color w:val="000000"/>
                <w:kern w:val="0"/>
              </w:rPr>
            </w:pPr>
            <w:r w:rsidRPr="008A490D">
              <w:rPr>
                <w:rFonts w:ascii="宋体" w:hAnsi="宋体" w:cs="宋体" w:hint="eastAsia"/>
                <w:color w:val="000000"/>
                <w:kern w:val="0"/>
              </w:rPr>
              <w:t>接入</w:t>
            </w:r>
            <w:proofErr w:type="spellStart"/>
            <w:r w:rsidRPr="008A490D">
              <w:rPr>
                <w:rFonts w:ascii="宋体" w:hAnsi="宋体" w:cs="宋体" w:hint="eastAsia"/>
                <w:color w:val="000000"/>
                <w:kern w:val="0"/>
              </w:rPr>
              <w:t>Cardax</w:t>
            </w:r>
            <w:proofErr w:type="spellEnd"/>
            <w:r w:rsidRPr="008A490D">
              <w:rPr>
                <w:rFonts w:ascii="宋体" w:hAnsi="宋体" w:cs="宋体" w:hint="eastAsia"/>
                <w:color w:val="000000"/>
                <w:kern w:val="0"/>
              </w:rPr>
              <w:t>门禁系统</w:t>
            </w:r>
          </w:p>
        </w:tc>
      </w:tr>
      <w:tr w:rsidR="00263B97" w:rsidRPr="008A490D" w14:paraId="36DF73AD" w14:textId="77777777" w:rsidTr="001A7C6C">
        <w:tc>
          <w:tcPr>
            <w:tcW w:w="828" w:type="dxa"/>
            <w:vAlign w:val="center"/>
          </w:tcPr>
          <w:p w14:paraId="4A07F228" w14:textId="77777777" w:rsidR="00263B97" w:rsidRPr="008A490D" w:rsidRDefault="00263B97" w:rsidP="001A7C6C">
            <w:pPr>
              <w:widowControl/>
              <w:jc w:val="center"/>
              <w:rPr>
                <w:rFonts w:ascii="宋体" w:hAnsi="宋体" w:cs="宋体"/>
                <w:color w:val="000000"/>
                <w:kern w:val="0"/>
              </w:rPr>
            </w:pPr>
            <w:r w:rsidRPr="008A490D">
              <w:rPr>
                <w:rFonts w:ascii="宋体" w:hAnsi="宋体" w:cs="宋体" w:hint="eastAsia"/>
                <w:color w:val="000000"/>
                <w:kern w:val="0"/>
              </w:rPr>
              <w:t>3</w:t>
            </w:r>
          </w:p>
        </w:tc>
        <w:tc>
          <w:tcPr>
            <w:tcW w:w="2380" w:type="dxa"/>
            <w:vAlign w:val="center"/>
          </w:tcPr>
          <w:p w14:paraId="2DE1C299" w14:textId="77777777" w:rsidR="00263B97" w:rsidRPr="008A490D" w:rsidRDefault="00263B97" w:rsidP="001A7C6C">
            <w:pPr>
              <w:widowControl/>
              <w:jc w:val="center"/>
              <w:rPr>
                <w:rFonts w:ascii="宋体" w:hAnsi="宋体" w:cs="宋体"/>
                <w:color w:val="000000"/>
                <w:kern w:val="0"/>
              </w:rPr>
            </w:pPr>
            <w:r w:rsidRPr="008A490D">
              <w:rPr>
                <w:rFonts w:ascii="宋体" w:hAnsi="宋体" w:cs="Arial" w:hint="eastAsia"/>
                <w:b/>
                <w:color w:val="000000"/>
                <w:kern w:val="0"/>
                <w:sz w:val="22"/>
              </w:rPr>
              <w:t>T1</w:t>
            </w:r>
            <w:r w:rsidRPr="008A490D">
              <w:rPr>
                <w:rFonts w:ascii="宋体" w:hAnsi="宋体" w:cs="Arial" w:hint="eastAsia"/>
                <w:b/>
                <w:color w:val="000000"/>
                <w:kern w:val="0"/>
                <w:sz w:val="22"/>
              </w:rPr>
              <w:t>门禁系统升级</w:t>
            </w:r>
          </w:p>
        </w:tc>
        <w:tc>
          <w:tcPr>
            <w:tcW w:w="2060" w:type="dxa"/>
            <w:vAlign w:val="center"/>
          </w:tcPr>
          <w:p w14:paraId="48F327CC" w14:textId="77777777" w:rsidR="00263B97" w:rsidRPr="008A490D" w:rsidRDefault="00263B97" w:rsidP="001A7C6C">
            <w:pPr>
              <w:widowControl/>
              <w:jc w:val="center"/>
              <w:rPr>
                <w:rFonts w:ascii="宋体" w:hAnsi="宋体" w:cs="宋体"/>
                <w:color w:val="000000"/>
                <w:kern w:val="0"/>
              </w:rPr>
            </w:pPr>
            <w:r w:rsidRPr="008A490D">
              <w:rPr>
                <w:rFonts w:ascii="宋体" w:hAnsi="宋体" w:cs="宋体" w:hint="eastAsia"/>
                <w:color w:val="000000"/>
                <w:kern w:val="0"/>
              </w:rPr>
              <w:t xml:space="preserve">　</w:t>
            </w:r>
          </w:p>
        </w:tc>
        <w:tc>
          <w:tcPr>
            <w:tcW w:w="960" w:type="dxa"/>
            <w:vAlign w:val="center"/>
          </w:tcPr>
          <w:p w14:paraId="334A8A23" w14:textId="77777777" w:rsidR="00263B97" w:rsidRPr="008A490D" w:rsidRDefault="00263B97" w:rsidP="001A7C6C">
            <w:pPr>
              <w:widowControl/>
              <w:jc w:val="center"/>
              <w:rPr>
                <w:rFonts w:ascii="宋体" w:hAnsi="宋体" w:cs="宋体"/>
                <w:color w:val="000000"/>
                <w:kern w:val="0"/>
              </w:rPr>
            </w:pPr>
            <w:r w:rsidRPr="008A490D">
              <w:rPr>
                <w:rFonts w:ascii="宋体" w:hAnsi="宋体" w:cs="宋体" w:hint="eastAsia"/>
                <w:color w:val="000000"/>
                <w:kern w:val="0"/>
              </w:rPr>
              <w:t>项</w:t>
            </w:r>
          </w:p>
        </w:tc>
        <w:tc>
          <w:tcPr>
            <w:tcW w:w="960" w:type="dxa"/>
            <w:vAlign w:val="center"/>
          </w:tcPr>
          <w:p w14:paraId="4DA23010" w14:textId="77777777" w:rsidR="00263B97" w:rsidRPr="008A490D" w:rsidRDefault="00263B97" w:rsidP="001A7C6C">
            <w:pPr>
              <w:widowControl/>
              <w:jc w:val="center"/>
              <w:rPr>
                <w:rFonts w:ascii="宋体" w:hAnsi="宋体" w:cs="宋体"/>
                <w:color w:val="000000"/>
                <w:kern w:val="0"/>
              </w:rPr>
            </w:pPr>
            <w:r w:rsidRPr="008A490D">
              <w:rPr>
                <w:rFonts w:ascii="宋体" w:hAnsi="宋体" w:cs="宋体" w:hint="eastAsia"/>
                <w:color w:val="000000"/>
                <w:kern w:val="0"/>
              </w:rPr>
              <w:t>1</w:t>
            </w:r>
          </w:p>
        </w:tc>
        <w:tc>
          <w:tcPr>
            <w:tcW w:w="2440" w:type="dxa"/>
            <w:vAlign w:val="center"/>
          </w:tcPr>
          <w:p w14:paraId="621ABD5D" w14:textId="77777777" w:rsidR="00263B97" w:rsidRPr="008A490D" w:rsidRDefault="00263B97" w:rsidP="001A7C6C">
            <w:pPr>
              <w:widowControl/>
              <w:jc w:val="center"/>
              <w:rPr>
                <w:rFonts w:ascii="宋体" w:hAnsi="宋体" w:cs="宋体"/>
                <w:color w:val="000000"/>
                <w:kern w:val="0"/>
              </w:rPr>
            </w:pPr>
            <w:r w:rsidRPr="008A490D">
              <w:rPr>
                <w:rFonts w:ascii="宋体" w:hAnsi="宋体" w:cs="宋体" w:hint="eastAsia"/>
                <w:color w:val="000000"/>
                <w:kern w:val="0"/>
              </w:rPr>
              <w:t xml:space="preserve">　</w:t>
            </w:r>
          </w:p>
        </w:tc>
      </w:tr>
      <w:tr w:rsidR="00263B97" w:rsidRPr="008A490D" w14:paraId="597F6974" w14:textId="77777777" w:rsidTr="001A7C6C">
        <w:tc>
          <w:tcPr>
            <w:tcW w:w="828" w:type="dxa"/>
            <w:vAlign w:val="center"/>
          </w:tcPr>
          <w:p w14:paraId="356573FD" w14:textId="77777777" w:rsidR="00263B97" w:rsidRPr="008A490D" w:rsidRDefault="00263B97" w:rsidP="001A7C6C">
            <w:pPr>
              <w:widowControl/>
              <w:jc w:val="center"/>
              <w:rPr>
                <w:rFonts w:ascii="宋体" w:hAnsi="宋体" w:cs="宋体"/>
                <w:color w:val="000000"/>
                <w:kern w:val="0"/>
              </w:rPr>
            </w:pPr>
            <w:r w:rsidRPr="008A490D">
              <w:rPr>
                <w:rFonts w:ascii="宋体" w:hAnsi="宋体" w:cs="宋体" w:hint="eastAsia"/>
                <w:color w:val="000000"/>
                <w:kern w:val="0"/>
              </w:rPr>
              <w:t>4</w:t>
            </w:r>
          </w:p>
        </w:tc>
        <w:tc>
          <w:tcPr>
            <w:tcW w:w="2380" w:type="dxa"/>
            <w:vAlign w:val="center"/>
          </w:tcPr>
          <w:p w14:paraId="101F76F9" w14:textId="77777777" w:rsidR="00263B97" w:rsidRPr="008A490D" w:rsidRDefault="00263B97" w:rsidP="001A7C6C">
            <w:pPr>
              <w:widowControl/>
              <w:jc w:val="center"/>
              <w:rPr>
                <w:rFonts w:ascii="宋体" w:hAnsi="宋体" w:cs="宋体"/>
                <w:color w:val="000000"/>
                <w:kern w:val="0"/>
              </w:rPr>
            </w:pPr>
            <w:r w:rsidRPr="008A490D">
              <w:rPr>
                <w:rFonts w:ascii="宋体" w:hAnsi="宋体" w:cs="Arial" w:hint="eastAsia"/>
                <w:b/>
                <w:color w:val="000000"/>
                <w:kern w:val="0"/>
                <w:sz w:val="22"/>
              </w:rPr>
              <w:t>门禁发卡软件升级</w:t>
            </w:r>
          </w:p>
        </w:tc>
        <w:tc>
          <w:tcPr>
            <w:tcW w:w="2060" w:type="dxa"/>
            <w:vAlign w:val="center"/>
          </w:tcPr>
          <w:p w14:paraId="2223DB91" w14:textId="77777777" w:rsidR="00263B97" w:rsidRPr="008A490D" w:rsidRDefault="00263B97" w:rsidP="001A7C6C">
            <w:pPr>
              <w:widowControl/>
              <w:jc w:val="center"/>
              <w:rPr>
                <w:rFonts w:ascii="宋体" w:hAnsi="宋体" w:cs="宋体"/>
                <w:color w:val="000000"/>
                <w:kern w:val="0"/>
              </w:rPr>
            </w:pPr>
            <w:r w:rsidRPr="008A490D">
              <w:rPr>
                <w:rFonts w:ascii="宋体" w:hAnsi="宋体" w:cs="宋体" w:hint="eastAsia"/>
                <w:color w:val="000000"/>
                <w:kern w:val="0"/>
              </w:rPr>
              <w:t xml:space="preserve">　</w:t>
            </w:r>
          </w:p>
        </w:tc>
        <w:tc>
          <w:tcPr>
            <w:tcW w:w="960" w:type="dxa"/>
            <w:vAlign w:val="center"/>
          </w:tcPr>
          <w:p w14:paraId="54AB0A7D" w14:textId="77777777" w:rsidR="00263B97" w:rsidRPr="008A490D" w:rsidRDefault="00263B97" w:rsidP="001A7C6C">
            <w:pPr>
              <w:widowControl/>
              <w:jc w:val="center"/>
              <w:rPr>
                <w:rFonts w:ascii="宋体" w:hAnsi="宋体" w:cs="宋体"/>
                <w:color w:val="000000"/>
                <w:kern w:val="0"/>
              </w:rPr>
            </w:pPr>
            <w:r w:rsidRPr="008A490D">
              <w:rPr>
                <w:rFonts w:ascii="宋体" w:hAnsi="宋体" w:cs="宋体" w:hint="eastAsia"/>
                <w:color w:val="000000"/>
                <w:kern w:val="0"/>
              </w:rPr>
              <w:t>项</w:t>
            </w:r>
          </w:p>
        </w:tc>
        <w:tc>
          <w:tcPr>
            <w:tcW w:w="960" w:type="dxa"/>
            <w:vAlign w:val="center"/>
          </w:tcPr>
          <w:p w14:paraId="40BE3BD2" w14:textId="77777777" w:rsidR="00263B97" w:rsidRPr="008A490D" w:rsidRDefault="00263B97" w:rsidP="001A7C6C">
            <w:pPr>
              <w:widowControl/>
              <w:jc w:val="center"/>
              <w:rPr>
                <w:rFonts w:ascii="宋体" w:hAnsi="宋体" w:cs="宋体"/>
                <w:color w:val="000000"/>
                <w:kern w:val="0"/>
              </w:rPr>
            </w:pPr>
            <w:r w:rsidRPr="008A490D">
              <w:rPr>
                <w:rFonts w:ascii="宋体" w:hAnsi="宋体" w:cs="宋体" w:hint="eastAsia"/>
                <w:color w:val="000000"/>
                <w:kern w:val="0"/>
              </w:rPr>
              <w:t>1</w:t>
            </w:r>
          </w:p>
        </w:tc>
        <w:tc>
          <w:tcPr>
            <w:tcW w:w="2440" w:type="dxa"/>
            <w:vAlign w:val="center"/>
          </w:tcPr>
          <w:p w14:paraId="5D09BC08" w14:textId="77777777" w:rsidR="00263B97" w:rsidRPr="008A490D" w:rsidRDefault="00263B97" w:rsidP="001A7C6C">
            <w:pPr>
              <w:widowControl/>
              <w:jc w:val="center"/>
              <w:rPr>
                <w:rFonts w:ascii="宋体" w:hAnsi="宋体" w:cs="宋体"/>
                <w:color w:val="000000"/>
                <w:kern w:val="0"/>
              </w:rPr>
            </w:pPr>
          </w:p>
        </w:tc>
      </w:tr>
      <w:tr w:rsidR="00263B97" w:rsidRPr="008A490D" w14:paraId="202D7B75" w14:textId="77777777" w:rsidTr="001A7C6C">
        <w:tc>
          <w:tcPr>
            <w:tcW w:w="9628" w:type="dxa"/>
            <w:gridSpan w:val="6"/>
          </w:tcPr>
          <w:p w14:paraId="07FD6C39" w14:textId="77777777" w:rsidR="00263B97" w:rsidRPr="008A490D" w:rsidRDefault="00263B97" w:rsidP="001A7C6C">
            <w:pPr>
              <w:widowControl/>
              <w:rPr>
                <w:rFonts w:ascii="宋体" w:cs="Arial" w:hint="eastAsia"/>
                <w:b/>
                <w:color w:val="000000"/>
                <w:sz w:val="22"/>
              </w:rPr>
            </w:pPr>
            <w:r w:rsidRPr="008A490D">
              <w:rPr>
                <w:rFonts w:ascii="宋体" w:hAnsi="宋体" w:cs="宋体" w:hint="eastAsia"/>
                <w:b/>
                <w:color w:val="000000"/>
                <w:kern w:val="0"/>
              </w:rPr>
              <w:t>二、门禁锁升级</w:t>
            </w:r>
          </w:p>
        </w:tc>
      </w:tr>
      <w:tr w:rsidR="00263B97" w:rsidRPr="008A490D" w14:paraId="20EA2FF5" w14:textId="77777777" w:rsidTr="001A7C6C">
        <w:tc>
          <w:tcPr>
            <w:tcW w:w="828" w:type="dxa"/>
            <w:vAlign w:val="center"/>
          </w:tcPr>
          <w:p w14:paraId="0BE60C8D" w14:textId="77777777" w:rsidR="00263B97" w:rsidRPr="008A490D" w:rsidRDefault="00263B97" w:rsidP="001A7C6C">
            <w:pPr>
              <w:widowControl/>
              <w:jc w:val="center"/>
              <w:rPr>
                <w:rFonts w:ascii="宋体" w:hAnsi="宋体" w:cs="宋体"/>
                <w:color w:val="000000"/>
                <w:kern w:val="0"/>
              </w:rPr>
            </w:pPr>
            <w:r w:rsidRPr="008A490D">
              <w:rPr>
                <w:rFonts w:ascii="宋体" w:hAnsi="宋体" w:cs="宋体" w:hint="eastAsia"/>
                <w:color w:val="000000"/>
                <w:kern w:val="0"/>
              </w:rPr>
              <w:t>1</w:t>
            </w:r>
          </w:p>
        </w:tc>
        <w:tc>
          <w:tcPr>
            <w:tcW w:w="2380" w:type="dxa"/>
            <w:vAlign w:val="center"/>
          </w:tcPr>
          <w:p w14:paraId="137C36EC" w14:textId="77777777" w:rsidR="00263B97" w:rsidRPr="008A490D" w:rsidRDefault="00263B97" w:rsidP="001A7C6C">
            <w:pPr>
              <w:widowControl/>
              <w:jc w:val="center"/>
              <w:rPr>
                <w:rFonts w:ascii="宋体" w:hAnsi="宋体" w:cs="宋体"/>
                <w:color w:val="000000"/>
                <w:kern w:val="0"/>
              </w:rPr>
            </w:pPr>
            <w:r w:rsidRPr="008A490D">
              <w:rPr>
                <w:rFonts w:ascii="宋体" w:hAnsi="宋体" w:cs="宋体" w:hint="eastAsia"/>
                <w:color w:val="000000"/>
                <w:kern w:val="0"/>
              </w:rPr>
              <w:t>双门磁力锁</w:t>
            </w:r>
          </w:p>
        </w:tc>
        <w:tc>
          <w:tcPr>
            <w:tcW w:w="2060" w:type="dxa"/>
            <w:vAlign w:val="center"/>
          </w:tcPr>
          <w:p w14:paraId="1F53A9F8" w14:textId="77777777" w:rsidR="00263B97" w:rsidRPr="008A490D" w:rsidRDefault="00263B97" w:rsidP="001A7C6C">
            <w:pPr>
              <w:widowControl/>
              <w:jc w:val="center"/>
              <w:rPr>
                <w:rFonts w:ascii="宋体" w:hAnsi="宋体" w:cs="宋体"/>
                <w:color w:val="000000"/>
                <w:kern w:val="0"/>
              </w:rPr>
            </w:pPr>
            <w:r w:rsidRPr="008A490D">
              <w:rPr>
                <w:rFonts w:ascii="宋体" w:hAnsi="宋体" w:cs="宋体" w:hint="eastAsia"/>
                <w:color w:val="000000"/>
                <w:kern w:val="0"/>
              </w:rPr>
              <w:t>拉力≥</w:t>
            </w:r>
            <w:r w:rsidRPr="008A490D">
              <w:rPr>
                <w:rFonts w:ascii="宋体" w:hAnsi="宋体" w:cs="宋体" w:hint="eastAsia"/>
                <w:color w:val="000000"/>
                <w:kern w:val="0"/>
              </w:rPr>
              <w:t>550KGS</w:t>
            </w:r>
          </w:p>
        </w:tc>
        <w:tc>
          <w:tcPr>
            <w:tcW w:w="960" w:type="dxa"/>
            <w:vAlign w:val="center"/>
          </w:tcPr>
          <w:p w14:paraId="67AC4557" w14:textId="77777777" w:rsidR="00263B97" w:rsidRPr="008A490D" w:rsidRDefault="00263B97" w:rsidP="001A7C6C">
            <w:pPr>
              <w:widowControl/>
              <w:jc w:val="center"/>
              <w:rPr>
                <w:rFonts w:ascii="宋体" w:hAnsi="宋体" w:cs="宋体"/>
                <w:color w:val="000000"/>
                <w:kern w:val="0"/>
              </w:rPr>
            </w:pPr>
            <w:r w:rsidRPr="008A490D">
              <w:rPr>
                <w:rFonts w:ascii="宋体" w:hAnsi="宋体" w:cs="宋体" w:hint="eastAsia"/>
                <w:color w:val="000000"/>
                <w:kern w:val="0"/>
              </w:rPr>
              <w:t>把</w:t>
            </w:r>
          </w:p>
        </w:tc>
        <w:tc>
          <w:tcPr>
            <w:tcW w:w="960" w:type="dxa"/>
            <w:vAlign w:val="center"/>
          </w:tcPr>
          <w:p w14:paraId="56ED07ED" w14:textId="77777777" w:rsidR="00263B97" w:rsidRPr="008A490D" w:rsidRDefault="00263B97" w:rsidP="001A7C6C">
            <w:pPr>
              <w:widowControl/>
              <w:jc w:val="center"/>
              <w:rPr>
                <w:rFonts w:ascii="宋体" w:hAnsi="宋体" w:cs="宋体"/>
                <w:color w:val="000000"/>
                <w:kern w:val="0"/>
              </w:rPr>
            </w:pPr>
            <w:r w:rsidRPr="008A490D">
              <w:rPr>
                <w:rFonts w:ascii="宋体" w:hAnsi="宋体" w:cs="宋体" w:hint="eastAsia"/>
                <w:color w:val="000000"/>
                <w:kern w:val="0"/>
              </w:rPr>
              <w:t>96</w:t>
            </w:r>
          </w:p>
        </w:tc>
        <w:tc>
          <w:tcPr>
            <w:tcW w:w="2440" w:type="dxa"/>
          </w:tcPr>
          <w:p w14:paraId="5E55E976" w14:textId="77777777" w:rsidR="00263B97" w:rsidRPr="00D956EE" w:rsidRDefault="00263B97" w:rsidP="001A7C6C">
            <w:pPr>
              <w:pStyle w:val="afff"/>
              <w:snapToGrid w:val="0"/>
              <w:spacing w:before="0" w:beforeAutospacing="0" w:after="0" w:afterAutospacing="0" w:line="360" w:lineRule="auto"/>
              <w:jc w:val="both"/>
              <w:rPr>
                <w:rFonts w:ascii="宋体" w:cs="Arial" w:hint="eastAsia"/>
                <w:sz w:val="22"/>
                <w:szCs w:val="22"/>
              </w:rPr>
            </w:pPr>
            <w:r w:rsidRPr="00D956EE">
              <w:rPr>
                <w:rFonts w:ascii="宋体" w:cs="Arial" w:hint="eastAsia"/>
                <w:sz w:val="22"/>
                <w:szCs w:val="22"/>
              </w:rPr>
              <w:t>支持同时接两个</w:t>
            </w:r>
            <w:proofErr w:type="gramStart"/>
            <w:r w:rsidRPr="00D956EE">
              <w:rPr>
                <w:rFonts w:ascii="宋体" w:cs="Arial" w:hint="eastAsia"/>
                <w:sz w:val="22"/>
                <w:szCs w:val="22"/>
              </w:rPr>
              <w:t>门状态</w:t>
            </w:r>
            <w:proofErr w:type="gramEnd"/>
            <w:r w:rsidRPr="00D956EE">
              <w:rPr>
                <w:rFonts w:ascii="宋体" w:cs="Arial" w:hint="eastAsia"/>
                <w:sz w:val="22"/>
                <w:szCs w:val="22"/>
              </w:rPr>
              <w:t>LED</w:t>
            </w:r>
            <w:r w:rsidRPr="00D956EE">
              <w:rPr>
                <w:rFonts w:ascii="宋体" w:cs="Arial" w:hint="eastAsia"/>
                <w:sz w:val="22"/>
                <w:szCs w:val="22"/>
              </w:rPr>
              <w:t>指示灯</w:t>
            </w:r>
          </w:p>
        </w:tc>
      </w:tr>
      <w:tr w:rsidR="00263B97" w:rsidRPr="008A490D" w14:paraId="62DD75D6" w14:textId="77777777" w:rsidTr="001A7C6C">
        <w:tc>
          <w:tcPr>
            <w:tcW w:w="828" w:type="dxa"/>
            <w:vAlign w:val="center"/>
          </w:tcPr>
          <w:p w14:paraId="533E868C" w14:textId="77777777" w:rsidR="00263B97" w:rsidRPr="008A490D" w:rsidRDefault="00263B97" w:rsidP="001A7C6C">
            <w:pPr>
              <w:widowControl/>
              <w:jc w:val="center"/>
              <w:rPr>
                <w:rFonts w:ascii="宋体" w:hAnsi="宋体" w:cs="宋体"/>
                <w:color w:val="000000"/>
                <w:kern w:val="0"/>
              </w:rPr>
            </w:pPr>
            <w:r w:rsidRPr="008A490D">
              <w:rPr>
                <w:rFonts w:ascii="宋体" w:hAnsi="宋体" w:cs="宋体" w:hint="eastAsia"/>
                <w:color w:val="000000"/>
                <w:kern w:val="0"/>
              </w:rPr>
              <w:t>2</w:t>
            </w:r>
          </w:p>
        </w:tc>
        <w:tc>
          <w:tcPr>
            <w:tcW w:w="2380" w:type="dxa"/>
            <w:vAlign w:val="center"/>
          </w:tcPr>
          <w:p w14:paraId="20BC79B6" w14:textId="77777777" w:rsidR="00263B97" w:rsidRPr="008A490D" w:rsidRDefault="00263B97" w:rsidP="001A7C6C">
            <w:pPr>
              <w:widowControl/>
              <w:jc w:val="center"/>
              <w:rPr>
                <w:rFonts w:ascii="宋体" w:hAnsi="宋体" w:cs="宋体"/>
                <w:color w:val="000000"/>
                <w:kern w:val="0"/>
              </w:rPr>
            </w:pPr>
            <w:proofErr w:type="gramStart"/>
            <w:r w:rsidRPr="008A490D">
              <w:rPr>
                <w:rFonts w:ascii="宋体" w:hAnsi="宋体" w:cs="宋体" w:hint="eastAsia"/>
                <w:color w:val="000000"/>
                <w:kern w:val="0"/>
              </w:rPr>
              <w:t>门夹</w:t>
            </w:r>
            <w:proofErr w:type="gramEnd"/>
          </w:p>
        </w:tc>
        <w:tc>
          <w:tcPr>
            <w:tcW w:w="2060" w:type="dxa"/>
            <w:vAlign w:val="center"/>
          </w:tcPr>
          <w:p w14:paraId="7995EE37" w14:textId="77777777" w:rsidR="00263B97" w:rsidRPr="008A490D" w:rsidRDefault="00263B97" w:rsidP="001A7C6C">
            <w:pPr>
              <w:widowControl/>
              <w:jc w:val="left"/>
              <w:rPr>
                <w:rFonts w:ascii="宋体" w:hAnsi="宋体" w:cs="宋体"/>
                <w:color w:val="000000"/>
                <w:kern w:val="0"/>
              </w:rPr>
            </w:pPr>
            <w:r w:rsidRPr="008A490D">
              <w:rPr>
                <w:rFonts w:ascii="宋体" w:hAnsi="宋体" w:cs="宋体" w:hint="eastAsia"/>
                <w:color w:val="000000"/>
                <w:kern w:val="0"/>
              </w:rPr>
              <w:t xml:space="preserve">　</w:t>
            </w:r>
          </w:p>
        </w:tc>
        <w:tc>
          <w:tcPr>
            <w:tcW w:w="960" w:type="dxa"/>
            <w:vAlign w:val="center"/>
          </w:tcPr>
          <w:p w14:paraId="07E0AF8A" w14:textId="77777777" w:rsidR="00263B97" w:rsidRPr="008A490D" w:rsidRDefault="00263B97" w:rsidP="001A7C6C">
            <w:pPr>
              <w:widowControl/>
              <w:jc w:val="center"/>
              <w:rPr>
                <w:rFonts w:ascii="宋体" w:hAnsi="宋体" w:cs="宋体"/>
                <w:color w:val="000000"/>
                <w:kern w:val="0"/>
              </w:rPr>
            </w:pPr>
            <w:proofErr w:type="gramStart"/>
            <w:r w:rsidRPr="008A490D">
              <w:rPr>
                <w:rFonts w:ascii="宋体" w:hAnsi="宋体" w:cs="宋体" w:hint="eastAsia"/>
                <w:color w:val="000000"/>
                <w:kern w:val="0"/>
              </w:rPr>
              <w:t>个</w:t>
            </w:r>
            <w:proofErr w:type="gramEnd"/>
          </w:p>
        </w:tc>
        <w:tc>
          <w:tcPr>
            <w:tcW w:w="960" w:type="dxa"/>
            <w:vAlign w:val="center"/>
          </w:tcPr>
          <w:p w14:paraId="51BB08D7" w14:textId="77777777" w:rsidR="00263B97" w:rsidRPr="008A490D" w:rsidRDefault="00263B97" w:rsidP="001A7C6C">
            <w:pPr>
              <w:widowControl/>
              <w:jc w:val="center"/>
              <w:rPr>
                <w:rFonts w:ascii="宋体" w:hAnsi="宋体" w:cs="宋体"/>
                <w:color w:val="000000"/>
                <w:kern w:val="0"/>
              </w:rPr>
            </w:pPr>
            <w:r w:rsidRPr="008A490D">
              <w:rPr>
                <w:rFonts w:ascii="宋体" w:hAnsi="宋体" w:cs="宋体" w:hint="eastAsia"/>
                <w:color w:val="000000"/>
                <w:kern w:val="0"/>
              </w:rPr>
              <w:t>192</w:t>
            </w:r>
          </w:p>
        </w:tc>
        <w:tc>
          <w:tcPr>
            <w:tcW w:w="2440" w:type="dxa"/>
          </w:tcPr>
          <w:p w14:paraId="0F4EF36E" w14:textId="77777777" w:rsidR="00263B97" w:rsidRPr="00D956EE" w:rsidRDefault="00263B97" w:rsidP="001A7C6C">
            <w:pPr>
              <w:pStyle w:val="afff"/>
              <w:snapToGrid w:val="0"/>
              <w:spacing w:before="0" w:beforeAutospacing="0" w:after="0" w:afterAutospacing="0" w:line="360" w:lineRule="auto"/>
              <w:jc w:val="both"/>
              <w:rPr>
                <w:rFonts w:ascii="宋体" w:cs="Arial" w:hint="eastAsia"/>
                <w:sz w:val="22"/>
                <w:szCs w:val="22"/>
              </w:rPr>
            </w:pPr>
          </w:p>
        </w:tc>
      </w:tr>
      <w:tr w:rsidR="00263B97" w:rsidRPr="008A490D" w14:paraId="1183EBB0" w14:textId="77777777" w:rsidTr="001A7C6C">
        <w:tc>
          <w:tcPr>
            <w:tcW w:w="9628" w:type="dxa"/>
            <w:gridSpan w:val="6"/>
          </w:tcPr>
          <w:p w14:paraId="64FE7964" w14:textId="77777777" w:rsidR="00263B97" w:rsidRPr="008A490D" w:rsidRDefault="00263B97" w:rsidP="001A7C6C">
            <w:pPr>
              <w:widowControl/>
              <w:rPr>
                <w:rFonts w:ascii="宋体" w:cs="Arial" w:hint="eastAsia"/>
                <w:color w:val="000000"/>
                <w:sz w:val="22"/>
              </w:rPr>
            </w:pPr>
            <w:r w:rsidRPr="008A490D">
              <w:rPr>
                <w:rFonts w:ascii="宋体" w:hAnsi="宋体" w:cs="宋体" w:hint="eastAsia"/>
                <w:b/>
                <w:color w:val="000000"/>
                <w:kern w:val="0"/>
              </w:rPr>
              <w:t>三、新增门禁及监控点</w:t>
            </w:r>
          </w:p>
        </w:tc>
      </w:tr>
      <w:tr w:rsidR="00263B97" w:rsidRPr="008A490D" w14:paraId="2E854590" w14:textId="77777777" w:rsidTr="001A7C6C">
        <w:tc>
          <w:tcPr>
            <w:tcW w:w="828" w:type="dxa"/>
            <w:vAlign w:val="center"/>
          </w:tcPr>
          <w:p w14:paraId="0CF58A2B" w14:textId="77777777" w:rsidR="00263B97" w:rsidRPr="008A490D" w:rsidRDefault="00263B97" w:rsidP="001A7C6C">
            <w:pPr>
              <w:widowControl/>
              <w:jc w:val="center"/>
              <w:rPr>
                <w:rFonts w:ascii="宋体" w:hAnsi="宋体" w:cs="宋体"/>
                <w:color w:val="000000"/>
                <w:kern w:val="0"/>
              </w:rPr>
            </w:pPr>
            <w:r w:rsidRPr="008A490D">
              <w:rPr>
                <w:rFonts w:ascii="宋体" w:hAnsi="宋体" w:cs="宋体" w:hint="eastAsia"/>
                <w:color w:val="000000"/>
                <w:kern w:val="0"/>
              </w:rPr>
              <w:lastRenderedPageBreak/>
              <w:t>1</w:t>
            </w:r>
          </w:p>
        </w:tc>
        <w:tc>
          <w:tcPr>
            <w:tcW w:w="2380" w:type="dxa"/>
            <w:vAlign w:val="center"/>
          </w:tcPr>
          <w:p w14:paraId="42C2552F" w14:textId="77777777" w:rsidR="00263B97" w:rsidRPr="008A490D" w:rsidRDefault="00263B97" w:rsidP="001A7C6C">
            <w:pPr>
              <w:widowControl/>
              <w:jc w:val="center"/>
              <w:rPr>
                <w:rFonts w:ascii="宋体" w:hAnsi="宋体" w:cs="宋体"/>
                <w:color w:val="000000"/>
                <w:kern w:val="0"/>
              </w:rPr>
            </w:pPr>
            <w:r w:rsidRPr="008A490D">
              <w:rPr>
                <w:rFonts w:ascii="宋体" w:hAnsi="宋体" w:cs="宋体" w:hint="eastAsia"/>
                <w:color w:val="000000"/>
                <w:kern w:val="0"/>
              </w:rPr>
              <w:t>门禁网络控制器</w:t>
            </w:r>
          </w:p>
        </w:tc>
        <w:tc>
          <w:tcPr>
            <w:tcW w:w="2060" w:type="dxa"/>
            <w:vAlign w:val="center"/>
          </w:tcPr>
          <w:p w14:paraId="344AC371" w14:textId="77777777" w:rsidR="00263B97" w:rsidRPr="008A490D" w:rsidRDefault="00263B97" w:rsidP="001A7C6C">
            <w:pPr>
              <w:widowControl/>
              <w:jc w:val="center"/>
              <w:rPr>
                <w:rFonts w:ascii="宋体" w:hAnsi="宋体" w:cs="宋体"/>
                <w:color w:val="000000"/>
                <w:kern w:val="0"/>
              </w:rPr>
            </w:pPr>
            <w:r w:rsidRPr="008A490D">
              <w:rPr>
                <w:rFonts w:ascii="宋体" w:hAnsi="宋体" w:cs="宋体" w:hint="eastAsia"/>
                <w:color w:val="000000"/>
                <w:kern w:val="0"/>
              </w:rPr>
              <w:t>UNC-500</w:t>
            </w:r>
          </w:p>
        </w:tc>
        <w:tc>
          <w:tcPr>
            <w:tcW w:w="960" w:type="dxa"/>
            <w:vAlign w:val="center"/>
          </w:tcPr>
          <w:p w14:paraId="333897F3" w14:textId="77777777" w:rsidR="00263B97" w:rsidRPr="008A490D" w:rsidRDefault="00263B97" w:rsidP="001A7C6C">
            <w:pPr>
              <w:widowControl/>
              <w:jc w:val="center"/>
              <w:rPr>
                <w:rFonts w:ascii="宋体" w:hAnsi="宋体" w:cs="宋体"/>
                <w:color w:val="000000"/>
                <w:kern w:val="0"/>
              </w:rPr>
            </w:pPr>
            <w:r w:rsidRPr="008A490D">
              <w:rPr>
                <w:rFonts w:ascii="宋体" w:hAnsi="宋体" w:cs="宋体" w:hint="eastAsia"/>
                <w:color w:val="000000"/>
                <w:kern w:val="0"/>
              </w:rPr>
              <w:t>块</w:t>
            </w:r>
          </w:p>
        </w:tc>
        <w:tc>
          <w:tcPr>
            <w:tcW w:w="960" w:type="dxa"/>
            <w:vAlign w:val="center"/>
          </w:tcPr>
          <w:p w14:paraId="1D2A0D36" w14:textId="77777777" w:rsidR="00263B97" w:rsidRPr="008A490D" w:rsidRDefault="00263B97" w:rsidP="001A7C6C">
            <w:pPr>
              <w:widowControl/>
              <w:jc w:val="center"/>
              <w:rPr>
                <w:rFonts w:ascii="宋体" w:hAnsi="宋体" w:cs="宋体"/>
                <w:color w:val="000000"/>
                <w:kern w:val="0"/>
              </w:rPr>
            </w:pPr>
            <w:r w:rsidRPr="008A490D">
              <w:rPr>
                <w:rFonts w:ascii="宋体" w:hAnsi="宋体" w:cs="宋体" w:hint="eastAsia"/>
                <w:color w:val="000000"/>
                <w:kern w:val="0"/>
              </w:rPr>
              <w:t>1</w:t>
            </w:r>
          </w:p>
        </w:tc>
        <w:tc>
          <w:tcPr>
            <w:tcW w:w="2440" w:type="dxa"/>
            <w:vAlign w:val="center"/>
          </w:tcPr>
          <w:p w14:paraId="7149927A" w14:textId="77777777" w:rsidR="00263B97" w:rsidRPr="008A490D" w:rsidRDefault="00263B97" w:rsidP="001A7C6C">
            <w:pPr>
              <w:widowControl/>
              <w:jc w:val="center"/>
              <w:rPr>
                <w:rFonts w:ascii="宋体" w:hAnsi="宋体" w:cs="宋体"/>
                <w:color w:val="000000"/>
                <w:kern w:val="0"/>
              </w:rPr>
            </w:pPr>
            <w:r w:rsidRPr="008A490D">
              <w:rPr>
                <w:rFonts w:ascii="宋体" w:hAnsi="宋体" w:cs="宋体" w:hint="eastAsia"/>
                <w:color w:val="000000"/>
                <w:kern w:val="0"/>
              </w:rPr>
              <w:t xml:space="preserve">　</w:t>
            </w:r>
          </w:p>
        </w:tc>
      </w:tr>
      <w:tr w:rsidR="00263B97" w:rsidRPr="008A490D" w14:paraId="48354136" w14:textId="77777777" w:rsidTr="001A7C6C">
        <w:tc>
          <w:tcPr>
            <w:tcW w:w="828" w:type="dxa"/>
            <w:vAlign w:val="center"/>
          </w:tcPr>
          <w:p w14:paraId="49CA66E0" w14:textId="77777777" w:rsidR="00263B97" w:rsidRPr="008A490D" w:rsidRDefault="00263B97" w:rsidP="001A7C6C">
            <w:pPr>
              <w:widowControl/>
              <w:jc w:val="center"/>
              <w:rPr>
                <w:rFonts w:ascii="宋体" w:hAnsi="宋体" w:cs="宋体"/>
                <w:color w:val="000000"/>
                <w:kern w:val="0"/>
              </w:rPr>
            </w:pPr>
            <w:r w:rsidRPr="008A490D">
              <w:rPr>
                <w:rFonts w:ascii="宋体" w:hAnsi="宋体" w:cs="宋体" w:hint="eastAsia"/>
                <w:color w:val="000000"/>
                <w:kern w:val="0"/>
              </w:rPr>
              <w:t>2</w:t>
            </w:r>
          </w:p>
        </w:tc>
        <w:tc>
          <w:tcPr>
            <w:tcW w:w="2380" w:type="dxa"/>
            <w:vAlign w:val="center"/>
          </w:tcPr>
          <w:p w14:paraId="74D976BD" w14:textId="77777777" w:rsidR="00263B97" w:rsidRPr="008A490D" w:rsidRDefault="00263B97" w:rsidP="001A7C6C">
            <w:pPr>
              <w:widowControl/>
              <w:jc w:val="center"/>
              <w:rPr>
                <w:rFonts w:ascii="宋体" w:hAnsi="宋体" w:cs="宋体"/>
                <w:color w:val="000000"/>
                <w:kern w:val="0"/>
              </w:rPr>
            </w:pPr>
            <w:r w:rsidRPr="008A490D">
              <w:rPr>
                <w:rFonts w:ascii="宋体" w:hAnsi="宋体" w:cs="宋体" w:hint="eastAsia"/>
                <w:color w:val="000000"/>
                <w:kern w:val="0"/>
              </w:rPr>
              <w:t>二门控制器</w:t>
            </w:r>
          </w:p>
        </w:tc>
        <w:tc>
          <w:tcPr>
            <w:tcW w:w="2060" w:type="dxa"/>
            <w:vAlign w:val="center"/>
          </w:tcPr>
          <w:p w14:paraId="55AD28EB" w14:textId="77777777" w:rsidR="00263B97" w:rsidRPr="008A490D" w:rsidRDefault="00263B97" w:rsidP="001A7C6C">
            <w:pPr>
              <w:widowControl/>
              <w:jc w:val="center"/>
              <w:rPr>
                <w:rFonts w:ascii="宋体" w:hAnsi="宋体" w:cs="宋体"/>
                <w:color w:val="000000"/>
                <w:kern w:val="0"/>
              </w:rPr>
            </w:pPr>
            <w:r w:rsidRPr="008A490D">
              <w:rPr>
                <w:rFonts w:ascii="宋体" w:hAnsi="宋体" w:cs="宋体" w:hint="eastAsia"/>
                <w:color w:val="000000"/>
                <w:kern w:val="0"/>
              </w:rPr>
              <w:t>RC-2-I</w:t>
            </w:r>
          </w:p>
        </w:tc>
        <w:tc>
          <w:tcPr>
            <w:tcW w:w="960" w:type="dxa"/>
            <w:vAlign w:val="center"/>
          </w:tcPr>
          <w:p w14:paraId="6F07ADBD" w14:textId="77777777" w:rsidR="00263B97" w:rsidRPr="008A490D" w:rsidRDefault="00263B97" w:rsidP="001A7C6C">
            <w:pPr>
              <w:widowControl/>
              <w:jc w:val="center"/>
              <w:rPr>
                <w:rFonts w:ascii="宋体" w:hAnsi="宋体" w:cs="宋体"/>
                <w:color w:val="000000"/>
                <w:kern w:val="0"/>
              </w:rPr>
            </w:pPr>
            <w:r w:rsidRPr="008A490D">
              <w:rPr>
                <w:rFonts w:ascii="宋体" w:hAnsi="宋体" w:cs="宋体" w:hint="eastAsia"/>
                <w:color w:val="000000"/>
                <w:kern w:val="0"/>
              </w:rPr>
              <w:t>块</w:t>
            </w:r>
          </w:p>
        </w:tc>
        <w:tc>
          <w:tcPr>
            <w:tcW w:w="960" w:type="dxa"/>
            <w:vAlign w:val="center"/>
          </w:tcPr>
          <w:p w14:paraId="14A11ADB" w14:textId="77777777" w:rsidR="00263B97" w:rsidRPr="008A490D" w:rsidRDefault="00263B97" w:rsidP="001A7C6C">
            <w:pPr>
              <w:widowControl/>
              <w:jc w:val="center"/>
              <w:rPr>
                <w:rFonts w:ascii="宋体" w:hAnsi="宋体" w:cs="宋体"/>
                <w:color w:val="000000"/>
                <w:kern w:val="0"/>
              </w:rPr>
            </w:pPr>
            <w:r w:rsidRPr="008A490D">
              <w:rPr>
                <w:rFonts w:ascii="宋体" w:hAnsi="宋体" w:cs="宋体" w:hint="eastAsia"/>
                <w:color w:val="000000"/>
                <w:kern w:val="0"/>
              </w:rPr>
              <w:t>2</w:t>
            </w:r>
          </w:p>
        </w:tc>
        <w:tc>
          <w:tcPr>
            <w:tcW w:w="2440" w:type="dxa"/>
            <w:vAlign w:val="center"/>
          </w:tcPr>
          <w:p w14:paraId="03900C51" w14:textId="77777777" w:rsidR="00263B97" w:rsidRPr="008A490D" w:rsidRDefault="00263B97" w:rsidP="001A7C6C">
            <w:pPr>
              <w:widowControl/>
              <w:jc w:val="center"/>
              <w:rPr>
                <w:rFonts w:ascii="宋体" w:hAnsi="宋体" w:cs="宋体"/>
                <w:color w:val="000000"/>
                <w:kern w:val="0"/>
              </w:rPr>
            </w:pPr>
            <w:r w:rsidRPr="008A490D">
              <w:rPr>
                <w:rFonts w:ascii="宋体" w:hAnsi="宋体" w:cs="宋体" w:hint="eastAsia"/>
                <w:color w:val="000000"/>
                <w:kern w:val="0"/>
              </w:rPr>
              <w:t xml:space="preserve">　</w:t>
            </w:r>
          </w:p>
        </w:tc>
      </w:tr>
      <w:tr w:rsidR="00263B97" w:rsidRPr="008A490D" w14:paraId="2434A7AB" w14:textId="77777777" w:rsidTr="001A7C6C">
        <w:tc>
          <w:tcPr>
            <w:tcW w:w="828" w:type="dxa"/>
            <w:vAlign w:val="center"/>
          </w:tcPr>
          <w:p w14:paraId="3E13A0E4" w14:textId="77777777" w:rsidR="00263B97" w:rsidRPr="008A490D" w:rsidRDefault="00263B97" w:rsidP="001A7C6C">
            <w:pPr>
              <w:widowControl/>
              <w:jc w:val="center"/>
              <w:rPr>
                <w:rFonts w:ascii="宋体" w:hAnsi="宋体" w:cs="宋体"/>
                <w:color w:val="000000"/>
                <w:kern w:val="0"/>
              </w:rPr>
            </w:pPr>
            <w:r w:rsidRPr="008A490D">
              <w:rPr>
                <w:rFonts w:ascii="宋体" w:hAnsi="宋体" w:cs="宋体" w:hint="eastAsia"/>
                <w:color w:val="000000"/>
                <w:kern w:val="0"/>
              </w:rPr>
              <w:t>3</w:t>
            </w:r>
          </w:p>
        </w:tc>
        <w:tc>
          <w:tcPr>
            <w:tcW w:w="2380" w:type="dxa"/>
            <w:vAlign w:val="center"/>
          </w:tcPr>
          <w:p w14:paraId="1210105D" w14:textId="77777777" w:rsidR="00263B97" w:rsidRPr="008A490D" w:rsidRDefault="00263B97" w:rsidP="001A7C6C">
            <w:pPr>
              <w:widowControl/>
              <w:jc w:val="center"/>
              <w:rPr>
                <w:rFonts w:ascii="宋体" w:hAnsi="宋体" w:cs="宋体"/>
                <w:color w:val="000000"/>
                <w:kern w:val="0"/>
              </w:rPr>
            </w:pPr>
            <w:r w:rsidRPr="008A490D">
              <w:rPr>
                <w:rFonts w:ascii="宋体" w:hAnsi="宋体" w:cs="宋体" w:hint="eastAsia"/>
                <w:color w:val="000000"/>
                <w:kern w:val="0"/>
              </w:rPr>
              <w:t>读卡器</w:t>
            </w:r>
          </w:p>
        </w:tc>
        <w:tc>
          <w:tcPr>
            <w:tcW w:w="2060" w:type="dxa"/>
            <w:vAlign w:val="center"/>
          </w:tcPr>
          <w:p w14:paraId="0D5088D8" w14:textId="77777777" w:rsidR="00263B97" w:rsidRPr="008A490D" w:rsidRDefault="00263B97" w:rsidP="001A7C6C">
            <w:pPr>
              <w:widowControl/>
              <w:jc w:val="center"/>
              <w:rPr>
                <w:rFonts w:ascii="宋体" w:hAnsi="宋体" w:cs="宋体"/>
                <w:color w:val="000000"/>
                <w:kern w:val="0"/>
              </w:rPr>
            </w:pPr>
            <w:r w:rsidRPr="008A490D">
              <w:rPr>
                <w:rFonts w:ascii="宋体" w:hAnsi="宋体" w:cs="宋体" w:hint="eastAsia"/>
                <w:color w:val="000000"/>
                <w:kern w:val="0"/>
              </w:rPr>
              <w:t>配置</w:t>
            </w:r>
            <w:r w:rsidRPr="008A490D">
              <w:rPr>
                <w:rFonts w:ascii="宋体" w:hAnsi="宋体" w:cs="宋体" w:hint="eastAsia"/>
                <w:color w:val="000000"/>
                <w:kern w:val="0"/>
              </w:rPr>
              <w:t>12</w:t>
            </w:r>
            <w:r w:rsidRPr="008A490D">
              <w:rPr>
                <w:rFonts w:ascii="宋体" w:hAnsi="宋体" w:cs="宋体" w:hint="eastAsia"/>
                <w:color w:val="000000"/>
                <w:kern w:val="0"/>
              </w:rPr>
              <w:t>键数字键盘</w:t>
            </w:r>
            <w:r w:rsidRPr="008A490D">
              <w:rPr>
                <w:rFonts w:ascii="宋体" w:hAnsi="宋体" w:cs="宋体" w:hint="eastAsia"/>
                <w:color w:val="000000"/>
                <w:kern w:val="0"/>
              </w:rPr>
              <w:t>K86</w:t>
            </w:r>
          </w:p>
        </w:tc>
        <w:tc>
          <w:tcPr>
            <w:tcW w:w="960" w:type="dxa"/>
            <w:vAlign w:val="center"/>
          </w:tcPr>
          <w:p w14:paraId="659E7DC4" w14:textId="77777777" w:rsidR="00263B97" w:rsidRPr="008A490D" w:rsidRDefault="00263B97" w:rsidP="001A7C6C">
            <w:pPr>
              <w:widowControl/>
              <w:jc w:val="center"/>
              <w:rPr>
                <w:rFonts w:ascii="宋体" w:hAnsi="宋体" w:cs="宋体"/>
                <w:color w:val="000000"/>
                <w:kern w:val="0"/>
              </w:rPr>
            </w:pPr>
            <w:proofErr w:type="gramStart"/>
            <w:r w:rsidRPr="008A490D">
              <w:rPr>
                <w:rFonts w:ascii="宋体" w:hAnsi="宋体" w:cs="宋体" w:hint="eastAsia"/>
                <w:color w:val="000000"/>
                <w:kern w:val="0"/>
              </w:rPr>
              <w:t>个</w:t>
            </w:r>
            <w:proofErr w:type="gramEnd"/>
          </w:p>
        </w:tc>
        <w:tc>
          <w:tcPr>
            <w:tcW w:w="960" w:type="dxa"/>
            <w:vAlign w:val="center"/>
          </w:tcPr>
          <w:p w14:paraId="0C4BA3FE" w14:textId="77777777" w:rsidR="00263B97" w:rsidRPr="008A490D" w:rsidRDefault="00263B97" w:rsidP="001A7C6C">
            <w:pPr>
              <w:widowControl/>
              <w:jc w:val="center"/>
              <w:rPr>
                <w:rFonts w:ascii="宋体" w:hAnsi="宋体" w:cs="宋体"/>
                <w:color w:val="000000"/>
                <w:kern w:val="0"/>
              </w:rPr>
            </w:pPr>
            <w:r w:rsidRPr="008A490D">
              <w:rPr>
                <w:rFonts w:ascii="宋体" w:hAnsi="宋体" w:cs="宋体" w:hint="eastAsia"/>
                <w:color w:val="000000"/>
                <w:kern w:val="0"/>
              </w:rPr>
              <w:t>6</w:t>
            </w:r>
          </w:p>
        </w:tc>
        <w:tc>
          <w:tcPr>
            <w:tcW w:w="2440" w:type="dxa"/>
            <w:vAlign w:val="center"/>
          </w:tcPr>
          <w:p w14:paraId="4CDF0E4E" w14:textId="77777777" w:rsidR="00263B97" w:rsidRPr="008A490D" w:rsidRDefault="00263B97" w:rsidP="001A7C6C">
            <w:pPr>
              <w:widowControl/>
              <w:jc w:val="center"/>
              <w:rPr>
                <w:rFonts w:ascii="宋体" w:hAnsi="宋体" w:cs="宋体"/>
                <w:color w:val="000000"/>
                <w:kern w:val="0"/>
              </w:rPr>
            </w:pPr>
            <w:r w:rsidRPr="008A490D">
              <w:rPr>
                <w:rFonts w:ascii="宋体" w:hAnsi="宋体" w:cs="宋体" w:hint="eastAsia"/>
                <w:color w:val="000000"/>
                <w:kern w:val="0"/>
              </w:rPr>
              <w:t xml:space="preserve">　</w:t>
            </w:r>
          </w:p>
        </w:tc>
      </w:tr>
      <w:tr w:rsidR="00263B97" w:rsidRPr="008A490D" w14:paraId="2D4EC069" w14:textId="77777777" w:rsidTr="001A7C6C">
        <w:tc>
          <w:tcPr>
            <w:tcW w:w="828" w:type="dxa"/>
            <w:vAlign w:val="center"/>
          </w:tcPr>
          <w:p w14:paraId="13112317" w14:textId="77777777" w:rsidR="00263B97" w:rsidRPr="008A490D" w:rsidRDefault="00263B97" w:rsidP="001A7C6C">
            <w:pPr>
              <w:widowControl/>
              <w:jc w:val="center"/>
              <w:rPr>
                <w:rFonts w:ascii="宋体" w:hAnsi="宋体" w:cs="宋体"/>
                <w:color w:val="000000"/>
                <w:kern w:val="0"/>
              </w:rPr>
            </w:pPr>
            <w:r w:rsidRPr="008A490D">
              <w:rPr>
                <w:rFonts w:ascii="宋体" w:hAnsi="宋体" w:cs="宋体" w:hint="eastAsia"/>
                <w:color w:val="000000"/>
                <w:kern w:val="0"/>
              </w:rPr>
              <w:t>4</w:t>
            </w:r>
          </w:p>
        </w:tc>
        <w:tc>
          <w:tcPr>
            <w:tcW w:w="2380" w:type="dxa"/>
            <w:vAlign w:val="center"/>
          </w:tcPr>
          <w:p w14:paraId="137BE646" w14:textId="77777777" w:rsidR="00263B97" w:rsidRPr="008A490D" w:rsidRDefault="00263B97" w:rsidP="001A7C6C">
            <w:pPr>
              <w:widowControl/>
              <w:jc w:val="center"/>
              <w:rPr>
                <w:rFonts w:ascii="宋体" w:hAnsi="宋体" w:cs="宋体"/>
                <w:color w:val="000000"/>
                <w:kern w:val="0"/>
              </w:rPr>
            </w:pPr>
            <w:r w:rsidRPr="008A490D">
              <w:rPr>
                <w:rFonts w:ascii="宋体" w:hAnsi="宋体" w:cs="宋体" w:hint="eastAsia"/>
                <w:color w:val="000000"/>
                <w:kern w:val="0"/>
              </w:rPr>
              <w:t>双门磁力锁</w:t>
            </w:r>
          </w:p>
        </w:tc>
        <w:tc>
          <w:tcPr>
            <w:tcW w:w="2060" w:type="dxa"/>
            <w:vAlign w:val="center"/>
          </w:tcPr>
          <w:p w14:paraId="133DD8C2" w14:textId="77777777" w:rsidR="00263B97" w:rsidRPr="008A490D" w:rsidRDefault="00263B97" w:rsidP="001A7C6C">
            <w:pPr>
              <w:widowControl/>
              <w:jc w:val="center"/>
              <w:rPr>
                <w:rFonts w:ascii="宋体" w:hAnsi="宋体" w:cs="宋体"/>
                <w:color w:val="000000"/>
                <w:kern w:val="0"/>
              </w:rPr>
            </w:pPr>
            <w:r w:rsidRPr="008A490D">
              <w:rPr>
                <w:rFonts w:ascii="宋体" w:hAnsi="宋体" w:cs="宋体" w:hint="eastAsia"/>
                <w:color w:val="000000"/>
                <w:kern w:val="0"/>
              </w:rPr>
              <w:t>拉力≥</w:t>
            </w:r>
            <w:r w:rsidRPr="008A490D">
              <w:rPr>
                <w:rFonts w:ascii="宋体" w:hAnsi="宋体" w:cs="宋体" w:hint="eastAsia"/>
                <w:color w:val="000000"/>
                <w:kern w:val="0"/>
              </w:rPr>
              <w:t>550KGS</w:t>
            </w:r>
          </w:p>
        </w:tc>
        <w:tc>
          <w:tcPr>
            <w:tcW w:w="960" w:type="dxa"/>
            <w:vAlign w:val="center"/>
          </w:tcPr>
          <w:p w14:paraId="46B14F56" w14:textId="77777777" w:rsidR="00263B97" w:rsidRPr="008A490D" w:rsidRDefault="00263B97" w:rsidP="001A7C6C">
            <w:pPr>
              <w:widowControl/>
              <w:jc w:val="center"/>
              <w:rPr>
                <w:rFonts w:ascii="宋体" w:hAnsi="宋体" w:cs="宋体"/>
                <w:color w:val="000000"/>
                <w:kern w:val="0"/>
              </w:rPr>
            </w:pPr>
            <w:r w:rsidRPr="008A490D">
              <w:rPr>
                <w:rFonts w:ascii="宋体" w:hAnsi="宋体" w:cs="宋体" w:hint="eastAsia"/>
                <w:color w:val="000000"/>
                <w:kern w:val="0"/>
              </w:rPr>
              <w:t>把</w:t>
            </w:r>
          </w:p>
        </w:tc>
        <w:tc>
          <w:tcPr>
            <w:tcW w:w="960" w:type="dxa"/>
            <w:vAlign w:val="center"/>
          </w:tcPr>
          <w:p w14:paraId="1B3D6D50" w14:textId="77777777" w:rsidR="00263B97" w:rsidRPr="008A490D" w:rsidRDefault="00263B97" w:rsidP="001A7C6C">
            <w:pPr>
              <w:widowControl/>
              <w:jc w:val="center"/>
              <w:rPr>
                <w:rFonts w:ascii="宋体" w:hAnsi="宋体" w:cs="宋体"/>
                <w:color w:val="000000"/>
                <w:kern w:val="0"/>
              </w:rPr>
            </w:pPr>
            <w:r w:rsidRPr="008A490D">
              <w:rPr>
                <w:rFonts w:ascii="宋体" w:hAnsi="宋体" w:cs="宋体" w:hint="eastAsia"/>
                <w:color w:val="000000"/>
                <w:kern w:val="0"/>
              </w:rPr>
              <w:t>3</w:t>
            </w:r>
          </w:p>
        </w:tc>
        <w:tc>
          <w:tcPr>
            <w:tcW w:w="2440" w:type="dxa"/>
            <w:vAlign w:val="center"/>
          </w:tcPr>
          <w:p w14:paraId="1E974C17" w14:textId="77777777" w:rsidR="00263B97" w:rsidRPr="008A490D" w:rsidRDefault="00263B97" w:rsidP="001A7C6C">
            <w:pPr>
              <w:widowControl/>
              <w:jc w:val="center"/>
              <w:rPr>
                <w:rFonts w:ascii="宋体" w:hAnsi="宋体" w:cs="宋体"/>
                <w:color w:val="000000"/>
                <w:kern w:val="0"/>
              </w:rPr>
            </w:pPr>
            <w:r w:rsidRPr="008A490D">
              <w:rPr>
                <w:rFonts w:ascii="宋体" w:hAnsi="宋体" w:cs="宋体" w:hint="eastAsia"/>
                <w:color w:val="000000"/>
                <w:kern w:val="0"/>
              </w:rPr>
              <w:t xml:space="preserve">　</w:t>
            </w:r>
          </w:p>
        </w:tc>
      </w:tr>
      <w:tr w:rsidR="00263B97" w:rsidRPr="008A490D" w14:paraId="548FD936" w14:textId="77777777" w:rsidTr="001A7C6C">
        <w:tc>
          <w:tcPr>
            <w:tcW w:w="828" w:type="dxa"/>
            <w:vAlign w:val="center"/>
          </w:tcPr>
          <w:p w14:paraId="41383C82" w14:textId="77777777" w:rsidR="00263B97" w:rsidRPr="008A490D" w:rsidRDefault="00263B97" w:rsidP="001A7C6C">
            <w:pPr>
              <w:widowControl/>
              <w:jc w:val="center"/>
              <w:rPr>
                <w:rFonts w:ascii="宋体" w:hAnsi="宋体" w:cs="宋体"/>
                <w:color w:val="000000"/>
                <w:kern w:val="0"/>
              </w:rPr>
            </w:pPr>
            <w:r w:rsidRPr="008A490D">
              <w:rPr>
                <w:rFonts w:ascii="宋体" w:hAnsi="宋体" w:cs="宋体" w:hint="eastAsia"/>
                <w:color w:val="000000"/>
                <w:kern w:val="0"/>
              </w:rPr>
              <w:t>5</w:t>
            </w:r>
          </w:p>
        </w:tc>
        <w:tc>
          <w:tcPr>
            <w:tcW w:w="2380" w:type="dxa"/>
            <w:vAlign w:val="center"/>
          </w:tcPr>
          <w:p w14:paraId="25762231" w14:textId="77777777" w:rsidR="00263B97" w:rsidRPr="008A490D" w:rsidRDefault="00263B97" w:rsidP="001A7C6C">
            <w:pPr>
              <w:widowControl/>
              <w:jc w:val="center"/>
              <w:rPr>
                <w:rFonts w:ascii="宋体" w:hAnsi="宋体" w:cs="宋体"/>
                <w:color w:val="000000"/>
                <w:kern w:val="0"/>
              </w:rPr>
            </w:pPr>
            <w:proofErr w:type="gramStart"/>
            <w:r w:rsidRPr="008A490D">
              <w:rPr>
                <w:rFonts w:ascii="宋体" w:hAnsi="宋体" w:cs="宋体" w:hint="eastAsia"/>
                <w:color w:val="000000"/>
                <w:kern w:val="0"/>
              </w:rPr>
              <w:t>门夹</w:t>
            </w:r>
            <w:proofErr w:type="gramEnd"/>
          </w:p>
        </w:tc>
        <w:tc>
          <w:tcPr>
            <w:tcW w:w="2060" w:type="dxa"/>
            <w:vAlign w:val="center"/>
          </w:tcPr>
          <w:p w14:paraId="400A78E8" w14:textId="77777777" w:rsidR="00263B97" w:rsidRPr="008A490D" w:rsidRDefault="00263B97" w:rsidP="001A7C6C">
            <w:pPr>
              <w:widowControl/>
              <w:jc w:val="center"/>
              <w:rPr>
                <w:rFonts w:ascii="宋体" w:hAnsi="宋体" w:cs="宋体"/>
                <w:color w:val="000000"/>
                <w:kern w:val="0"/>
              </w:rPr>
            </w:pPr>
            <w:r w:rsidRPr="008A490D">
              <w:rPr>
                <w:rFonts w:ascii="宋体" w:hAnsi="宋体" w:cs="宋体" w:hint="eastAsia"/>
                <w:color w:val="000000"/>
                <w:kern w:val="0"/>
              </w:rPr>
              <w:t xml:space="preserve">　</w:t>
            </w:r>
          </w:p>
        </w:tc>
        <w:tc>
          <w:tcPr>
            <w:tcW w:w="960" w:type="dxa"/>
            <w:vAlign w:val="center"/>
          </w:tcPr>
          <w:p w14:paraId="6CCD4494" w14:textId="77777777" w:rsidR="00263B97" w:rsidRPr="008A490D" w:rsidRDefault="00263B97" w:rsidP="001A7C6C">
            <w:pPr>
              <w:widowControl/>
              <w:jc w:val="center"/>
              <w:rPr>
                <w:rFonts w:ascii="宋体" w:hAnsi="宋体" w:cs="宋体"/>
                <w:color w:val="000000"/>
                <w:kern w:val="0"/>
              </w:rPr>
            </w:pPr>
            <w:proofErr w:type="gramStart"/>
            <w:r w:rsidRPr="008A490D">
              <w:rPr>
                <w:rFonts w:ascii="宋体" w:hAnsi="宋体" w:cs="宋体" w:hint="eastAsia"/>
                <w:color w:val="000000"/>
                <w:kern w:val="0"/>
              </w:rPr>
              <w:t>个</w:t>
            </w:r>
            <w:proofErr w:type="gramEnd"/>
          </w:p>
        </w:tc>
        <w:tc>
          <w:tcPr>
            <w:tcW w:w="960" w:type="dxa"/>
            <w:vAlign w:val="center"/>
          </w:tcPr>
          <w:p w14:paraId="19CCDBFA" w14:textId="77777777" w:rsidR="00263B97" w:rsidRPr="008A490D" w:rsidRDefault="00263B97" w:rsidP="001A7C6C">
            <w:pPr>
              <w:widowControl/>
              <w:jc w:val="center"/>
              <w:rPr>
                <w:rFonts w:ascii="宋体" w:hAnsi="宋体" w:cs="宋体"/>
                <w:color w:val="000000"/>
                <w:kern w:val="0"/>
              </w:rPr>
            </w:pPr>
            <w:r w:rsidRPr="008A490D">
              <w:rPr>
                <w:rFonts w:ascii="宋体" w:hAnsi="宋体" w:cs="宋体" w:hint="eastAsia"/>
                <w:color w:val="000000"/>
                <w:kern w:val="0"/>
              </w:rPr>
              <w:t>6</w:t>
            </w:r>
          </w:p>
        </w:tc>
        <w:tc>
          <w:tcPr>
            <w:tcW w:w="2440" w:type="dxa"/>
            <w:vAlign w:val="center"/>
          </w:tcPr>
          <w:p w14:paraId="631FC32F" w14:textId="77777777" w:rsidR="00263B97" w:rsidRPr="008A490D" w:rsidRDefault="00263B97" w:rsidP="001A7C6C">
            <w:pPr>
              <w:widowControl/>
              <w:jc w:val="center"/>
              <w:rPr>
                <w:rFonts w:ascii="宋体" w:hAnsi="宋体" w:cs="宋体"/>
                <w:color w:val="000000"/>
                <w:kern w:val="0"/>
              </w:rPr>
            </w:pPr>
            <w:r w:rsidRPr="008A490D">
              <w:rPr>
                <w:rFonts w:ascii="宋体" w:hAnsi="宋体" w:cs="宋体" w:hint="eastAsia"/>
                <w:color w:val="000000"/>
                <w:kern w:val="0"/>
              </w:rPr>
              <w:t xml:space="preserve">　</w:t>
            </w:r>
          </w:p>
        </w:tc>
      </w:tr>
      <w:tr w:rsidR="00263B97" w:rsidRPr="008A490D" w14:paraId="38A8F8EC" w14:textId="77777777" w:rsidTr="001A7C6C">
        <w:tc>
          <w:tcPr>
            <w:tcW w:w="828" w:type="dxa"/>
            <w:vAlign w:val="center"/>
          </w:tcPr>
          <w:p w14:paraId="2D8CBF1D" w14:textId="77777777" w:rsidR="00263B97" w:rsidRPr="008A490D" w:rsidRDefault="00263B97" w:rsidP="001A7C6C">
            <w:pPr>
              <w:widowControl/>
              <w:jc w:val="center"/>
              <w:rPr>
                <w:rFonts w:ascii="宋体" w:hAnsi="宋体" w:cs="宋体"/>
                <w:color w:val="000000"/>
                <w:kern w:val="0"/>
              </w:rPr>
            </w:pPr>
            <w:r w:rsidRPr="008A490D">
              <w:rPr>
                <w:rFonts w:ascii="宋体" w:hAnsi="宋体" w:cs="宋体" w:hint="eastAsia"/>
                <w:color w:val="000000"/>
                <w:kern w:val="0"/>
              </w:rPr>
              <w:t>6</w:t>
            </w:r>
          </w:p>
        </w:tc>
        <w:tc>
          <w:tcPr>
            <w:tcW w:w="2380" w:type="dxa"/>
            <w:vAlign w:val="center"/>
          </w:tcPr>
          <w:p w14:paraId="0B8C94DA" w14:textId="77777777" w:rsidR="00263B97" w:rsidRPr="008A490D" w:rsidRDefault="00263B97" w:rsidP="001A7C6C">
            <w:pPr>
              <w:widowControl/>
              <w:jc w:val="center"/>
              <w:rPr>
                <w:rFonts w:ascii="宋体" w:hAnsi="宋体" w:cs="宋体"/>
                <w:color w:val="000000"/>
                <w:kern w:val="0"/>
              </w:rPr>
            </w:pPr>
            <w:r w:rsidRPr="008A490D">
              <w:rPr>
                <w:rFonts w:ascii="宋体" w:hAnsi="宋体" w:cs="宋体" w:hint="eastAsia"/>
                <w:color w:val="000000"/>
                <w:kern w:val="0"/>
              </w:rPr>
              <w:t>紧急开锁器</w:t>
            </w:r>
          </w:p>
        </w:tc>
        <w:tc>
          <w:tcPr>
            <w:tcW w:w="2060" w:type="dxa"/>
            <w:vAlign w:val="center"/>
          </w:tcPr>
          <w:p w14:paraId="2B373674" w14:textId="77777777" w:rsidR="00263B97" w:rsidRPr="008A490D" w:rsidRDefault="00263B97" w:rsidP="001A7C6C">
            <w:pPr>
              <w:widowControl/>
              <w:jc w:val="center"/>
              <w:rPr>
                <w:rFonts w:ascii="宋体" w:hAnsi="宋体" w:cs="宋体"/>
                <w:color w:val="000000"/>
                <w:kern w:val="0"/>
              </w:rPr>
            </w:pPr>
            <w:r w:rsidRPr="008A490D">
              <w:rPr>
                <w:rFonts w:ascii="宋体" w:hAnsi="宋体" w:cs="宋体" w:hint="eastAsia"/>
                <w:color w:val="000000"/>
                <w:kern w:val="0"/>
              </w:rPr>
              <w:t xml:space="preserve">　</w:t>
            </w:r>
          </w:p>
        </w:tc>
        <w:tc>
          <w:tcPr>
            <w:tcW w:w="960" w:type="dxa"/>
            <w:vAlign w:val="center"/>
          </w:tcPr>
          <w:p w14:paraId="0030D005" w14:textId="77777777" w:rsidR="00263B97" w:rsidRPr="008A490D" w:rsidRDefault="00263B97" w:rsidP="001A7C6C">
            <w:pPr>
              <w:widowControl/>
              <w:jc w:val="center"/>
              <w:rPr>
                <w:rFonts w:ascii="宋体" w:hAnsi="宋体" w:cs="宋体"/>
                <w:color w:val="000000"/>
                <w:kern w:val="0"/>
              </w:rPr>
            </w:pPr>
            <w:proofErr w:type="gramStart"/>
            <w:r w:rsidRPr="008A490D">
              <w:rPr>
                <w:rFonts w:ascii="宋体" w:hAnsi="宋体" w:cs="宋体" w:hint="eastAsia"/>
                <w:color w:val="000000"/>
                <w:kern w:val="0"/>
              </w:rPr>
              <w:t>个</w:t>
            </w:r>
            <w:proofErr w:type="gramEnd"/>
          </w:p>
        </w:tc>
        <w:tc>
          <w:tcPr>
            <w:tcW w:w="960" w:type="dxa"/>
            <w:vAlign w:val="center"/>
          </w:tcPr>
          <w:p w14:paraId="6BA8F50E" w14:textId="77777777" w:rsidR="00263B97" w:rsidRPr="008A490D" w:rsidRDefault="00263B97" w:rsidP="001A7C6C">
            <w:pPr>
              <w:widowControl/>
              <w:jc w:val="center"/>
              <w:rPr>
                <w:rFonts w:ascii="宋体" w:hAnsi="宋体" w:cs="宋体"/>
                <w:color w:val="000000"/>
                <w:kern w:val="0"/>
              </w:rPr>
            </w:pPr>
            <w:r w:rsidRPr="008A490D">
              <w:rPr>
                <w:rFonts w:ascii="宋体" w:hAnsi="宋体" w:cs="宋体" w:hint="eastAsia"/>
                <w:color w:val="000000"/>
                <w:kern w:val="0"/>
              </w:rPr>
              <w:t>3</w:t>
            </w:r>
          </w:p>
        </w:tc>
        <w:tc>
          <w:tcPr>
            <w:tcW w:w="2440" w:type="dxa"/>
            <w:vAlign w:val="center"/>
          </w:tcPr>
          <w:p w14:paraId="4BCDFE7E" w14:textId="77777777" w:rsidR="00263B97" w:rsidRPr="008A490D" w:rsidRDefault="00263B97" w:rsidP="001A7C6C">
            <w:pPr>
              <w:widowControl/>
              <w:jc w:val="center"/>
              <w:rPr>
                <w:rFonts w:ascii="宋体" w:hAnsi="宋体" w:cs="宋体"/>
                <w:color w:val="000000"/>
                <w:kern w:val="0"/>
              </w:rPr>
            </w:pPr>
            <w:r w:rsidRPr="008A490D">
              <w:rPr>
                <w:rFonts w:ascii="宋体" w:hAnsi="宋体" w:cs="宋体" w:hint="eastAsia"/>
                <w:color w:val="000000"/>
                <w:kern w:val="0"/>
              </w:rPr>
              <w:t xml:space="preserve">　</w:t>
            </w:r>
          </w:p>
        </w:tc>
      </w:tr>
      <w:tr w:rsidR="00263B97" w:rsidRPr="008A490D" w14:paraId="17B26735" w14:textId="77777777" w:rsidTr="001A7C6C">
        <w:tc>
          <w:tcPr>
            <w:tcW w:w="828" w:type="dxa"/>
            <w:vAlign w:val="center"/>
          </w:tcPr>
          <w:p w14:paraId="456244B5" w14:textId="77777777" w:rsidR="00263B97" w:rsidRPr="008A490D" w:rsidRDefault="00263B97" w:rsidP="001A7C6C">
            <w:pPr>
              <w:widowControl/>
              <w:jc w:val="center"/>
              <w:rPr>
                <w:rFonts w:ascii="宋体" w:hAnsi="宋体" w:cs="宋体"/>
                <w:color w:val="000000"/>
                <w:kern w:val="0"/>
              </w:rPr>
            </w:pPr>
            <w:r w:rsidRPr="008A490D">
              <w:rPr>
                <w:rFonts w:ascii="宋体" w:hAnsi="宋体" w:cs="宋体" w:hint="eastAsia"/>
                <w:color w:val="000000"/>
                <w:kern w:val="0"/>
              </w:rPr>
              <w:t>7</w:t>
            </w:r>
          </w:p>
        </w:tc>
        <w:tc>
          <w:tcPr>
            <w:tcW w:w="2380" w:type="dxa"/>
            <w:vAlign w:val="center"/>
          </w:tcPr>
          <w:p w14:paraId="65F2BED3" w14:textId="77777777" w:rsidR="00263B97" w:rsidRPr="008A490D" w:rsidRDefault="00263B97" w:rsidP="001A7C6C">
            <w:pPr>
              <w:widowControl/>
              <w:jc w:val="center"/>
              <w:rPr>
                <w:rFonts w:ascii="宋体" w:hAnsi="宋体" w:cs="宋体"/>
                <w:color w:val="000000"/>
                <w:kern w:val="0"/>
              </w:rPr>
            </w:pPr>
            <w:r w:rsidRPr="008A490D">
              <w:rPr>
                <w:rFonts w:ascii="宋体" w:hAnsi="宋体" w:cs="宋体" w:hint="eastAsia"/>
                <w:color w:val="000000"/>
                <w:kern w:val="0"/>
              </w:rPr>
              <w:t>模拟半球一体机</w:t>
            </w:r>
          </w:p>
        </w:tc>
        <w:tc>
          <w:tcPr>
            <w:tcW w:w="2060" w:type="dxa"/>
            <w:vAlign w:val="center"/>
          </w:tcPr>
          <w:p w14:paraId="2C8F9426" w14:textId="77777777" w:rsidR="00263B97" w:rsidRPr="008A490D" w:rsidRDefault="00263B97" w:rsidP="001A7C6C">
            <w:pPr>
              <w:widowControl/>
              <w:jc w:val="center"/>
              <w:rPr>
                <w:rFonts w:ascii="宋体" w:hAnsi="宋体" w:cs="宋体"/>
                <w:color w:val="000000"/>
                <w:kern w:val="0"/>
              </w:rPr>
            </w:pPr>
            <w:r w:rsidRPr="008A490D">
              <w:rPr>
                <w:rFonts w:ascii="宋体" w:cs="黑体" w:hint="eastAsia"/>
                <w:color w:val="000000"/>
                <w:sz w:val="22"/>
              </w:rPr>
              <w:t>≥</w:t>
            </w:r>
            <w:r w:rsidRPr="008A490D">
              <w:rPr>
                <w:rFonts w:ascii="宋体" w:hAnsi="宋体"/>
                <w:color w:val="000000"/>
                <w:sz w:val="22"/>
              </w:rPr>
              <w:t>1/3" CCD</w:t>
            </w:r>
            <w:r w:rsidRPr="008A490D">
              <w:rPr>
                <w:rFonts w:ascii="宋体" w:hAnsi="宋体" w:cs="宋体" w:hint="eastAsia"/>
                <w:color w:val="000000"/>
                <w:kern w:val="0"/>
              </w:rPr>
              <w:t xml:space="preserve">　</w:t>
            </w:r>
          </w:p>
        </w:tc>
        <w:tc>
          <w:tcPr>
            <w:tcW w:w="960" w:type="dxa"/>
            <w:vAlign w:val="center"/>
          </w:tcPr>
          <w:p w14:paraId="1B333413" w14:textId="77777777" w:rsidR="00263B97" w:rsidRPr="008A490D" w:rsidRDefault="00263B97" w:rsidP="001A7C6C">
            <w:pPr>
              <w:widowControl/>
              <w:jc w:val="center"/>
              <w:rPr>
                <w:rFonts w:ascii="宋体" w:hAnsi="宋体" w:cs="宋体"/>
                <w:color w:val="000000"/>
                <w:kern w:val="0"/>
              </w:rPr>
            </w:pPr>
            <w:proofErr w:type="gramStart"/>
            <w:r w:rsidRPr="008A490D">
              <w:rPr>
                <w:rFonts w:ascii="宋体" w:hAnsi="宋体" w:cs="宋体" w:hint="eastAsia"/>
                <w:color w:val="000000"/>
                <w:kern w:val="0"/>
              </w:rPr>
              <w:t>个</w:t>
            </w:r>
            <w:proofErr w:type="gramEnd"/>
          </w:p>
        </w:tc>
        <w:tc>
          <w:tcPr>
            <w:tcW w:w="960" w:type="dxa"/>
            <w:vAlign w:val="center"/>
          </w:tcPr>
          <w:p w14:paraId="16616E35" w14:textId="77777777" w:rsidR="00263B97" w:rsidRPr="008A490D" w:rsidRDefault="00263B97" w:rsidP="001A7C6C">
            <w:pPr>
              <w:widowControl/>
              <w:jc w:val="center"/>
              <w:rPr>
                <w:rFonts w:ascii="宋体" w:hAnsi="宋体" w:cs="宋体"/>
                <w:color w:val="000000"/>
                <w:kern w:val="0"/>
              </w:rPr>
            </w:pPr>
            <w:r w:rsidRPr="008A490D">
              <w:rPr>
                <w:rFonts w:ascii="宋体" w:hAnsi="宋体" w:cs="宋体" w:hint="eastAsia"/>
                <w:color w:val="000000"/>
                <w:kern w:val="0"/>
              </w:rPr>
              <w:t>3</w:t>
            </w:r>
          </w:p>
        </w:tc>
        <w:tc>
          <w:tcPr>
            <w:tcW w:w="2440" w:type="dxa"/>
            <w:vAlign w:val="center"/>
          </w:tcPr>
          <w:p w14:paraId="32CDAEA9" w14:textId="77777777" w:rsidR="00263B97" w:rsidRPr="008A490D" w:rsidRDefault="00263B97" w:rsidP="001A7C6C">
            <w:pPr>
              <w:widowControl/>
              <w:jc w:val="center"/>
              <w:rPr>
                <w:rFonts w:ascii="宋体" w:hAnsi="宋体" w:cs="宋体"/>
                <w:color w:val="000000"/>
                <w:kern w:val="0"/>
              </w:rPr>
            </w:pPr>
            <w:r w:rsidRPr="008A490D">
              <w:rPr>
                <w:rFonts w:ascii="宋体" w:hAnsi="宋体" w:cs="宋体" w:hint="eastAsia"/>
                <w:color w:val="000000"/>
                <w:kern w:val="0"/>
              </w:rPr>
              <w:t>含支架</w:t>
            </w:r>
          </w:p>
        </w:tc>
      </w:tr>
      <w:tr w:rsidR="00263B97" w:rsidRPr="008A490D" w14:paraId="1C70A268" w14:textId="77777777" w:rsidTr="001A7C6C">
        <w:tc>
          <w:tcPr>
            <w:tcW w:w="828" w:type="dxa"/>
            <w:vAlign w:val="center"/>
          </w:tcPr>
          <w:p w14:paraId="322E1F9E" w14:textId="77777777" w:rsidR="00263B97" w:rsidRPr="008A490D" w:rsidRDefault="00263B97" w:rsidP="001A7C6C">
            <w:pPr>
              <w:widowControl/>
              <w:jc w:val="center"/>
              <w:rPr>
                <w:rFonts w:ascii="宋体" w:hAnsi="宋体" w:cs="宋体"/>
                <w:color w:val="000000"/>
                <w:kern w:val="0"/>
              </w:rPr>
            </w:pPr>
            <w:r w:rsidRPr="008A490D">
              <w:rPr>
                <w:rFonts w:ascii="宋体" w:hAnsi="宋体" w:cs="宋体" w:hint="eastAsia"/>
                <w:color w:val="000000"/>
                <w:kern w:val="0"/>
              </w:rPr>
              <w:t>8</w:t>
            </w:r>
          </w:p>
        </w:tc>
        <w:tc>
          <w:tcPr>
            <w:tcW w:w="2380" w:type="dxa"/>
            <w:vAlign w:val="center"/>
          </w:tcPr>
          <w:p w14:paraId="2E7FAF31" w14:textId="77777777" w:rsidR="00263B97" w:rsidRPr="008A490D" w:rsidRDefault="00263B97" w:rsidP="001A7C6C">
            <w:pPr>
              <w:widowControl/>
              <w:jc w:val="center"/>
              <w:rPr>
                <w:rFonts w:ascii="宋体" w:hAnsi="宋体" w:cs="宋体"/>
                <w:color w:val="000000"/>
                <w:kern w:val="0"/>
              </w:rPr>
            </w:pPr>
            <w:r w:rsidRPr="008A490D">
              <w:rPr>
                <w:rFonts w:ascii="宋体" w:hAnsi="宋体" w:cs="宋体" w:hint="eastAsia"/>
                <w:color w:val="000000"/>
                <w:kern w:val="0"/>
              </w:rPr>
              <w:t>视频线</w:t>
            </w:r>
          </w:p>
        </w:tc>
        <w:tc>
          <w:tcPr>
            <w:tcW w:w="2060" w:type="dxa"/>
            <w:vAlign w:val="center"/>
          </w:tcPr>
          <w:p w14:paraId="7370A684" w14:textId="77777777" w:rsidR="00263B97" w:rsidRPr="008A490D" w:rsidRDefault="00263B97" w:rsidP="001A7C6C">
            <w:pPr>
              <w:widowControl/>
              <w:jc w:val="center"/>
              <w:rPr>
                <w:rFonts w:ascii="宋体" w:hAnsi="宋体" w:cs="宋体"/>
                <w:color w:val="000000"/>
                <w:kern w:val="0"/>
              </w:rPr>
            </w:pPr>
            <w:r w:rsidRPr="008A490D">
              <w:rPr>
                <w:rFonts w:ascii="宋体" w:hAnsi="宋体" w:cs="宋体" w:hint="eastAsia"/>
                <w:color w:val="000000"/>
                <w:kern w:val="0"/>
              </w:rPr>
              <w:t>SYV75-5</w:t>
            </w:r>
          </w:p>
        </w:tc>
        <w:tc>
          <w:tcPr>
            <w:tcW w:w="960" w:type="dxa"/>
            <w:vAlign w:val="center"/>
          </w:tcPr>
          <w:p w14:paraId="43B10D3D" w14:textId="77777777" w:rsidR="00263B97" w:rsidRPr="008A490D" w:rsidRDefault="00263B97" w:rsidP="001A7C6C">
            <w:pPr>
              <w:widowControl/>
              <w:jc w:val="center"/>
              <w:rPr>
                <w:rFonts w:ascii="宋体" w:hAnsi="宋体" w:cs="宋体"/>
                <w:color w:val="000000"/>
                <w:kern w:val="0"/>
              </w:rPr>
            </w:pPr>
            <w:r w:rsidRPr="008A490D">
              <w:rPr>
                <w:rFonts w:ascii="宋体" w:hAnsi="宋体" w:cs="宋体" w:hint="eastAsia"/>
                <w:color w:val="000000"/>
                <w:kern w:val="0"/>
              </w:rPr>
              <w:t>米</w:t>
            </w:r>
          </w:p>
        </w:tc>
        <w:tc>
          <w:tcPr>
            <w:tcW w:w="960" w:type="dxa"/>
            <w:vAlign w:val="center"/>
          </w:tcPr>
          <w:p w14:paraId="7A55BD97" w14:textId="77777777" w:rsidR="00263B97" w:rsidRPr="008A490D" w:rsidRDefault="00263B97" w:rsidP="001A7C6C">
            <w:pPr>
              <w:widowControl/>
              <w:jc w:val="center"/>
              <w:rPr>
                <w:rFonts w:ascii="宋体" w:hAnsi="宋体" w:cs="宋体"/>
                <w:color w:val="000000"/>
                <w:kern w:val="0"/>
              </w:rPr>
            </w:pPr>
            <w:r w:rsidRPr="008A490D">
              <w:rPr>
                <w:rFonts w:ascii="宋体" w:hAnsi="宋体" w:cs="宋体" w:hint="eastAsia"/>
                <w:color w:val="000000"/>
                <w:kern w:val="0"/>
              </w:rPr>
              <w:t>600</w:t>
            </w:r>
          </w:p>
        </w:tc>
        <w:tc>
          <w:tcPr>
            <w:tcW w:w="2440" w:type="dxa"/>
            <w:vAlign w:val="center"/>
          </w:tcPr>
          <w:p w14:paraId="4657414B" w14:textId="77777777" w:rsidR="00263B97" w:rsidRPr="008A490D" w:rsidRDefault="00263B97" w:rsidP="001A7C6C">
            <w:pPr>
              <w:widowControl/>
              <w:jc w:val="center"/>
              <w:rPr>
                <w:rFonts w:ascii="宋体" w:hAnsi="宋体" w:cs="宋体"/>
                <w:color w:val="000000"/>
                <w:kern w:val="0"/>
              </w:rPr>
            </w:pPr>
            <w:r w:rsidRPr="008A490D">
              <w:rPr>
                <w:rFonts w:ascii="宋体" w:hAnsi="宋体" w:cs="宋体" w:hint="eastAsia"/>
                <w:color w:val="000000"/>
                <w:kern w:val="0"/>
              </w:rPr>
              <w:t xml:space="preserve">　</w:t>
            </w:r>
          </w:p>
        </w:tc>
      </w:tr>
      <w:tr w:rsidR="00263B97" w:rsidRPr="008A490D" w14:paraId="3D639CA1" w14:textId="77777777" w:rsidTr="001A7C6C">
        <w:tc>
          <w:tcPr>
            <w:tcW w:w="828" w:type="dxa"/>
            <w:vAlign w:val="center"/>
          </w:tcPr>
          <w:p w14:paraId="28132030" w14:textId="77777777" w:rsidR="00263B97" w:rsidRPr="008A490D" w:rsidRDefault="00263B97" w:rsidP="001A7C6C">
            <w:pPr>
              <w:widowControl/>
              <w:jc w:val="center"/>
              <w:rPr>
                <w:rFonts w:ascii="宋体" w:hAnsi="宋体" w:cs="宋体"/>
                <w:color w:val="000000"/>
                <w:kern w:val="0"/>
              </w:rPr>
            </w:pPr>
            <w:r w:rsidRPr="008A490D">
              <w:rPr>
                <w:rFonts w:ascii="宋体" w:hAnsi="宋体" w:cs="宋体" w:hint="eastAsia"/>
                <w:color w:val="000000"/>
                <w:kern w:val="0"/>
              </w:rPr>
              <w:t>9</w:t>
            </w:r>
          </w:p>
        </w:tc>
        <w:tc>
          <w:tcPr>
            <w:tcW w:w="2380" w:type="dxa"/>
            <w:vAlign w:val="center"/>
          </w:tcPr>
          <w:p w14:paraId="00C691F4" w14:textId="77777777" w:rsidR="00263B97" w:rsidRPr="008A490D" w:rsidRDefault="00263B97" w:rsidP="001A7C6C">
            <w:pPr>
              <w:widowControl/>
              <w:jc w:val="center"/>
              <w:rPr>
                <w:rFonts w:ascii="宋体" w:hAnsi="宋体" w:cs="宋体"/>
                <w:color w:val="000000"/>
                <w:kern w:val="0"/>
              </w:rPr>
            </w:pPr>
            <w:r w:rsidRPr="008A490D">
              <w:rPr>
                <w:rFonts w:ascii="宋体" w:hAnsi="宋体" w:cs="宋体" w:hint="eastAsia"/>
                <w:color w:val="000000"/>
                <w:kern w:val="0"/>
              </w:rPr>
              <w:t>电源线</w:t>
            </w:r>
          </w:p>
        </w:tc>
        <w:tc>
          <w:tcPr>
            <w:tcW w:w="2060" w:type="dxa"/>
            <w:vAlign w:val="center"/>
          </w:tcPr>
          <w:p w14:paraId="5CDA002D" w14:textId="77777777" w:rsidR="00263B97" w:rsidRPr="008A490D" w:rsidRDefault="00263B97" w:rsidP="001A7C6C">
            <w:pPr>
              <w:widowControl/>
              <w:jc w:val="center"/>
              <w:rPr>
                <w:rFonts w:ascii="宋体" w:hAnsi="宋体" w:cs="宋体"/>
                <w:color w:val="000000"/>
                <w:kern w:val="0"/>
              </w:rPr>
            </w:pPr>
            <w:r w:rsidRPr="008A490D">
              <w:rPr>
                <w:rFonts w:ascii="宋体" w:hAnsi="宋体" w:cs="宋体" w:hint="eastAsia"/>
                <w:color w:val="000000"/>
                <w:kern w:val="0"/>
              </w:rPr>
              <w:t>RVV2</w:t>
            </w:r>
            <w:r w:rsidRPr="008A490D">
              <w:rPr>
                <w:rFonts w:ascii="宋体" w:hAnsi="宋体" w:cs="宋体" w:hint="eastAsia"/>
                <w:color w:val="000000"/>
                <w:kern w:val="0"/>
              </w:rPr>
              <w:t>×</w:t>
            </w:r>
            <w:r w:rsidRPr="008A490D">
              <w:rPr>
                <w:rFonts w:ascii="宋体" w:hAnsi="宋体" w:cs="宋体" w:hint="eastAsia"/>
                <w:color w:val="000000"/>
                <w:kern w:val="0"/>
              </w:rPr>
              <w:t>1.5</w:t>
            </w:r>
          </w:p>
        </w:tc>
        <w:tc>
          <w:tcPr>
            <w:tcW w:w="960" w:type="dxa"/>
            <w:vAlign w:val="center"/>
          </w:tcPr>
          <w:p w14:paraId="3245A394" w14:textId="77777777" w:rsidR="00263B97" w:rsidRPr="008A490D" w:rsidRDefault="00263B97" w:rsidP="001A7C6C">
            <w:pPr>
              <w:widowControl/>
              <w:jc w:val="center"/>
              <w:rPr>
                <w:rFonts w:ascii="宋体" w:hAnsi="宋体" w:cs="宋体"/>
                <w:color w:val="000000"/>
                <w:kern w:val="0"/>
              </w:rPr>
            </w:pPr>
            <w:r w:rsidRPr="008A490D">
              <w:rPr>
                <w:rFonts w:ascii="宋体" w:hAnsi="宋体" w:cs="宋体" w:hint="eastAsia"/>
                <w:color w:val="000000"/>
                <w:kern w:val="0"/>
              </w:rPr>
              <w:t>米</w:t>
            </w:r>
          </w:p>
        </w:tc>
        <w:tc>
          <w:tcPr>
            <w:tcW w:w="960" w:type="dxa"/>
            <w:vAlign w:val="center"/>
          </w:tcPr>
          <w:p w14:paraId="34A132EB" w14:textId="77777777" w:rsidR="00263B97" w:rsidRPr="008A490D" w:rsidRDefault="00263B97" w:rsidP="001A7C6C">
            <w:pPr>
              <w:widowControl/>
              <w:jc w:val="center"/>
              <w:rPr>
                <w:rFonts w:ascii="宋体" w:hAnsi="宋体" w:cs="宋体"/>
                <w:color w:val="000000"/>
                <w:kern w:val="0"/>
              </w:rPr>
            </w:pPr>
            <w:r w:rsidRPr="008A490D">
              <w:rPr>
                <w:rFonts w:ascii="宋体" w:hAnsi="宋体" w:cs="宋体" w:hint="eastAsia"/>
                <w:color w:val="000000"/>
                <w:kern w:val="0"/>
              </w:rPr>
              <w:t>600</w:t>
            </w:r>
          </w:p>
        </w:tc>
        <w:tc>
          <w:tcPr>
            <w:tcW w:w="2440" w:type="dxa"/>
            <w:vAlign w:val="center"/>
          </w:tcPr>
          <w:p w14:paraId="272B2628" w14:textId="77777777" w:rsidR="00263B97" w:rsidRPr="008A490D" w:rsidRDefault="00263B97" w:rsidP="001A7C6C">
            <w:pPr>
              <w:widowControl/>
              <w:jc w:val="center"/>
              <w:rPr>
                <w:rFonts w:ascii="宋体" w:hAnsi="宋体" w:cs="宋体"/>
                <w:color w:val="000000"/>
                <w:kern w:val="0"/>
              </w:rPr>
            </w:pPr>
            <w:r w:rsidRPr="008A490D">
              <w:rPr>
                <w:rFonts w:ascii="宋体" w:hAnsi="宋体" w:cs="宋体" w:hint="eastAsia"/>
                <w:color w:val="000000"/>
                <w:kern w:val="0"/>
              </w:rPr>
              <w:t xml:space="preserve">　</w:t>
            </w:r>
          </w:p>
        </w:tc>
      </w:tr>
      <w:tr w:rsidR="00263B97" w:rsidRPr="008A490D" w14:paraId="6BFE5431" w14:textId="77777777" w:rsidTr="001A7C6C">
        <w:tc>
          <w:tcPr>
            <w:tcW w:w="828" w:type="dxa"/>
            <w:vAlign w:val="center"/>
          </w:tcPr>
          <w:p w14:paraId="317CACFF" w14:textId="77777777" w:rsidR="00263B97" w:rsidRPr="008A490D" w:rsidRDefault="00263B97" w:rsidP="001A7C6C">
            <w:pPr>
              <w:widowControl/>
              <w:jc w:val="center"/>
              <w:rPr>
                <w:rFonts w:ascii="宋体" w:hAnsi="宋体" w:cs="宋体"/>
                <w:color w:val="000000"/>
                <w:kern w:val="0"/>
              </w:rPr>
            </w:pPr>
            <w:r w:rsidRPr="008A490D">
              <w:rPr>
                <w:rFonts w:ascii="宋体" w:hAnsi="宋体" w:cs="宋体" w:hint="eastAsia"/>
                <w:color w:val="000000"/>
                <w:kern w:val="0"/>
              </w:rPr>
              <w:t>10</w:t>
            </w:r>
          </w:p>
        </w:tc>
        <w:tc>
          <w:tcPr>
            <w:tcW w:w="2380" w:type="dxa"/>
            <w:vAlign w:val="center"/>
          </w:tcPr>
          <w:p w14:paraId="17058AAE" w14:textId="77777777" w:rsidR="00263B97" w:rsidRPr="008A490D" w:rsidRDefault="00263B97" w:rsidP="001A7C6C">
            <w:pPr>
              <w:widowControl/>
              <w:jc w:val="center"/>
              <w:rPr>
                <w:rFonts w:ascii="宋体" w:hAnsi="宋体" w:cs="宋体"/>
                <w:color w:val="000000"/>
                <w:kern w:val="0"/>
              </w:rPr>
            </w:pPr>
            <w:r w:rsidRPr="008A490D">
              <w:rPr>
                <w:rFonts w:ascii="宋体" w:hAnsi="宋体" w:cs="宋体" w:hint="eastAsia"/>
                <w:color w:val="000000"/>
                <w:kern w:val="0"/>
              </w:rPr>
              <w:t>电源线</w:t>
            </w:r>
          </w:p>
        </w:tc>
        <w:tc>
          <w:tcPr>
            <w:tcW w:w="2060" w:type="dxa"/>
            <w:vAlign w:val="center"/>
          </w:tcPr>
          <w:p w14:paraId="4AA5F918" w14:textId="77777777" w:rsidR="00263B97" w:rsidRPr="008A490D" w:rsidRDefault="00263B97" w:rsidP="001A7C6C">
            <w:pPr>
              <w:widowControl/>
              <w:jc w:val="center"/>
              <w:rPr>
                <w:rFonts w:ascii="宋体" w:hAnsi="宋体" w:cs="宋体"/>
                <w:color w:val="000000"/>
                <w:kern w:val="0"/>
              </w:rPr>
            </w:pPr>
            <w:r w:rsidRPr="008A490D">
              <w:rPr>
                <w:rFonts w:ascii="宋体" w:hAnsi="宋体" w:cs="宋体" w:hint="eastAsia"/>
                <w:color w:val="000000"/>
                <w:kern w:val="0"/>
              </w:rPr>
              <w:t>RVV4</w:t>
            </w:r>
            <w:r w:rsidRPr="008A490D">
              <w:rPr>
                <w:rFonts w:ascii="宋体" w:hAnsi="宋体" w:cs="宋体" w:hint="eastAsia"/>
                <w:color w:val="000000"/>
                <w:kern w:val="0"/>
              </w:rPr>
              <w:t>×</w:t>
            </w:r>
            <w:r w:rsidRPr="008A490D">
              <w:rPr>
                <w:rFonts w:ascii="宋体" w:hAnsi="宋体" w:cs="宋体" w:hint="eastAsia"/>
                <w:color w:val="000000"/>
                <w:kern w:val="0"/>
              </w:rPr>
              <w:t>1.0</w:t>
            </w:r>
          </w:p>
        </w:tc>
        <w:tc>
          <w:tcPr>
            <w:tcW w:w="960" w:type="dxa"/>
            <w:vAlign w:val="center"/>
          </w:tcPr>
          <w:p w14:paraId="5C51FD49" w14:textId="77777777" w:rsidR="00263B97" w:rsidRPr="008A490D" w:rsidRDefault="00263B97" w:rsidP="001A7C6C">
            <w:pPr>
              <w:widowControl/>
              <w:jc w:val="center"/>
              <w:rPr>
                <w:rFonts w:ascii="宋体" w:hAnsi="宋体" w:cs="宋体"/>
                <w:color w:val="000000"/>
                <w:kern w:val="0"/>
              </w:rPr>
            </w:pPr>
            <w:r w:rsidRPr="008A490D">
              <w:rPr>
                <w:rFonts w:ascii="宋体" w:hAnsi="宋体" w:cs="宋体" w:hint="eastAsia"/>
                <w:color w:val="000000"/>
                <w:kern w:val="0"/>
              </w:rPr>
              <w:t>米</w:t>
            </w:r>
          </w:p>
        </w:tc>
        <w:tc>
          <w:tcPr>
            <w:tcW w:w="960" w:type="dxa"/>
            <w:vAlign w:val="center"/>
          </w:tcPr>
          <w:p w14:paraId="506EC51E" w14:textId="77777777" w:rsidR="00263B97" w:rsidRPr="008A490D" w:rsidRDefault="00263B97" w:rsidP="001A7C6C">
            <w:pPr>
              <w:widowControl/>
              <w:jc w:val="center"/>
              <w:rPr>
                <w:rFonts w:ascii="宋体" w:hAnsi="宋体" w:cs="宋体"/>
                <w:color w:val="000000"/>
                <w:kern w:val="0"/>
              </w:rPr>
            </w:pPr>
            <w:r w:rsidRPr="008A490D">
              <w:rPr>
                <w:rFonts w:ascii="宋体" w:hAnsi="宋体" w:cs="宋体" w:hint="eastAsia"/>
                <w:color w:val="000000"/>
                <w:kern w:val="0"/>
              </w:rPr>
              <w:t>600</w:t>
            </w:r>
          </w:p>
        </w:tc>
        <w:tc>
          <w:tcPr>
            <w:tcW w:w="2440" w:type="dxa"/>
            <w:vAlign w:val="center"/>
          </w:tcPr>
          <w:p w14:paraId="448CE372" w14:textId="77777777" w:rsidR="00263B97" w:rsidRPr="008A490D" w:rsidRDefault="00263B97" w:rsidP="001A7C6C">
            <w:pPr>
              <w:widowControl/>
              <w:jc w:val="center"/>
              <w:rPr>
                <w:rFonts w:ascii="宋体" w:hAnsi="宋体" w:cs="宋体"/>
                <w:color w:val="000000"/>
                <w:kern w:val="0"/>
              </w:rPr>
            </w:pPr>
            <w:r w:rsidRPr="008A490D">
              <w:rPr>
                <w:rFonts w:ascii="宋体" w:hAnsi="宋体" w:cs="宋体" w:hint="eastAsia"/>
                <w:color w:val="000000"/>
                <w:kern w:val="0"/>
              </w:rPr>
              <w:t xml:space="preserve">　</w:t>
            </w:r>
          </w:p>
        </w:tc>
      </w:tr>
      <w:tr w:rsidR="00263B97" w:rsidRPr="008A490D" w14:paraId="4DC78211" w14:textId="77777777" w:rsidTr="001A7C6C">
        <w:tc>
          <w:tcPr>
            <w:tcW w:w="828" w:type="dxa"/>
            <w:vAlign w:val="center"/>
          </w:tcPr>
          <w:p w14:paraId="16F0DC75" w14:textId="77777777" w:rsidR="00263B97" w:rsidRPr="008A490D" w:rsidRDefault="00263B97" w:rsidP="001A7C6C">
            <w:pPr>
              <w:widowControl/>
              <w:jc w:val="center"/>
              <w:rPr>
                <w:rFonts w:ascii="宋体" w:hAnsi="宋体" w:cs="宋体"/>
                <w:color w:val="000000"/>
                <w:kern w:val="0"/>
              </w:rPr>
            </w:pPr>
            <w:r w:rsidRPr="008A490D">
              <w:rPr>
                <w:rFonts w:ascii="宋体" w:hAnsi="宋体" w:cs="宋体" w:hint="eastAsia"/>
                <w:color w:val="000000"/>
                <w:kern w:val="0"/>
              </w:rPr>
              <w:t>11</w:t>
            </w:r>
          </w:p>
        </w:tc>
        <w:tc>
          <w:tcPr>
            <w:tcW w:w="2380" w:type="dxa"/>
            <w:vAlign w:val="center"/>
          </w:tcPr>
          <w:p w14:paraId="31462356" w14:textId="77777777" w:rsidR="00263B97" w:rsidRPr="008A490D" w:rsidRDefault="00263B97" w:rsidP="001A7C6C">
            <w:pPr>
              <w:widowControl/>
              <w:jc w:val="center"/>
              <w:rPr>
                <w:rFonts w:ascii="宋体" w:hAnsi="宋体" w:cs="宋体"/>
                <w:color w:val="000000"/>
                <w:kern w:val="0"/>
              </w:rPr>
            </w:pPr>
            <w:r w:rsidRPr="008A490D">
              <w:rPr>
                <w:rFonts w:ascii="宋体" w:hAnsi="宋体" w:cs="宋体" w:hint="eastAsia"/>
                <w:color w:val="000000"/>
                <w:kern w:val="0"/>
              </w:rPr>
              <w:t>电源线</w:t>
            </w:r>
          </w:p>
        </w:tc>
        <w:tc>
          <w:tcPr>
            <w:tcW w:w="2060" w:type="dxa"/>
            <w:vAlign w:val="center"/>
          </w:tcPr>
          <w:p w14:paraId="6AC661DF" w14:textId="77777777" w:rsidR="00263B97" w:rsidRPr="008A490D" w:rsidRDefault="00263B97" w:rsidP="001A7C6C">
            <w:pPr>
              <w:widowControl/>
              <w:jc w:val="center"/>
              <w:rPr>
                <w:rFonts w:ascii="宋体" w:hAnsi="宋体" w:cs="宋体"/>
                <w:color w:val="000000"/>
                <w:kern w:val="0"/>
              </w:rPr>
            </w:pPr>
            <w:r w:rsidRPr="008A490D">
              <w:rPr>
                <w:rFonts w:ascii="宋体" w:hAnsi="宋体" w:cs="宋体" w:hint="eastAsia"/>
                <w:color w:val="000000"/>
                <w:kern w:val="0"/>
              </w:rPr>
              <w:t>RVV8</w:t>
            </w:r>
            <w:r w:rsidRPr="008A490D">
              <w:rPr>
                <w:rFonts w:ascii="宋体" w:hAnsi="宋体" w:cs="宋体" w:hint="eastAsia"/>
                <w:color w:val="000000"/>
                <w:kern w:val="0"/>
              </w:rPr>
              <w:t>×</w:t>
            </w:r>
            <w:r w:rsidRPr="008A490D">
              <w:rPr>
                <w:rFonts w:ascii="宋体" w:hAnsi="宋体" w:cs="宋体" w:hint="eastAsia"/>
                <w:color w:val="000000"/>
                <w:kern w:val="0"/>
              </w:rPr>
              <w:t>1.0</w:t>
            </w:r>
          </w:p>
        </w:tc>
        <w:tc>
          <w:tcPr>
            <w:tcW w:w="960" w:type="dxa"/>
            <w:vAlign w:val="center"/>
          </w:tcPr>
          <w:p w14:paraId="57A59ABA" w14:textId="77777777" w:rsidR="00263B97" w:rsidRPr="008A490D" w:rsidRDefault="00263B97" w:rsidP="001A7C6C">
            <w:pPr>
              <w:widowControl/>
              <w:jc w:val="center"/>
              <w:rPr>
                <w:rFonts w:ascii="宋体" w:hAnsi="宋体" w:cs="宋体"/>
                <w:color w:val="000000"/>
                <w:kern w:val="0"/>
              </w:rPr>
            </w:pPr>
            <w:r w:rsidRPr="008A490D">
              <w:rPr>
                <w:rFonts w:ascii="宋体" w:hAnsi="宋体" w:cs="宋体" w:hint="eastAsia"/>
                <w:color w:val="000000"/>
                <w:kern w:val="0"/>
              </w:rPr>
              <w:t>米</w:t>
            </w:r>
          </w:p>
        </w:tc>
        <w:tc>
          <w:tcPr>
            <w:tcW w:w="960" w:type="dxa"/>
            <w:vAlign w:val="center"/>
          </w:tcPr>
          <w:p w14:paraId="072DAF02" w14:textId="77777777" w:rsidR="00263B97" w:rsidRPr="008A490D" w:rsidRDefault="00263B97" w:rsidP="001A7C6C">
            <w:pPr>
              <w:widowControl/>
              <w:jc w:val="center"/>
              <w:rPr>
                <w:rFonts w:ascii="宋体" w:hAnsi="宋体" w:cs="宋体"/>
                <w:color w:val="000000"/>
                <w:kern w:val="0"/>
              </w:rPr>
            </w:pPr>
            <w:r w:rsidRPr="008A490D">
              <w:rPr>
                <w:rFonts w:ascii="宋体" w:hAnsi="宋体" w:cs="宋体" w:hint="eastAsia"/>
                <w:color w:val="000000"/>
                <w:kern w:val="0"/>
              </w:rPr>
              <w:t>1200</w:t>
            </w:r>
          </w:p>
        </w:tc>
        <w:tc>
          <w:tcPr>
            <w:tcW w:w="2440" w:type="dxa"/>
            <w:vAlign w:val="center"/>
          </w:tcPr>
          <w:p w14:paraId="7E9FA69B" w14:textId="77777777" w:rsidR="00263B97" w:rsidRPr="008A490D" w:rsidRDefault="00263B97" w:rsidP="001A7C6C">
            <w:pPr>
              <w:widowControl/>
              <w:jc w:val="center"/>
              <w:rPr>
                <w:rFonts w:ascii="宋体" w:hAnsi="宋体" w:cs="宋体"/>
                <w:color w:val="000000"/>
                <w:kern w:val="0"/>
              </w:rPr>
            </w:pPr>
            <w:r w:rsidRPr="008A490D">
              <w:rPr>
                <w:rFonts w:ascii="宋体" w:hAnsi="宋体" w:cs="宋体" w:hint="eastAsia"/>
                <w:color w:val="000000"/>
                <w:kern w:val="0"/>
              </w:rPr>
              <w:t xml:space="preserve">　</w:t>
            </w:r>
          </w:p>
        </w:tc>
      </w:tr>
      <w:tr w:rsidR="00263B97" w:rsidRPr="008A490D" w14:paraId="4EBF75EB" w14:textId="77777777" w:rsidTr="001A7C6C">
        <w:tc>
          <w:tcPr>
            <w:tcW w:w="828" w:type="dxa"/>
            <w:vAlign w:val="center"/>
          </w:tcPr>
          <w:p w14:paraId="79D5A675" w14:textId="77777777" w:rsidR="00263B97" w:rsidRPr="008A490D" w:rsidRDefault="00263B97" w:rsidP="001A7C6C">
            <w:pPr>
              <w:widowControl/>
              <w:jc w:val="center"/>
              <w:rPr>
                <w:rFonts w:ascii="宋体" w:hAnsi="宋体" w:cs="宋体"/>
                <w:color w:val="000000"/>
                <w:kern w:val="0"/>
              </w:rPr>
            </w:pPr>
            <w:r w:rsidRPr="008A490D">
              <w:rPr>
                <w:rFonts w:ascii="宋体" w:hAnsi="宋体" w:cs="宋体" w:hint="eastAsia"/>
                <w:color w:val="000000"/>
                <w:kern w:val="0"/>
              </w:rPr>
              <w:t>12</w:t>
            </w:r>
          </w:p>
        </w:tc>
        <w:tc>
          <w:tcPr>
            <w:tcW w:w="2380" w:type="dxa"/>
            <w:vAlign w:val="center"/>
          </w:tcPr>
          <w:p w14:paraId="145FC002" w14:textId="77777777" w:rsidR="00263B97" w:rsidRPr="008A490D" w:rsidRDefault="00263B97" w:rsidP="001A7C6C">
            <w:pPr>
              <w:widowControl/>
              <w:jc w:val="center"/>
              <w:rPr>
                <w:rFonts w:ascii="宋体" w:hAnsi="宋体" w:cs="宋体"/>
                <w:color w:val="000000"/>
                <w:kern w:val="0"/>
              </w:rPr>
            </w:pPr>
            <w:r w:rsidRPr="008A490D">
              <w:rPr>
                <w:rFonts w:ascii="宋体" w:hAnsi="宋体" w:cs="宋体" w:hint="eastAsia"/>
                <w:color w:val="000000"/>
                <w:kern w:val="0"/>
              </w:rPr>
              <w:t>PVC</w:t>
            </w:r>
            <w:r w:rsidRPr="008A490D">
              <w:rPr>
                <w:rFonts w:ascii="宋体" w:hAnsi="宋体" w:cs="宋体" w:hint="eastAsia"/>
                <w:color w:val="000000"/>
                <w:kern w:val="0"/>
              </w:rPr>
              <w:t>管</w:t>
            </w:r>
          </w:p>
        </w:tc>
        <w:tc>
          <w:tcPr>
            <w:tcW w:w="2060" w:type="dxa"/>
            <w:vAlign w:val="center"/>
          </w:tcPr>
          <w:p w14:paraId="3855B69D" w14:textId="77777777" w:rsidR="00263B97" w:rsidRPr="008A490D" w:rsidRDefault="00263B97" w:rsidP="001A7C6C">
            <w:pPr>
              <w:widowControl/>
              <w:jc w:val="center"/>
              <w:rPr>
                <w:rFonts w:ascii="宋体" w:hAnsi="宋体" w:cs="宋体"/>
                <w:color w:val="000000"/>
                <w:kern w:val="0"/>
              </w:rPr>
            </w:pPr>
            <w:r w:rsidRPr="008A490D">
              <w:rPr>
                <w:rFonts w:ascii="宋体" w:hAnsi="宋体" w:cs="宋体" w:hint="eastAsia"/>
                <w:color w:val="000000"/>
                <w:kern w:val="0"/>
              </w:rPr>
              <w:t>Ø25</w:t>
            </w:r>
          </w:p>
        </w:tc>
        <w:tc>
          <w:tcPr>
            <w:tcW w:w="960" w:type="dxa"/>
            <w:vAlign w:val="center"/>
          </w:tcPr>
          <w:p w14:paraId="4B4B6D1E" w14:textId="77777777" w:rsidR="00263B97" w:rsidRPr="008A490D" w:rsidRDefault="00263B97" w:rsidP="001A7C6C">
            <w:pPr>
              <w:widowControl/>
              <w:jc w:val="center"/>
              <w:rPr>
                <w:rFonts w:ascii="宋体" w:hAnsi="宋体" w:cs="宋体"/>
                <w:color w:val="000000"/>
                <w:kern w:val="0"/>
              </w:rPr>
            </w:pPr>
            <w:r w:rsidRPr="008A490D">
              <w:rPr>
                <w:rFonts w:ascii="宋体" w:hAnsi="宋体" w:cs="宋体" w:hint="eastAsia"/>
                <w:color w:val="000000"/>
                <w:kern w:val="0"/>
              </w:rPr>
              <w:t>米</w:t>
            </w:r>
          </w:p>
        </w:tc>
        <w:tc>
          <w:tcPr>
            <w:tcW w:w="960" w:type="dxa"/>
            <w:vAlign w:val="center"/>
          </w:tcPr>
          <w:p w14:paraId="27A5E7B3" w14:textId="77777777" w:rsidR="00263B97" w:rsidRPr="008A490D" w:rsidRDefault="00263B97" w:rsidP="001A7C6C">
            <w:pPr>
              <w:widowControl/>
              <w:jc w:val="center"/>
              <w:rPr>
                <w:rFonts w:ascii="宋体" w:hAnsi="宋体" w:cs="宋体"/>
                <w:color w:val="000000"/>
                <w:kern w:val="0"/>
              </w:rPr>
            </w:pPr>
            <w:r w:rsidRPr="008A490D">
              <w:rPr>
                <w:rFonts w:ascii="宋体" w:hAnsi="宋体" w:cs="宋体" w:hint="eastAsia"/>
                <w:color w:val="000000"/>
                <w:kern w:val="0"/>
              </w:rPr>
              <w:t>500</w:t>
            </w:r>
          </w:p>
        </w:tc>
        <w:tc>
          <w:tcPr>
            <w:tcW w:w="2440" w:type="dxa"/>
            <w:vAlign w:val="center"/>
          </w:tcPr>
          <w:p w14:paraId="22B682AA" w14:textId="77777777" w:rsidR="00263B97" w:rsidRPr="008A490D" w:rsidRDefault="00263B97" w:rsidP="001A7C6C">
            <w:pPr>
              <w:widowControl/>
              <w:jc w:val="center"/>
              <w:rPr>
                <w:rFonts w:ascii="宋体" w:hAnsi="宋体" w:cs="宋体"/>
                <w:color w:val="000000"/>
                <w:kern w:val="0"/>
              </w:rPr>
            </w:pPr>
            <w:r w:rsidRPr="008A490D">
              <w:rPr>
                <w:rFonts w:ascii="宋体" w:hAnsi="宋体" w:cs="宋体" w:hint="eastAsia"/>
                <w:color w:val="000000"/>
                <w:kern w:val="0"/>
              </w:rPr>
              <w:t xml:space="preserve">　</w:t>
            </w:r>
          </w:p>
        </w:tc>
      </w:tr>
      <w:tr w:rsidR="00263B97" w:rsidRPr="008A490D" w14:paraId="127F8E42" w14:textId="77777777" w:rsidTr="001A7C6C">
        <w:tc>
          <w:tcPr>
            <w:tcW w:w="828" w:type="dxa"/>
            <w:vAlign w:val="center"/>
          </w:tcPr>
          <w:p w14:paraId="221BA11F" w14:textId="77777777" w:rsidR="00263B97" w:rsidRPr="008A490D" w:rsidRDefault="00263B97" w:rsidP="001A7C6C">
            <w:pPr>
              <w:widowControl/>
              <w:jc w:val="center"/>
              <w:rPr>
                <w:rFonts w:ascii="宋体" w:hAnsi="宋体" w:cs="宋体"/>
                <w:color w:val="000000"/>
                <w:kern w:val="0"/>
              </w:rPr>
            </w:pPr>
            <w:r w:rsidRPr="008A490D">
              <w:rPr>
                <w:rFonts w:ascii="宋体" w:hAnsi="宋体" w:cs="宋体" w:hint="eastAsia"/>
                <w:color w:val="000000"/>
                <w:kern w:val="0"/>
              </w:rPr>
              <w:t>13</w:t>
            </w:r>
          </w:p>
        </w:tc>
        <w:tc>
          <w:tcPr>
            <w:tcW w:w="2380" w:type="dxa"/>
            <w:vAlign w:val="center"/>
          </w:tcPr>
          <w:p w14:paraId="1900F98E" w14:textId="77777777" w:rsidR="00263B97" w:rsidRPr="008A490D" w:rsidRDefault="00263B97" w:rsidP="001A7C6C">
            <w:pPr>
              <w:widowControl/>
              <w:jc w:val="center"/>
              <w:rPr>
                <w:rFonts w:ascii="宋体" w:hAnsi="宋体" w:cs="宋体"/>
                <w:color w:val="000000"/>
                <w:kern w:val="0"/>
              </w:rPr>
            </w:pPr>
            <w:r w:rsidRPr="008A490D">
              <w:rPr>
                <w:rFonts w:ascii="宋体" w:hAnsi="宋体" w:cs="宋体" w:hint="eastAsia"/>
                <w:color w:val="000000"/>
                <w:kern w:val="0"/>
              </w:rPr>
              <w:t>开关电源</w:t>
            </w:r>
          </w:p>
        </w:tc>
        <w:tc>
          <w:tcPr>
            <w:tcW w:w="2060" w:type="dxa"/>
            <w:vAlign w:val="center"/>
          </w:tcPr>
          <w:p w14:paraId="55728783" w14:textId="77777777" w:rsidR="00263B97" w:rsidRPr="008A490D" w:rsidRDefault="00263B97" w:rsidP="001A7C6C">
            <w:pPr>
              <w:widowControl/>
              <w:jc w:val="center"/>
              <w:rPr>
                <w:rFonts w:ascii="宋体" w:hAnsi="宋体" w:cs="宋体"/>
                <w:color w:val="000000"/>
                <w:kern w:val="0"/>
              </w:rPr>
            </w:pPr>
            <w:r w:rsidRPr="008A490D">
              <w:rPr>
                <w:rFonts w:ascii="宋体" w:hAnsi="宋体" w:cs="宋体" w:hint="eastAsia"/>
                <w:color w:val="000000"/>
                <w:kern w:val="0"/>
              </w:rPr>
              <w:t>12V</w:t>
            </w:r>
            <w:smartTag w:uri="urn:schemas-microsoft-com:office:smarttags" w:element="chmetcnv">
              <w:smartTagPr>
                <w:attr w:name="UnitName" w:val="a"/>
                <w:attr w:name="SourceValue" w:val="10"/>
                <w:attr w:name="HasSpace" w:val="False"/>
                <w:attr w:name="Negative" w:val="False"/>
                <w:attr w:name="NumberType" w:val="1"/>
                <w:attr w:name="TCSC" w:val="0"/>
              </w:smartTagPr>
              <w:r w:rsidRPr="008A490D">
                <w:rPr>
                  <w:rFonts w:ascii="宋体" w:hAnsi="宋体" w:cs="宋体" w:hint="eastAsia"/>
                  <w:color w:val="000000"/>
                  <w:kern w:val="0"/>
                </w:rPr>
                <w:t>10A</w:t>
              </w:r>
            </w:smartTag>
          </w:p>
        </w:tc>
        <w:tc>
          <w:tcPr>
            <w:tcW w:w="960" w:type="dxa"/>
            <w:vAlign w:val="center"/>
          </w:tcPr>
          <w:p w14:paraId="25C59F02" w14:textId="77777777" w:rsidR="00263B97" w:rsidRPr="008A490D" w:rsidRDefault="00263B97" w:rsidP="001A7C6C">
            <w:pPr>
              <w:widowControl/>
              <w:jc w:val="center"/>
              <w:rPr>
                <w:rFonts w:ascii="宋体" w:hAnsi="宋体" w:cs="宋体"/>
                <w:color w:val="000000"/>
                <w:kern w:val="0"/>
              </w:rPr>
            </w:pPr>
            <w:proofErr w:type="gramStart"/>
            <w:r w:rsidRPr="008A490D">
              <w:rPr>
                <w:rFonts w:ascii="宋体" w:hAnsi="宋体" w:cs="宋体" w:hint="eastAsia"/>
                <w:color w:val="000000"/>
                <w:kern w:val="0"/>
              </w:rPr>
              <w:t>个</w:t>
            </w:r>
            <w:proofErr w:type="gramEnd"/>
          </w:p>
        </w:tc>
        <w:tc>
          <w:tcPr>
            <w:tcW w:w="960" w:type="dxa"/>
            <w:vAlign w:val="center"/>
          </w:tcPr>
          <w:p w14:paraId="2971D137" w14:textId="77777777" w:rsidR="00263B97" w:rsidRPr="008A490D" w:rsidRDefault="00263B97" w:rsidP="001A7C6C">
            <w:pPr>
              <w:widowControl/>
              <w:jc w:val="center"/>
              <w:rPr>
                <w:rFonts w:ascii="宋体" w:hAnsi="宋体" w:cs="宋体"/>
                <w:color w:val="000000"/>
                <w:kern w:val="0"/>
              </w:rPr>
            </w:pPr>
            <w:r w:rsidRPr="008A490D">
              <w:rPr>
                <w:rFonts w:ascii="宋体" w:hAnsi="宋体" w:cs="宋体" w:hint="eastAsia"/>
                <w:color w:val="000000"/>
                <w:kern w:val="0"/>
              </w:rPr>
              <w:t>7</w:t>
            </w:r>
          </w:p>
        </w:tc>
        <w:tc>
          <w:tcPr>
            <w:tcW w:w="2440" w:type="dxa"/>
            <w:vAlign w:val="center"/>
          </w:tcPr>
          <w:p w14:paraId="0E73FB62" w14:textId="77777777" w:rsidR="00263B97" w:rsidRPr="008A490D" w:rsidRDefault="00263B97" w:rsidP="001A7C6C">
            <w:pPr>
              <w:widowControl/>
              <w:jc w:val="center"/>
              <w:rPr>
                <w:rFonts w:ascii="宋体" w:hAnsi="宋体" w:cs="宋体"/>
                <w:color w:val="000000"/>
                <w:kern w:val="0"/>
              </w:rPr>
            </w:pPr>
            <w:r w:rsidRPr="008A490D">
              <w:rPr>
                <w:rFonts w:ascii="宋体" w:hAnsi="宋体" w:cs="宋体" w:hint="eastAsia"/>
                <w:color w:val="000000"/>
                <w:kern w:val="0"/>
              </w:rPr>
              <w:t xml:space="preserve">　</w:t>
            </w:r>
          </w:p>
        </w:tc>
      </w:tr>
      <w:tr w:rsidR="00263B97" w:rsidRPr="008A490D" w14:paraId="09A8322D" w14:textId="77777777" w:rsidTr="001A7C6C">
        <w:tc>
          <w:tcPr>
            <w:tcW w:w="828" w:type="dxa"/>
            <w:vAlign w:val="center"/>
          </w:tcPr>
          <w:p w14:paraId="42814189" w14:textId="77777777" w:rsidR="00263B97" w:rsidRPr="008A490D" w:rsidRDefault="00263B97" w:rsidP="001A7C6C">
            <w:pPr>
              <w:widowControl/>
              <w:jc w:val="center"/>
              <w:rPr>
                <w:rFonts w:ascii="宋体" w:hAnsi="宋体" w:cs="宋体"/>
                <w:color w:val="000000"/>
                <w:kern w:val="0"/>
              </w:rPr>
            </w:pPr>
            <w:r w:rsidRPr="008A490D">
              <w:rPr>
                <w:rFonts w:ascii="宋体" w:hAnsi="宋体" w:cs="宋体" w:hint="eastAsia"/>
                <w:color w:val="000000"/>
                <w:kern w:val="0"/>
              </w:rPr>
              <w:t>14</w:t>
            </w:r>
          </w:p>
        </w:tc>
        <w:tc>
          <w:tcPr>
            <w:tcW w:w="2380" w:type="dxa"/>
            <w:vAlign w:val="center"/>
          </w:tcPr>
          <w:p w14:paraId="73BBEA26" w14:textId="77777777" w:rsidR="00263B97" w:rsidRPr="008A490D" w:rsidRDefault="00263B97" w:rsidP="001A7C6C">
            <w:pPr>
              <w:widowControl/>
              <w:jc w:val="center"/>
              <w:rPr>
                <w:rFonts w:ascii="宋体" w:hAnsi="宋体" w:cs="宋体"/>
                <w:color w:val="000000"/>
                <w:kern w:val="0"/>
              </w:rPr>
            </w:pPr>
            <w:r w:rsidRPr="008A490D">
              <w:rPr>
                <w:rFonts w:ascii="宋体" w:hAnsi="宋体" w:cs="宋体" w:hint="eastAsia"/>
                <w:color w:val="000000"/>
                <w:kern w:val="0"/>
              </w:rPr>
              <w:t>辅材</w:t>
            </w:r>
          </w:p>
        </w:tc>
        <w:tc>
          <w:tcPr>
            <w:tcW w:w="2060" w:type="dxa"/>
            <w:vAlign w:val="center"/>
          </w:tcPr>
          <w:p w14:paraId="0B12BBA7" w14:textId="77777777" w:rsidR="00263B97" w:rsidRPr="008A490D" w:rsidRDefault="00263B97" w:rsidP="001A7C6C">
            <w:pPr>
              <w:widowControl/>
              <w:jc w:val="left"/>
              <w:rPr>
                <w:rFonts w:ascii="宋体" w:hAnsi="宋体" w:cs="宋体"/>
                <w:color w:val="000000"/>
                <w:kern w:val="0"/>
              </w:rPr>
            </w:pPr>
            <w:r w:rsidRPr="008A490D">
              <w:rPr>
                <w:rFonts w:ascii="宋体" w:hAnsi="宋体" w:cs="宋体" w:hint="eastAsia"/>
                <w:color w:val="000000"/>
                <w:kern w:val="0"/>
              </w:rPr>
              <w:t xml:space="preserve">　</w:t>
            </w:r>
          </w:p>
        </w:tc>
        <w:tc>
          <w:tcPr>
            <w:tcW w:w="960" w:type="dxa"/>
            <w:vAlign w:val="center"/>
          </w:tcPr>
          <w:p w14:paraId="68B5B548" w14:textId="77777777" w:rsidR="00263B97" w:rsidRPr="008A490D" w:rsidRDefault="00263B97" w:rsidP="001A7C6C">
            <w:pPr>
              <w:widowControl/>
              <w:jc w:val="center"/>
              <w:rPr>
                <w:rFonts w:ascii="宋体" w:hAnsi="宋体" w:cs="宋体"/>
                <w:color w:val="000000"/>
                <w:kern w:val="0"/>
              </w:rPr>
            </w:pPr>
            <w:r w:rsidRPr="008A490D">
              <w:rPr>
                <w:rFonts w:ascii="宋体" w:hAnsi="宋体" w:cs="宋体" w:hint="eastAsia"/>
                <w:color w:val="000000"/>
                <w:kern w:val="0"/>
              </w:rPr>
              <w:t>批</w:t>
            </w:r>
          </w:p>
        </w:tc>
        <w:tc>
          <w:tcPr>
            <w:tcW w:w="960" w:type="dxa"/>
            <w:vAlign w:val="center"/>
          </w:tcPr>
          <w:p w14:paraId="1DF86D2A" w14:textId="77777777" w:rsidR="00263B97" w:rsidRPr="008A490D" w:rsidRDefault="00263B97" w:rsidP="001A7C6C">
            <w:pPr>
              <w:widowControl/>
              <w:jc w:val="center"/>
              <w:rPr>
                <w:rFonts w:ascii="宋体" w:hAnsi="宋体" w:cs="宋体"/>
                <w:color w:val="000000"/>
                <w:kern w:val="0"/>
              </w:rPr>
            </w:pPr>
            <w:r w:rsidRPr="008A490D">
              <w:rPr>
                <w:rFonts w:ascii="宋体" w:hAnsi="宋体" w:cs="宋体" w:hint="eastAsia"/>
                <w:color w:val="000000"/>
                <w:kern w:val="0"/>
              </w:rPr>
              <w:t>1</w:t>
            </w:r>
          </w:p>
        </w:tc>
        <w:tc>
          <w:tcPr>
            <w:tcW w:w="2440" w:type="dxa"/>
            <w:vAlign w:val="center"/>
          </w:tcPr>
          <w:p w14:paraId="5E80AE36" w14:textId="77777777" w:rsidR="00263B97" w:rsidRPr="008A490D" w:rsidRDefault="00263B97" w:rsidP="001A7C6C">
            <w:pPr>
              <w:widowControl/>
              <w:jc w:val="left"/>
              <w:rPr>
                <w:rFonts w:ascii="宋体" w:hAnsi="宋体" w:cs="宋体"/>
                <w:color w:val="000000"/>
                <w:kern w:val="0"/>
              </w:rPr>
            </w:pPr>
            <w:r w:rsidRPr="008A490D">
              <w:rPr>
                <w:rFonts w:ascii="宋体" w:hAnsi="宋体" w:cs="宋体" w:hint="eastAsia"/>
                <w:color w:val="000000"/>
                <w:kern w:val="0"/>
              </w:rPr>
              <w:t xml:space="preserve">　</w:t>
            </w:r>
          </w:p>
        </w:tc>
      </w:tr>
    </w:tbl>
    <w:p w14:paraId="149992AF" w14:textId="77777777" w:rsidR="00263B97" w:rsidRPr="00D956EE" w:rsidRDefault="00263B97" w:rsidP="001A7C6C">
      <w:pPr>
        <w:pStyle w:val="afff"/>
        <w:snapToGrid w:val="0"/>
        <w:spacing w:before="0" w:beforeAutospacing="0" w:after="0" w:afterAutospacing="0" w:line="360" w:lineRule="auto"/>
        <w:jc w:val="both"/>
        <w:rPr>
          <w:rFonts w:ascii="宋体" w:cs="Arial" w:hint="eastAsia"/>
          <w:sz w:val="22"/>
          <w:szCs w:val="22"/>
        </w:rPr>
      </w:pPr>
    </w:p>
    <w:p w14:paraId="629D0F1A" w14:textId="77777777" w:rsidR="00263B97" w:rsidRPr="00D956EE" w:rsidRDefault="00263B97" w:rsidP="001A7C6C">
      <w:pPr>
        <w:snapToGrid w:val="0"/>
        <w:spacing w:line="360" w:lineRule="auto"/>
        <w:ind w:firstLineChars="196" w:firstLine="431"/>
        <w:rPr>
          <w:rFonts w:ascii="宋体" w:hAnsi="宋体" w:cs="宋体"/>
          <w:color w:val="000000"/>
          <w:sz w:val="22"/>
        </w:rPr>
      </w:pPr>
      <w:r w:rsidRPr="00D956EE">
        <w:rPr>
          <w:rFonts w:ascii="宋体" w:hAnsi="宋体" w:cs="宋体" w:hint="eastAsia"/>
          <w:color w:val="000000"/>
          <w:sz w:val="22"/>
        </w:rPr>
        <w:t xml:space="preserve">   </w:t>
      </w:r>
      <w:r w:rsidRPr="00D956EE">
        <w:rPr>
          <w:rFonts w:ascii="宋体" w:hAnsi="宋体" w:cs="宋体" w:hint="eastAsia"/>
          <w:color w:val="000000"/>
          <w:sz w:val="22"/>
        </w:rPr>
        <w:t>以上所述招标范围的工程施工内容并非详细完整的工程内容，投标人必须仔细踏勘现场，准确掌握全部工程内容。投标人须充分考虑机场现有安防系统和安防网络所使用设备的品牌和型号，所采购的设备能接入现有的监控系统和网络平台，与现有系统兼容。若有遗漏或缺项报价的风险由投标人承担，投标人认为有遗漏或缺项报价的请另附页列明。</w:t>
      </w:r>
    </w:p>
    <w:p w14:paraId="3E5935E2" w14:textId="77777777" w:rsidR="00263B97" w:rsidRPr="00D956EE" w:rsidRDefault="00263B97" w:rsidP="001A7C6C">
      <w:pPr>
        <w:pStyle w:val="2"/>
        <w:keepNext w:val="0"/>
        <w:keepLines w:val="0"/>
        <w:tabs>
          <w:tab w:val="left" w:pos="576"/>
        </w:tabs>
        <w:spacing w:before="0"/>
        <w:jc w:val="both"/>
        <w:rPr>
          <w:rFonts w:ascii="Times New Roman" w:hAnsi="Times New Roman"/>
          <w:color w:val="000000"/>
          <w:sz w:val="30"/>
          <w:szCs w:val="30"/>
        </w:rPr>
      </w:pPr>
      <w:bookmarkStart w:id="278" w:name="_Toc392056813"/>
      <w:bookmarkStart w:id="279" w:name="_Toc123028544"/>
      <w:bookmarkStart w:id="280" w:name="_Toc119378491"/>
      <w:bookmarkStart w:id="281" w:name="_Toc119258136"/>
      <w:bookmarkStart w:id="282" w:name="_Toc124561178"/>
      <w:bookmarkStart w:id="283" w:name="_Toc122958942"/>
      <w:bookmarkStart w:id="284" w:name="_Toc119378303"/>
      <w:bookmarkStart w:id="285" w:name="_Toc214178004"/>
      <w:bookmarkStart w:id="286" w:name="_Toc127347657"/>
      <w:bookmarkStart w:id="287" w:name="_Toc119504318"/>
      <w:r w:rsidRPr="00D956EE">
        <w:rPr>
          <w:rFonts w:ascii="Times New Roman" w:hAnsi="Times New Roman"/>
          <w:color w:val="000000"/>
          <w:sz w:val="30"/>
          <w:szCs w:val="30"/>
        </w:rPr>
        <w:t xml:space="preserve">1.6 </w:t>
      </w:r>
      <w:r w:rsidRPr="00D956EE">
        <w:rPr>
          <w:rFonts w:ascii="Times New Roman" w:hAnsi="Times New Roman" w:cs="宋体" w:hint="eastAsia"/>
          <w:color w:val="000000"/>
          <w:sz w:val="30"/>
          <w:szCs w:val="30"/>
        </w:rPr>
        <w:t>详细技术要求</w:t>
      </w:r>
      <w:bookmarkEnd w:id="278"/>
      <w:bookmarkEnd w:id="279"/>
      <w:bookmarkEnd w:id="280"/>
      <w:bookmarkEnd w:id="281"/>
      <w:bookmarkEnd w:id="282"/>
      <w:bookmarkEnd w:id="283"/>
      <w:bookmarkEnd w:id="284"/>
      <w:bookmarkEnd w:id="285"/>
      <w:bookmarkEnd w:id="286"/>
      <w:bookmarkEnd w:id="287"/>
    </w:p>
    <w:p w14:paraId="7F74E5FB" w14:textId="77777777" w:rsidR="00263B97" w:rsidRPr="00D956EE" w:rsidRDefault="00263B97" w:rsidP="001A7C6C">
      <w:pPr>
        <w:pStyle w:val="5"/>
        <w:keepNext w:val="0"/>
        <w:keepLines w:val="0"/>
        <w:tabs>
          <w:tab w:val="left" w:pos="720"/>
          <w:tab w:val="left" w:pos="1080"/>
          <w:tab w:val="left" w:pos="1968"/>
        </w:tabs>
        <w:adjustRightInd w:val="0"/>
        <w:snapToGrid w:val="0"/>
        <w:spacing w:before="0" w:after="0" w:line="360" w:lineRule="auto"/>
        <w:ind w:rightChars="1" w:right="2"/>
        <w:rPr>
          <w:rFonts w:ascii="宋体" w:hAnsi="宋体" w:hint="eastAsia"/>
          <w:bCs/>
          <w:color w:val="000000"/>
          <w:sz w:val="22"/>
          <w:szCs w:val="22"/>
        </w:rPr>
      </w:pPr>
      <w:bookmarkStart w:id="288" w:name="_Toc128984433"/>
      <w:smartTag w:uri="urn:schemas-microsoft-com:office:smarttags" w:element="chsdate">
        <w:smartTagPr>
          <w:attr w:name="Year" w:val="1899"/>
          <w:attr w:name="Month" w:val="12"/>
          <w:attr w:name="Day" w:val="30"/>
          <w:attr w:name="IsLunarDate" w:val="False"/>
          <w:attr w:name="IsROCDate" w:val="False"/>
        </w:smartTagPr>
        <w:r w:rsidRPr="00D956EE">
          <w:rPr>
            <w:rFonts w:ascii="宋体" w:hAnsi="宋体"/>
            <w:bCs/>
            <w:color w:val="000000"/>
            <w:sz w:val="22"/>
            <w:szCs w:val="22"/>
          </w:rPr>
          <w:t>1.6.1</w:t>
        </w:r>
      </w:smartTag>
      <w:r w:rsidRPr="00D956EE">
        <w:rPr>
          <w:rFonts w:ascii="宋体" w:hAnsi="宋体"/>
          <w:bCs/>
          <w:color w:val="000000"/>
          <w:sz w:val="22"/>
          <w:szCs w:val="22"/>
        </w:rPr>
        <w:t xml:space="preserve"> </w:t>
      </w:r>
      <w:r w:rsidRPr="00D956EE">
        <w:rPr>
          <w:rFonts w:ascii="宋体" w:hAnsi="宋体" w:hint="eastAsia"/>
          <w:bCs/>
          <w:color w:val="000000"/>
          <w:sz w:val="22"/>
          <w:szCs w:val="22"/>
        </w:rPr>
        <w:t>总体性能指标</w:t>
      </w:r>
      <w:bookmarkEnd w:id="288"/>
    </w:p>
    <w:p w14:paraId="42A7C7F1" w14:textId="77777777" w:rsidR="00263B97" w:rsidRPr="00D956EE" w:rsidRDefault="00263B97" w:rsidP="001A7C6C">
      <w:pPr>
        <w:pStyle w:val="5"/>
        <w:keepNext w:val="0"/>
        <w:keepLines w:val="0"/>
        <w:tabs>
          <w:tab w:val="left" w:pos="720"/>
          <w:tab w:val="left" w:pos="1080"/>
          <w:tab w:val="left" w:pos="1968"/>
        </w:tabs>
        <w:adjustRightInd w:val="0"/>
        <w:snapToGrid w:val="0"/>
        <w:spacing w:before="0" w:after="0" w:line="360" w:lineRule="auto"/>
        <w:ind w:rightChars="1" w:right="2"/>
        <w:rPr>
          <w:rFonts w:ascii="宋体" w:hAnsi="宋体" w:hint="eastAsia"/>
          <w:bCs/>
          <w:color w:val="000000"/>
          <w:sz w:val="22"/>
          <w:szCs w:val="22"/>
        </w:rPr>
      </w:pPr>
      <w:smartTag w:uri="urn:schemas-microsoft-com:office:smarttags" w:element="chsdate">
        <w:smartTagPr>
          <w:attr w:name="Year" w:val="1899"/>
          <w:attr w:name="Month" w:val="12"/>
          <w:attr w:name="Day" w:val="30"/>
          <w:attr w:name="IsLunarDate" w:val="False"/>
          <w:attr w:name="IsROCDate" w:val="False"/>
        </w:smartTagPr>
        <w:r w:rsidRPr="00D956EE">
          <w:rPr>
            <w:rFonts w:ascii="宋体" w:hAnsi="宋体"/>
            <w:bCs/>
            <w:color w:val="000000"/>
            <w:sz w:val="22"/>
            <w:szCs w:val="22"/>
          </w:rPr>
          <w:t>1.6.1</w:t>
        </w:r>
      </w:smartTag>
      <w:r w:rsidRPr="00D956EE">
        <w:rPr>
          <w:rFonts w:ascii="宋体" w:hAnsi="宋体"/>
          <w:bCs/>
          <w:color w:val="000000"/>
          <w:sz w:val="22"/>
          <w:szCs w:val="22"/>
        </w:rPr>
        <w:t>.</w:t>
      </w:r>
      <w:r w:rsidRPr="00D956EE">
        <w:rPr>
          <w:rFonts w:ascii="宋体" w:hAnsi="宋体" w:hint="eastAsia"/>
          <w:bCs/>
          <w:color w:val="000000"/>
          <w:sz w:val="22"/>
          <w:szCs w:val="22"/>
        </w:rPr>
        <w:t>1双门磁力锁</w:t>
      </w:r>
    </w:p>
    <w:p w14:paraId="39AE48D6" w14:textId="71466637" w:rsidR="00263B97" w:rsidRPr="00D956EE" w:rsidRDefault="00263B97" w:rsidP="001A7C6C">
      <w:pPr>
        <w:pStyle w:val="5"/>
        <w:keepNext w:val="0"/>
        <w:keepLines w:val="0"/>
        <w:tabs>
          <w:tab w:val="left" w:pos="720"/>
          <w:tab w:val="left" w:pos="1080"/>
          <w:tab w:val="left" w:pos="1968"/>
        </w:tabs>
        <w:adjustRightInd w:val="0"/>
        <w:snapToGrid w:val="0"/>
        <w:spacing w:before="0" w:after="0" w:line="360" w:lineRule="auto"/>
        <w:ind w:rightChars="1" w:right="2" w:firstLineChars="100" w:firstLine="211"/>
        <w:rPr>
          <w:rFonts w:hint="eastAsia"/>
          <w:bCs/>
          <w:color w:val="000000"/>
          <w:sz w:val="21"/>
          <w:szCs w:val="21"/>
        </w:rPr>
      </w:pPr>
      <w:proofErr w:type="spellStart"/>
      <w:r w:rsidRPr="00D956EE">
        <w:rPr>
          <w:rFonts w:hint="eastAsia"/>
          <w:bCs/>
          <w:color w:val="000000"/>
          <w:sz w:val="21"/>
          <w:szCs w:val="21"/>
        </w:rPr>
        <w:t>可接受的标准化产品品牌为：</w:t>
      </w:r>
      <w:r w:rsidRPr="00D956EE">
        <w:rPr>
          <w:rFonts w:hint="eastAsia"/>
          <w:bCs/>
          <w:color w:val="000000"/>
          <w:sz w:val="21"/>
          <w:szCs w:val="21"/>
        </w:rPr>
        <w:t>ITECH</w:t>
      </w:r>
      <w:r w:rsidRPr="00D956EE">
        <w:rPr>
          <w:rFonts w:hint="eastAsia"/>
          <w:bCs/>
          <w:color w:val="000000"/>
          <w:sz w:val="21"/>
          <w:szCs w:val="21"/>
        </w:rPr>
        <w:t>、</w:t>
      </w:r>
      <w:r w:rsidRPr="00D956EE">
        <w:rPr>
          <w:rFonts w:hint="eastAsia"/>
          <w:bCs/>
          <w:color w:val="000000"/>
          <w:sz w:val="21"/>
          <w:szCs w:val="21"/>
        </w:rPr>
        <w:t>VGSE</w:t>
      </w:r>
      <w:r w:rsidRPr="00D956EE">
        <w:rPr>
          <w:rFonts w:hint="eastAsia"/>
          <w:bCs/>
          <w:color w:val="000000"/>
          <w:sz w:val="21"/>
          <w:szCs w:val="21"/>
        </w:rPr>
        <w:t>、</w:t>
      </w:r>
      <w:r>
        <w:rPr>
          <w:rFonts w:ascii="Microsoft YaHei,Segoe UI Emoji" w:hAnsi="Microsoft YaHei,Segoe UI Emoji"/>
          <w:color w:val="000000"/>
          <w:sz w:val="21"/>
          <w:szCs w:val="21"/>
        </w:rPr>
        <w:t>KABA</w:t>
      </w:r>
      <w:r w:rsidRPr="00D956EE">
        <w:rPr>
          <w:rFonts w:hint="eastAsia"/>
          <w:bCs/>
          <w:color w:val="000000"/>
          <w:sz w:val="21"/>
          <w:szCs w:val="21"/>
        </w:rPr>
        <w:t>等</w:t>
      </w:r>
      <w:r w:rsidRPr="00D956EE">
        <w:rPr>
          <w:rFonts w:hint="eastAsia"/>
          <w:bCs/>
          <w:color w:val="000000"/>
          <w:sz w:val="21"/>
          <w:szCs w:val="21"/>
          <w:lang w:eastAsia="zh-CN"/>
        </w:rPr>
        <w:t>或</w:t>
      </w:r>
      <w:r w:rsidRPr="00D956EE">
        <w:rPr>
          <w:rFonts w:hint="eastAsia"/>
          <w:bCs/>
          <w:color w:val="000000"/>
          <w:sz w:val="21"/>
          <w:szCs w:val="21"/>
        </w:rPr>
        <w:t>同</w:t>
      </w:r>
      <w:r w:rsidRPr="00D956EE">
        <w:rPr>
          <w:rFonts w:hint="eastAsia"/>
          <w:bCs/>
          <w:color w:val="000000"/>
          <w:sz w:val="21"/>
          <w:szCs w:val="21"/>
          <w:lang w:eastAsia="zh-CN"/>
        </w:rPr>
        <w:t>等</w:t>
      </w:r>
      <w:r w:rsidRPr="00D956EE">
        <w:rPr>
          <w:rFonts w:hint="eastAsia"/>
          <w:bCs/>
          <w:color w:val="000000"/>
          <w:sz w:val="21"/>
          <w:szCs w:val="21"/>
        </w:rPr>
        <w:t>档次</w:t>
      </w:r>
      <w:r w:rsidRPr="00D956EE">
        <w:rPr>
          <w:rFonts w:hint="eastAsia"/>
          <w:bCs/>
          <w:color w:val="000000"/>
          <w:sz w:val="21"/>
          <w:szCs w:val="21"/>
          <w:lang w:eastAsia="zh-CN"/>
        </w:rPr>
        <w:t>及以上</w:t>
      </w:r>
      <w:r w:rsidRPr="00D956EE">
        <w:rPr>
          <w:rFonts w:hint="eastAsia"/>
          <w:bCs/>
          <w:color w:val="000000"/>
          <w:sz w:val="21"/>
          <w:szCs w:val="21"/>
        </w:rPr>
        <w:t>品牌</w:t>
      </w:r>
      <w:proofErr w:type="spellEnd"/>
      <w:r w:rsidRPr="00D956EE">
        <w:rPr>
          <w:rFonts w:hint="eastAsia"/>
          <w:bCs/>
          <w:color w:val="000000"/>
          <w:sz w:val="21"/>
          <w:szCs w:val="21"/>
        </w:rPr>
        <w:t>。</w:t>
      </w:r>
    </w:p>
    <w:p w14:paraId="6E2CFCE0" w14:textId="77777777" w:rsidR="00263B97" w:rsidRPr="00D956EE" w:rsidRDefault="00263B97" w:rsidP="001A7C6C">
      <w:pPr>
        <w:rPr>
          <w:rFonts w:hint="eastAsia"/>
          <w:color w:val="000000"/>
        </w:rPr>
      </w:pPr>
    </w:p>
    <w:tbl>
      <w:tblPr>
        <w:tblW w:w="0" w:type="auto"/>
        <w:tblInd w:w="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6"/>
        <w:gridCol w:w="2580"/>
        <w:gridCol w:w="4525"/>
      </w:tblGrid>
      <w:tr w:rsidR="00263B97" w:rsidRPr="008A490D" w14:paraId="6CD9F7F1" w14:textId="77777777" w:rsidTr="001A7C6C">
        <w:tc>
          <w:tcPr>
            <w:tcW w:w="856" w:type="dxa"/>
            <w:vAlign w:val="center"/>
          </w:tcPr>
          <w:p w14:paraId="4EEE13FC" w14:textId="77777777" w:rsidR="00263B97" w:rsidRPr="008A490D" w:rsidRDefault="00263B97" w:rsidP="001A7C6C">
            <w:pPr>
              <w:jc w:val="center"/>
              <w:rPr>
                <w:rFonts w:hint="eastAsia"/>
                <w:b/>
                <w:color w:val="000000"/>
              </w:rPr>
            </w:pPr>
            <w:r w:rsidRPr="008A490D">
              <w:rPr>
                <w:rFonts w:hint="eastAsia"/>
                <w:b/>
                <w:color w:val="000000"/>
              </w:rPr>
              <w:t>序号</w:t>
            </w:r>
          </w:p>
        </w:tc>
        <w:tc>
          <w:tcPr>
            <w:tcW w:w="7105" w:type="dxa"/>
            <w:gridSpan w:val="2"/>
            <w:vAlign w:val="center"/>
          </w:tcPr>
          <w:p w14:paraId="1E819912" w14:textId="77777777" w:rsidR="00263B97" w:rsidRPr="008A490D" w:rsidRDefault="00263B97" w:rsidP="001A7C6C">
            <w:pPr>
              <w:jc w:val="center"/>
              <w:rPr>
                <w:b/>
                <w:color w:val="000000"/>
              </w:rPr>
            </w:pPr>
            <w:r w:rsidRPr="008A490D">
              <w:rPr>
                <w:rFonts w:hint="eastAsia"/>
                <w:b/>
                <w:color w:val="000000"/>
              </w:rPr>
              <w:t>主要特征需求</w:t>
            </w:r>
          </w:p>
        </w:tc>
      </w:tr>
      <w:tr w:rsidR="00263B97" w:rsidRPr="008A490D" w14:paraId="534CD043" w14:textId="77777777" w:rsidTr="001A7C6C">
        <w:tc>
          <w:tcPr>
            <w:tcW w:w="856" w:type="dxa"/>
            <w:vAlign w:val="center"/>
          </w:tcPr>
          <w:p w14:paraId="0109BF6E" w14:textId="77777777" w:rsidR="00263B97" w:rsidRPr="008A490D" w:rsidRDefault="00263B97" w:rsidP="001A7C6C">
            <w:pPr>
              <w:jc w:val="center"/>
              <w:rPr>
                <w:rFonts w:ascii="宋体" w:hAnsi="宋体" w:hint="eastAsia"/>
                <w:color w:val="000000"/>
                <w:sz w:val="22"/>
              </w:rPr>
            </w:pPr>
            <w:r w:rsidRPr="008A490D">
              <w:rPr>
                <w:rFonts w:ascii="宋体" w:hAnsi="宋体" w:hint="eastAsia"/>
                <w:color w:val="000000"/>
                <w:sz w:val="22"/>
              </w:rPr>
              <w:t>1</w:t>
            </w:r>
          </w:p>
        </w:tc>
        <w:tc>
          <w:tcPr>
            <w:tcW w:w="2580" w:type="dxa"/>
            <w:vAlign w:val="center"/>
          </w:tcPr>
          <w:p w14:paraId="6E01A192" w14:textId="77777777" w:rsidR="00263B97" w:rsidRPr="008A490D" w:rsidRDefault="00263B97" w:rsidP="001A7C6C">
            <w:pPr>
              <w:rPr>
                <w:rFonts w:ascii="宋体" w:hAnsi="宋体"/>
                <w:b/>
                <w:color w:val="000000"/>
                <w:sz w:val="22"/>
              </w:rPr>
            </w:pPr>
            <w:r w:rsidRPr="008A490D">
              <w:rPr>
                <w:rFonts w:hAnsi="宋体" w:cs="Calibri" w:hint="eastAsia"/>
                <w:color w:val="000000"/>
                <w:sz w:val="22"/>
              </w:rPr>
              <w:t>★</w:t>
            </w:r>
            <w:r w:rsidRPr="008A490D">
              <w:rPr>
                <w:rFonts w:ascii="宋体" w:hAnsi="宋体" w:hint="eastAsia"/>
                <w:b/>
                <w:color w:val="000000"/>
                <w:sz w:val="22"/>
              </w:rPr>
              <w:t>抗拉力：</w:t>
            </w:r>
          </w:p>
        </w:tc>
        <w:tc>
          <w:tcPr>
            <w:tcW w:w="4525" w:type="dxa"/>
            <w:vAlign w:val="center"/>
          </w:tcPr>
          <w:p w14:paraId="4FA04A3C" w14:textId="77777777" w:rsidR="00263B97" w:rsidRPr="008A490D" w:rsidRDefault="00263B97" w:rsidP="001A7C6C">
            <w:pPr>
              <w:rPr>
                <w:rFonts w:ascii="宋体" w:hAnsi="宋体"/>
                <w:b/>
                <w:color w:val="000000"/>
                <w:sz w:val="22"/>
              </w:rPr>
            </w:pPr>
            <w:r w:rsidRPr="008A490D">
              <w:rPr>
                <w:rFonts w:ascii="宋体" w:cs="黑体" w:hint="eastAsia"/>
                <w:b/>
                <w:color w:val="000000"/>
                <w:sz w:val="22"/>
              </w:rPr>
              <w:t>≥</w:t>
            </w:r>
            <w:r w:rsidRPr="008A490D">
              <w:rPr>
                <w:rFonts w:ascii="宋体" w:hAnsi="宋体"/>
                <w:b/>
                <w:color w:val="000000"/>
                <w:sz w:val="22"/>
              </w:rPr>
              <w:t>550KGS </w:t>
            </w:r>
          </w:p>
        </w:tc>
      </w:tr>
      <w:tr w:rsidR="00263B97" w:rsidRPr="008A490D" w14:paraId="20468336" w14:textId="77777777" w:rsidTr="001A7C6C">
        <w:tc>
          <w:tcPr>
            <w:tcW w:w="856" w:type="dxa"/>
            <w:vAlign w:val="center"/>
          </w:tcPr>
          <w:p w14:paraId="44DE8CD5" w14:textId="77777777" w:rsidR="00263B97" w:rsidRPr="008A490D" w:rsidRDefault="00263B97" w:rsidP="001A7C6C">
            <w:pPr>
              <w:jc w:val="center"/>
              <w:rPr>
                <w:rFonts w:ascii="宋体" w:hAnsi="宋体" w:hint="eastAsia"/>
                <w:color w:val="000000"/>
                <w:sz w:val="22"/>
              </w:rPr>
            </w:pPr>
            <w:r w:rsidRPr="008A490D">
              <w:rPr>
                <w:rFonts w:ascii="宋体" w:hAnsi="宋体" w:hint="eastAsia"/>
                <w:color w:val="000000"/>
                <w:sz w:val="22"/>
              </w:rPr>
              <w:t>2</w:t>
            </w:r>
          </w:p>
        </w:tc>
        <w:tc>
          <w:tcPr>
            <w:tcW w:w="2580" w:type="dxa"/>
            <w:vAlign w:val="center"/>
          </w:tcPr>
          <w:p w14:paraId="28CD8FD6" w14:textId="77777777" w:rsidR="00263B97" w:rsidRPr="008A490D" w:rsidRDefault="00263B97" w:rsidP="001A7C6C">
            <w:pPr>
              <w:rPr>
                <w:rFonts w:ascii="宋体" w:hAnsi="宋体" w:hint="eastAsia"/>
                <w:color w:val="000000"/>
                <w:sz w:val="22"/>
              </w:rPr>
            </w:pPr>
            <w:r w:rsidRPr="008A490D">
              <w:rPr>
                <w:rFonts w:ascii="宋体" w:hAnsi="宋体" w:hint="eastAsia"/>
                <w:color w:val="000000"/>
                <w:sz w:val="22"/>
              </w:rPr>
              <w:t>可接</w:t>
            </w:r>
            <w:r w:rsidRPr="008A490D">
              <w:rPr>
                <w:rFonts w:ascii="宋体" w:hAnsi="宋体" w:hint="eastAsia"/>
                <w:color w:val="000000"/>
                <w:sz w:val="22"/>
              </w:rPr>
              <w:t>LED</w:t>
            </w:r>
            <w:proofErr w:type="gramStart"/>
            <w:r w:rsidRPr="008A490D">
              <w:rPr>
                <w:rFonts w:ascii="宋体" w:hAnsi="宋体" w:hint="eastAsia"/>
                <w:color w:val="000000"/>
                <w:sz w:val="22"/>
              </w:rPr>
              <w:t>灯数量</w:t>
            </w:r>
            <w:proofErr w:type="gramEnd"/>
          </w:p>
        </w:tc>
        <w:tc>
          <w:tcPr>
            <w:tcW w:w="4525" w:type="dxa"/>
            <w:vAlign w:val="center"/>
          </w:tcPr>
          <w:p w14:paraId="7113D104" w14:textId="77777777" w:rsidR="00263B97" w:rsidRPr="008A490D" w:rsidRDefault="00263B97" w:rsidP="001A7C6C">
            <w:pPr>
              <w:rPr>
                <w:rFonts w:ascii="宋体" w:hAnsi="宋体"/>
                <w:color w:val="000000"/>
                <w:sz w:val="22"/>
              </w:rPr>
            </w:pPr>
            <w:r w:rsidRPr="008A490D">
              <w:rPr>
                <w:rFonts w:ascii="宋体" w:cs="黑体" w:hint="eastAsia"/>
                <w:color w:val="000000"/>
                <w:sz w:val="22"/>
              </w:rPr>
              <w:t>≥</w:t>
            </w:r>
            <w:r w:rsidRPr="008A490D">
              <w:rPr>
                <w:rFonts w:ascii="宋体" w:cs="黑体" w:hint="eastAsia"/>
                <w:color w:val="000000"/>
                <w:sz w:val="22"/>
              </w:rPr>
              <w:t>2</w:t>
            </w:r>
          </w:p>
        </w:tc>
      </w:tr>
      <w:tr w:rsidR="00263B97" w:rsidRPr="008A490D" w14:paraId="157B7316" w14:textId="77777777" w:rsidTr="001A7C6C">
        <w:tc>
          <w:tcPr>
            <w:tcW w:w="856" w:type="dxa"/>
            <w:vAlign w:val="center"/>
          </w:tcPr>
          <w:p w14:paraId="4C2472BA" w14:textId="77777777" w:rsidR="00263B97" w:rsidRPr="008A490D" w:rsidRDefault="00263B97" w:rsidP="001A7C6C">
            <w:pPr>
              <w:jc w:val="center"/>
              <w:rPr>
                <w:rFonts w:ascii="宋体" w:hAnsi="宋体" w:hint="eastAsia"/>
                <w:color w:val="000000"/>
                <w:sz w:val="22"/>
              </w:rPr>
            </w:pPr>
            <w:r w:rsidRPr="008A490D">
              <w:rPr>
                <w:rFonts w:ascii="宋体" w:hAnsi="宋体" w:hint="eastAsia"/>
                <w:color w:val="000000"/>
                <w:sz w:val="22"/>
              </w:rPr>
              <w:t>3</w:t>
            </w:r>
          </w:p>
        </w:tc>
        <w:tc>
          <w:tcPr>
            <w:tcW w:w="2580" w:type="dxa"/>
            <w:vAlign w:val="center"/>
          </w:tcPr>
          <w:p w14:paraId="2D5227AF" w14:textId="77777777" w:rsidR="00263B97" w:rsidRPr="008A490D" w:rsidRDefault="00263B97" w:rsidP="001A7C6C">
            <w:pPr>
              <w:rPr>
                <w:rFonts w:ascii="宋体" w:hAnsi="宋体"/>
                <w:color w:val="000000"/>
                <w:sz w:val="22"/>
              </w:rPr>
            </w:pPr>
            <w:proofErr w:type="gramStart"/>
            <w:r w:rsidRPr="008A490D">
              <w:rPr>
                <w:rFonts w:ascii="宋体" w:hAnsi="宋体"/>
                <w:color w:val="000000"/>
                <w:sz w:val="22"/>
              </w:rPr>
              <w:t>门位</w:t>
            </w:r>
            <w:r w:rsidRPr="008A490D">
              <w:rPr>
                <w:rFonts w:ascii="宋体" w:hAnsi="宋体" w:hint="eastAsia"/>
                <w:color w:val="000000"/>
                <w:sz w:val="22"/>
              </w:rPr>
              <w:t>及门锁双</w:t>
            </w:r>
            <w:proofErr w:type="gramEnd"/>
            <w:r w:rsidRPr="008A490D">
              <w:rPr>
                <w:rFonts w:ascii="宋体" w:hAnsi="宋体"/>
                <w:color w:val="000000"/>
                <w:sz w:val="22"/>
              </w:rPr>
              <w:t>侦测接点</w:t>
            </w:r>
          </w:p>
        </w:tc>
        <w:tc>
          <w:tcPr>
            <w:tcW w:w="4525" w:type="dxa"/>
            <w:vAlign w:val="center"/>
          </w:tcPr>
          <w:p w14:paraId="43C91D72" w14:textId="77777777" w:rsidR="00263B97" w:rsidRPr="008A490D" w:rsidRDefault="00263B97" w:rsidP="001A7C6C">
            <w:pPr>
              <w:rPr>
                <w:rFonts w:ascii="宋体" w:hAnsi="宋体"/>
                <w:color w:val="000000"/>
                <w:sz w:val="22"/>
              </w:rPr>
            </w:pPr>
            <w:r w:rsidRPr="008A490D">
              <w:rPr>
                <w:rFonts w:ascii="宋体" w:hAnsi="宋体"/>
                <w:color w:val="000000"/>
                <w:sz w:val="22"/>
              </w:rPr>
              <w:t>N.C,N.O </w:t>
            </w:r>
            <w:r w:rsidRPr="008A490D">
              <w:rPr>
                <w:rFonts w:ascii="宋体" w:hAnsi="宋体"/>
                <w:color w:val="000000"/>
                <w:sz w:val="22"/>
              </w:rPr>
              <w:t>接点</w:t>
            </w:r>
          </w:p>
        </w:tc>
      </w:tr>
      <w:tr w:rsidR="00263B97" w:rsidRPr="008A490D" w14:paraId="4EC9964E" w14:textId="77777777" w:rsidTr="001A7C6C">
        <w:tc>
          <w:tcPr>
            <w:tcW w:w="856" w:type="dxa"/>
            <w:vAlign w:val="center"/>
          </w:tcPr>
          <w:p w14:paraId="3BFAD036" w14:textId="77777777" w:rsidR="00263B97" w:rsidRPr="008A490D" w:rsidRDefault="00263B97" w:rsidP="001A7C6C">
            <w:pPr>
              <w:jc w:val="center"/>
              <w:rPr>
                <w:rFonts w:ascii="宋体" w:hAnsi="宋体" w:hint="eastAsia"/>
                <w:color w:val="000000"/>
                <w:sz w:val="22"/>
              </w:rPr>
            </w:pPr>
            <w:r w:rsidRPr="008A490D">
              <w:rPr>
                <w:rFonts w:ascii="宋体" w:hAnsi="宋体" w:hint="eastAsia"/>
                <w:color w:val="000000"/>
                <w:sz w:val="22"/>
              </w:rPr>
              <w:t>4</w:t>
            </w:r>
          </w:p>
        </w:tc>
        <w:tc>
          <w:tcPr>
            <w:tcW w:w="2580" w:type="dxa"/>
            <w:vAlign w:val="center"/>
          </w:tcPr>
          <w:p w14:paraId="20126A75" w14:textId="77777777" w:rsidR="00263B97" w:rsidRPr="008A490D" w:rsidRDefault="00263B97" w:rsidP="001A7C6C">
            <w:pPr>
              <w:rPr>
                <w:rFonts w:ascii="宋体" w:hAnsi="宋体" w:hint="eastAsia"/>
                <w:color w:val="000000"/>
                <w:sz w:val="22"/>
              </w:rPr>
            </w:pPr>
            <w:r w:rsidRPr="008A490D">
              <w:rPr>
                <w:rFonts w:ascii="宋体" w:hAnsi="宋体" w:hint="eastAsia"/>
                <w:color w:val="000000"/>
                <w:sz w:val="22"/>
              </w:rPr>
              <w:t>门和</w:t>
            </w:r>
            <w:proofErr w:type="gramStart"/>
            <w:r w:rsidRPr="008A490D">
              <w:rPr>
                <w:rFonts w:ascii="宋体" w:hAnsi="宋体" w:hint="eastAsia"/>
                <w:color w:val="000000"/>
                <w:sz w:val="22"/>
              </w:rPr>
              <w:t>锁状态</w:t>
            </w:r>
            <w:proofErr w:type="gramEnd"/>
            <w:r w:rsidRPr="008A490D">
              <w:rPr>
                <w:rFonts w:ascii="宋体" w:hAnsi="宋体"/>
                <w:color w:val="000000"/>
                <w:sz w:val="22"/>
              </w:rPr>
              <w:t>侦测</w:t>
            </w:r>
          </w:p>
        </w:tc>
        <w:tc>
          <w:tcPr>
            <w:tcW w:w="4525" w:type="dxa"/>
            <w:vAlign w:val="center"/>
          </w:tcPr>
          <w:p w14:paraId="7D8ABEE0" w14:textId="77777777" w:rsidR="00263B97" w:rsidRPr="008A490D" w:rsidRDefault="00263B97" w:rsidP="001A7C6C">
            <w:pPr>
              <w:rPr>
                <w:rFonts w:ascii="宋体" w:hAnsi="宋体" w:hint="eastAsia"/>
                <w:color w:val="000000"/>
                <w:sz w:val="22"/>
              </w:rPr>
            </w:pPr>
            <w:proofErr w:type="gramStart"/>
            <w:r w:rsidRPr="008A490D">
              <w:rPr>
                <w:rFonts w:ascii="宋体" w:hAnsi="宋体" w:hint="eastAsia"/>
                <w:color w:val="000000"/>
                <w:sz w:val="22"/>
              </w:rPr>
              <w:t>门磁和</w:t>
            </w:r>
            <w:proofErr w:type="gramEnd"/>
            <w:r w:rsidRPr="008A490D">
              <w:rPr>
                <w:rFonts w:ascii="宋体" w:hAnsi="宋体" w:hint="eastAsia"/>
                <w:color w:val="000000"/>
                <w:sz w:val="22"/>
              </w:rPr>
              <w:t>门锁信号两种</w:t>
            </w:r>
          </w:p>
        </w:tc>
      </w:tr>
      <w:tr w:rsidR="00263B97" w:rsidRPr="008A490D" w14:paraId="414FEDA9" w14:textId="77777777" w:rsidTr="001A7C6C">
        <w:tc>
          <w:tcPr>
            <w:tcW w:w="856" w:type="dxa"/>
            <w:vAlign w:val="center"/>
          </w:tcPr>
          <w:p w14:paraId="2697FCCA" w14:textId="77777777" w:rsidR="00263B97" w:rsidRPr="008A490D" w:rsidRDefault="00263B97" w:rsidP="001A7C6C">
            <w:pPr>
              <w:jc w:val="center"/>
              <w:rPr>
                <w:rFonts w:ascii="宋体" w:hAnsi="宋体" w:hint="eastAsia"/>
                <w:color w:val="000000"/>
                <w:sz w:val="22"/>
              </w:rPr>
            </w:pPr>
            <w:r w:rsidRPr="008A490D">
              <w:rPr>
                <w:rFonts w:ascii="宋体" w:hAnsi="宋体" w:hint="eastAsia"/>
                <w:color w:val="000000"/>
                <w:sz w:val="22"/>
              </w:rPr>
              <w:t>5</w:t>
            </w:r>
          </w:p>
        </w:tc>
        <w:tc>
          <w:tcPr>
            <w:tcW w:w="2580" w:type="dxa"/>
            <w:vAlign w:val="center"/>
          </w:tcPr>
          <w:p w14:paraId="2FC98BAE" w14:textId="77777777" w:rsidR="00263B97" w:rsidRPr="008A490D" w:rsidRDefault="00263B97" w:rsidP="001A7C6C">
            <w:pPr>
              <w:rPr>
                <w:rFonts w:ascii="宋体" w:hAnsi="宋体"/>
                <w:color w:val="000000"/>
                <w:sz w:val="22"/>
              </w:rPr>
            </w:pPr>
            <w:r w:rsidRPr="008A490D">
              <w:rPr>
                <w:rFonts w:ascii="宋体" w:hAnsi="宋体"/>
                <w:color w:val="000000"/>
                <w:sz w:val="22"/>
              </w:rPr>
              <w:t>开锁方式</w:t>
            </w:r>
          </w:p>
        </w:tc>
        <w:tc>
          <w:tcPr>
            <w:tcW w:w="4525" w:type="dxa"/>
            <w:vAlign w:val="center"/>
          </w:tcPr>
          <w:p w14:paraId="620051D3" w14:textId="77777777" w:rsidR="00263B97" w:rsidRPr="008A490D" w:rsidRDefault="00263B97" w:rsidP="001A7C6C">
            <w:pPr>
              <w:rPr>
                <w:rFonts w:ascii="宋体" w:hAnsi="宋体"/>
                <w:color w:val="000000"/>
                <w:sz w:val="22"/>
              </w:rPr>
            </w:pPr>
            <w:r w:rsidRPr="008A490D">
              <w:rPr>
                <w:rFonts w:ascii="宋体" w:hAnsi="宋体"/>
                <w:color w:val="000000"/>
                <w:sz w:val="22"/>
              </w:rPr>
              <w:t>断电开锁</w:t>
            </w:r>
          </w:p>
        </w:tc>
      </w:tr>
      <w:tr w:rsidR="00263B97" w:rsidRPr="008A490D" w14:paraId="29200FCA" w14:textId="77777777" w:rsidTr="001A7C6C">
        <w:tc>
          <w:tcPr>
            <w:tcW w:w="856" w:type="dxa"/>
            <w:vAlign w:val="center"/>
          </w:tcPr>
          <w:p w14:paraId="325D365A" w14:textId="77777777" w:rsidR="00263B97" w:rsidRPr="008A490D" w:rsidRDefault="00263B97" w:rsidP="001A7C6C">
            <w:pPr>
              <w:jc w:val="center"/>
              <w:rPr>
                <w:rFonts w:ascii="宋体" w:hAnsi="宋体" w:hint="eastAsia"/>
                <w:color w:val="000000"/>
                <w:sz w:val="22"/>
              </w:rPr>
            </w:pPr>
            <w:r w:rsidRPr="008A490D">
              <w:rPr>
                <w:rFonts w:ascii="宋体" w:hAnsi="宋体" w:hint="eastAsia"/>
                <w:color w:val="000000"/>
                <w:sz w:val="22"/>
              </w:rPr>
              <w:t>6</w:t>
            </w:r>
          </w:p>
        </w:tc>
        <w:tc>
          <w:tcPr>
            <w:tcW w:w="2580" w:type="dxa"/>
            <w:vAlign w:val="center"/>
          </w:tcPr>
          <w:p w14:paraId="3CFAD8E3" w14:textId="77777777" w:rsidR="00263B97" w:rsidRPr="008A490D" w:rsidRDefault="00263B97" w:rsidP="001A7C6C">
            <w:pPr>
              <w:rPr>
                <w:rFonts w:ascii="宋体" w:hAnsi="宋体"/>
                <w:color w:val="000000"/>
                <w:sz w:val="22"/>
              </w:rPr>
            </w:pPr>
            <w:r w:rsidRPr="008A490D">
              <w:rPr>
                <w:rFonts w:ascii="宋体" w:hAnsi="宋体"/>
                <w:color w:val="000000"/>
                <w:sz w:val="22"/>
              </w:rPr>
              <w:t>开锁延时</w:t>
            </w:r>
          </w:p>
        </w:tc>
        <w:tc>
          <w:tcPr>
            <w:tcW w:w="4525" w:type="dxa"/>
            <w:vAlign w:val="center"/>
          </w:tcPr>
          <w:p w14:paraId="7E5F4D29" w14:textId="77777777" w:rsidR="00263B97" w:rsidRPr="008A490D" w:rsidRDefault="00263B97" w:rsidP="001A7C6C">
            <w:pPr>
              <w:rPr>
                <w:rFonts w:ascii="宋体" w:hAnsi="宋体" w:hint="eastAsia"/>
                <w:color w:val="000000"/>
                <w:sz w:val="22"/>
              </w:rPr>
            </w:pPr>
            <w:r w:rsidRPr="008A490D">
              <w:rPr>
                <w:rFonts w:ascii="宋体" w:hAnsi="宋体" w:hint="eastAsia"/>
                <w:color w:val="000000"/>
                <w:sz w:val="22"/>
              </w:rPr>
              <w:t>支持</w:t>
            </w:r>
          </w:p>
        </w:tc>
      </w:tr>
      <w:tr w:rsidR="00263B97" w:rsidRPr="008A490D" w14:paraId="554840A1" w14:textId="77777777" w:rsidTr="001A7C6C">
        <w:tc>
          <w:tcPr>
            <w:tcW w:w="856" w:type="dxa"/>
            <w:vAlign w:val="center"/>
          </w:tcPr>
          <w:p w14:paraId="4E0A6F74" w14:textId="77777777" w:rsidR="00263B97" w:rsidRPr="008A490D" w:rsidRDefault="00263B97" w:rsidP="001A7C6C">
            <w:pPr>
              <w:jc w:val="center"/>
              <w:rPr>
                <w:rFonts w:ascii="宋体" w:hAnsi="宋体" w:hint="eastAsia"/>
                <w:color w:val="000000"/>
                <w:sz w:val="22"/>
              </w:rPr>
            </w:pPr>
            <w:r w:rsidRPr="008A490D">
              <w:rPr>
                <w:rFonts w:ascii="宋体" w:hAnsi="宋体" w:hint="eastAsia"/>
                <w:color w:val="000000"/>
                <w:sz w:val="22"/>
              </w:rPr>
              <w:t>7</w:t>
            </w:r>
          </w:p>
        </w:tc>
        <w:tc>
          <w:tcPr>
            <w:tcW w:w="2580" w:type="dxa"/>
            <w:vAlign w:val="center"/>
          </w:tcPr>
          <w:p w14:paraId="0162A264" w14:textId="77777777" w:rsidR="00263B97" w:rsidRPr="008A490D" w:rsidRDefault="00263B97" w:rsidP="001A7C6C">
            <w:pPr>
              <w:rPr>
                <w:rFonts w:ascii="宋体" w:hAnsi="宋体"/>
                <w:color w:val="000000"/>
                <w:sz w:val="22"/>
              </w:rPr>
            </w:pPr>
            <w:r w:rsidRPr="008A490D">
              <w:rPr>
                <w:rFonts w:ascii="宋体" w:hAnsi="宋体"/>
                <w:color w:val="000000"/>
                <w:sz w:val="22"/>
              </w:rPr>
              <w:t>安装方式</w:t>
            </w:r>
          </w:p>
        </w:tc>
        <w:tc>
          <w:tcPr>
            <w:tcW w:w="4525" w:type="dxa"/>
            <w:vAlign w:val="center"/>
          </w:tcPr>
          <w:p w14:paraId="3FFC835C" w14:textId="77777777" w:rsidR="00263B97" w:rsidRPr="008A490D" w:rsidRDefault="00263B97" w:rsidP="001A7C6C">
            <w:pPr>
              <w:rPr>
                <w:rFonts w:ascii="宋体" w:hAnsi="宋体" w:hint="eastAsia"/>
                <w:color w:val="000000"/>
                <w:sz w:val="22"/>
              </w:rPr>
            </w:pPr>
            <w:r w:rsidRPr="008A490D">
              <w:rPr>
                <w:rFonts w:ascii="宋体" w:hAnsi="宋体" w:hint="eastAsia"/>
                <w:color w:val="000000"/>
                <w:sz w:val="22"/>
              </w:rPr>
              <w:t>外露型裝</w:t>
            </w:r>
          </w:p>
        </w:tc>
      </w:tr>
      <w:tr w:rsidR="00263B97" w:rsidRPr="008A490D" w14:paraId="2DA045C9" w14:textId="77777777" w:rsidTr="001A7C6C">
        <w:tc>
          <w:tcPr>
            <w:tcW w:w="856" w:type="dxa"/>
            <w:vAlign w:val="center"/>
          </w:tcPr>
          <w:p w14:paraId="4FE44E7B" w14:textId="77777777" w:rsidR="00263B97" w:rsidRPr="008A490D" w:rsidRDefault="00263B97" w:rsidP="001A7C6C">
            <w:pPr>
              <w:jc w:val="center"/>
              <w:rPr>
                <w:rFonts w:ascii="宋体" w:hAnsi="宋体" w:hint="eastAsia"/>
                <w:color w:val="000000"/>
                <w:sz w:val="22"/>
              </w:rPr>
            </w:pPr>
            <w:r w:rsidRPr="008A490D">
              <w:rPr>
                <w:rFonts w:ascii="宋体" w:hAnsi="宋体" w:hint="eastAsia"/>
                <w:color w:val="000000"/>
                <w:sz w:val="22"/>
              </w:rPr>
              <w:t>8</w:t>
            </w:r>
          </w:p>
        </w:tc>
        <w:tc>
          <w:tcPr>
            <w:tcW w:w="2580" w:type="dxa"/>
            <w:vAlign w:val="center"/>
          </w:tcPr>
          <w:p w14:paraId="04A3B767" w14:textId="77777777" w:rsidR="00263B97" w:rsidRPr="008A490D" w:rsidRDefault="00263B97" w:rsidP="001A7C6C">
            <w:pPr>
              <w:rPr>
                <w:rFonts w:ascii="宋体" w:hAnsi="宋体" w:hint="eastAsia"/>
                <w:color w:val="000000"/>
                <w:sz w:val="22"/>
              </w:rPr>
            </w:pPr>
            <w:r w:rsidRPr="008A490D">
              <w:rPr>
                <w:rFonts w:ascii="宋体" w:hAnsi="宋体" w:hint="eastAsia"/>
                <w:color w:val="000000"/>
                <w:sz w:val="22"/>
              </w:rPr>
              <w:t>突破吸收器</w:t>
            </w:r>
          </w:p>
        </w:tc>
        <w:tc>
          <w:tcPr>
            <w:tcW w:w="4525" w:type="dxa"/>
            <w:vAlign w:val="center"/>
          </w:tcPr>
          <w:p w14:paraId="17BFA16B" w14:textId="77777777" w:rsidR="00263B97" w:rsidRPr="008A490D" w:rsidRDefault="00263B97" w:rsidP="001A7C6C">
            <w:pPr>
              <w:rPr>
                <w:rFonts w:ascii="宋体" w:hAnsi="宋体" w:hint="eastAsia"/>
                <w:color w:val="000000"/>
                <w:sz w:val="22"/>
              </w:rPr>
            </w:pPr>
            <w:r w:rsidRPr="008A490D">
              <w:rPr>
                <w:rFonts w:ascii="宋体" w:hAnsi="宋体" w:hint="eastAsia"/>
                <w:color w:val="000000"/>
                <w:sz w:val="22"/>
              </w:rPr>
              <w:t>内置</w:t>
            </w:r>
          </w:p>
        </w:tc>
      </w:tr>
      <w:tr w:rsidR="00263B97" w:rsidRPr="008A490D" w14:paraId="5324768E" w14:textId="77777777" w:rsidTr="001A7C6C">
        <w:tc>
          <w:tcPr>
            <w:tcW w:w="856" w:type="dxa"/>
            <w:vAlign w:val="center"/>
          </w:tcPr>
          <w:p w14:paraId="78A20788" w14:textId="77777777" w:rsidR="00263B97" w:rsidRPr="008A490D" w:rsidRDefault="00263B97" w:rsidP="001A7C6C">
            <w:pPr>
              <w:jc w:val="center"/>
              <w:rPr>
                <w:rFonts w:ascii="宋体" w:hAnsi="宋体" w:hint="eastAsia"/>
                <w:color w:val="000000"/>
                <w:sz w:val="22"/>
              </w:rPr>
            </w:pPr>
            <w:r w:rsidRPr="008A490D">
              <w:rPr>
                <w:rFonts w:ascii="宋体" w:hAnsi="宋体" w:hint="eastAsia"/>
                <w:color w:val="000000"/>
                <w:sz w:val="22"/>
              </w:rPr>
              <w:t>9</w:t>
            </w:r>
          </w:p>
        </w:tc>
        <w:tc>
          <w:tcPr>
            <w:tcW w:w="2580" w:type="dxa"/>
            <w:vAlign w:val="center"/>
          </w:tcPr>
          <w:p w14:paraId="7B07F299" w14:textId="77777777" w:rsidR="00263B97" w:rsidRPr="008A490D" w:rsidRDefault="00263B97" w:rsidP="001A7C6C">
            <w:pPr>
              <w:rPr>
                <w:rFonts w:ascii="宋体" w:hAnsi="宋体" w:hint="eastAsia"/>
                <w:color w:val="000000"/>
                <w:sz w:val="22"/>
              </w:rPr>
            </w:pPr>
            <w:r w:rsidRPr="008A490D">
              <w:rPr>
                <w:rFonts w:ascii="宋体" w:hAnsi="宋体"/>
                <w:color w:val="000000"/>
                <w:sz w:val="22"/>
              </w:rPr>
              <w:t>CMA/UL/CE</w:t>
            </w:r>
            <w:r w:rsidRPr="008A490D">
              <w:rPr>
                <w:rFonts w:ascii="宋体" w:hAnsi="宋体" w:hint="eastAsia"/>
                <w:color w:val="000000"/>
                <w:sz w:val="22"/>
              </w:rPr>
              <w:t>认证合格</w:t>
            </w:r>
          </w:p>
        </w:tc>
        <w:tc>
          <w:tcPr>
            <w:tcW w:w="4525" w:type="dxa"/>
            <w:vAlign w:val="center"/>
          </w:tcPr>
          <w:p w14:paraId="7AF2E412" w14:textId="77777777" w:rsidR="00263B97" w:rsidRPr="008A490D" w:rsidRDefault="00263B97" w:rsidP="001A7C6C">
            <w:pPr>
              <w:jc w:val="left"/>
              <w:rPr>
                <w:rFonts w:ascii="宋体" w:hAnsi="宋体" w:hint="eastAsia"/>
                <w:color w:val="000000"/>
                <w:sz w:val="22"/>
              </w:rPr>
            </w:pPr>
            <w:r w:rsidRPr="008A490D">
              <w:rPr>
                <w:rFonts w:ascii="宋体" w:hAnsi="宋体" w:hint="eastAsia"/>
                <w:color w:val="000000"/>
                <w:sz w:val="22"/>
              </w:rPr>
              <w:t>支持</w:t>
            </w:r>
          </w:p>
        </w:tc>
      </w:tr>
      <w:tr w:rsidR="00263B97" w:rsidRPr="008A490D" w14:paraId="25B35A51" w14:textId="77777777" w:rsidTr="001A7C6C">
        <w:tc>
          <w:tcPr>
            <w:tcW w:w="856" w:type="dxa"/>
            <w:vAlign w:val="center"/>
          </w:tcPr>
          <w:p w14:paraId="38E514B5" w14:textId="77777777" w:rsidR="00263B97" w:rsidRPr="008A490D" w:rsidRDefault="00263B97" w:rsidP="001A7C6C">
            <w:pPr>
              <w:jc w:val="center"/>
              <w:rPr>
                <w:rFonts w:ascii="宋体" w:hAnsi="宋体" w:hint="eastAsia"/>
                <w:color w:val="000000"/>
                <w:sz w:val="22"/>
              </w:rPr>
            </w:pPr>
            <w:r w:rsidRPr="008A490D">
              <w:rPr>
                <w:rFonts w:ascii="宋体" w:hAnsi="宋体" w:hint="eastAsia"/>
                <w:color w:val="000000"/>
                <w:sz w:val="22"/>
              </w:rPr>
              <w:t>10</w:t>
            </w:r>
          </w:p>
        </w:tc>
        <w:tc>
          <w:tcPr>
            <w:tcW w:w="2580" w:type="dxa"/>
            <w:vAlign w:val="center"/>
          </w:tcPr>
          <w:p w14:paraId="4758258A" w14:textId="77777777" w:rsidR="00263B97" w:rsidRPr="008A490D" w:rsidRDefault="00263B97" w:rsidP="001A7C6C">
            <w:pPr>
              <w:rPr>
                <w:rFonts w:ascii="宋体" w:hAnsi="宋体"/>
                <w:color w:val="000000"/>
                <w:sz w:val="22"/>
              </w:rPr>
            </w:pPr>
            <w:r w:rsidRPr="008A490D">
              <w:rPr>
                <w:rFonts w:ascii="宋体" w:hAnsi="宋体"/>
                <w:color w:val="000000"/>
                <w:sz w:val="22"/>
              </w:rPr>
              <w:t>工作电压</w:t>
            </w:r>
          </w:p>
        </w:tc>
        <w:tc>
          <w:tcPr>
            <w:tcW w:w="4525" w:type="dxa"/>
            <w:vAlign w:val="center"/>
          </w:tcPr>
          <w:p w14:paraId="1BA50B68" w14:textId="77777777" w:rsidR="00263B97" w:rsidRPr="008A490D" w:rsidRDefault="00263B97" w:rsidP="001A7C6C">
            <w:pPr>
              <w:rPr>
                <w:rFonts w:ascii="宋体" w:hAnsi="宋体"/>
                <w:color w:val="000000"/>
                <w:sz w:val="22"/>
              </w:rPr>
            </w:pPr>
            <w:r w:rsidRPr="008A490D">
              <w:rPr>
                <w:rFonts w:ascii="Verdana" w:hAnsi="Verdana" w:cs="Verdana"/>
                <w:color w:val="000000"/>
                <w:sz w:val="20"/>
                <w:szCs w:val="20"/>
                <w:shd w:val="clear" w:color="auto" w:fill="FFFFFF"/>
              </w:rPr>
              <w:t>12V / 24VDC</w:t>
            </w:r>
          </w:p>
        </w:tc>
      </w:tr>
    </w:tbl>
    <w:p w14:paraId="6C9C9E7A" w14:textId="77777777" w:rsidR="00263B97" w:rsidRPr="00D956EE" w:rsidRDefault="00263B97" w:rsidP="001A7C6C">
      <w:pPr>
        <w:rPr>
          <w:rFonts w:hint="eastAsia"/>
          <w:color w:val="000000"/>
        </w:rPr>
      </w:pPr>
    </w:p>
    <w:p w14:paraId="4F78B258" w14:textId="77777777" w:rsidR="00263B97" w:rsidRPr="00D956EE" w:rsidRDefault="00263B97" w:rsidP="001A7C6C">
      <w:pPr>
        <w:pStyle w:val="5"/>
        <w:keepNext w:val="0"/>
        <w:keepLines w:val="0"/>
        <w:tabs>
          <w:tab w:val="left" w:pos="720"/>
          <w:tab w:val="left" w:pos="1080"/>
          <w:tab w:val="left" w:pos="1968"/>
        </w:tabs>
        <w:adjustRightInd w:val="0"/>
        <w:snapToGrid w:val="0"/>
        <w:spacing w:before="0" w:after="0" w:line="360" w:lineRule="auto"/>
        <w:ind w:rightChars="1" w:right="2"/>
        <w:rPr>
          <w:rFonts w:ascii="宋体" w:hAnsi="宋体" w:hint="eastAsia"/>
          <w:bCs/>
          <w:color w:val="000000"/>
          <w:sz w:val="22"/>
          <w:szCs w:val="22"/>
        </w:rPr>
      </w:pPr>
      <w:smartTag w:uri="urn:schemas-microsoft-com:office:smarttags" w:element="chsdate">
        <w:smartTagPr>
          <w:attr w:name="Year" w:val="1899"/>
          <w:attr w:name="Month" w:val="12"/>
          <w:attr w:name="Day" w:val="30"/>
          <w:attr w:name="IsLunarDate" w:val="False"/>
          <w:attr w:name="IsROCDate" w:val="False"/>
        </w:smartTagPr>
        <w:r w:rsidRPr="00D956EE">
          <w:rPr>
            <w:rFonts w:ascii="宋体" w:hAnsi="宋体" w:hint="eastAsia"/>
            <w:bCs/>
            <w:color w:val="000000"/>
            <w:sz w:val="22"/>
            <w:szCs w:val="22"/>
          </w:rPr>
          <w:t>1.6.1</w:t>
        </w:r>
      </w:smartTag>
      <w:r w:rsidRPr="00D956EE">
        <w:rPr>
          <w:rFonts w:ascii="宋体" w:hAnsi="宋体" w:hint="eastAsia"/>
          <w:bCs/>
          <w:color w:val="000000"/>
          <w:sz w:val="22"/>
          <w:szCs w:val="22"/>
        </w:rPr>
        <w:t>.2  模拟半球一体机</w:t>
      </w:r>
    </w:p>
    <w:p w14:paraId="645EB5E7" w14:textId="77777777" w:rsidR="00263B97" w:rsidRPr="00D956EE" w:rsidRDefault="00263B97" w:rsidP="001A7C6C">
      <w:pPr>
        <w:pStyle w:val="5"/>
        <w:keepNext w:val="0"/>
        <w:keepLines w:val="0"/>
        <w:tabs>
          <w:tab w:val="left" w:pos="720"/>
          <w:tab w:val="left" w:pos="1080"/>
          <w:tab w:val="left" w:pos="1968"/>
        </w:tabs>
        <w:adjustRightInd w:val="0"/>
        <w:snapToGrid w:val="0"/>
        <w:spacing w:before="0" w:after="0" w:line="360" w:lineRule="auto"/>
        <w:ind w:rightChars="1" w:right="2" w:firstLineChars="100" w:firstLine="211"/>
        <w:rPr>
          <w:rFonts w:hint="eastAsia"/>
          <w:bCs/>
          <w:color w:val="000000"/>
          <w:sz w:val="21"/>
          <w:szCs w:val="21"/>
        </w:rPr>
      </w:pPr>
      <w:r w:rsidRPr="00D956EE">
        <w:rPr>
          <w:rFonts w:hint="eastAsia"/>
          <w:bCs/>
          <w:color w:val="000000"/>
          <w:sz w:val="21"/>
          <w:szCs w:val="21"/>
        </w:rPr>
        <w:t>可接受的标准化产品品牌为：海康、大华、</w:t>
      </w:r>
      <w:proofErr w:type="gramStart"/>
      <w:r w:rsidRPr="00D956EE">
        <w:rPr>
          <w:rFonts w:hint="eastAsia"/>
          <w:bCs/>
          <w:color w:val="000000"/>
          <w:sz w:val="21"/>
          <w:szCs w:val="21"/>
        </w:rPr>
        <w:t>宇视等</w:t>
      </w:r>
      <w:proofErr w:type="gramEnd"/>
      <w:r w:rsidRPr="00D956EE">
        <w:rPr>
          <w:rFonts w:hint="eastAsia"/>
          <w:bCs/>
          <w:color w:val="000000"/>
          <w:sz w:val="21"/>
          <w:szCs w:val="21"/>
          <w:lang w:eastAsia="zh-CN"/>
        </w:rPr>
        <w:t>或</w:t>
      </w:r>
      <w:r w:rsidRPr="00D956EE">
        <w:rPr>
          <w:rFonts w:hint="eastAsia"/>
          <w:bCs/>
          <w:color w:val="000000"/>
          <w:sz w:val="21"/>
          <w:szCs w:val="21"/>
        </w:rPr>
        <w:t>同</w:t>
      </w:r>
      <w:r w:rsidRPr="00D956EE">
        <w:rPr>
          <w:rFonts w:hint="eastAsia"/>
          <w:bCs/>
          <w:color w:val="000000"/>
          <w:sz w:val="21"/>
          <w:szCs w:val="21"/>
          <w:lang w:eastAsia="zh-CN"/>
        </w:rPr>
        <w:t>等</w:t>
      </w:r>
      <w:r w:rsidRPr="00D956EE">
        <w:rPr>
          <w:rFonts w:hint="eastAsia"/>
          <w:bCs/>
          <w:color w:val="000000"/>
          <w:sz w:val="21"/>
          <w:szCs w:val="21"/>
        </w:rPr>
        <w:t>档次</w:t>
      </w:r>
      <w:r w:rsidRPr="00D956EE">
        <w:rPr>
          <w:rFonts w:hint="eastAsia"/>
          <w:bCs/>
          <w:color w:val="000000"/>
          <w:sz w:val="21"/>
          <w:szCs w:val="21"/>
          <w:lang w:eastAsia="zh-CN"/>
        </w:rPr>
        <w:t>及以上</w:t>
      </w:r>
      <w:r w:rsidRPr="00D956EE">
        <w:rPr>
          <w:rFonts w:hint="eastAsia"/>
          <w:bCs/>
          <w:color w:val="000000"/>
          <w:sz w:val="21"/>
          <w:szCs w:val="21"/>
        </w:rPr>
        <w:t>品牌。</w:t>
      </w:r>
    </w:p>
    <w:tbl>
      <w:tblPr>
        <w:tblW w:w="0" w:type="auto"/>
        <w:tblInd w:w="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6"/>
        <w:gridCol w:w="2580"/>
        <w:gridCol w:w="4525"/>
      </w:tblGrid>
      <w:tr w:rsidR="00263B97" w:rsidRPr="008A490D" w14:paraId="0C763C53" w14:textId="77777777" w:rsidTr="001A7C6C">
        <w:tc>
          <w:tcPr>
            <w:tcW w:w="856" w:type="dxa"/>
            <w:vAlign w:val="center"/>
          </w:tcPr>
          <w:p w14:paraId="20755A41" w14:textId="77777777" w:rsidR="00263B97" w:rsidRPr="008A490D" w:rsidRDefault="00263B97" w:rsidP="001A7C6C">
            <w:pPr>
              <w:jc w:val="center"/>
              <w:rPr>
                <w:rFonts w:hint="eastAsia"/>
                <w:b/>
                <w:color w:val="000000"/>
              </w:rPr>
            </w:pPr>
            <w:r w:rsidRPr="008A490D">
              <w:rPr>
                <w:rFonts w:hint="eastAsia"/>
                <w:b/>
                <w:color w:val="000000"/>
              </w:rPr>
              <w:t>序号</w:t>
            </w:r>
          </w:p>
        </w:tc>
        <w:tc>
          <w:tcPr>
            <w:tcW w:w="7105" w:type="dxa"/>
            <w:gridSpan w:val="2"/>
            <w:vAlign w:val="center"/>
          </w:tcPr>
          <w:p w14:paraId="51142257" w14:textId="77777777" w:rsidR="00263B97" w:rsidRPr="008A490D" w:rsidRDefault="00263B97" w:rsidP="001A7C6C">
            <w:pPr>
              <w:jc w:val="center"/>
              <w:rPr>
                <w:b/>
                <w:color w:val="000000"/>
              </w:rPr>
            </w:pPr>
            <w:r w:rsidRPr="008A490D">
              <w:rPr>
                <w:rFonts w:hint="eastAsia"/>
                <w:b/>
                <w:color w:val="000000"/>
              </w:rPr>
              <w:t>主要特征需求</w:t>
            </w:r>
          </w:p>
        </w:tc>
      </w:tr>
      <w:tr w:rsidR="00263B97" w:rsidRPr="008A490D" w14:paraId="1368B83C" w14:textId="77777777" w:rsidTr="001A7C6C">
        <w:tc>
          <w:tcPr>
            <w:tcW w:w="856" w:type="dxa"/>
            <w:vAlign w:val="center"/>
          </w:tcPr>
          <w:p w14:paraId="2EF4F207" w14:textId="77777777" w:rsidR="00263B97" w:rsidRPr="008A490D" w:rsidRDefault="00263B97" w:rsidP="001A7C6C">
            <w:pPr>
              <w:jc w:val="center"/>
              <w:rPr>
                <w:rFonts w:ascii="宋体" w:hAnsi="宋体" w:hint="eastAsia"/>
                <w:color w:val="000000"/>
                <w:sz w:val="22"/>
              </w:rPr>
            </w:pPr>
            <w:r w:rsidRPr="008A490D">
              <w:rPr>
                <w:rFonts w:ascii="宋体" w:hAnsi="宋体" w:hint="eastAsia"/>
                <w:color w:val="000000"/>
                <w:sz w:val="22"/>
              </w:rPr>
              <w:lastRenderedPageBreak/>
              <w:t>1</w:t>
            </w:r>
          </w:p>
        </w:tc>
        <w:tc>
          <w:tcPr>
            <w:tcW w:w="2580" w:type="dxa"/>
            <w:vAlign w:val="center"/>
          </w:tcPr>
          <w:p w14:paraId="05F5C107" w14:textId="77777777" w:rsidR="00263B97" w:rsidRPr="008A490D" w:rsidRDefault="00263B97" w:rsidP="001A7C6C">
            <w:pPr>
              <w:jc w:val="left"/>
              <w:rPr>
                <w:rFonts w:ascii="宋体" w:hAnsi="宋体"/>
                <w:color w:val="000000"/>
                <w:sz w:val="22"/>
              </w:rPr>
            </w:pPr>
            <w:r w:rsidRPr="008A490D">
              <w:rPr>
                <w:rFonts w:ascii="宋体" w:hAnsi="宋体" w:hint="eastAsia"/>
                <w:color w:val="000000"/>
                <w:sz w:val="22"/>
              </w:rPr>
              <w:t>成像器件</w:t>
            </w:r>
          </w:p>
        </w:tc>
        <w:tc>
          <w:tcPr>
            <w:tcW w:w="4525" w:type="dxa"/>
            <w:vAlign w:val="center"/>
          </w:tcPr>
          <w:p w14:paraId="3FFACBC9" w14:textId="77777777" w:rsidR="00263B97" w:rsidRPr="008A490D" w:rsidRDefault="00263B97" w:rsidP="001A7C6C">
            <w:pPr>
              <w:jc w:val="left"/>
              <w:rPr>
                <w:rFonts w:ascii="宋体" w:hAnsi="宋体"/>
                <w:color w:val="000000"/>
                <w:sz w:val="22"/>
              </w:rPr>
            </w:pPr>
            <w:r w:rsidRPr="008A490D">
              <w:rPr>
                <w:rFonts w:ascii="宋体" w:cs="黑体" w:hint="eastAsia"/>
                <w:color w:val="000000"/>
                <w:sz w:val="22"/>
              </w:rPr>
              <w:t>≥</w:t>
            </w:r>
            <w:r w:rsidRPr="008A490D">
              <w:rPr>
                <w:rFonts w:ascii="宋体" w:hAnsi="宋体"/>
                <w:color w:val="000000"/>
                <w:sz w:val="22"/>
              </w:rPr>
              <w:t>1/3" CCD</w:t>
            </w:r>
          </w:p>
        </w:tc>
      </w:tr>
      <w:tr w:rsidR="00263B97" w:rsidRPr="008A490D" w14:paraId="45702228" w14:textId="77777777" w:rsidTr="001A7C6C">
        <w:tc>
          <w:tcPr>
            <w:tcW w:w="856" w:type="dxa"/>
            <w:vAlign w:val="center"/>
          </w:tcPr>
          <w:p w14:paraId="3370A3F3" w14:textId="77777777" w:rsidR="00263B97" w:rsidRPr="008A490D" w:rsidRDefault="00263B97" w:rsidP="001A7C6C">
            <w:pPr>
              <w:jc w:val="center"/>
              <w:rPr>
                <w:rFonts w:ascii="宋体" w:hAnsi="宋体" w:hint="eastAsia"/>
                <w:color w:val="000000"/>
                <w:sz w:val="22"/>
              </w:rPr>
            </w:pPr>
            <w:r w:rsidRPr="008A490D">
              <w:rPr>
                <w:rFonts w:ascii="宋体" w:hAnsi="宋体" w:hint="eastAsia"/>
                <w:color w:val="000000"/>
                <w:sz w:val="22"/>
              </w:rPr>
              <w:t>2</w:t>
            </w:r>
          </w:p>
        </w:tc>
        <w:tc>
          <w:tcPr>
            <w:tcW w:w="2580" w:type="dxa"/>
            <w:vAlign w:val="center"/>
          </w:tcPr>
          <w:p w14:paraId="034E6611" w14:textId="77777777" w:rsidR="00263B97" w:rsidRPr="008A490D" w:rsidRDefault="00263B97" w:rsidP="001A7C6C">
            <w:pPr>
              <w:jc w:val="left"/>
              <w:rPr>
                <w:rFonts w:ascii="宋体" w:hAnsi="宋体"/>
                <w:color w:val="000000"/>
                <w:sz w:val="22"/>
              </w:rPr>
            </w:pPr>
            <w:r w:rsidRPr="008A490D">
              <w:rPr>
                <w:rFonts w:ascii="宋体" w:hAnsi="宋体" w:hint="eastAsia"/>
                <w:color w:val="000000"/>
                <w:sz w:val="22"/>
              </w:rPr>
              <w:t>焦距范围</w:t>
            </w:r>
          </w:p>
        </w:tc>
        <w:tc>
          <w:tcPr>
            <w:tcW w:w="4525" w:type="dxa"/>
            <w:vAlign w:val="center"/>
          </w:tcPr>
          <w:p w14:paraId="71AE43E8" w14:textId="77777777" w:rsidR="00263B97" w:rsidRPr="008A490D" w:rsidRDefault="00263B97" w:rsidP="001A7C6C">
            <w:pPr>
              <w:jc w:val="left"/>
              <w:rPr>
                <w:rFonts w:ascii="宋体" w:hAnsi="宋体"/>
                <w:color w:val="000000"/>
                <w:sz w:val="22"/>
              </w:rPr>
            </w:pPr>
            <w:smartTag w:uri="urn:schemas-microsoft-com:office:smarttags" w:element="chmetcnv">
              <w:smartTagPr>
                <w:attr w:name="UnitName" w:val="mm"/>
                <w:attr w:name="SourceValue" w:val="2.8"/>
                <w:attr w:name="HasSpace" w:val="False"/>
                <w:attr w:name="Negative" w:val="False"/>
                <w:attr w:name="NumberType" w:val="1"/>
                <w:attr w:name="TCSC" w:val="0"/>
              </w:smartTagPr>
              <w:r w:rsidRPr="008A490D">
                <w:rPr>
                  <w:rFonts w:ascii="宋体" w:hAnsi="宋体" w:hint="eastAsia"/>
                  <w:color w:val="000000"/>
                  <w:sz w:val="22"/>
                </w:rPr>
                <w:t>2.8</w:t>
              </w:r>
              <w:r w:rsidRPr="008A490D">
                <w:rPr>
                  <w:rFonts w:ascii="宋体" w:hAnsi="宋体"/>
                  <w:color w:val="000000"/>
                  <w:sz w:val="22"/>
                </w:rPr>
                <w:t>mm</w:t>
              </w:r>
            </w:smartTag>
            <w:r w:rsidRPr="008A490D">
              <w:rPr>
                <w:rFonts w:ascii="宋体" w:hAnsi="宋体" w:hint="eastAsia"/>
                <w:color w:val="000000"/>
                <w:sz w:val="22"/>
              </w:rPr>
              <w:t>～</w:t>
            </w:r>
            <w:smartTag w:uri="urn:schemas-microsoft-com:office:smarttags" w:element="chmetcnv">
              <w:smartTagPr>
                <w:attr w:name="UnitName" w:val="mm"/>
                <w:attr w:name="SourceValue" w:val="12"/>
                <w:attr w:name="HasSpace" w:val="False"/>
                <w:attr w:name="Negative" w:val="False"/>
                <w:attr w:name="NumberType" w:val="1"/>
                <w:attr w:name="TCSC" w:val="0"/>
              </w:smartTagPr>
              <w:r w:rsidRPr="008A490D">
                <w:rPr>
                  <w:rFonts w:ascii="宋体" w:hAnsi="宋体" w:hint="eastAsia"/>
                  <w:color w:val="000000"/>
                  <w:sz w:val="22"/>
                </w:rPr>
                <w:t>12</w:t>
              </w:r>
              <w:r w:rsidRPr="008A490D">
                <w:rPr>
                  <w:rFonts w:ascii="宋体" w:hAnsi="宋体"/>
                  <w:color w:val="000000"/>
                  <w:sz w:val="22"/>
                </w:rPr>
                <w:t>mm</w:t>
              </w:r>
            </w:smartTag>
            <w:r w:rsidRPr="008A490D">
              <w:rPr>
                <w:rFonts w:ascii="宋体" w:hAnsi="宋体" w:hint="eastAsia"/>
                <w:color w:val="000000"/>
                <w:sz w:val="22"/>
              </w:rPr>
              <w:t>可调</w:t>
            </w:r>
          </w:p>
        </w:tc>
      </w:tr>
      <w:tr w:rsidR="00263B97" w:rsidRPr="008A490D" w14:paraId="7F2AC0F6" w14:textId="77777777" w:rsidTr="001A7C6C">
        <w:tc>
          <w:tcPr>
            <w:tcW w:w="856" w:type="dxa"/>
            <w:vAlign w:val="center"/>
          </w:tcPr>
          <w:p w14:paraId="79DB2149" w14:textId="77777777" w:rsidR="00263B97" w:rsidRPr="008A490D" w:rsidRDefault="00263B97" w:rsidP="001A7C6C">
            <w:pPr>
              <w:jc w:val="center"/>
              <w:rPr>
                <w:rFonts w:ascii="宋体" w:hAnsi="宋体" w:hint="eastAsia"/>
                <w:color w:val="000000"/>
                <w:sz w:val="22"/>
              </w:rPr>
            </w:pPr>
            <w:r w:rsidRPr="008A490D">
              <w:rPr>
                <w:rFonts w:ascii="宋体" w:hAnsi="宋体" w:hint="eastAsia"/>
                <w:color w:val="000000"/>
                <w:sz w:val="22"/>
              </w:rPr>
              <w:t>3</w:t>
            </w:r>
          </w:p>
        </w:tc>
        <w:tc>
          <w:tcPr>
            <w:tcW w:w="2580" w:type="dxa"/>
            <w:vAlign w:val="center"/>
          </w:tcPr>
          <w:p w14:paraId="6698D5AB" w14:textId="77777777" w:rsidR="00263B97" w:rsidRPr="008A490D" w:rsidRDefault="00263B97" w:rsidP="001A7C6C">
            <w:pPr>
              <w:jc w:val="left"/>
              <w:rPr>
                <w:rFonts w:ascii="宋体" w:hAnsi="宋体"/>
                <w:color w:val="000000"/>
                <w:sz w:val="22"/>
              </w:rPr>
            </w:pPr>
            <w:r w:rsidRPr="008A490D">
              <w:rPr>
                <w:rFonts w:ascii="宋体" w:hAnsi="宋体" w:hint="eastAsia"/>
                <w:color w:val="000000"/>
                <w:sz w:val="22"/>
              </w:rPr>
              <w:t>信号制式</w:t>
            </w:r>
          </w:p>
        </w:tc>
        <w:tc>
          <w:tcPr>
            <w:tcW w:w="4525" w:type="dxa"/>
            <w:vAlign w:val="center"/>
          </w:tcPr>
          <w:p w14:paraId="1049ED8C" w14:textId="77777777" w:rsidR="00263B97" w:rsidRPr="008A490D" w:rsidRDefault="00263B97" w:rsidP="001A7C6C">
            <w:pPr>
              <w:jc w:val="left"/>
              <w:rPr>
                <w:rFonts w:ascii="宋体" w:hAnsi="宋体"/>
                <w:color w:val="000000"/>
                <w:sz w:val="22"/>
              </w:rPr>
            </w:pPr>
            <w:r w:rsidRPr="008A490D">
              <w:rPr>
                <w:rFonts w:ascii="宋体" w:hAnsi="宋体"/>
                <w:color w:val="000000"/>
                <w:sz w:val="22"/>
              </w:rPr>
              <w:t>PAL</w:t>
            </w:r>
          </w:p>
        </w:tc>
      </w:tr>
      <w:tr w:rsidR="00263B97" w:rsidRPr="008A490D" w14:paraId="09138D70" w14:textId="77777777" w:rsidTr="001A7C6C">
        <w:tc>
          <w:tcPr>
            <w:tcW w:w="856" w:type="dxa"/>
            <w:vAlign w:val="center"/>
          </w:tcPr>
          <w:p w14:paraId="2639AAE9" w14:textId="77777777" w:rsidR="00263B97" w:rsidRPr="008A490D" w:rsidRDefault="00263B97" w:rsidP="001A7C6C">
            <w:pPr>
              <w:jc w:val="center"/>
              <w:rPr>
                <w:rFonts w:ascii="宋体" w:hAnsi="宋体" w:hint="eastAsia"/>
                <w:color w:val="000000"/>
                <w:sz w:val="22"/>
              </w:rPr>
            </w:pPr>
            <w:r w:rsidRPr="008A490D">
              <w:rPr>
                <w:rFonts w:ascii="宋体" w:hAnsi="宋体" w:hint="eastAsia"/>
                <w:color w:val="000000"/>
                <w:sz w:val="22"/>
              </w:rPr>
              <w:t>4</w:t>
            </w:r>
          </w:p>
        </w:tc>
        <w:tc>
          <w:tcPr>
            <w:tcW w:w="2580" w:type="dxa"/>
            <w:vAlign w:val="center"/>
          </w:tcPr>
          <w:p w14:paraId="0D5E64C5" w14:textId="77777777" w:rsidR="00263B97" w:rsidRPr="008A490D" w:rsidRDefault="00263B97" w:rsidP="001A7C6C">
            <w:pPr>
              <w:jc w:val="left"/>
              <w:rPr>
                <w:rFonts w:ascii="宋体" w:hAnsi="宋体"/>
                <w:color w:val="000000"/>
                <w:sz w:val="22"/>
              </w:rPr>
            </w:pPr>
            <w:r w:rsidRPr="008A490D">
              <w:rPr>
                <w:rFonts w:ascii="宋体" w:hAnsi="宋体" w:hint="eastAsia"/>
                <w:color w:val="000000"/>
                <w:sz w:val="22"/>
              </w:rPr>
              <w:t>水平清晰度</w:t>
            </w:r>
          </w:p>
        </w:tc>
        <w:tc>
          <w:tcPr>
            <w:tcW w:w="4525" w:type="dxa"/>
            <w:vAlign w:val="center"/>
          </w:tcPr>
          <w:p w14:paraId="794C8EEA" w14:textId="77777777" w:rsidR="00263B97" w:rsidRPr="008A490D" w:rsidRDefault="00263B97" w:rsidP="001A7C6C">
            <w:pPr>
              <w:jc w:val="left"/>
              <w:rPr>
                <w:rFonts w:ascii="宋体" w:hAnsi="宋体"/>
                <w:color w:val="000000"/>
                <w:sz w:val="22"/>
              </w:rPr>
            </w:pPr>
            <w:r w:rsidRPr="008A490D">
              <w:rPr>
                <w:rFonts w:ascii="宋体" w:hAnsi="宋体" w:hint="eastAsia"/>
                <w:color w:val="000000"/>
                <w:sz w:val="22"/>
              </w:rPr>
              <w:t>≥</w:t>
            </w:r>
            <w:r w:rsidRPr="008A490D">
              <w:rPr>
                <w:rFonts w:ascii="宋体" w:hAnsi="宋体"/>
                <w:color w:val="000000"/>
                <w:sz w:val="22"/>
              </w:rPr>
              <w:t>650TVL</w:t>
            </w:r>
          </w:p>
        </w:tc>
      </w:tr>
      <w:tr w:rsidR="00263B97" w:rsidRPr="008A490D" w14:paraId="1E91750E" w14:textId="77777777" w:rsidTr="001A7C6C">
        <w:tc>
          <w:tcPr>
            <w:tcW w:w="856" w:type="dxa"/>
            <w:vAlign w:val="center"/>
          </w:tcPr>
          <w:p w14:paraId="4E25C0DA" w14:textId="77777777" w:rsidR="00263B97" w:rsidRPr="008A490D" w:rsidRDefault="00263B97" w:rsidP="001A7C6C">
            <w:pPr>
              <w:jc w:val="center"/>
              <w:rPr>
                <w:rFonts w:ascii="宋体" w:hAnsi="宋体" w:hint="eastAsia"/>
                <w:color w:val="000000"/>
                <w:sz w:val="22"/>
              </w:rPr>
            </w:pPr>
            <w:r w:rsidRPr="008A490D">
              <w:rPr>
                <w:rFonts w:ascii="宋体" w:hAnsi="宋体" w:hint="eastAsia"/>
                <w:color w:val="000000"/>
                <w:sz w:val="22"/>
              </w:rPr>
              <w:t>5</w:t>
            </w:r>
          </w:p>
        </w:tc>
        <w:tc>
          <w:tcPr>
            <w:tcW w:w="2580" w:type="dxa"/>
            <w:vAlign w:val="center"/>
          </w:tcPr>
          <w:p w14:paraId="196449C2" w14:textId="77777777" w:rsidR="00263B97" w:rsidRPr="008A490D" w:rsidRDefault="00263B97" w:rsidP="001A7C6C">
            <w:pPr>
              <w:jc w:val="left"/>
              <w:rPr>
                <w:rFonts w:ascii="宋体" w:hAnsi="宋体"/>
                <w:color w:val="000000"/>
                <w:sz w:val="22"/>
              </w:rPr>
            </w:pPr>
            <w:r w:rsidRPr="008A490D">
              <w:rPr>
                <w:rFonts w:ascii="宋体" w:hAnsi="宋体" w:hint="eastAsia"/>
                <w:color w:val="000000"/>
                <w:sz w:val="22"/>
              </w:rPr>
              <w:t>最低照度</w:t>
            </w:r>
          </w:p>
        </w:tc>
        <w:tc>
          <w:tcPr>
            <w:tcW w:w="4525" w:type="dxa"/>
            <w:vAlign w:val="center"/>
          </w:tcPr>
          <w:p w14:paraId="376E53CB" w14:textId="77777777" w:rsidR="00263B97" w:rsidRPr="008A490D" w:rsidRDefault="00263B97" w:rsidP="001A7C6C">
            <w:pPr>
              <w:jc w:val="left"/>
              <w:rPr>
                <w:rFonts w:ascii="宋体" w:hAnsi="宋体"/>
                <w:color w:val="000000"/>
                <w:sz w:val="22"/>
              </w:rPr>
            </w:pPr>
            <w:r w:rsidRPr="008A490D">
              <w:rPr>
                <w:rFonts w:ascii="宋体" w:hAnsi="宋体" w:hint="eastAsia"/>
                <w:color w:val="000000"/>
                <w:sz w:val="22"/>
              </w:rPr>
              <w:t>彩色：≤</w:t>
            </w:r>
            <w:r w:rsidRPr="008A490D">
              <w:rPr>
                <w:rFonts w:ascii="宋体" w:hAnsi="宋体" w:hint="eastAsia"/>
                <w:color w:val="000000"/>
                <w:sz w:val="22"/>
              </w:rPr>
              <w:t xml:space="preserve">0.005 lx  </w:t>
            </w:r>
            <w:r w:rsidRPr="008A490D">
              <w:rPr>
                <w:rFonts w:ascii="宋体" w:hAnsi="宋体" w:hint="eastAsia"/>
                <w:color w:val="000000"/>
                <w:sz w:val="22"/>
              </w:rPr>
              <w:t>黑白：≤</w:t>
            </w:r>
            <w:r w:rsidRPr="008A490D">
              <w:rPr>
                <w:rFonts w:ascii="宋体" w:hAnsi="宋体" w:hint="eastAsia"/>
                <w:color w:val="000000"/>
                <w:sz w:val="22"/>
              </w:rPr>
              <w:t>0.001 lx</w:t>
            </w:r>
          </w:p>
        </w:tc>
      </w:tr>
      <w:tr w:rsidR="00263B97" w:rsidRPr="008A490D" w14:paraId="727D5FDA" w14:textId="77777777" w:rsidTr="001A7C6C">
        <w:tc>
          <w:tcPr>
            <w:tcW w:w="856" w:type="dxa"/>
            <w:vAlign w:val="center"/>
          </w:tcPr>
          <w:p w14:paraId="4D44598D" w14:textId="77777777" w:rsidR="00263B97" w:rsidRPr="008A490D" w:rsidRDefault="00263B97" w:rsidP="001A7C6C">
            <w:pPr>
              <w:jc w:val="center"/>
              <w:rPr>
                <w:rFonts w:ascii="宋体" w:hAnsi="宋体" w:hint="eastAsia"/>
                <w:color w:val="000000"/>
                <w:sz w:val="22"/>
              </w:rPr>
            </w:pPr>
            <w:r w:rsidRPr="008A490D">
              <w:rPr>
                <w:rFonts w:ascii="宋体" w:hAnsi="宋体" w:hint="eastAsia"/>
                <w:color w:val="000000"/>
                <w:sz w:val="22"/>
              </w:rPr>
              <w:t>6</w:t>
            </w:r>
          </w:p>
        </w:tc>
        <w:tc>
          <w:tcPr>
            <w:tcW w:w="2580" w:type="dxa"/>
            <w:vAlign w:val="center"/>
          </w:tcPr>
          <w:p w14:paraId="522C4A4B" w14:textId="77777777" w:rsidR="00263B97" w:rsidRPr="008A490D" w:rsidRDefault="00263B97" w:rsidP="001A7C6C">
            <w:pPr>
              <w:jc w:val="left"/>
              <w:rPr>
                <w:rFonts w:ascii="宋体" w:hAnsi="宋体"/>
                <w:color w:val="000000"/>
                <w:sz w:val="22"/>
              </w:rPr>
            </w:pPr>
            <w:r w:rsidRPr="008A490D">
              <w:rPr>
                <w:rFonts w:ascii="宋体" w:hAnsi="宋体" w:hint="eastAsia"/>
                <w:color w:val="000000"/>
                <w:sz w:val="22"/>
              </w:rPr>
              <w:t>宽动态</w:t>
            </w:r>
          </w:p>
        </w:tc>
        <w:tc>
          <w:tcPr>
            <w:tcW w:w="4525" w:type="dxa"/>
            <w:vAlign w:val="center"/>
          </w:tcPr>
          <w:p w14:paraId="082AF172" w14:textId="77777777" w:rsidR="00263B97" w:rsidRPr="008A490D" w:rsidRDefault="00263B97" w:rsidP="001A7C6C">
            <w:pPr>
              <w:jc w:val="left"/>
              <w:rPr>
                <w:rFonts w:ascii="宋体" w:hAnsi="宋体"/>
                <w:color w:val="000000"/>
                <w:sz w:val="22"/>
              </w:rPr>
            </w:pPr>
            <w:r w:rsidRPr="008A490D">
              <w:rPr>
                <w:rFonts w:ascii="宋体" w:hAnsi="宋体" w:hint="eastAsia"/>
                <w:color w:val="000000"/>
                <w:sz w:val="22"/>
              </w:rPr>
              <w:t>支持</w:t>
            </w:r>
          </w:p>
        </w:tc>
      </w:tr>
      <w:tr w:rsidR="00263B97" w:rsidRPr="008A490D" w14:paraId="748C77CD" w14:textId="77777777" w:rsidTr="001A7C6C">
        <w:tc>
          <w:tcPr>
            <w:tcW w:w="856" w:type="dxa"/>
            <w:vAlign w:val="center"/>
          </w:tcPr>
          <w:p w14:paraId="4ED32C4D" w14:textId="77777777" w:rsidR="00263B97" w:rsidRPr="008A490D" w:rsidRDefault="00263B97" w:rsidP="001A7C6C">
            <w:pPr>
              <w:jc w:val="center"/>
              <w:rPr>
                <w:rFonts w:ascii="宋体" w:hAnsi="宋体" w:hint="eastAsia"/>
                <w:color w:val="000000"/>
                <w:sz w:val="22"/>
              </w:rPr>
            </w:pPr>
            <w:r w:rsidRPr="008A490D">
              <w:rPr>
                <w:rFonts w:ascii="宋体" w:hAnsi="宋体" w:hint="eastAsia"/>
                <w:color w:val="000000"/>
                <w:sz w:val="22"/>
              </w:rPr>
              <w:t>7</w:t>
            </w:r>
          </w:p>
        </w:tc>
        <w:tc>
          <w:tcPr>
            <w:tcW w:w="2580" w:type="dxa"/>
            <w:vAlign w:val="center"/>
          </w:tcPr>
          <w:p w14:paraId="1657546D" w14:textId="77777777" w:rsidR="00263B97" w:rsidRPr="008A490D" w:rsidRDefault="00263B97" w:rsidP="001A7C6C">
            <w:pPr>
              <w:jc w:val="left"/>
              <w:rPr>
                <w:rFonts w:ascii="宋体" w:hAnsi="宋体"/>
                <w:color w:val="000000"/>
                <w:sz w:val="22"/>
              </w:rPr>
            </w:pPr>
            <w:r w:rsidRPr="008A490D">
              <w:rPr>
                <w:rFonts w:ascii="宋体" w:hAnsi="宋体" w:hint="eastAsia"/>
                <w:color w:val="000000"/>
                <w:sz w:val="22"/>
              </w:rPr>
              <w:t>模拟视频输出</w:t>
            </w:r>
          </w:p>
        </w:tc>
        <w:tc>
          <w:tcPr>
            <w:tcW w:w="4525" w:type="dxa"/>
            <w:vAlign w:val="center"/>
          </w:tcPr>
          <w:p w14:paraId="2F4E93E5" w14:textId="77777777" w:rsidR="00263B97" w:rsidRPr="008A490D" w:rsidRDefault="00263B97" w:rsidP="001A7C6C">
            <w:pPr>
              <w:jc w:val="left"/>
              <w:rPr>
                <w:rFonts w:ascii="宋体" w:hAnsi="宋体"/>
                <w:color w:val="000000"/>
                <w:sz w:val="22"/>
              </w:rPr>
            </w:pPr>
            <w:r w:rsidRPr="008A490D">
              <w:rPr>
                <w:rFonts w:ascii="宋体" w:hAnsi="宋体"/>
                <w:color w:val="000000"/>
                <w:sz w:val="22"/>
              </w:rPr>
              <w:t>1.0vp-p</w:t>
            </w:r>
          </w:p>
        </w:tc>
      </w:tr>
      <w:tr w:rsidR="00263B97" w:rsidRPr="008A490D" w14:paraId="4AF24C3B" w14:textId="77777777" w:rsidTr="001A7C6C">
        <w:tc>
          <w:tcPr>
            <w:tcW w:w="856" w:type="dxa"/>
            <w:vAlign w:val="center"/>
          </w:tcPr>
          <w:p w14:paraId="4BDCFBD7" w14:textId="77777777" w:rsidR="00263B97" w:rsidRPr="008A490D" w:rsidRDefault="00263B97" w:rsidP="001A7C6C">
            <w:pPr>
              <w:jc w:val="center"/>
              <w:rPr>
                <w:rFonts w:ascii="宋体" w:hAnsi="宋体" w:hint="eastAsia"/>
                <w:color w:val="000000"/>
                <w:sz w:val="22"/>
              </w:rPr>
            </w:pPr>
            <w:r w:rsidRPr="008A490D">
              <w:rPr>
                <w:rFonts w:ascii="宋体" w:hAnsi="宋体" w:hint="eastAsia"/>
                <w:color w:val="000000"/>
                <w:sz w:val="22"/>
              </w:rPr>
              <w:t>8</w:t>
            </w:r>
          </w:p>
        </w:tc>
        <w:tc>
          <w:tcPr>
            <w:tcW w:w="2580" w:type="dxa"/>
            <w:vAlign w:val="center"/>
          </w:tcPr>
          <w:p w14:paraId="77B6576B" w14:textId="77777777" w:rsidR="00263B97" w:rsidRPr="008A490D" w:rsidRDefault="00263B97" w:rsidP="001A7C6C">
            <w:pPr>
              <w:jc w:val="left"/>
              <w:rPr>
                <w:rFonts w:ascii="宋体" w:hAnsi="宋体"/>
                <w:color w:val="000000"/>
                <w:sz w:val="22"/>
              </w:rPr>
            </w:pPr>
            <w:r w:rsidRPr="008A490D">
              <w:rPr>
                <w:rFonts w:ascii="宋体" w:hAnsi="宋体" w:hint="eastAsia"/>
                <w:color w:val="000000"/>
                <w:sz w:val="22"/>
              </w:rPr>
              <w:t>信号同步</w:t>
            </w:r>
          </w:p>
        </w:tc>
        <w:tc>
          <w:tcPr>
            <w:tcW w:w="4525" w:type="dxa"/>
            <w:vAlign w:val="center"/>
          </w:tcPr>
          <w:p w14:paraId="2944AECA" w14:textId="77777777" w:rsidR="00263B97" w:rsidRPr="008A490D" w:rsidRDefault="00263B97" w:rsidP="001A7C6C">
            <w:pPr>
              <w:jc w:val="left"/>
              <w:rPr>
                <w:rFonts w:ascii="宋体" w:hAnsi="宋体" w:hint="eastAsia"/>
                <w:color w:val="000000"/>
                <w:sz w:val="22"/>
              </w:rPr>
            </w:pPr>
            <w:r w:rsidRPr="008A490D">
              <w:rPr>
                <w:rFonts w:ascii="宋体" w:hAnsi="宋体" w:hint="eastAsia"/>
                <w:color w:val="000000"/>
                <w:sz w:val="22"/>
              </w:rPr>
              <w:t>内同步或电源同步</w:t>
            </w:r>
          </w:p>
        </w:tc>
      </w:tr>
      <w:tr w:rsidR="00263B97" w:rsidRPr="008A490D" w14:paraId="50B0DCF4" w14:textId="77777777" w:rsidTr="001A7C6C">
        <w:tc>
          <w:tcPr>
            <w:tcW w:w="856" w:type="dxa"/>
            <w:vAlign w:val="center"/>
          </w:tcPr>
          <w:p w14:paraId="4C634CE6" w14:textId="77777777" w:rsidR="00263B97" w:rsidRPr="008A490D" w:rsidRDefault="00263B97" w:rsidP="001A7C6C">
            <w:pPr>
              <w:jc w:val="center"/>
              <w:rPr>
                <w:rFonts w:ascii="宋体" w:hAnsi="宋体" w:hint="eastAsia"/>
                <w:color w:val="000000"/>
                <w:sz w:val="22"/>
              </w:rPr>
            </w:pPr>
            <w:r w:rsidRPr="008A490D">
              <w:rPr>
                <w:rFonts w:ascii="宋体" w:hAnsi="宋体" w:hint="eastAsia"/>
                <w:color w:val="000000"/>
                <w:sz w:val="22"/>
              </w:rPr>
              <w:t>9</w:t>
            </w:r>
          </w:p>
        </w:tc>
        <w:tc>
          <w:tcPr>
            <w:tcW w:w="2580" w:type="dxa"/>
            <w:vAlign w:val="center"/>
          </w:tcPr>
          <w:p w14:paraId="1889E8C0" w14:textId="77777777" w:rsidR="00263B97" w:rsidRPr="008A490D" w:rsidRDefault="00263B97" w:rsidP="001A7C6C">
            <w:pPr>
              <w:jc w:val="left"/>
              <w:rPr>
                <w:rFonts w:ascii="宋体" w:hAnsi="宋体" w:hint="eastAsia"/>
                <w:color w:val="000000"/>
                <w:sz w:val="22"/>
              </w:rPr>
            </w:pPr>
            <w:r w:rsidRPr="008A490D">
              <w:rPr>
                <w:rFonts w:ascii="宋体" w:hAnsi="宋体" w:hint="eastAsia"/>
                <w:color w:val="000000"/>
                <w:sz w:val="22"/>
              </w:rPr>
              <w:t>白平衡</w:t>
            </w:r>
          </w:p>
        </w:tc>
        <w:tc>
          <w:tcPr>
            <w:tcW w:w="4525" w:type="dxa"/>
            <w:vAlign w:val="center"/>
          </w:tcPr>
          <w:p w14:paraId="7DB2D561" w14:textId="77777777" w:rsidR="00263B97" w:rsidRPr="008A490D" w:rsidRDefault="00263B97" w:rsidP="001A7C6C">
            <w:pPr>
              <w:jc w:val="left"/>
              <w:rPr>
                <w:rFonts w:ascii="宋体" w:hAnsi="宋体" w:hint="eastAsia"/>
                <w:color w:val="000000"/>
                <w:sz w:val="22"/>
              </w:rPr>
            </w:pPr>
            <w:r w:rsidRPr="008A490D">
              <w:rPr>
                <w:rFonts w:ascii="宋体" w:hAnsi="宋体" w:hint="eastAsia"/>
                <w:color w:val="000000"/>
                <w:sz w:val="22"/>
              </w:rPr>
              <w:t>支持</w:t>
            </w:r>
          </w:p>
        </w:tc>
      </w:tr>
      <w:tr w:rsidR="00263B97" w:rsidRPr="008A490D" w14:paraId="27EC0DBD" w14:textId="77777777" w:rsidTr="001A7C6C">
        <w:tc>
          <w:tcPr>
            <w:tcW w:w="856" w:type="dxa"/>
            <w:vAlign w:val="center"/>
          </w:tcPr>
          <w:p w14:paraId="2C195A14" w14:textId="77777777" w:rsidR="00263B97" w:rsidRPr="008A490D" w:rsidRDefault="00263B97" w:rsidP="001A7C6C">
            <w:pPr>
              <w:jc w:val="center"/>
              <w:rPr>
                <w:rFonts w:ascii="宋体" w:hAnsi="宋体" w:hint="eastAsia"/>
                <w:color w:val="000000"/>
                <w:sz w:val="22"/>
              </w:rPr>
            </w:pPr>
            <w:r w:rsidRPr="008A490D">
              <w:rPr>
                <w:rFonts w:ascii="宋体" w:hAnsi="宋体" w:hint="eastAsia"/>
                <w:color w:val="000000"/>
                <w:sz w:val="22"/>
              </w:rPr>
              <w:t>10</w:t>
            </w:r>
          </w:p>
        </w:tc>
        <w:tc>
          <w:tcPr>
            <w:tcW w:w="2580" w:type="dxa"/>
            <w:vAlign w:val="center"/>
          </w:tcPr>
          <w:p w14:paraId="63A17825" w14:textId="77777777" w:rsidR="00263B97" w:rsidRPr="008A490D" w:rsidRDefault="00263B97" w:rsidP="001A7C6C">
            <w:pPr>
              <w:jc w:val="left"/>
              <w:rPr>
                <w:rFonts w:ascii="宋体" w:hAnsi="宋体" w:hint="eastAsia"/>
                <w:color w:val="000000"/>
                <w:sz w:val="22"/>
              </w:rPr>
            </w:pPr>
            <w:r w:rsidRPr="008A490D">
              <w:rPr>
                <w:rFonts w:ascii="宋体" w:hAnsi="宋体" w:hint="eastAsia"/>
                <w:color w:val="000000"/>
                <w:sz w:val="22"/>
              </w:rPr>
              <w:t>日夜转换</w:t>
            </w:r>
          </w:p>
        </w:tc>
        <w:tc>
          <w:tcPr>
            <w:tcW w:w="4525" w:type="dxa"/>
            <w:vAlign w:val="center"/>
          </w:tcPr>
          <w:p w14:paraId="448B1D33" w14:textId="77777777" w:rsidR="00263B97" w:rsidRPr="008A490D" w:rsidRDefault="00263B97" w:rsidP="001A7C6C">
            <w:pPr>
              <w:jc w:val="left"/>
              <w:rPr>
                <w:rFonts w:ascii="宋体" w:hAnsi="宋体" w:hint="eastAsia"/>
                <w:color w:val="000000"/>
                <w:sz w:val="22"/>
              </w:rPr>
            </w:pPr>
            <w:r w:rsidRPr="008A490D">
              <w:rPr>
                <w:rFonts w:ascii="宋体" w:hAnsi="宋体" w:hint="eastAsia"/>
                <w:color w:val="000000"/>
                <w:sz w:val="22"/>
              </w:rPr>
              <w:t>支持</w:t>
            </w:r>
          </w:p>
        </w:tc>
      </w:tr>
      <w:tr w:rsidR="00263B97" w:rsidRPr="008A490D" w14:paraId="4D24A6CE" w14:textId="77777777" w:rsidTr="001A7C6C">
        <w:tc>
          <w:tcPr>
            <w:tcW w:w="856" w:type="dxa"/>
            <w:vAlign w:val="center"/>
          </w:tcPr>
          <w:p w14:paraId="25D7C7D4" w14:textId="77777777" w:rsidR="00263B97" w:rsidRPr="008A490D" w:rsidRDefault="00263B97" w:rsidP="001A7C6C">
            <w:pPr>
              <w:jc w:val="center"/>
              <w:rPr>
                <w:rFonts w:ascii="宋体" w:hAnsi="宋体" w:hint="eastAsia"/>
                <w:color w:val="000000"/>
                <w:sz w:val="22"/>
              </w:rPr>
            </w:pPr>
            <w:r w:rsidRPr="008A490D">
              <w:rPr>
                <w:rFonts w:ascii="宋体" w:hAnsi="宋体" w:hint="eastAsia"/>
                <w:color w:val="000000"/>
                <w:sz w:val="22"/>
              </w:rPr>
              <w:t>11</w:t>
            </w:r>
          </w:p>
        </w:tc>
        <w:tc>
          <w:tcPr>
            <w:tcW w:w="2580" w:type="dxa"/>
            <w:vAlign w:val="center"/>
          </w:tcPr>
          <w:p w14:paraId="6219E462" w14:textId="77777777" w:rsidR="00263B97" w:rsidRPr="008A490D" w:rsidRDefault="00263B97" w:rsidP="001A7C6C">
            <w:pPr>
              <w:jc w:val="left"/>
              <w:rPr>
                <w:rFonts w:ascii="宋体" w:hAnsi="宋体" w:hint="eastAsia"/>
                <w:color w:val="000000"/>
                <w:sz w:val="22"/>
              </w:rPr>
            </w:pPr>
            <w:r w:rsidRPr="008A490D">
              <w:rPr>
                <w:rFonts w:ascii="宋体" w:hAnsi="宋体" w:hint="eastAsia"/>
                <w:color w:val="000000"/>
                <w:sz w:val="22"/>
              </w:rPr>
              <w:t>数字降噪</w:t>
            </w:r>
          </w:p>
        </w:tc>
        <w:tc>
          <w:tcPr>
            <w:tcW w:w="4525" w:type="dxa"/>
            <w:vAlign w:val="center"/>
          </w:tcPr>
          <w:p w14:paraId="165B71AD" w14:textId="77777777" w:rsidR="00263B97" w:rsidRPr="008A490D" w:rsidRDefault="00263B97" w:rsidP="001A7C6C">
            <w:pPr>
              <w:jc w:val="left"/>
              <w:rPr>
                <w:rFonts w:ascii="宋体" w:hAnsi="宋体" w:hint="eastAsia"/>
                <w:color w:val="000000"/>
                <w:sz w:val="22"/>
              </w:rPr>
            </w:pPr>
            <w:r w:rsidRPr="008A490D">
              <w:rPr>
                <w:rFonts w:ascii="宋体" w:hAnsi="宋体" w:hint="eastAsia"/>
                <w:color w:val="000000"/>
                <w:sz w:val="22"/>
              </w:rPr>
              <w:t>支持</w:t>
            </w:r>
          </w:p>
        </w:tc>
      </w:tr>
      <w:tr w:rsidR="00263B97" w:rsidRPr="008A490D" w14:paraId="3839036F" w14:textId="77777777" w:rsidTr="001A7C6C">
        <w:tc>
          <w:tcPr>
            <w:tcW w:w="856" w:type="dxa"/>
            <w:vAlign w:val="center"/>
          </w:tcPr>
          <w:p w14:paraId="12200614" w14:textId="77777777" w:rsidR="00263B97" w:rsidRPr="008A490D" w:rsidRDefault="00263B97" w:rsidP="001A7C6C">
            <w:pPr>
              <w:jc w:val="center"/>
              <w:rPr>
                <w:rFonts w:ascii="宋体" w:hAnsi="宋体" w:hint="eastAsia"/>
                <w:color w:val="000000"/>
                <w:sz w:val="22"/>
              </w:rPr>
            </w:pPr>
            <w:r w:rsidRPr="008A490D">
              <w:rPr>
                <w:rFonts w:ascii="宋体" w:hAnsi="宋体" w:hint="eastAsia"/>
                <w:color w:val="000000"/>
                <w:sz w:val="22"/>
              </w:rPr>
              <w:t>12</w:t>
            </w:r>
          </w:p>
        </w:tc>
        <w:tc>
          <w:tcPr>
            <w:tcW w:w="2580" w:type="dxa"/>
            <w:vAlign w:val="center"/>
          </w:tcPr>
          <w:p w14:paraId="7195ED8D" w14:textId="77777777" w:rsidR="00263B97" w:rsidRPr="008A490D" w:rsidRDefault="00263B97" w:rsidP="001A7C6C">
            <w:pPr>
              <w:jc w:val="left"/>
              <w:rPr>
                <w:rFonts w:ascii="宋体" w:hAnsi="宋体" w:hint="eastAsia"/>
                <w:color w:val="000000"/>
                <w:sz w:val="22"/>
              </w:rPr>
            </w:pPr>
            <w:r w:rsidRPr="008A490D">
              <w:rPr>
                <w:rFonts w:ascii="宋体" w:hAnsi="宋体" w:hint="eastAsia"/>
                <w:color w:val="000000"/>
                <w:sz w:val="22"/>
              </w:rPr>
              <w:t>背光补偿</w:t>
            </w:r>
          </w:p>
        </w:tc>
        <w:tc>
          <w:tcPr>
            <w:tcW w:w="4525" w:type="dxa"/>
            <w:vAlign w:val="center"/>
          </w:tcPr>
          <w:p w14:paraId="1FC73495" w14:textId="77777777" w:rsidR="00263B97" w:rsidRPr="008A490D" w:rsidRDefault="00263B97" w:rsidP="001A7C6C">
            <w:pPr>
              <w:jc w:val="left"/>
              <w:rPr>
                <w:rFonts w:ascii="宋体" w:hAnsi="宋体" w:hint="eastAsia"/>
                <w:color w:val="000000"/>
                <w:sz w:val="22"/>
              </w:rPr>
            </w:pPr>
            <w:r w:rsidRPr="008A490D">
              <w:rPr>
                <w:rFonts w:ascii="宋体" w:hAnsi="宋体" w:hint="eastAsia"/>
                <w:color w:val="000000"/>
                <w:sz w:val="22"/>
              </w:rPr>
              <w:t>支持</w:t>
            </w:r>
          </w:p>
        </w:tc>
      </w:tr>
      <w:tr w:rsidR="00263B97" w:rsidRPr="008A490D" w14:paraId="72466C73" w14:textId="77777777" w:rsidTr="001A7C6C">
        <w:tc>
          <w:tcPr>
            <w:tcW w:w="856" w:type="dxa"/>
            <w:vAlign w:val="center"/>
          </w:tcPr>
          <w:p w14:paraId="7E4581DA" w14:textId="77777777" w:rsidR="00263B97" w:rsidRPr="008A490D" w:rsidRDefault="00263B97" w:rsidP="001A7C6C">
            <w:pPr>
              <w:jc w:val="center"/>
              <w:rPr>
                <w:rFonts w:ascii="宋体" w:hAnsi="宋体" w:hint="eastAsia"/>
                <w:color w:val="000000"/>
                <w:sz w:val="22"/>
              </w:rPr>
            </w:pPr>
            <w:r w:rsidRPr="008A490D">
              <w:rPr>
                <w:rFonts w:ascii="宋体" w:hAnsi="宋体" w:hint="eastAsia"/>
                <w:color w:val="000000"/>
                <w:sz w:val="22"/>
              </w:rPr>
              <w:t>13</w:t>
            </w:r>
          </w:p>
        </w:tc>
        <w:tc>
          <w:tcPr>
            <w:tcW w:w="2580" w:type="dxa"/>
            <w:vAlign w:val="center"/>
          </w:tcPr>
          <w:p w14:paraId="4B9381CE" w14:textId="77777777" w:rsidR="00263B97" w:rsidRPr="008A490D" w:rsidRDefault="00263B97" w:rsidP="001A7C6C">
            <w:pPr>
              <w:jc w:val="left"/>
              <w:rPr>
                <w:rFonts w:ascii="宋体" w:hAnsi="宋体" w:hint="eastAsia"/>
                <w:color w:val="000000"/>
                <w:sz w:val="22"/>
              </w:rPr>
            </w:pPr>
            <w:r w:rsidRPr="008A490D">
              <w:rPr>
                <w:rFonts w:ascii="宋体" w:hAnsi="宋体" w:hint="eastAsia"/>
                <w:color w:val="000000"/>
                <w:sz w:val="22"/>
              </w:rPr>
              <w:t>电源</w:t>
            </w:r>
          </w:p>
        </w:tc>
        <w:tc>
          <w:tcPr>
            <w:tcW w:w="4525" w:type="dxa"/>
            <w:vAlign w:val="center"/>
          </w:tcPr>
          <w:p w14:paraId="74E78E2E" w14:textId="77777777" w:rsidR="00263B97" w:rsidRPr="008A490D" w:rsidRDefault="00263B97" w:rsidP="001A7C6C">
            <w:pPr>
              <w:jc w:val="left"/>
              <w:rPr>
                <w:rFonts w:ascii="宋体" w:hAnsi="宋体" w:hint="eastAsia"/>
                <w:color w:val="000000"/>
                <w:sz w:val="22"/>
              </w:rPr>
            </w:pPr>
            <w:r w:rsidRPr="008A490D">
              <w:rPr>
                <w:rFonts w:ascii="宋体" w:hAnsi="宋体"/>
                <w:color w:val="000000"/>
                <w:sz w:val="22"/>
              </w:rPr>
              <w:t>AC 24V/DC12V</w:t>
            </w:r>
          </w:p>
        </w:tc>
      </w:tr>
    </w:tbl>
    <w:p w14:paraId="12BB6DCB" w14:textId="77777777" w:rsidR="00263B97" w:rsidRPr="00D956EE" w:rsidRDefault="00263B97" w:rsidP="001A7C6C">
      <w:pPr>
        <w:rPr>
          <w:rFonts w:hint="eastAsia"/>
          <w:color w:val="000000"/>
        </w:rPr>
      </w:pPr>
    </w:p>
    <w:p w14:paraId="3B6FBB85" w14:textId="77777777" w:rsidR="00263B97" w:rsidRPr="00D956EE" w:rsidRDefault="00263B97" w:rsidP="001A7C6C">
      <w:pPr>
        <w:pStyle w:val="5"/>
        <w:keepNext w:val="0"/>
        <w:keepLines w:val="0"/>
        <w:tabs>
          <w:tab w:val="left" w:pos="420"/>
          <w:tab w:val="left" w:pos="720"/>
          <w:tab w:val="left" w:pos="1080"/>
          <w:tab w:val="left" w:pos="1968"/>
        </w:tabs>
        <w:adjustRightInd w:val="0"/>
        <w:snapToGrid w:val="0"/>
        <w:spacing w:before="0" w:after="0" w:line="360" w:lineRule="auto"/>
        <w:ind w:rightChars="1" w:right="2"/>
        <w:rPr>
          <w:rFonts w:ascii="宋体" w:hAnsi="宋体" w:hint="eastAsia"/>
          <w:bCs/>
          <w:color w:val="000000"/>
          <w:sz w:val="22"/>
          <w:szCs w:val="22"/>
          <w:lang w:eastAsia="zh-CN"/>
        </w:rPr>
      </w:pPr>
      <w:smartTag w:uri="urn:schemas-microsoft-com:office:smarttags" w:element="chsdate">
        <w:smartTagPr>
          <w:attr w:name="Year" w:val="1899"/>
          <w:attr w:name="Month" w:val="12"/>
          <w:attr w:name="Day" w:val="30"/>
          <w:attr w:name="IsLunarDate" w:val="False"/>
          <w:attr w:name="IsROCDate" w:val="False"/>
        </w:smartTagPr>
        <w:r w:rsidRPr="00D956EE">
          <w:rPr>
            <w:rFonts w:ascii="宋体" w:hAnsi="宋体"/>
            <w:bCs/>
            <w:color w:val="000000"/>
            <w:sz w:val="22"/>
            <w:szCs w:val="22"/>
          </w:rPr>
          <w:t>1.6.1</w:t>
        </w:r>
      </w:smartTag>
      <w:r w:rsidRPr="00D956EE">
        <w:rPr>
          <w:rFonts w:ascii="宋体" w:hAnsi="宋体"/>
          <w:bCs/>
          <w:color w:val="000000"/>
          <w:sz w:val="22"/>
          <w:szCs w:val="22"/>
        </w:rPr>
        <w:t>.</w:t>
      </w:r>
      <w:r w:rsidRPr="00D956EE">
        <w:rPr>
          <w:rFonts w:ascii="宋体" w:hAnsi="宋体" w:hint="eastAsia"/>
          <w:bCs/>
          <w:color w:val="000000"/>
          <w:sz w:val="22"/>
          <w:szCs w:val="22"/>
        </w:rPr>
        <w:t>3读卡器</w:t>
      </w:r>
      <w:r w:rsidRPr="00D956EE">
        <w:rPr>
          <w:rFonts w:ascii="宋体" w:hAnsi="宋体" w:hint="eastAsia"/>
          <w:bCs/>
          <w:color w:val="000000"/>
          <w:sz w:val="22"/>
          <w:szCs w:val="22"/>
          <w:lang w:eastAsia="zh-CN"/>
        </w:rPr>
        <w:t>（与本场现有两套门禁系统均无缝兼容）</w:t>
      </w:r>
    </w:p>
    <w:p w14:paraId="4879AEB0" w14:textId="77777777" w:rsidR="00263B97" w:rsidRPr="00D956EE" w:rsidRDefault="00263B97" w:rsidP="001A7C6C">
      <w:pPr>
        <w:rPr>
          <w:rFonts w:hint="eastAsia"/>
          <w:color w:val="000000"/>
          <w:lang w:val="x-none"/>
        </w:rPr>
      </w:pPr>
    </w:p>
    <w:tbl>
      <w:tblPr>
        <w:tblW w:w="804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0"/>
        <w:gridCol w:w="7140"/>
      </w:tblGrid>
      <w:tr w:rsidR="00263B97" w:rsidRPr="008A490D" w14:paraId="38EDA878" w14:textId="77777777" w:rsidTr="001A7C6C">
        <w:tc>
          <w:tcPr>
            <w:tcW w:w="900" w:type="dxa"/>
          </w:tcPr>
          <w:p w14:paraId="7F2F79D0" w14:textId="77777777" w:rsidR="00263B97" w:rsidRPr="008A490D" w:rsidRDefault="00263B97" w:rsidP="001A7C6C">
            <w:pPr>
              <w:jc w:val="center"/>
              <w:rPr>
                <w:rFonts w:ascii="宋体"/>
                <w:b/>
                <w:color w:val="000000"/>
                <w:sz w:val="22"/>
              </w:rPr>
            </w:pPr>
            <w:r w:rsidRPr="008A490D">
              <w:rPr>
                <w:rFonts w:ascii="宋体" w:hAnsi="宋体" w:hint="eastAsia"/>
                <w:b/>
                <w:color w:val="000000"/>
                <w:sz w:val="22"/>
              </w:rPr>
              <w:t>序号</w:t>
            </w:r>
          </w:p>
        </w:tc>
        <w:tc>
          <w:tcPr>
            <w:tcW w:w="7140" w:type="dxa"/>
          </w:tcPr>
          <w:p w14:paraId="5B6125A2" w14:textId="77777777" w:rsidR="00263B97" w:rsidRPr="008A490D" w:rsidRDefault="00263B97" w:rsidP="001A7C6C">
            <w:pPr>
              <w:jc w:val="center"/>
              <w:rPr>
                <w:rFonts w:ascii="宋体"/>
                <w:b/>
                <w:color w:val="000000"/>
                <w:sz w:val="22"/>
              </w:rPr>
            </w:pPr>
            <w:r w:rsidRPr="008A490D">
              <w:rPr>
                <w:rFonts w:ascii="宋体" w:hAnsi="宋体" w:hint="eastAsia"/>
                <w:b/>
                <w:color w:val="000000"/>
                <w:sz w:val="22"/>
              </w:rPr>
              <w:t>主要特征需求</w:t>
            </w:r>
          </w:p>
        </w:tc>
      </w:tr>
      <w:tr w:rsidR="00263B97" w:rsidRPr="008A490D" w14:paraId="582599B2" w14:textId="77777777" w:rsidTr="001A7C6C">
        <w:tc>
          <w:tcPr>
            <w:tcW w:w="900" w:type="dxa"/>
            <w:vAlign w:val="center"/>
          </w:tcPr>
          <w:p w14:paraId="1064DDA9" w14:textId="77777777" w:rsidR="00263B97" w:rsidRPr="008A490D" w:rsidRDefault="00263B97" w:rsidP="001A7C6C">
            <w:pPr>
              <w:jc w:val="center"/>
              <w:rPr>
                <w:rFonts w:ascii="宋体" w:hAnsi="宋体"/>
                <w:color w:val="000000"/>
                <w:sz w:val="22"/>
              </w:rPr>
            </w:pPr>
            <w:r w:rsidRPr="008A490D">
              <w:rPr>
                <w:rFonts w:ascii="宋体" w:hAnsi="宋体"/>
                <w:color w:val="000000"/>
                <w:sz w:val="22"/>
              </w:rPr>
              <w:t>1</w:t>
            </w:r>
          </w:p>
        </w:tc>
        <w:tc>
          <w:tcPr>
            <w:tcW w:w="7140" w:type="dxa"/>
          </w:tcPr>
          <w:p w14:paraId="08985C9D" w14:textId="77777777" w:rsidR="00263B97" w:rsidRPr="00D956EE" w:rsidRDefault="00263B97" w:rsidP="001A7C6C">
            <w:pPr>
              <w:pStyle w:val="39"/>
              <w:tabs>
                <w:tab w:val="left" w:pos="840"/>
                <w:tab w:val="left" w:pos="1276"/>
              </w:tabs>
              <w:adjustRightInd w:val="0"/>
              <w:ind w:firstLineChars="0"/>
              <w:textAlignment w:val="baseline"/>
              <w:rPr>
                <w:rFonts w:hint="eastAsia"/>
                <w:color w:val="000000"/>
              </w:rPr>
            </w:pPr>
            <w:r w:rsidRPr="00D956EE">
              <w:rPr>
                <w:rFonts w:hint="eastAsia"/>
                <w:color w:val="000000"/>
              </w:rPr>
              <w:t>支持读取标准协议</w:t>
            </w:r>
            <w:r w:rsidRPr="00D956EE">
              <w:rPr>
                <w:color w:val="000000"/>
              </w:rPr>
              <w:t>IC</w:t>
            </w:r>
            <w:r w:rsidRPr="00D956EE">
              <w:rPr>
                <w:rFonts w:hint="eastAsia"/>
                <w:color w:val="000000"/>
              </w:rPr>
              <w:t>卡数据；</w:t>
            </w:r>
          </w:p>
        </w:tc>
      </w:tr>
      <w:tr w:rsidR="00263B97" w:rsidRPr="008A490D" w14:paraId="26FF417D" w14:textId="77777777" w:rsidTr="001A7C6C">
        <w:tc>
          <w:tcPr>
            <w:tcW w:w="900" w:type="dxa"/>
            <w:vAlign w:val="center"/>
          </w:tcPr>
          <w:p w14:paraId="35863761" w14:textId="77777777" w:rsidR="00263B97" w:rsidRPr="008A490D" w:rsidRDefault="00263B97" w:rsidP="001A7C6C">
            <w:pPr>
              <w:jc w:val="center"/>
              <w:rPr>
                <w:rFonts w:ascii="宋体" w:hAnsi="宋体"/>
                <w:color w:val="000000"/>
                <w:sz w:val="22"/>
              </w:rPr>
            </w:pPr>
            <w:r w:rsidRPr="008A490D">
              <w:rPr>
                <w:rFonts w:ascii="宋体" w:hAnsi="宋体"/>
                <w:color w:val="000000"/>
                <w:sz w:val="22"/>
              </w:rPr>
              <w:t>2</w:t>
            </w:r>
          </w:p>
        </w:tc>
        <w:tc>
          <w:tcPr>
            <w:tcW w:w="7140" w:type="dxa"/>
          </w:tcPr>
          <w:p w14:paraId="7907456C" w14:textId="77777777" w:rsidR="00263B97" w:rsidRPr="00D956EE" w:rsidRDefault="00263B97" w:rsidP="001A7C6C">
            <w:pPr>
              <w:pStyle w:val="39"/>
              <w:tabs>
                <w:tab w:val="left" w:pos="840"/>
                <w:tab w:val="left" w:pos="1276"/>
              </w:tabs>
              <w:adjustRightInd w:val="0"/>
              <w:ind w:firstLineChars="0"/>
              <w:textAlignment w:val="baseline"/>
              <w:rPr>
                <w:rFonts w:hint="eastAsia"/>
                <w:color w:val="000000"/>
              </w:rPr>
            </w:pPr>
            <w:r w:rsidRPr="00D956EE">
              <w:rPr>
                <w:rFonts w:hint="eastAsia"/>
                <w:color w:val="000000"/>
              </w:rPr>
              <w:t>面板配备标准</w:t>
            </w:r>
            <w:r w:rsidRPr="00D956EE">
              <w:rPr>
                <w:color w:val="000000"/>
              </w:rPr>
              <w:t>12</w:t>
            </w:r>
            <w:r w:rsidRPr="00D956EE">
              <w:rPr>
                <w:rFonts w:hint="eastAsia"/>
                <w:color w:val="000000"/>
              </w:rPr>
              <w:t>键数字键盘；</w:t>
            </w:r>
          </w:p>
        </w:tc>
      </w:tr>
      <w:tr w:rsidR="00263B97" w:rsidRPr="008A490D" w14:paraId="7C43CA84" w14:textId="77777777" w:rsidTr="001A7C6C">
        <w:tc>
          <w:tcPr>
            <w:tcW w:w="900" w:type="dxa"/>
            <w:vAlign w:val="center"/>
          </w:tcPr>
          <w:p w14:paraId="298018A0" w14:textId="77777777" w:rsidR="00263B97" w:rsidRPr="008A490D" w:rsidRDefault="00263B97" w:rsidP="001A7C6C">
            <w:pPr>
              <w:jc w:val="center"/>
              <w:rPr>
                <w:rFonts w:ascii="宋体" w:hAnsi="宋体"/>
                <w:color w:val="000000"/>
                <w:sz w:val="22"/>
              </w:rPr>
            </w:pPr>
            <w:r w:rsidRPr="008A490D">
              <w:rPr>
                <w:rFonts w:ascii="宋体" w:hAnsi="宋体"/>
                <w:color w:val="000000"/>
                <w:sz w:val="22"/>
              </w:rPr>
              <w:t>3</w:t>
            </w:r>
          </w:p>
        </w:tc>
        <w:tc>
          <w:tcPr>
            <w:tcW w:w="7140" w:type="dxa"/>
          </w:tcPr>
          <w:p w14:paraId="323D7F27" w14:textId="77777777" w:rsidR="00263B97" w:rsidRPr="00D956EE" w:rsidRDefault="00263B97" w:rsidP="001A7C6C">
            <w:pPr>
              <w:pStyle w:val="39"/>
              <w:tabs>
                <w:tab w:val="left" w:pos="840"/>
                <w:tab w:val="left" w:pos="1276"/>
              </w:tabs>
              <w:adjustRightInd w:val="0"/>
              <w:ind w:firstLineChars="0"/>
              <w:textAlignment w:val="baseline"/>
              <w:rPr>
                <w:rFonts w:hint="eastAsia"/>
                <w:color w:val="000000"/>
              </w:rPr>
            </w:pPr>
            <w:r w:rsidRPr="00D956EE">
              <w:rPr>
                <w:rFonts w:hint="eastAsia"/>
                <w:color w:val="000000"/>
              </w:rPr>
              <w:t>通讯接口：支持</w:t>
            </w:r>
            <w:r w:rsidRPr="00D956EE">
              <w:rPr>
                <w:color w:val="000000"/>
              </w:rPr>
              <w:t>Wiegand26</w:t>
            </w:r>
            <w:r w:rsidRPr="00D956EE">
              <w:rPr>
                <w:rFonts w:hint="eastAsia"/>
                <w:color w:val="000000"/>
              </w:rPr>
              <w:t>、</w:t>
            </w:r>
            <w:r w:rsidRPr="00D956EE">
              <w:rPr>
                <w:color w:val="000000"/>
              </w:rPr>
              <w:t>Wiegand34</w:t>
            </w:r>
            <w:r w:rsidRPr="00D956EE">
              <w:rPr>
                <w:rFonts w:hint="eastAsia"/>
                <w:color w:val="000000"/>
              </w:rPr>
              <w:t>等</w:t>
            </w:r>
            <w:proofErr w:type="gramStart"/>
            <w:r w:rsidRPr="00D956EE">
              <w:rPr>
                <w:rFonts w:hint="eastAsia"/>
                <w:color w:val="000000"/>
              </w:rPr>
              <w:t>标准维根格式</w:t>
            </w:r>
            <w:proofErr w:type="gramEnd"/>
            <w:r w:rsidRPr="00D956EE">
              <w:rPr>
                <w:rFonts w:hint="eastAsia"/>
                <w:color w:val="000000"/>
              </w:rPr>
              <w:t>；</w:t>
            </w:r>
            <w:r w:rsidRPr="00D956EE">
              <w:rPr>
                <w:color w:val="000000"/>
              </w:rPr>
              <w:t xml:space="preserve"> </w:t>
            </w:r>
          </w:p>
        </w:tc>
      </w:tr>
      <w:tr w:rsidR="00263B97" w:rsidRPr="008A490D" w14:paraId="1CD9D7FF" w14:textId="77777777" w:rsidTr="001A7C6C">
        <w:tc>
          <w:tcPr>
            <w:tcW w:w="900" w:type="dxa"/>
            <w:vAlign w:val="center"/>
          </w:tcPr>
          <w:p w14:paraId="4FBD1181" w14:textId="77777777" w:rsidR="00263B97" w:rsidRPr="008A490D" w:rsidRDefault="00263B97" w:rsidP="001A7C6C">
            <w:pPr>
              <w:jc w:val="center"/>
              <w:rPr>
                <w:rFonts w:ascii="宋体" w:hAnsi="宋体"/>
                <w:color w:val="000000"/>
                <w:sz w:val="22"/>
              </w:rPr>
            </w:pPr>
            <w:r w:rsidRPr="008A490D">
              <w:rPr>
                <w:rFonts w:ascii="宋体" w:hAnsi="宋体"/>
                <w:color w:val="000000"/>
                <w:sz w:val="22"/>
              </w:rPr>
              <w:t>4</w:t>
            </w:r>
          </w:p>
        </w:tc>
        <w:tc>
          <w:tcPr>
            <w:tcW w:w="7140" w:type="dxa"/>
          </w:tcPr>
          <w:p w14:paraId="23555CE7" w14:textId="77777777" w:rsidR="00263B97" w:rsidRPr="00D956EE" w:rsidRDefault="00263B97" w:rsidP="001A7C6C">
            <w:pPr>
              <w:pStyle w:val="39"/>
              <w:tabs>
                <w:tab w:val="left" w:pos="840"/>
                <w:tab w:val="left" w:pos="1276"/>
              </w:tabs>
              <w:adjustRightInd w:val="0"/>
              <w:ind w:firstLineChars="0"/>
              <w:textAlignment w:val="baseline"/>
              <w:rPr>
                <w:rFonts w:hint="eastAsia"/>
                <w:color w:val="000000"/>
              </w:rPr>
            </w:pPr>
            <w:r w:rsidRPr="00D956EE">
              <w:rPr>
                <w:rFonts w:hint="eastAsia"/>
                <w:color w:val="000000"/>
              </w:rPr>
              <w:t>感应距离：</w:t>
            </w:r>
            <w:r w:rsidRPr="00D956EE">
              <w:rPr>
                <w:color w:val="000000"/>
              </w:rPr>
              <w:t>0</w:t>
            </w:r>
            <w:smartTag w:uri="urn:schemas-microsoft-com:office:smarttags" w:element="chmetcnv">
              <w:smartTagPr>
                <w:attr w:name="UnitName" w:val="cm"/>
                <w:attr w:name="SourceValue" w:val="8"/>
                <w:attr w:name="HasSpace" w:val="False"/>
                <w:attr w:name="Negative" w:val="True"/>
                <w:attr w:name="NumberType" w:val="1"/>
                <w:attr w:name="TCSC" w:val="0"/>
              </w:smartTagPr>
              <w:r w:rsidRPr="00D956EE">
                <w:rPr>
                  <w:color w:val="000000"/>
                </w:rPr>
                <w:t>-8cm</w:t>
              </w:r>
            </w:smartTag>
            <w:r w:rsidRPr="00D956EE">
              <w:rPr>
                <w:rFonts w:hint="eastAsia"/>
                <w:color w:val="000000"/>
              </w:rPr>
              <w:t>；</w:t>
            </w:r>
          </w:p>
        </w:tc>
      </w:tr>
      <w:tr w:rsidR="00263B97" w:rsidRPr="008A490D" w14:paraId="6B770E8D" w14:textId="77777777" w:rsidTr="001A7C6C">
        <w:tc>
          <w:tcPr>
            <w:tcW w:w="900" w:type="dxa"/>
            <w:vAlign w:val="center"/>
          </w:tcPr>
          <w:p w14:paraId="6C400F73" w14:textId="77777777" w:rsidR="00263B97" w:rsidRPr="008A490D" w:rsidRDefault="00263B97" w:rsidP="001A7C6C">
            <w:pPr>
              <w:jc w:val="center"/>
              <w:rPr>
                <w:rFonts w:ascii="宋体" w:hAnsi="宋体"/>
                <w:color w:val="000000"/>
                <w:sz w:val="22"/>
              </w:rPr>
            </w:pPr>
            <w:r w:rsidRPr="008A490D">
              <w:rPr>
                <w:rFonts w:ascii="宋体" w:hAnsi="宋体"/>
                <w:color w:val="000000"/>
                <w:sz w:val="22"/>
              </w:rPr>
              <w:t>5</w:t>
            </w:r>
          </w:p>
        </w:tc>
        <w:tc>
          <w:tcPr>
            <w:tcW w:w="7140" w:type="dxa"/>
          </w:tcPr>
          <w:p w14:paraId="709DA95B" w14:textId="77777777" w:rsidR="00263B97" w:rsidRPr="00D956EE" w:rsidRDefault="00263B97" w:rsidP="001A7C6C">
            <w:pPr>
              <w:pStyle w:val="39"/>
              <w:tabs>
                <w:tab w:val="left" w:pos="840"/>
                <w:tab w:val="left" w:pos="1276"/>
              </w:tabs>
              <w:adjustRightInd w:val="0"/>
              <w:ind w:firstLineChars="0"/>
              <w:textAlignment w:val="baseline"/>
              <w:rPr>
                <w:rFonts w:hint="eastAsia"/>
                <w:color w:val="000000"/>
              </w:rPr>
            </w:pPr>
            <w:r w:rsidRPr="00D956EE">
              <w:rPr>
                <w:rFonts w:hint="eastAsia"/>
                <w:color w:val="000000"/>
              </w:rPr>
              <w:t>读卡方式：感应式；</w:t>
            </w:r>
          </w:p>
        </w:tc>
      </w:tr>
      <w:tr w:rsidR="00263B97" w:rsidRPr="008A490D" w14:paraId="648157B3" w14:textId="77777777" w:rsidTr="001A7C6C">
        <w:tc>
          <w:tcPr>
            <w:tcW w:w="900" w:type="dxa"/>
            <w:vAlign w:val="center"/>
          </w:tcPr>
          <w:p w14:paraId="51763939" w14:textId="77777777" w:rsidR="00263B97" w:rsidRPr="008A490D" w:rsidRDefault="00263B97" w:rsidP="001A7C6C">
            <w:pPr>
              <w:jc w:val="center"/>
              <w:rPr>
                <w:rFonts w:ascii="宋体" w:hAnsi="宋体"/>
                <w:color w:val="000000"/>
                <w:sz w:val="22"/>
              </w:rPr>
            </w:pPr>
            <w:r w:rsidRPr="008A490D">
              <w:rPr>
                <w:rFonts w:ascii="宋体" w:hAnsi="宋体"/>
                <w:color w:val="000000"/>
                <w:sz w:val="22"/>
              </w:rPr>
              <w:t>6</w:t>
            </w:r>
          </w:p>
        </w:tc>
        <w:tc>
          <w:tcPr>
            <w:tcW w:w="7140" w:type="dxa"/>
          </w:tcPr>
          <w:p w14:paraId="3F7E1F3E" w14:textId="77777777" w:rsidR="00263B97" w:rsidRPr="00D956EE" w:rsidRDefault="00263B97" w:rsidP="001A7C6C">
            <w:pPr>
              <w:pStyle w:val="39"/>
              <w:tabs>
                <w:tab w:val="left" w:pos="840"/>
                <w:tab w:val="left" w:pos="1276"/>
              </w:tabs>
              <w:adjustRightInd w:val="0"/>
              <w:ind w:firstLineChars="0"/>
              <w:textAlignment w:val="baseline"/>
              <w:rPr>
                <w:rFonts w:hint="eastAsia"/>
                <w:color w:val="000000"/>
              </w:rPr>
            </w:pPr>
            <w:r w:rsidRPr="00D956EE">
              <w:rPr>
                <w:rFonts w:hint="eastAsia"/>
                <w:color w:val="000000"/>
              </w:rPr>
              <w:t>读卡时间：小于</w:t>
            </w:r>
            <w:r w:rsidRPr="00D956EE">
              <w:rPr>
                <w:color w:val="000000"/>
              </w:rPr>
              <w:t>1s</w:t>
            </w:r>
            <w:r w:rsidRPr="00D956EE">
              <w:rPr>
                <w:rFonts w:hint="eastAsia"/>
                <w:color w:val="000000"/>
              </w:rPr>
              <w:t>；</w:t>
            </w:r>
          </w:p>
        </w:tc>
      </w:tr>
      <w:tr w:rsidR="00263B97" w:rsidRPr="008A490D" w14:paraId="41CE6E0A" w14:textId="77777777" w:rsidTr="001A7C6C">
        <w:tc>
          <w:tcPr>
            <w:tcW w:w="900" w:type="dxa"/>
            <w:vAlign w:val="center"/>
          </w:tcPr>
          <w:p w14:paraId="510E677C" w14:textId="77777777" w:rsidR="00263B97" w:rsidRPr="008A490D" w:rsidRDefault="00263B97" w:rsidP="001A7C6C">
            <w:pPr>
              <w:jc w:val="center"/>
              <w:rPr>
                <w:rFonts w:ascii="宋体" w:hAnsi="宋体"/>
                <w:color w:val="000000"/>
                <w:sz w:val="22"/>
              </w:rPr>
            </w:pPr>
            <w:r w:rsidRPr="008A490D">
              <w:rPr>
                <w:rFonts w:ascii="宋体" w:hAnsi="宋体"/>
                <w:color w:val="000000"/>
                <w:sz w:val="22"/>
              </w:rPr>
              <w:t>7</w:t>
            </w:r>
          </w:p>
        </w:tc>
        <w:tc>
          <w:tcPr>
            <w:tcW w:w="7140" w:type="dxa"/>
          </w:tcPr>
          <w:p w14:paraId="30A4EABF" w14:textId="77777777" w:rsidR="00263B97" w:rsidRPr="00D956EE" w:rsidRDefault="00263B97" w:rsidP="001A7C6C">
            <w:pPr>
              <w:pStyle w:val="39"/>
              <w:tabs>
                <w:tab w:val="left" w:pos="840"/>
                <w:tab w:val="left" w:pos="1276"/>
              </w:tabs>
              <w:adjustRightInd w:val="0"/>
              <w:ind w:firstLineChars="0"/>
              <w:textAlignment w:val="baseline"/>
              <w:rPr>
                <w:rFonts w:hint="eastAsia"/>
                <w:color w:val="000000"/>
              </w:rPr>
            </w:pPr>
            <w:r w:rsidRPr="00D956EE">
              <w:rPr>
                <w:rFonts w:hint="eastAsia"/>
                <w:color w:val="000000"/>
              </w:rPr>
              <w:t>工作温度范围：不低于</w:t>
            </w:r>
            <w:smartTag w:uri="urn:schemas-microsoft-com:office:smarttags" w:element="chmetcnv">
              <w:smartTagPr>
                <w:attr w:name="UnitName" w:val="ﾰC"/>
                <w:attr w:name="SourceValue" w:val="10"/>
                <w:attr w:name="HasSpace" w:val="False"/>
                <w:attr w:name="Negative" w:val="True"/>
                <w:attr w:name="NumberType" w:val="1"/>
                <w:attr w:name="TCSC" w:val="0"/>
              </w:smartTagPr>
              <w:r w:rsidRPr="00D956EE">
                <w:rPr>
                  <w:color w:val="000000"/>
                </w:rPr>
                <w:t>-10</w:t>
              </w:r>
              <w:r w:rsidRPr="00D956EE">
                <w:rPr>
                  <w:rFonts w:hint="eastAsia"/>
                  <w:color w:val="000000"/>
                </w:rPr>
                <w:t>°</w:t>
              </w:r>
              <w:r w:rsidRPr="00D956EE">
                <w:rPr>
                  <w:color w:val="000000"/>
                </w:rPr>
                <w:t>C</w:t>
              </w:r>
            </w:smartTag>
            <w:r w:rsidRPr="00D956EE">
              <w:rPr>
                <w:color w:val="000000"/>
              </w:rPr>
              <w:t>-- +</w:t>
            </w:r>
            <w:smartTag w:uri="urn:schemas-microsoft-com:office:smarttags" w:element="chmetcnv">
              <w:smartTagPr>
                <w:attr w:name="UnitName" w:val="ﾰC"/>
                <w:attr w:name="SourceValue" w:val="65"/>
                <w:attr w:name="HasSpace" w:val="False"/>
                <w:attr w:name="Negative" w:val="False"/>
                <w:attr w:name="NumberType" w:val="1"/>
                <w:attr w:name="TCSC" w:val="0"/>
              </w:smartTagPr>
              <w:r w:rsidRPr="00D956EE">
                <w:rPr>
                  <w:color w:val="000000"/>
                </w:rPr>
                <w:t>65</w:t>
              </w:r>
              <w:r w:rsidRPr="00D956EE">
                <w:rPr>
                  <w:rFonts w:hint="eastAsia"/>
                  <w:color w:val="000000"/>
                </w:rPr>
                <w:t>°</w:t>
              </w:r>
              <w:r w:rsidRPr="00D956EE">
                <w:rPr>
                  <w:color w:val="000000"/>
                </w:rPr>
                <w:t>C</w:t>
              </w:r>
            </w:smartTag>
            <w:r w:rsidRPr="00D956EE">
              <w:rPr>
                <w:rFonts w:hint="eastAsia"/>
                <w:color w:val="000000"/>
              </w:rPr>
              <w:t>；</w:t>
            </w:r>
          </w:p>
        </w:tc>
      </w:tr>
      <w:tr w:rsidR="00263B97" w:rsidRPr="008A490D" w14:paraId="73D1D00B" w14:textId="77777777" w:rsidTr="001A7C6C">
        <w:tc>
          <w:tcPr>
            <w:tcW w:w="900" w:type="dxa"/>
            <w:vAlign w:val="center"/>
          </w:tcPr>
          <w:p w14:paraId="27604881" w14:textId="77777777" w:rsidR="00263B97" w:rsidRPr="008A490D" w:rsidRDefault="00263B97" w:rsidP="001A7C6C">
            <w:pPr>
              <w:jc w:val="center"/>
              <w:rPr>
                <w:rFonts w:ascii="宋体" w:hAnsi="宋体" w:hint="eastAsia"/>
                <w:color w:val="000000"/>
                <w:sz w:val="22"/>
              </w:rPr>
            </w:pPr>
            <w:r w:rsidRPr="008A490D">
              <w:rPr>
                <w:rFonts w:ascii="宋体" w:hAnsi="宋体" w:hint="eastAsia"/>
                <w:color w:val="000000"/>
                <w:sz w:val="22"/>
              </w:rPr>
              <w:t>8</w:t>
            </w:r>
          </w:p>
        </w:tc>
        <w:tc>
          <w:tcPr>
            <w:tcW w:w="7140" w:type="dxa"/>
          </w:tcPr>
          <w:p w14:paraId="33CA52A8" w14:textId="77777777" w:rsidR="00263B97" w:rsidRPr="00D956EE" w:rsidRDefault="00263B97" w:rsidP="001A7C6C">
            <w:pPr>
              <w:pStyle w:val="39"/>
              <w:tabs>
                <w:tab w:val="left" w:pos="840"/>
                <w:tab w:val="left" w:pos="1276"/>
              </w:tabs>
              <w:adjustRightInd w:val="0"/>
              <w:ind w:firstLineChars="0"/>
              <w:textAlignment w:val="baseline"/>
              <w:rPr>
                <w:rFonts w:hint="eastAsia"/>
                <w:color w:val="000000"/>
              </w:rPr>
            </w:pPr>
            <w:r w:rsidRPr="00D956EE">
              <w:rPr>
                <w:rFonts w:hint="eastAsia"/>
                <w:color w:val="000000"/>
              </w:rPr>
              <w:t>读卡器要具有单刷卡、单密码或刷卡</w:t>
            </w:r>
            <w:r w:rsidRPr="00D956EE">
              <w:rPr>
                <w:rFonts w:hint="eastAsia"/>
                <w:color w:val="000000"/>
              </w:rPr>
              <w:t>+</w:t>
            </w:r>
            <w:r w:rsidRPr="00D956EE">
              <w:rPr>
                <w:rFonts w:hint="eastAsia"/>
                <w:color w:val="000000"/>
              </w:rPr>
              <w:t>密码等形式的开门模式。</w:t>
            </w:r>
          </w:p>
        </w:tc>
      </w:tr>
    </w:tbl>
    <w:p w14:paraId="53272E1B" w14:textId="77777777" w:rsidR="00263B97" w:rsidRPr="00D956EE" w:rsidRDefault="00263B97" w:rsidP="001A7C6C">
      <w:pPr>
        <w:pStyle w:val="5"/>
        <w:keepNext w:val="0"/>
        <w:tabs>
          <w:tab w:val="left" w:pos="720"/>
          <w:tab w:val="left" w:pos="1080"/>
          <w:tab w:val="left" w:pos="1968"/>
        </w:tabs>
        <w:adjustRightInd w:val="0"/>
        <w:snapToGrid w:val="0"/>
        <w:ind w:left="1080" w:rightChars="1" w:right="2" w:hanging="1080"/>
        <w:rPr>
          <w:rFonts w:ascii="宋体"/>
          <w:bCs/>
          <w:color w:val="000000"/>
          <w:sz w:val="22"/>
          <w:szCs w:val="22"/>
        </w:rPr>
      </w:pPr>
      <w:smartTag w:uri="urn:schemas-microsoft-com:office:smarttags" w:element="chsdate">
        <w:smartTagPr>
          <w:attr w:name="Year" w:val="1899"/>
          <w:attr w:name="Month" w:val="12"/>
          <w:attr w:name="Day" w:val="30"/>
          <w:attr w:name="IsLunarDate" w:val="False"/>
          <w:attr w:name="IsROCDate" w:val="False"/>
        </w:smartTagPr>
        <w:r w:rsidRPr="00D956EE">
          <w:rPr>
            <w:rFonts w:ascii="宋体" w:hAnsi="宋体"/>
            <w:bCs/>
            <w:color w:val="000000"/>
            <w:sz w:val="22"/>
            <w:szCs w:val="22"/>
          </w:rPr>
          <w:t>1.6.1</w:t>
        </w:r>
      </w:smartTag>
      <w:r w:rsidRPr="00D956EE">
        <w:rPr>
          <w:rFonts w:ascii="宋体" w:hAnsi="宋体" w:hint="eastAsia"/>
          <w:bCs/>
          <w:color w:val="000000"/>
          <w:sz w:val="22"/>
          <w:szCs w:val="22"/>
        </w:rPr>
        <w:t>.4电源线</w:t>
      </w:r>
    </w:p>
    <w:p w14:paraId="2120A23E" w14:textId="77777777" w:rsidR="00263B97" w:rsidRPr="00D956EE" w:rsidRDefault="00263B97" w:rsidP="001A7C6C">
      <w:pPr>
        <w:pStyle w:val="5"/>
        <w:keepNext w:val="0"/>
        <w:keepLines w:val="0"/>
        <w:tabs>
          <w:tab w:val="left" w:pos="420"/>
          <w:tab w:val="left" w:pos="720"/>
          <w:tab w:val="left" w:pos="1080"/>
          <w:tab w:val="left" w:pos="1968"/>
        </w:tabs>
        <w:adjustRightInd w:val="0"/>
        <w:snapToGrid w:val="0"/>
        <w:spacing w:before="0" w:after="0" w:line="360" w:lineRule="auto"/>
        <w:ind w:rightChars="1" w:right="2" w:firstLineChars="98" w:firstLine="216"/>
        <w:rPr>
          <w:rFonts w:ascii="宋体"/>
          <w:bCs/>
          <w:color w:val="000000"/>
          <w:sz w:val="22"/>
          <w:szCs w:val="22"/>
        </w:rPr>
      </w:pPr>
      <w:r w:rsidRPr="00D956EE">
        <w:rPr>
          <w:rFonts w:ascii="宋体" w:hAnsi="宋体" w:hint="eastAsia"/>
          <w:bCs/>
          <w:color w:val="000000"/>
          <w:sz w:val="22"/>
          <w:szCs w:val="22"/>
        </w:rPr>
        <w:t>可接受的标准化产品品牌为：</w:t>
      </w:r>
      <w:proofErr w:type="gramStart"/>
      <w:r w:rsidRPr="00D956EE">
        <w:rPr>
          <w:rFonts w:ascii="宋体" w:hAnsi="宋体" w:hint="eastAsia"/>
          <w:bCs/>
          <w:color w:val="000000"/>
          <w:sz w:val="22"/>
          <w:szCs w:val="22"/>
        </w:rPr>
        <w:t>爱谱华</w:t>
      </w:r>
      <w:proofErr w:type="gramEnd"/>
      <w:r w:rsidRPr="00D956EE">
        <w:rPr>
          <w:rFonts w:ascii="宋体" w:hAnsi="宋体" w:hint="eastAsia"/>
          <w:bCs/>
          <w:color w:val="000000"/>
          <w:sz w:val="22"/>
          <w:szCs w:val="22"/>
        </w:rPr>
        <w:t>顿、联嘉祥、天诚同</w:t>
      </w:r>
      <w:r w:rsidRPr="00D956EE">
        <w:rPr>
          <w:rFonts w:hint="eastAsia"/>
          <w:bCs/>
          <w:color w:val="000000"/>
          <w:sz w:val="21"/>
          <w:szCs w:val="21"/>
        </w:rPr>
        <w:t>等</w:t>
      </w:r>
      <w:r w:rsidRPr="00D956EE">
        <w:rPr>
          <w:rFonts w:hint="eastAsia"/>
          <w:bCs/>
          <w:color w:val="000000"/>
          <w:sz w:val="21"/>
          <w:szCs w:val="21"/>
          <w:lang w:eastAsia="zh-CN"/>
        </w:rPr>
        <w:t>或</w:t>
      </w:r>
      <w:r w:rsidRPr="00D956EE">
        <w:rPr>
          <w:rFonts w:hint="eastAsia"/>
          <w:bCs/>
          <w:color w:val="000000"/>
          <w:sz w:val="21"/>
          <w:szCs w:val="21"/>
        </w:rPr>
        <w:t>同</w:t>
      </w:r>
      <w:r w:rsidRPr="00D956EE">
        <w:rPr>
          <w:rFonts w:hint="eastAsia"/>
          <w:bCs/>
          <w:color w:val="000000"/>
          <w:sz w:val="21"/>
          <w:szCs w:val="21"/>
          <w:lang w:eastAsia="zh-CN"/>
        </w:rPr>
        <w:t>等</w:t>
      </w:r>
      <w:r w:rsidRPr="00D956EE">
        <w:rPr>
          <w:rFonts w:hint="eastAsia"/>
          <w:bCs/>
          <w:color w:val="000000"/>
          <w:sz w:val="21"/>
          <w:szCs w:val="21"/>
        </w:rPr>
        <w:t>档次</w:t>
      </w:r>
      <w:r w:rsidRPr="00D956EE">
        <w:rPr>
          <w:rFonts w:hint="eastAsia"/>
          <w:bCs/>
          <w:color w:val="000000"/>
          <w:sz w:val="21"/>
          <w:szCs w:val="21"/>
          <w:lang w:eastAsia="zh-CN"/>
        </w:rPr>
        <w:t>及以上</w:t>
      </w:r>
      <w:r w:rsidRPr="00D956EE">
        <w:rPr>
          <w:rFonts w:hint="eastAsia"/>
          <w:bCs/>
          <w:color w:val="000000"/>
          <w:sz w:val="21"/>
          <w:szCs w:val="21"/>
        </w:rPr>
        <w:t>品牌。</w:t>
      </w:r>
    </w:p>
    <w:p w14:paraId="7BFCF598" w14:textId="77777777" w:rsidR="00263B97" w:rsidRPr="00D956EE" w:rsidRDefault="00263B97" w:rsidP="001A7C6C">
      <w:pPr>
        <w:rPr>
          <w:color w:val="000000"/>
        </w:rPr>
      </w:pPr>
    </w:p>
    <w:tbl>
      <w:tblPr>
        <w:tblW w:w="804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0"/>
        <w:gridCol w:w="7140"/>
      </w:tblGrid>
      <w:tr w:rsidR="00263B97" w:rsidRPr="008A490D" w14:paraId="69A01390" w14:textId="77777777" w:rsidTr="001A7C6C">
        <w:tc>
          <w:tcPr>
            <w:tcW w:w="900" w:type="dxa"/>
          </w:tcPr>
          <w:p w14:paraId="3266B697" w14:textId="77777777" w:rsidR="00263B97" w:rsidRPr="008A490D" w:rsidRDefault="00263B97" w:rsidP="001A7C6C">
            <w:pPr>
              <w:jc w:val="center"/>
              <w:rPr>
                <w:rFonts w:ascii="宋体" w:cs="黑体"/>
                <w:b/>
                <w:color w:val="000000"/>
                <w:sz w:val="22"/>
              </w:rPr>
            </w:pPr>
            <w:r w:rsidRPr="008A490D">
              <w:rPr>
                <w:rFonts w:ascii="宋体" w:hAnsi="宋体" w:cs="黑体" w:hint="eastAsia"/>
                <w:b/>
                <w:color w:val="000000"/>
                <w:sz w:val="22"/>
              </w:rPr>
              <w:t>序号</w:t>
            </w:r>
          </w:p>
        </w:tc>
        <w:tc>
          <w:tcPr>
            <w:tcW w:w="7140" w:type="dxa"/>
          </w:tcPr>
          <w:p w14:paraId="297787C3" w14:textId="77777777" w:rsidR="00263B97" w:rsidRPr="008A490D" w:rsidRDefault="00263B97" w:rsidP="001A7C6C">
            <w:pPr>
              <w:jc w:val="center"/>
              <w:rPr>
                <w:rFonts w:ascii="宋体" w:cs="黑体"/>
                <w:b/>
                <w:color w:val="000000"/>
                <w:sz w:val="22"/>
              </w:rPr>
            </w:pPr>
            <w:r w:rsidRPr="008A490D">
              <w:rPr>
                <w:rFonts w:ascii="宋体" w:hAnsi="宋体" w:cs="黑体" w:hint="eastAsia"/>
                <w:b/>
                <w:color w:val="000000"/>
                <w:sz w:val="22"/>
              </w:rPr>
              <w:t>主要特征需求</w:t>
            </w:r>
          </w:p>
        </w:tc>
      </w:tr>
      <w:tr w:rsidR="00263B97" w:rsidRPr="008A490D" w14:paraId="5EA974A0" w14:textId="77777777" w:rsidTr="001A7C6C">
        <w:tc>
          <w:tcPr>
            <w:tcW w:w="900" w:type="dxa"/>
            <w:vAlign w:val="center"/>
          </w:tcPr>
          <w:p w14:paraId="3D1B5F58" w14:textId="77777777" w:rsidR="00263B97" w:rsidRPr="008A490D" w:rsidRDefault="00263B97" w:rsidP="001A7C6C">
            <w:pPr>
              <w:jc w:val="center"/>
              <w:rPr>
                <w:rFonts w:ascii="宋体" w:cs="黑体"/>
                <w:color w:val="000000"/>
                <w:sz w:val="22"/>
              </w:rPr>
            </w:pPr>
            <w:r w:rsidRPr="008A490D">
              <w:rPr>
                <w:rFonts w:ascii="宋体" w:hAnsi="宋体" w:cs="黑体"/>
                <w:color w:val="000000"/>
                <w:sz w:val="22"/>
              </w:rPr>
              <w:t>1</w:t>
            </w:r>
          </w:p>
        </w:tc>
        <w:tc>
          <w:tcPr>
            <w:tcW w:w="7140" w:type="dxa"/>
          </w:tcPr>
          <w:p w14:paraId="5E257940" w14:textId="77777777" w:rsidR="00263B97" w:rsidRPr="008A490D" w:rsidRDefault="00263B97" w:rsidP="001A7C6C">
            <w:pPr>
              <w:rPr>
                <w:rFonts w:ascii="宋体" w:cs="黑体"/>
                <w:color w:val="000000"/>
                <w:sz w:val="22"/>
              </w:rPr>
            </w:pPr>
            <w:r w:rsidRPr="008A490D">
              <w:rPr>
                <w:rFonts w:ascii="宋体" w:hAnsi="宋体" w:cs="黑体" w:hint="eastAsia"/>
                <w:color w:val="000000"/>
                <w:sz w:val="22"/>
              </w:rPr>
              <w:t>采用</w:t>
            </w:r>
            <w:r w:rsidRPr="008A490D">
              <w:rPr>
                <w:rFonts w:ascii="宋体" w:hAnsi="宋体" w:cs="黑体"/>
                <w:color w:val="000000"/>
                <w:sz w:val="22"/>
              </w:rPr>
              <w:t>PVC</w:t>
            </w:r>
            <w:r w:rsidRPr="008A490D">
              <w:rPr>
                <w:rFonts w:ascii="宋体" w:hAnsi="宋体" w:cs="黑体" w:hint="eastAsia"/>
                <w:color w:val="000000"/>
                <w:sz w:val="22"/>
              </w:rPr>
              <w:t>材料，</w:t>
            </w:r>
            <w:proofErr w:type="gramStart"/>
            <w:r w:rsidRPr="008A490D">
              <w:rPr>
                <w:rFonts w:ascii="宋体" w:hAnsi="宋体" w:cs="黑体" w:hint="eastAsia"/>
                <w:color w:val="000000"/>
                <w:sz w:val="22"/>
              </w:rPr>
              <w:t>低烟低卤</w:t>
            </w:r>
            <w:proofErr w:type="gramEnd"/>
            <w:r w:rsidRPr="008A490D">
              <w:rPr>
                <w:rFonts w:ascii="宋体" w:hAnsi="宋体" w:cs="黑体" w:hint="eastAsia"/>
                <w:color w:val="000000"/>
                <w:sz w:val="22"/>
              </w:rPr>
              <w:t>，符合</w:t>
            </w:r>
            <w:r w:rsidRPr="008A490D">
              <w:rPr>
                <w:rFonts w:ascii="宋体" w:hAnsi="宋体" w:cs="黑体"/>
                <w:color w:val="000000"/>
                <w:sz w:val="22"/>
              </w:rPr>
              <w:t>UL 1666</w:t>
            </w:r>
            <w:r w:rsidRPr="008A490D">
              <w:rPr>
                <w:rFonts w:ascii="宋体" w:hAnsi="宋体" w:cs="黑体" w:hint="eastAsia"/>
                <w:color w:val="000000"/>
                <w:sz w:val="22"/>
              </w:rPr>
              <w:t>要求</w:t>
            </w:r>
          </w:p>
        </w:tc>
      </w:tr>
      <w:tr w:rsidR="00263B97" w:rsidRPr="008A490D" w14:paraId="4007F963" w14:textId="77777777" w:rsidTr="001A7C6C">
        <w:tc>
          <w:tcPr>
            <w:tcW w:w="900" w:type="dxa"/>
            <w:vAlign w:val="center"/>
          </w:tcPr>
          <w:p w14:paraId="25EBF8F1" w14:textId="77777777" w:rsidR="00263B97" w:rsidRPr="008A490D" w:rsidRDefault="00263B97" w:rsidP="001A7C6C">
            <w:pPr>
              <w:jc w:val="center"/>
              <w:rPr>
                <w:rFonts w:ascii="宋体" w:cs="黑体"/>
                <w:color w:val="000000"/>
                <w:sz w:val="22"/>
              </w:rPr>
            </w:pPr>
            <w:r w:rsidRPr="008A490D">
              <w:rPr>
                <w:rFonts w:ascii="宋体" w:hAnsi="宋体" w:cs="黑体"/>
                <w:color w:val="000000"/>
                <w:sz w:val="22"/>
              </w:rPr>
              <w:t>2</w:t>
            </w:r>
          </w:p>
        </w:tc>
        <w:tc>
          <w:tcPr>
            <w:tcW w:w="7140" w:type="dxa"/>
          </w:tcPr>
          <w:p w14:paraId="68B9EEB8" w14:textId="77777777" w:rsidR="00263B97" w:rsidRPr="008A490D" w:rsidRDefault="00263B97" w:rsidP="001A7C6C">
            <w:pPr>
              <w:rPr>
                <w:rFonts w:ascii="宋体" w:cs="黑体"/>
                <w:color w:val="000000"/>
                <w:sz w:val="22"/>
              </w:rPr>
            </w:pPr>
            <w:r w:rsidRPr="008A490D">
              <w:rPr>
                <w:rFonts w:ascii="宋体" w:hAnsi="宋体" w:cs="黑体" w:hint="eastAsia"/>
                <w:color w:val="000000"/>
                <w:sz w:val="22"/>
              </w:rPr>
              <w:t>护套：</w:t>
            </w:r>
            <w:r w:rsidRPr="008A490D">
              <w:rPr>
                <w:rFonts w:ascii="宋体" w:hAnsi="宋体" w:cs="黑体"/>
                <w:color w:val="000000"/>
                <w:sz w:val="22"/>
              </w:rPr>
              <w:t>PVC</w:t>
            </w:r>
            <w:r w:rsidRPr="008A490D">
              <w:rPr>
                <w:rFonts w:ascii="宋体" w:hAnsi="宋体" w:cs="黑体" w:hint="eastAsia"/>
                <w:color w:val="000000"/>
                <w:sz w:val="22"/>
              </w:rPr>
              <w:t>，</w:t>
            </w:r>
            <w:proofErr w:type="gramStart"/>
            <w:r w:rsidRPr="008A490D">
              <w:rPr>
                <w:rFonts w:ascii="宋体" w:hAnsi="宋体" w:cs="黑体" w:hint="eastAsia"/>
                <w:color w:val="000000"/>
                <w:sz w:val="22"/>
              </w:rPr>
              <w:t>低烟低卤</w:t>
            </w:r>
            <w:proofErr w:type="gramEnd"/>
            <w:r w:rsidRPr="008A490D">
              <w:rPr>
                <w:rFonts w:ascii="宋体" w:hAnsi="宋体" w:cs="黑体" w:hint="eastAsia"/>
                <w:color w:val="000000"/>
                <w:sz w:val="22"/>
              </w:rPr>
              <w:t>，符合</w:t>
            </w:r>
            <w:r w:rsidRPr="008A490D">
              <w:rPr>
                <w:rFonts w:ascii="宋体" w:hAnsi="宋体" w:cs="黑体"/>
                <w:color w:val="000000"/>
                <w:sz w:val="22"/>
              </w:rPr>
              <w:t>UL 1666</w:t>
            </w:r>
            <w:r w:rsidRPr="008A490D">
              <w:rPr>
                <w:rFonts w:ascii="宋体" w:hAnsi="宋体" w:cs="黑体" w:hint="eastAsia"/>
                <w:color w:val="000000"/>
                <w:sz w:val="22"/>
              </w:rPr>
              <w:t>要求</w:t>
            </w:r>
          </w:p>
        </w:tc>
      </w:tr>
      <w:tr w:rsidR="00263B97" w:rsidRPr="008A490D" w14:paraId="30FD4E75" w14:textId="77777777" w:rsidTr="001A7C6C">
        <w:tc>
          <w:tcPr>
            <w:tcW w:w="900" w:type="dxa"/>
            <w:vAlign w:val="center"/>
          </w:tcPr>
          <w:p w14:paraId="0CF71E10" w14:textId="77777777" w:rsidR="00263B97" w:rsidRPr="008A490D" w:rsidRDefault="00263B97" w:rsidP="001A7C6C">
            <w:pPr>
              <w:jc w:val="center"/>
              <w:rPr>
                <w:rFonts w:ascii="宋体" w:cs="黑体"/>
                <w:color w:val="000000"/>
                <w:sz w:val="22"/>
              </w:rPr>
            </w:pPr>
            <w:r w:rsidRPr="008A490D">
              <w:rPr>
                <w:rFonts w:ascii="宋体" w:hAnsi="宋体" w:cs="黑体"/>
                <w:color w:val="000000"/>
                <w:sz w:val="22"/>
              </w:rPr>
              <w:t>3</w:t>
            </w:r>
          </w:p>
        </w:tc>
        <w:tc>
          <w:tcPr>
            <w:tcW w:w="7140" w:type="dxa"/>
          </w:tcPr>
          <w:p w14:paraId="7F491025" w14:textId="77777777" w:rsidR="00263B97" w:rsidRPr="008A490D" w:rsidRDefault="00263B97" w:rsidP="001A7C6C">
            <w:pPr>
              <w:rPr>
                <w:rFonts w:ascii="宋体" w:cs="黑体"/>
                <w:color w:val="000000"/>
                <w:sz w:val="22"/>
              </w:rPr>
            </w:pPr>
            <w:r w:rsidRPr="008A490D">
              <w:rPr>
                <w:rFonts w:ascii="宋体" w:hAnsi="宋体" w:cs="黑体" w:hint="eastAsia"/>
                <w:color w:val="000000"/>
                <w:sz w:val="22"/>
              </w:rPr>
              <w:t>最大工作电压：≥</w:t>
            </w:r>
            <w:r w:rsidRPr="008A490D">
              <w:rPr>
                <w:rFonts w:ascii="宋体" w:hAnsi="宋体" w:cs="黑体"/>
                <w:color w:val="000000"/>
                <w:sz w:val="22"/>
              </w:rPr>
              <w:t>300V</w:t>
            </w:r>
            <w:r w:rsidRPr="008A490D">
              <w:rPr>
                <w:rFonts w:ascii="宋体" w:hAnsi="宋体" w:cs="黑体" w:hint="eastAsia"/>
                <w:color w:val="000000"/>
                <w:sz w:val="22"/>
              </w:rPr>
              <w:t>（</w:t>
            </w:r>
            <w:smartTag w:uri="urn:schemas-microsoft-com:office:smarttags" w:element="chmetcnv">
              <w:smartTagPr>
                <w:attr w:name="UnitName" w:val="℃"/>
                <w:attr w:name="SourceValue" w:val="25"/>
                <w:attr w:name="HasSpace" w:val="False"/>
                <w:attr w:name="Negative" w:val="False"/>
                <w:attr w:name="NumberType" w:val="1"/>
                <w:attr w:name="TCSC" w:val="0"/>
              </w:smartTagPr>
              <w:r w:rsidRPr="008A490D">
                <w:rPr>
                  <w:rFonts w:ascii="宋体" w:hAnsi="宋体" w:cs="黑体"/>
                  <w:color w:val="000000"/>
                  <w:sz w:val="22"/>
                </w:rPr>
                <w:t>25</w:t>
              </w:r>
              <w:r w:rsidRPr="008A490D">
                <w:rPr>
                  <w:rFonts w:ascii="宋体" w:hAnsi="宋体" w:cs="黑体" w:hint="eastAsia"/>
                  <w:color w:val="000000"/>
                  <w:sz w:val="22"/>
                </w:rPr>
                <w:t>℃</w:t>
              </w:r>
            </w:smartTag>
            <w:r w:rsidRPr="008A490D">
              <w:rPr>
                <w:rFonts w:ascii="宋体" w:hAnsi="宋体" w:cs="黑体" w:hint="eastAsia"/>
                <w:color w:val="000000"/>
                <w:sz w:val="22"/>
              </w:rPr>
              <w:t>）</w:t>
            </w:r>
          </w:p>
        </w:tc>
      </w:tr>
      <w:tr w:rsidR="00263B97" w:rsidRPr="008A490D" w14:paraId="29873408" w14:textId="77777777" w:rsidTr="001A7C6C">
        <w:tc>
          <w:tcPr>
            <w:tcW w:w="900" w:type="dxa"/>
            <w:vAlign w:val="center"/>
          </w:tcPr>
          <w:p w14:paraId="00B7B174" w14:textId="77777777" w:rsidR="00263B97" w:rsidRPr="008A490D" w:rsidRDefault="00263B97" w:rsidP="001A7C6C">
            <w:pPr>
              <w:jc w:val="center"/>
              <w:rPr>
                <w:rFonts w:ascii="宋体" w:cs="黑体"/>
                <w:color w:val="000000"/>
                <w:sz w:val="22"/>
              </w:rPr>
            </w:pPr>
            <w:r w:rsidRPr="008A490D">
              <w:rPr>
                <w:rFonts w:ascii="宋体" w:hAnsi="宋体" w:cs="黑体"/>
                <w:color w:val="000000"/>
                <w:sz w:val="22"/>
              </w:rPr>
              <w:t>4</w:t>
            </w:r>
          </w:p>
        </w:tc>
        <w:tc>
          <w:tcPr>
            <w:tcW w:w="7140" w:type="dxa"/>
          </w:tcPr>
          <w:p w14:paraId="221F658A" w14:textId="77777777" w:rsidR="00263B97" w:rsidRPr="008A490D" w:rsidRDefault="00263B97" w:rsidP="001A7C6C">
            <w:pPr>
              <w:rPr>
                <w:rFonts w:ascii="宋体" w:cs="黑体"/>
                <w:color w:val="000000"/>
                <w:sz w:val="22"/>
              </w:rPr>
            </w:pPr>
            <w:r w:rsidRPr="008A490D">
              <w:rPr>
                <w:rFonts w:ascii="宋体" w:hAnsi="宋体" w:cs="黑体" w:hint="eastAsia"/>
                <w:color w:val="000000"/>
                <w:sz w:val="22"/>
              </w:rPr>
              <w:t>最小弯曲率：≤电缆外径的</w:t>
            </w:r>
            <w:r w:rsidRPr="008A490D">
              <w:rPr>
                <w:rFonts w:ascii="宋体" w:hAnsi="宋体" w:cs="黑体"/>
                <w:color w:val="000000"/>
                <w:sz w:val="22"/>
              </w:rPr>
              <w:t>6</w:t>
            </w:r>
            <w:r w:rsidRPr="008A490D">
              <w:rPr>
                <w:rFonts w:ascii="宋体" w:hAnsi="宋体" w:cs="黑体" w:hint="eastAsia"/>
                <w:color w:val="000000"/>
                <w:sz w:val="22"/>
              </w:rPr>
              <w:t>倍</w:t>
            </w:r>
          </w:p>
        </w:tc>
      </w:tr>
      <w:tr w:rsidR="00263B97" w:rsidRPr="008A490D" w14:paraId="311AB156" w14:textId="77777777" w:rsidTr="001A7C6C">
        <w:tc>
          <w:tcPr>
            <w:tcW w:w="900" w:type="dxa"/>
            <w:vAlign w:val="center"/>
          </w:tcPr>
          <w:p w14:paraId="42E3CE2B" w14:textId="77777777" w:rsidR="00263B97" w:rsidRPr="008A490D" w:rsidRDefault="00263B97" w:rsidP="001A7C6C">
            <w:pPr>
              <w:jc w:val="center"/>
              <w:rPr>
                <w:rFonts w:ascii="宋体" w:cs="黑体"/>
                <w:color w:val="000000"/>
                <w:sz w:val="22"/>
              </w:rPr>
            </w:pPr>
            <w:r w:rsidRPr="008A490D">
              <w:rPr>
                <w:rFonts w:ascii="宋体" w:hAnsi="宋体" w:cs="黑体"/>
                <w:color w:val="000000"/>
                <w:sz w:val="22"/>
              </w:rPr>
              <w:t>5</w:t>
            </w:r>
          </w:p>
        </w:tc>
        <w:tc>
          <w:tcPr>
            <w:tcW w:w="7140" w:type="dxa"/>
          </w:tcPr>
          <w:p w14:paraId="38690CBE" w14:textId="77777777" w:rsidR="00263B97" w:rsidRPr="008A490D" w:rsidRDefault="00263B97" w:rsidP="001A7C6C">
            <w:pPr>
              <w:rPr>
                <w:rFonts w:ascii="宋体" w:cs="黑体"/>
                <w:color w:val="000000"/>
                <w:sz w:val="22"/>
              </w:rPr>
            </w:pPr>
            <w:r w:rsidRPr="008A490D">
              <w:rPr>
                <w:rFonts w:ascii="宋体" w:hAnsi="宋体" w:cs="黑体" w:hint="eastAsia"/>
                <w:color w:val="000000"/>
                <w:sz w:val="22"/>
              </w:rPr>
              <w:t>线缆耐压</w:t>
            </w:r>
            <w:r w:rsidRPr="008A490D">
              <w:rPr>
                <w:rFonts w:ascii="宋体" w:hAnsi="宋体" w:cs="黑体"/>
                <w:color w:val="000000"/>
                <w:sz w:val="22"/>
              </w:rPr>
              <w:t>300V</w:t>
            </w:r>
          </w:p>
        </w:tc>
      </w:tr>
    </w:tbl>
    <w:p w14:paraId="681201B0" w14:textId="77777777" w:rsidR="00263B97" w:rsidRPr="00D956EE" w:rsidRDefault="00263B97" w:rsidP="001A7C6C">
      <w:pPr>
        <w:pStyle w:val="5"/>
        <w:keepNext w:val="0"/>
        <w:tabs>
          <w:tab w:val="left" w:pos="720"/>
          <w:tab w:val="left" w:pos="1080"/>
          <w:tab w:val="left" w:pos="1968"/>
        </w:tabs>
        <w:adjustRightInd w:val="0"/>
        <w:snapToGrid w:val="0"/>
        <w:ind w:left="1080" w:rightChars="1" w:right="2" w:hanging="1080"/>
        <w:rPr>
          <w:rFonts w:ascii="宋体" w:hAnsi="宋体" w:hint="eastAsia"/>
          <w:bCs/>
          <w:color w:val="000000"/>
          <w:sz w:val="22"/>
          <w:szCs w:val="22"/>
        </w:rPr>
      </w:pPr>
      <w:smartTag w:uri="urn:schemas-microsoft-com:office:smarttags" w:element="chsdate">
        <w:smartTagPr>
          <w:attr w:name="Year" w:val="1899"/>
          <w:attr w:name="Month" w:val="12"/>
          <w:attr w:name="Day" w:val="30"/>
          <w:attr w:name="IsLunarDate" w:val="False"/>
          <w:attr w:name="IsROCDate" w:val="False"/>
        </w:smartTagPr>
        <w:r w:rsidRPr="00D956EE">
          <w:rPr>
            <w:rFonts w:ascii="宋体" w:hAnsi="宋体" w:hint="eastAsia"/>
            <w:bCs/>
            <w:color w:val="000000"/>
            <w:sz w:val="22"/>
            <w:szCs w:val="22"/>
          </w:rPr>
          <w:t>1.6.1</w:t>
        </w:r>
      </w:smartTag>
      <w:r w:rsidRPr="00D956EE">
        <w:rPr>
          <w:rFonts w:ascii="宋体" w:hAnsi="宋体" w:hint="eastAsia"/>
          <w:bCs/>
          <w:color w:val="000000"/>
          <w:sz w:val="22"/>
          <w:szCs w:val="22"/>
        </w:rPr>
        <w:t>.5视频线</w:t>
      </w:r>
    </w:p>
    <w:p w14:paraId="15D7A7CA" w14:textId="77777777" w:rsidR="00263B97" w:rsidRPr="00D956EE" w:rsidRDefault="00263B97" w:rsidP="001A7C6C">
      <w:pPr>
        <w:pStyle w:val="5"/>
        <w:keepNext w:val="0"/>
        <w:tabs>
          <w:tab w:val="left" w:pos="720"/>
          <w:tab w:val="left" w:pos="1080"/>
          <w:tab w:val="left" w:pos="1968"/>
        </w:tabs>
        <w:adjustRightInd w:val="0"/>
        <w:snapToGrid w:val="0"/>
        <w:ind w:left="1080" w:rightChars="1" w:right="2" w:hanging="1080"/>
        <w:rPr>
          <w:rFonts w:ascii="宋体" w:hAnsi="宋体" w:hint="eastAsia"/>
          <w:bCs/>
          <w:color w:val="000000"/>
          <w:sz w:val="22"/>
          <w:szCs w:val="22"/>
        </w:rPr>
      </w:pPr>
      <w:r w:rsidRPr="00D956EE">
        <w:rPr>
          <w:rFonts w:ascii="宋体" w:hAnsi="宋体" w:hint="eastAsia"/>
          <w:bCs/>
          <w:color w:val="000000"/>
          <w:sz w:val="22"/>
          <w:szCs w:val="22"/>
        </w:rPr>
        <w:t>可接受的标准化产品品牌为：</w:t>
      </w:r>
      <w:proofErr w:type="gramStart"/>
      <w:r w:rsidRPr="00D956EE">
        <w:rPr>
          <w:rFonts w:ascii="宋体" w:hAnsi="宋体" w:hint="eastAsia"/>
          <w:bCs/>
          <w:color w:val="000000"/>
          <w:sz w:val="22"/>
          <w:szCs w:val="22"/>
        </w:rPr>
        <w:t>爱谱华</w:t>
      </w:r>
      <w:proofErr w:type="gramEnd"/>
      <w:r w:rsidRPr="00D956EE">
        <w:rPr>
          <w:rFonts w:ascii="宋体" w:hAnsi="宋体" w:hint="eastAsia"/>
          <w:bCs/>
          <w:color w:val="000000"/>
          <w:sz w:val="22"/>
          <w:szCs w:val="22"/>
        </w:rPr>
        <w:t>顿、春天、天诚</w:t>
      </w:r>
      <w:r w:rsidRPr="00D956EE">
        <w:rPr>
          <w:rFonts w:hint="eastAsia"/>
          <w:bCs/>
          <w:color w:val="000000"/>
          <w:sz w:val="21"/>
          <w:szCs w:val="21"/>
        </w:rPr>
        <w:t>等</w:t>
      </w:r>
      <w:r w:rsidRPr="00D956EE">
        <w:rPr>
          <w:rFonts w:hint="eastAsia"/>
          <w:bCs/>
          <w:color w:val="000000"/>
          <w:sz w:val="21"/>
          <w:szCs w:val="21"/>
          <w:lang w:eastAsia="zh-CN"/>
        </w:rPr>
        <w:t>或</w:t>
      </w:r>
      <w:r w:rsidRPr="00D956EE">
        <w:rPr>
          <w:rFonts w:hint="eastAsia"/>
          <w:bCs/>
          <w:color w:val="000000"/>
          <w:sz w:val="21"/>
          <w:szCs w:val="21"/>
        </w:rPr>
        <w:t>同</w:t>
      </w:r>
      <w:r w:rsidRPr="00D956EE">
        <w:rPr>
          <w:rFonts w:hint="eastAsia"/>
          <w:bCs/>
          <w:color w:val="000000"/>
          <w:sz w:val="21"/>
          <w:szCs w:val="21"/>
          <w:lang w:eastAsia="zh-CN"/>
        </w:rPr>
        <w:t>等</w:t>
      </w:r>
      <w:r w:rsidRPr="00D956EE">
        <w:rPr>
          <w:rFonts w:hint="eastAsia"/>
          <w:bCs/>
          <w:color w:val="000000"/>
          <w:sz w:val="21"/>
          <w:szCs w:val="21"/>
        </w:rPr>
        <w:t>档次</w:t>
      </w:r>
      <w:r w:rsidRPr="00D956EE">
        <w:rPr>
          <w:rFonts w:hint="eastAsia"/>
          <w:bCs/>
          <w:color w:val="000000"/>
          <w:sz w:val="21"/>
          <w:szCs w:val="21"/>
          <w:lang w:eastAsia="zh-CN"/>
        </w:rPr>
        <w:t>及以上</w:t>
      </w:r>
      <w:r w:rsidRPr="00D956EE">
        <w:rPr>
          <w:rFonts w:hint="eastAsia"/>
          <w:bCs/>
          <w:color w:val="000000"/>
          <w:sz w:val="21"/>
          <w:szCs w:val="21"/>
        </w:rPr>
        <w:t>品牌。</w:t>
      </w:r>
    </w:p>
    <w:tbl>
      <w:tblPr>
        <w:tblW w:w="0" w:type="auto"/>
        <w:tblInd w:w="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6"/>
        <w:gridCol w:w="1800"/>
        <w:gridCol w:w="5340"/>
      </w:tblGrid>
      <w:tr w:rsidR="00263B97" w:rsidRPr="008A490D" w14:paraId="37DEC384" w14:textId="77777777" w:rsidTr="001A7C6C">
        <w:tc>
          <w:tcPr>
            <w:tcW w:w="856" w:type="dxa"/>
            <w:vAlign w:val="center"/>
          </w:tcPr>
          <w:p w14:paraId="0D4CA49C" w14:textId="77777777" w:rsidR="00263B97" w:rsidRPr="008A490D" w:rsidRDefault="00263B97" w:rsidP="001A7C6C">
            <w:pPr>
              <w:jc w:val="center"/>
              <w:rPr>
                <w:rFonts w:ascii="宋体" w:hAnsi="宋体" w:cs="黑体" w:hint="eastAsia"/>
                <w:b/>
                <w:color w:val="000000"/>
                <w:sz w:val="22"/>
              </w:rPr>
            </w:pPr>
            <w:r w:rsidRPr="008A490D">
              <w:rPr>
                <w:rFonts w:ascii="宋体" w:hAnsi="宋体" w:cs="黑体" w:hint="eastAsia"/>
                <w:b/>
                <w:color w:val="000000"/>
                <w:sz w:val="22"/>
              </w:rPr>
              <w:t>序号</w:t>
            </w:r>
          </w:p>
        </w:tc>
        <w:tc>
          <w:tcPr>
            <w:tcW w:w="7140" w:type="dxa"/>
            <w:gridSpan w:val="2"/>
            <w:vAlign w:val="center"/>
          </w:tcPr>
          <w:p w14:paraId="5053BF4D" w14:textId="77777777" w:rsidR="00263B97" w:rsidRPr="008A490D" w:rsidRDefault="00263B97" w:rsidP="001A7C6C">
            <w:pPr>
              <w:jc w:val="center"/>
              <w:rPr>
                <w:rFonts w:ascii="宋体" w:hAnsi="宋体" w:cs="黑体"/>
                <w:b/>
                <w:color w:val="000000"/>
                <w:sz w:val="22"/>
              </w:rPr>
            </w:pPr>
            <w:r w:rsidRPr="008A490D">
              <w:rPr>
                <w:rFonts w:ascii="宋体" w:hAnsi="宋体" w:cs="黑体" w:hint="eastAsia"/>
                <w:b/>
                <w:color w:val="000000"/>
                <w:sz w:val="22"/>
              </w:rPr>
              <w:t>主要特征需求</w:t>
            </w:r>
          </w:p>
        </w:tc>
      </w:tr>
      <w:tr w:rsidR="00263B97" w:rsidRPr="008A490D" w14:paraId="7D902A24" w14:textId="77777777" w:rsidTr="001A7C6C">
        <w:tc>
          <w:tcPr>
            <w:tcW w:w="856" w:type="dxa"/>
            <w:vAlign w:val="center"/>
          </w:tcPr>
          <w:p w14:paraId="77FF70EC" w14:textId="77777777" w:rsidR="00263B97" w:rsidRPr="008A490D" w:rsidRDefault="00263B97" w:rsidP="001A7C6C">
            <w:pPr>
              <w:jc w:val="center"/>
              <w:rPr>
                <w:rFonts w:ascii="宋体" w:hAnsi="宋体" w:cs="黑体" w:hint="eastAsia"/>
                <w:color w:val="000000"/>
                <w:sz w:val="22"/>
              </w:rPr>
            </w:pPr>
            <w:r w:rsidRPr="008A490D">
              <w:rPr>
                <w:rFonts w:ascii="宋体" w:hAnsi="宋体" w:cs="黑体" w:hint="eastAsia"/>
                <w:color w:val="000000"/>
                <w:sz w:val="22"/>
              </w:rPr>
              <w:t>1</w:t>
            </w:r>
          </w:p>
        </w:tc>
        <w:tc>
          <w:tcPr>
            <w:tcW w:w="1800" w:type="dxa"/>
            <w:vAlign w:val="center"/>
          </w:tcPr>
          <w:p w14:paraId="1D9C0300" w14:textId="77777777" w:rsidR="00263B97" w:rsidRPr="008A490D" w:rsidRDefault="00263B97" w:rsidP="001A7C6C">
            <w:pPr>
              <w:rPr>
                <w:rFonts w:ascii="宋体" w:hAnsi="宋体" w:cs="黑体" w:hint="eastAsia"/>
                <w:color w:val="000000"/>
                <w:sz w:val="22"/>
              </w:rPr>
            </w:pPr>
            <w:proofErr w:type="gramStart"/>
            <w:r w:rsidRPr="008A490D">
              <w:rPr>
                <w:rFonts w:ascii="宋体" w:hAnsi="宋体" w:cs="黑体" w:hint="eastAsia"/>
                <w:color w:val="000000"/>
                <w:sz w:val="22"/>
              </w:rPr>
              <w:t>同轴数</w:t>
            </w:r>
            <w:proofErr w:type="gramEnd"/>
          </w:p>
        </w:tc>
        <w:tc>
          <w:tcPr>
            <w:tcW w:w="5340" w:type="dxa"/>
            <w:vAlign w:val="center"/>
          </w:tcPr>
          <w:p w14:paraId="052BD4D2" w14:textId="77777777" w:rsidR="00263B97" w:rsidRPr="008A490D" w:rsidRDefault="00263B97" w:rsidP="001A7C6C">
            <w:pPr>
              <w:rPr>
                <w:rFonts w:ascii="宋体" w:hAnsi="宋体" w:cs="黑体" w:hint="eastAsia"/>
                <w:color w:val="000000"/>
                <w:sz w:val="22"/>
              </w:rPr>
            </w:pPr>
            <w:r w:rsidRPr="008A490D">
              <w:rPr>
                <w:rFonts w:ascii="宋体" w:hAnsi="宋体" w:cs="黑体" w:hint="eastAsia"/>
                <w:color w:val="000000"/>
                <w:sz w:val="22"/>
              </w:rPr>
              <w:t>1</w:t>
            </w:r>
          </w:p>
        </w:tc>
      </w:tr>
      <w:tr w:rsidR="00263B97" w:rsidRPr="008A490D" w14:paraId="5DEA7AEE" w14:textId="77777777" w:rsidTr="001A7C6C">
        <w:tc>
          <w:tcPr>
            <w:tcW w:w="856" w:type="dxa"/>
            <w:vAlign w:val="center"/>
          </w:tcPr>
          <w:p w14:paraId="1EADAD94" w14:textId="77777777" w:rsidR="00263B97" w:rsidRPr="008A490D" w:rsidRDefault="00263B97" w:rsidP="001A7C6C">
            <w:pPr>
              <w:jc w:val="center"/>
              <w:rPr>
                <w:rFonts w:ascii="宋体" w:hAnsi="宋体" w:cs="黑体" w:hint="eastAsia"/>
                <w:color w:val="000000"/>
                <w:sz w:val="22"/>
              </w:rPr>
            </w:pPr>
            <w:r w:rsidRPr="008A490D">
              <w:rPr>
                <w:rFonts w:ascii="宋体" w:hAnsi="宋体" w:cs="黑体" w:hint="eastAsia"/>
                <w:color w:val="000000"/>
                <w:sz w:val="22"/>
              </w:rPr>
              <w:t>2</w:t>
            </w:r>
          </w:p>
        </w:tc>
        <w:tc>
          <w:tcPr>
            <w:tcW w:w="1800" w:type="dxa"/>
            <w:vAlign w:val="center"/>
          </w:tcPr>
          <w:p w14:paraId="07E8BC0B" w14:textId="77777777" w:rsidR="00263B97" w:rsidRPr="008A490D" w:rsidRDefault="00263B97" w:rsidP="001A7C6C">
            <w:pPr>
              <w:rPr>
                <w:rFonts w:ascii="宋体" w:hAnsi="宋体" w:cs="黑体" w:hint="eastAsia"/>
                <w:color w:val="000000"/>
                <w:sz w:val="22"/>
              </w:rPr>
            </w:pPr>
            <w:r w:rsidRPr="008A490D">
              <w:rPr>
                <w:rFonts w:ascii="宋体" w:hAnsi="宋体" w:cs="黑体" w:hint="eastAsia"/>
                <w:color w:val="000000"/>
                <w:sz w:val="22"/>
              </w:rPr>
              <w:t>导体总数</w:t>
            </w:r>
          </w:p>
        </w:tc>
        <w:tc>
          <w:tcPr>
            <w:tcW w:w="5340" w:type="dxa"/>
            <w:vAlign w:val="center"/>
          </w:tcPr>
          <w:p w14:paraId="0682AB18" w14:textId="77777777" w:rsidR="00263B97" w:rsidRPr="008A490D" w:rsidRDefault="00263B97" w:rsidP="001A7C6C">
            <w:pPr>
              <w:rPr>
                <w:rFonts w:ascii="宋体" w:hAnsi="宋体" w:cs="黑体" w:hint="eastAsia"/>
                <w:color w:val="000000"/>
                <w:sz w:val="22"/>
              </w:rPr>
            </w:pPr>
            <w:r w:rsidRPr="008A490D">
              <w:rPr>
                <w:rFonts w:ascii="宋体" w:hAnsi="宋体" w:cs="黑体" w:hint="eastAsia"/>
                <w:color w:val="000000"/>
                <w:sz w:val="22"/>
              </w:rPr>
              <w:t>1</w:t>
            </w:r>
          </w:p>
        </w:tc>
      </w:tr>
      <w:tr w:rsidR="00263B97" w:rsidRPr="008A490D" w14:paraId="3D079C02" w14:textId="77777777" w:rsidTr="001A7C6C">
        <w:tc>
          <w:tcPr>
            <w:tcW w:w="856" w:type="dxa"/>
            <w:vAlign w:val="center"/>
          </w:tcPr>
          <w:p w14:paraId="077AD3AE" w14:textId="77777777" w:rsidR="00263B97" w:rsidRPr="008A490D" w:rsidRDefault="00263B97" w:rsidP="001A7C6C">
            <w:pPr>
              <w:jc w:val="center"/>
              <w:rPr>
                <w:rFonts w:ascii="宋体" w:hAnsi="宋体" w:cs="黑体" w:hint="eastAsia"/>
                <w:color w:val="000000"/>
                <w:sz w:val="22"/>
              </w:rPr>
            </w:pPr>
            <w:r w:rsidRPr="008A490D">
              <w:rPr>
                <w:rFonts w:ascii="宋体" w:hAnsi="宋体" w:cs="黑体" w:hint="eastAsia"/>
                <w:color w:val="000000"/>
                <w:sz w:val="22"/>
              </w:rPr>
              <w:lastRenderedPageBreak/>
              <w:t>3</w:t>
            </w:r>
          </w:p>
        </w:tc>
        <w:tc>
          <w:tcPr>
            <w:tcW w:w="1800" w:type="dxa"/>
            <w:vAlign w:val="center"/>
          </w:tcPr>
          <w:p w14:paraId="0E177E2D" w14:textId="77777777" w:rsidR="00263B97" w:rsidRPr="008A490D" w:rsidRDefault="00263B97" w:rsidP="001A7C6C">
            <w:pPr>
              <w:rPr>
                <w:rFonts w:ascii="宋体" w:hAnsi="宋体" w:cs="黑体" w:hint="eastAsia"/>
                <w:color w:val="000000"/>
                <w:sz w:val="22"/>
              </w:rPr>
            </w:pPr>
            <w:r w:rsidRPr="008A490D">
              <w:rPr>
                <w:rFonts w:ascii="宋体" w:hAnsi="宋体" w:cs="黑体" w:hint="eastAsia"/>
                <w:color w:val="000000"/>
                <w:sz w:val="22"/>
              </w:rPr>
              <w:t>内导体线径</w:t>
            </w:r>
          </w:p>
        </w:tc>
        <w:tc>
          <w:tcPr>
            <w:tcW w:w="5340" w:type="dxa"/>
            <w:vAlign w:val="center"/>
          </w:tcPr>
          <w:p w14:paraId="36502E29" w14:textId="77777777" w:rsidR="00263B97" w:rsidRPr="008A490D" w:rsidRDefault="00263B97" w:rsidP="001A7C6C">
            <w:pPr>
              <w:rPr>
                <w:rFonts w:ascii="宋体" w:hAnsi="宋体" w:cs="黑体" w:hint="eastAsia"/>
                <w:color w:val="000000"/>
                <w:sz w:val="22"/>
              </w:rPr>
            </w:pPr>
            <w:r w:rsidRPr="008A490D">
              <w:rPr>
                <w:rFonts w:ascii="宋体" w:hAnsi="宋体" w:cs="黑体" w:hint="eastAsia"/>
                <w:color w:val="000000"/>
                <w:sz w:val="22"/>
              </w:rPr>
              <w:t>≥</w:t>
            </w:r>
            <w:r w:rsidRPr="008A490D">
              <w:rPr>
                <w:rFonts w:ascii="宋体" w:hAnsi="宋体" w:cs="黑体" w:hint="eastAsia"/>
                <w:color w:val="000000"/>
                <w:sz w:val="22"/>
              </w:rPr>
              <w:t>0.</w:t>
            </w:r>
            <w:r w:rsidRPr="008A490D">
              <w:rPr>
                <w:rFonts w:ascii="宋体" w:hAnsi="宋体" w:cs="黑体"/>
                <w:color w:val="000000"/>
                <w:sz w:val="22"/>
              </w:rPr>
              <w:t xml:space="preserve"> </w:t>
            </w:r>
            <w:smartTag w:uri="urn:schemas-microsoft-com:office:smarttags" w:element="chmetcnv">
              <w:smartTagPr>
                <w:attr w:name="UnitName" w:val="毫米"/>
                <w:attr w:name="SourceValue" w:val="75"/>
                <w:attr w:name="HasSpace" w:val="False"/>
                <w:attr w:name="Negative" w:val="False"/>
                <w:attr w:name="NumberType" w:val="1"/>
                <w:attr w:name="TCSC" w:val="0"/>
              </w:smartTagPr>
              <w:r w:rsidRPr="008A490D">
                <w:rPr>
                  <w:rFonts w:ascii="宋体" w:hAnsi="宋体" w:cs="黑体"/>
                  <w:color w:val="000000"/>
                  <w:sz w:val="22"/>
                </w:rPr>
                <w:t>75</w:t>
              </w:r>
              <w:r w:rsidRPr="008A490D">
                <w:rPr>
                  <w:rFonts w:ascii="宋体" w:hAnsi="宋体" w:cs="黑体" w:hint="eastAsia"/>
                  <w:color w:val="000000"/>
                  <w:sz w:val="22"/>
                </w:rPr>
                <w:t>毫米</w:t>
              </w:r>
            </w:smartTag>
          </w:p>
        </w:tc>
      </w:tr>
      <w:tr w:rsidR="00263B97" w:rsidRPr="008A490D" w14:paraId="1780E06B" w14:textId="77777777" w:rsidTr="001A7C6C">
        <w:tc>
          <w:tcPr>
            <w:tcW w:w="856" w:type="dxa"/>
            <w:vAlign w:val="center"/>
          </w:tcPr>
          <w:p w14:paraId="67F8CCA5" w14:textId="77777777" w:rsidR="00263B97" w:rsidRPr="008A490D" w:rsidRDefault="00263B97" w:rsidP="001A7C6C">
            <w:pPr>
              <w:jc w:val="center"/>
              <w:rPr>
                <w:rFonts w:ascii="宋体" w:hAnsi="宋体" w:cs="黑体" w:hint="eastAsia"/>
                <w:color w:val="000000"/>
                <w:sz w:val="22"/>
              </w:rPr>
            </w:pPr>
            <w:r w:rsidRPr="008A490D">
              <w:rPr>
                <w:rFonts w:ascii="宋体" w:hAnsi="宋体" w:cs="黑体" w:hint="eastAsia"/>
                <w:color w:val="000000"/>
                <w:sz w:val="22"/>
              </w:rPr>
              <w:t>4</w:t>
            </w:r>
          </w:p>
        </w:tc>
        <w:tc>
          <w:tcPr>
            <w:tcW w:w="1800" w:type="dxa"/>
            <w:vAlign w:val="center"/>
          </w:tcPr>
          <w:p w14:paraId="4ECFC090" w14:textId="77777777" w:rsidR="00263B97" w:rsidRPr="008A490D" w:rsidRDefault="00263B97" w:rsidP="001A7C6C">
            <w:pPr>
              <w:rPr>
                <w:rFonts w:ascii="宋体" w:hAnsi="宋体" w:cs="黑体" w:hint="eastAsia"/>
                <w:color w:val="000000"/>
                <w:sz w:val="22"/>
              </w:rPr>
            </w:pPr>
            <w:r w:rsidRPr="008A490D">
              <w:rPr>
                <w:rFonts w:ascii="宋体" w:hAnsi="宋体" w:cs="黑体" w:hint="eastAsia"/>
                <w:color w:val="000000"/>
                <w:sz w:val="22"/>
              </w:rPr>
              <w:t>导体材料</w:t>
            </w:r>
          </w:p>
        </w:tc>
        <w:tc>
          <w:tcPr>
            <w:tcW w:w="5340" w:type="dxa"/>
            <w:vAlign w:val="center"/>
          </w:tcPr>
          <w:p w14:paraId="131B405D" w14:textId="77777777" w:rsidR="00263B97" w:rsidRPr="008A490D" w:rsidRDefault="00263B97" w:rsidP="001A7C6C">
            <w:pPr>
              <w:rPr>
                <w:rFonts w:ascii="宋体" w:hAnsi="宋体" w:cs="黑体" w:hint="eastAsia"/>
                <w:color w:val="000000"/>
                <w:sz w:val="22"/>
              </w:rPr>
            </w:pPr>
            <w:r w:rsidRPr="008A490D">
              <w:rPr>
                <w:rFonts w:ascii="宋体" w:hAnsi="宋体" w:cs="黑体" w:hint="eastAsia"/>
                <w:color w:val="000000"/>
                <w:sz w:val="22"/>
              </w:rPr>
              <w:t>裸铜</w:t>
            </w:r>
          </w:p>
        </w:tc>
      </w:tr>
      <w:tr w:rsidR="00263B97" w:rsidRPr="008A490D" w14:paraId="01FDD587" w14:textId="77777777" w:rsidTr="001A7C6C">
        <w:tc>
          <w:tcPr>
            <w:tcW w:w="856" w:type="dxa"/>
            <w:vAlign w:val="center"/>
          </w:tcPr>
          <w:p w14:paraId="462E17ED" w14:textId="77777777" w:rsidR="00263B97" w:rsidRPr="008A490D" w:rsidRDefault="00263B97" w:rsidP="001A7C6C">
            <w:pPr>
              <w:jc w:val="center"/>
              <w:rPr>
                <w:rFonts w:ascii="宋体" w:hAnsi="宋体" w:cs="黑体" w:hint="eastAsia"/>
                <w:color w:val="000000"/>
                <w:sz w:val="22"/>
              </w:rPr>
            </w:pPr>
            <w:r w:rsidRPr="008A490D">
              <w:rPr>
                <w:rFonts w:ascii="宋体" w:hAnsi="宋体" w:cs="黑体" w:hint="eastAsia"/>
                <w:color w:val="000000"/>
                <w:sz w:val="22"/>
              </w:rPr>
              <w:t>5</w:t>
            </w:r>
          </w:p>
        </w:tc>
        <w:tc>
          <w:tcPr>
            <w:tcW w:w="1800" w:type="dxa"/>
            <w:vAlign w:val="center"/>
          </w:tcPr>
          <w:p w14:paraId="7158BBA2" w14:textId="77777777" w:rsidR="00263B97" w:rsidRPr="008A490D" w:rsidRDefault="00263B97" w:rsidP="001A7C6C">
            <w:pPr>
              <w:rPr>
                <w:rFonts w:ascii="宋体" w:hAnsi="宋体" w:cs="黑体" w:hint="eastAsia"/>
                <w:color w:val="000000"/>
                <w:sz w:val="22"/>
              </w:rPr>
            </w:pPr>
            <w:r w:rsidRPr="008A490D">
              <w:rPr>
                <w:rFonts w:ascii="宋体" w:hAnsi="宋体" w:cs="黑体" w:hint="eastAsia"/>
                <w:color w:val="000000"/>
                <w:sz w:val="22"/>
              </w:rPr>
              <w:t>绝缘材料</w:t>
            </w:r>
          </w:p>
        </w:tc>
        <w:tc>
          <w:tcPr>
            <w:tcW w:w="5340" w:type="dxa"/>
            <w:vAlign w:val="center"/>
          </w:tcPr>
          <w:p w14:paraId="74231C33" w14:textId="77777777" w:rsidR="00263B97" w:rsidRPr="008A490D" w:rsidRDefault="00263B97" w:rsidP="001A7C6C">
            <w:pPr>
              <w:rPr>
                <w:rFonts w:ascii="宋体" w:hAnsi="宋体" w:cs="黑体" w:hint="eastAsia"/>
                <w:color w:val="000000"/>
                <w:sz w:val="22"/>
              </w:rPr>
            </w:pPr>
            <w:r w:rsidRPr="008A490D">
              <w:rPr>
                <w:rFonts w:ascii="宋体" w:hAnsi="宋体" w:cs="黑体" w:hint="eastAsia"/>
                <w:color w:val="000000"/>
                <w:sz w:val="22"/>
              </w:rPr>
              <w:t>聚乙烯</w:t>
            </w:r>
          </w:p>
        </w:tc>
      </w:tr>
      <w:tr w:rsidR="00263B97" w:rsidRPr="008A490D" w14:paraId="0B5B667B" w14:textId="77777777" w:rsidTr="001A7C6C">
        <w:tc>
          <w:tcPr>
            <w:tcW w:w="856" w:type="dxa"/>
            <w:vAlign w:val="center"/>
          </w:tcPr>
          <w:p w14:paraId="01F55F68" w14:textId="77777777" w:rsidR="00263B97" w:rsidRPr="008A490D" w:rsidRDefault="00263B97" w:rsidP="001A7C6C">
            <w:pPr>
              <w:jc w:val="center"/>
              <w:rPr>
                <w:rFonts w:ascii="宋体" w:hAnsi="宋体" w:cs="黑体" w:hint="eastAsia"/>
                <w:color w:val="000000"/>
                <w:sz w:val="22"/>
              </w:rPr>
            </w:pPr>
            <w:r w:rsidRPr="008A490D">
              <w:rPr>
                <w:rFonts w:ascii="宋体" w:hAnsi="宋体" w:cs="黑体" w:hint="eastAsia"/>
                <w:color w:val="000000"/>
                <w:sz w:val="22"/>
              </w:rPr>
              <w:t>6</w:t>
            </w:r>
          </w:p>
        </w:tc>
        <w:tc>
          <w:tcPr>
            <w:tcW w:w="1800" w:type="dxa"/>
            <w:vAlign w:val="center"/>
          </w:tcPr>
          <w:p w14:paraId="3D59D793" w14:textId="77777777" w:rsidR="00263B97" w:rsidRPr="008A490D" w:rsidRDefault="00263B97" w:rsidP="001A7C6C">
            <w:pPr>
              <w:rPr>
                <w:rFonts w:ascii="宋体" w:hAnsi="宋体" w:cs="黑体" w:hint="eastAsia"/>
                <w:color w:val="000000"/>
                <w:sz w:val="22"/>
              </w:rPr>
            </w:pPr>
            <w:r w:rsidRPr="008A490D">
              <w:rPr>
                <w:rFonts w:ascii="宋体" w:hAnsi="宋体" w:cs="黑体" w:hint="eastAsia"/>
                <w:color w:val="000000"/>
                <w:sz w:val="22"/>
              </w:rPr>
              <w:t>护套方式</w:t>
            </w:r>
          </w:p>
        </w:tc>
        <w:tc>
          <w:tcPr>
            <w:tcW w:w="5340" w:type="dxa"/>
            <w:vAlign w:val="center"/>
          </w:tcPr>
          <w:p w14:paraId="3AAFF51F" w14:textId="77777777" w:rsidR="00263B97" w:rsidRPr="008A490D" w:rsidRDefault="00263B97" w:rsidP="001A7C6C">
            <w:pPr>
              <w:rPr>
                <w:rFonts w:ascii="宋体" w:hAnsi="宋体" w:cs="黑体" w:hint="eastAsia"/>
                <w:color w:val="000000"/>
                <w:sz w:val="22"/>
              </w:rPr>
            </w:pPr>
            <w:proofErr w:type="gramStart"/>
            <w:r w:rsidRPr="008A490D">
              <w:rPr>
                <w:rFonts w:ascii="宋体" w:hAnsi="宋体" w:cs="黑体" w:hint="eastAsia"/>
                <w:color w:val="000000"/>
                <w:sz w:val="22"/>
              </w:rPr>
              <w:t>低烟低卤</w:t>
            </w:r>
            <w:proofErr w:type="gramEnd"/>
          </w:p>
        </w:tc>
      </w:tr>
      <w:tr w:rsidR="00263B97" w:rsidRPr="008A490D" w14:paraId="5BF2A1BA" w14:textId="77777777" w:rsidTr="001A7C6C">
        <w:tc>
          <w:tcPr>
            <w:tcW w:w="856" w:type="dxa"/>
            <w:vAlign w:val="center"/>
          </w:tcPr>
          <w:p w14:paraId="4C772359" w14:textId="77777777" w:rsidR="00263B97" w:rsidRPr="008A490D" w:rsidRDefault="00263B97" w:rsidP="001A7C6C">
            <w:pPr>
              <w:jc w:val="center"/>
              <w:rPr>
                <w:rFonts w:ascii="宋体" w:hAnsi="宋体" w:cs="黑体" w:hint="eastAsia"/>
                <w:color w:val="000000"/>
                <w:sz w:val="22"/>
              </w:rPr>
            </w:pPr>
            <w:r w:rsidRPr="008A490D">
              <w:rPr>
                <w:rFonts w:ascii="宋体" w:hAnsi="宋体" w:cs="黑体" w:hint="eastAsia"/>
                <w:color w:val="000000"/>
                <w:sz w:val="22"/>
              </w:rPr>
              <w:t>7</w:t>
            </w:r>
          </w:p>
        </w:tc>
        <w:tc>
          <w:tcPr>
            <w:tcW w:w="1800" w:type="dxa"/>
            <w:vAlign w:val="center"/>
          </w:tcPr>
          <w:p w14:paraId="1193DCAF" w14:textId="77777777" w:rsidR="00263B97" w:rsidRPr="008A490D" w:rsidRDefault="00263B97" w:rsidP="001A7C6C">
            <w:pPr>
              <w:rPr>
                <w:rFonts w:ascii="宋体" w:hAnsi="宋体" w:cs="黑体" w:hint="eastAsia"/>
                <w:color w:val="000000"/>
                <w:sz w:val="22"/>
              </w:rPr>
            </w:pPr>
            <w:r w:rsidRPr="008A490D">
              <w:rPr>
                <w:rFonts w:ascii="宋体" w:hAnsi="宋体" w:cs="黑体" w:hint="eastAsia"/>
                <w:color w:val="000000"/>
                <w:sz w:val="22"/>
              </w:rPr>
              <w:t>屏蔽方式</w:t>
            </w:r>
          </w:p>
        </w:tc>
        <w:tc>
          <w:tcPr>
            <w:tcW w:w="5340" w:type="dxa"/>
            <w:vAlign w:val="center"/>
          </w:tcPr>
          <w:p w14:paraId="7085E6C2" w14:textId="77777777" w:rsidR="00263B97" w:rsidRPr="008A490D" w:rsidRDefault="00263B97" w:rsidP="001A7C6C">
            <w:pPr>
              <w:rPr>
                <w:rFonts w:ascii="宋体" w:hAnsi="宋体" w:cs="黑体" w:hint="eastAsia"/>
                <w:color w:val="000000"/>
                <w:sz w:val="22"/>
              </w:rPr>
            </w:pPr>
            <w:r w:rsidRPr="008A490D">
              <w:rPr>
                <w:rFonts w:ascii="宋体" w:hAnsi="宋体" w:cs="黑体" w:hint="eastAsia"/>
                <w:color w:val="000000"/>
                <w:sz w:val="22"/>
              </w:rPr>
              <w:t>≥</w:t>
            </w:r>
            <w:r w:rsidRPr="008A490D">
              <w:rPr>
                <w:rFonts w:ascii="宋体" w:hAnsi="宋体" w:cs="黑体" w:hint="eastAsia"/>
                <w:color w:val="000000"/>
                <w:sz w:val="22"/>
              </w:rPr>
              <w:t>95%</w:t>
            </w:r>
            <w:r w:rsidRPr="008A490D">
              <w:rPr>
                <w:rFonts w:ascii="宋体" w:hAnsi="宋体" w:cs="黑体" w:hint="eastAsia"/>
                <w:color w:val="000000"/>
                <w:sz w:val="22"/>
              </w:rPr>
              <w:t>铜网屏蔽</w:t>
            </w:r>
          </w:p>
        </w:tc>
      </w:tr>
      <w:tr w:rsidR="00263B97" w:rsidRPr="008A490D" w14:paraId="6CE79632" w14:textId="77777777" w:rsidTr="001A7C6C">
        <w:tc>
          <w:tcPr>
            <w:tcW w:w="856" w:type="dxa"/>
            <w:vAlign w:val="center"/>
          </w:tcPr>
          <w:p w14:paraId="06334327" w14:textId="77777777" w:rsidR="00263B97" w:rsidRPr="008A490D" w:rsidRDefault="00263B97" w:rsidP="001A7C6C">
            <w:pPr>
              <w:jc w:val="center"/>
              <w:rPr>
                <w:rFonts w:ascii="宋体" w:hAnsi="宋体" w:cs="黑体" w:hint="eastAsia"/>
                <w:color w:val="000000"/>
                <w:sz w:val="22"/>
              </w:rPr>
            </w:pPr>
            <w:r w:rsidRPr="008A490D">
              <w:rPr>
                <w:rFonts w:ascii="宋体" w:hAnsi="宋体" w:cs="黑体" w:hint="eastAsia"/>
                <w:color w:val="000000"/>
                <w:sz w:val="22"/>
              </w:rPr>
              <w:t>8</w:t>
            </w:r>
          </w:p>
        </w:tc>
        <w:tc>
          <w:tcPr>
            <w:tcW w:w="1800" w:type="dxa"/>
            <w:vAlign w:val="center"/>
          </w:tcPr>
          <w:p w14:paraId="77A3D5D4" w14:textId="77777777" w:rsidR="00263B97" w:rsidRPr="008A490D" w:rsidRDefault="00263B97" w:rsidP="001A7C6C">
            <w:pPr>
              <w:rPr>
                <w:rFonts w:ascii="宋体" w:hAnsi="宋体" w:cs="黑体" w:hint="eastAsia"/>
                <w:color w:val="000000"/>
                <w:sz w:val="22"/>
              </w:rPr>
            </w:pPr>
            <w:r w:rsidRPr="008A490D">
              <w:rPr>
                <w:rFonts w:ascii="宋体" w:hAnsi="宋体" w:cs="黑体" w:hint="eastAsia"/>
                <w:color w:val="000000"/>
                <w:sz w:val="22"/>
              </w:rPr>
              <w:t>编数</w:t>
            </w:r>
          </w:p>
        </w:tc>
        <w:tc>
          <w:tcPr>
            <w:tcW w:w="5340" w:type="dxa"/>
            <w:vAlign w:val="center"/>
          </w:tcPr>
          <w:p w14:paraId="634F1BBA" w14:textId="77777777" w:rsidR="00263B97" w:rsidRPr="008A490D" w:rsidRDefault="00263B97" w:rsidP="001A7C6C">
            <w:pPr>
              <w:rPr>
                <w:rFonts w:ascii="宋体" w:hAnsi="宋体" w:cs="黑体" w:hint="eastAsia"/>
                <w:color w:val="000000"/>
                <w:sz w:val="22"/>
              </w:rPr>
            </w:pPr>
            <w:r w:rsidRPr="008A490D">
              <w:rPr>
                <w:rFonts w:ascii="宋体" w:hAnsi="宋体" w:cs="黑体" w:hint="eastAsia"/>
                <w:color w:val="000000"/>
                <w:sz w:val="22"/>
              </w:rPr>
              <w:t>≥</w:t>
            </w:r>
            <w:r w:rsidRPr="008A490D">
              <w:rPr>
                <w:rFonts w:ascii="宋体" w:hAnsi="宋体" w:cs="黑体" w:hint="eastAsia"/>
                <w:color w:val="000000"/>
                <w:sz w:val="22"/>
              </w:rPr>
              <w:t>96</w:t>
            </w:r>
          </w:p>
        </w:tc>
      </w:tr>
      <w:tr w:rsidR="00263B97" w:rsidRPr="008A490D" w14:paraId="6B048B18" w14:textId="77777777" w:rsidTr="001A7C6C">
        <w:tc>
          <w:tcPr>
            <w:tcW w:w="856" w:type="dxa"/>
            <w:vAlign w:val="center"/>
          </w:tcPr>
          <w:p w14:paraId="0B79DE06" w14:textId="77777777" w:rsidR="00263B97" w:rsidRPr="008A490D" w:rsidRDefault="00263B97" w:rsidP="001A7C6C">
            <w:pPr>
              <w:jc w:val="center"/>
              <w:rPr>
                <w:rFonts w:ascii="宋体" w:hAnsi="宋体" w:cs="黑体" w:hint="eastAsia"/>
                <w:color w:val="000000"/>
                <w:sz w:val="22"/>
              </w:rPr>
            </w:pPr>
            <w:r w:rsidRPr="008A490D">
              <w:rPr>
                <w:rFonts w:ascii="宋体" w:hAnsi="宋体" w:cs="黑体" w:hint="eastAsia"/>
                <w:color w:val="000000"/>
                <w:sz w:val="22"/>
              </w:rPr>
              <w:t>9</w:t>
            </w:r>
          </w:p>
        </w:tc>
        <w:tc>
          <w:tcPr>
            <w:tcW w:w="1800" w:type="dxa"/>
            <w:vAlign w:val="center"/>
          </w:tcPr>
          <w:p w14:paraId="5D474858" w14:textId="77777777" w:rsidR="00263B97" w:rsidRPr="008A490D" w:rsidRDefault="00263B97" w:rsidP="001A7C6C">
            <w:pPr>
              <w:rPr>
                <w:rFonts w:ascii="宋体" w:hAnsi="宋体" w:cs="黑体" w:hint="eastAsia"/>
                <w:color w:val="000000"/>
                <w:sz w:val="22"/>
              </w:rPr>
            </w:pPr>
            <w:r w:rsidRPr="008A490D">
              <w:rPr>
                <w:rFonts w:ascii="宋体" w:hAnsi="宋体" w:cs="黑体" w:hint="eastAsia"/>
                <w:color w:val="000000"/>
                <w:sz w:val="22"/>
              </w:rPr>
              <w:t>绝缘外径</w:t>
            </w:r>
          </w:p>
        </w:tc>
        <w:tc>
          <w:tcPr>
            <w:tcW w:w="5340" w:type="dxa"/>
            <w:vAlign w:val="center"/>
          </w:tcPr>
          <w:p w14:paraId="12AF52B4" w14:textId="77777777" w:rsidR="00263B97" w:rsidRPr="008A490D" w:rsidRDefault="00263B97" w:rsidP="001A7C6C">
            <w:pPr>
              <w:rPr>
                <w:rFonts w:ascii="宋体" w:hAnsi="宋体" w:cs="黑体" w:hint="eastAsia"/>
                <w:color w:val="000000"/>
                <w:sz w:val="22"/>
              </w:rPr>
            </w:pPr>
            <w:r w:rsidRPr="008A490D">
              <w:rPr>
                <w:rFonts w:ascii="宋体" w:hAnsi="宋体" w:cs="黑体" w:hint="eastAsia"/>
                <w:color w:val="000000"/>
                <w:sz w:val="22"/>
              </w:rPr>
              <w:t>≥</w:t>
            </w:r>
            <w:r w:rsidRPr="008A490D">
              <w:rPr>
                <w:rFonts w:ascii="宋体" w:hAnsi="宋体" w:cs="黑体"/>
                <w:color w:val="000000"/>
                <w:sz w:val="22"/>
              </w:rPr>
              <w:t>4.8±</w:t>
            </w:r>
            <w:smartTag w:uri="urn:schemas-microsoft-com:office:smarttags" w:element="chmetcnv">
              <w:smartTagPr>
                <w:attr w:name="UnitName" w:val="毫米"/>
                <w:attr w:name="SourceValue" w:val=".2"/>
                <w:attr w:name="HasSpace" w:val="False"/>
                <w:attr w:name="Negative" w:val="False"/>
                <w:attr w:name="NumberType" w:val="1"/>
                <w:attr w:name="TCSC" w:val="0"/>
              </w:smartTagPr>
              <w:r w:rsidRPr="008A490D">
                <w:rPr>
                  <w:rFonts w:ascii="宋体" w:hAnsi="宋体" w:cs="黑体"/>
                  <w:color w:val="000000"/>
                  <w:sz w:val="22"/>
                </w:rPr>
                <w:t>0.2</w:t>
              </w:r>
              <w:r w:rsidRPr="008A490D">
                <w:rPr>
                  <w:rFonts w:ascii="宋体" w:hAnsi="宋体" w:cs="黑体" w:hint="eastAsia"/>
                  <w:color w:val="000000"/>
                  <w:sz w:val="22"/>
                </w:rPr>
                <w:t>毫米</w:t>
              </w:r>
            </w:smartTag>
          </w:p>
        </w:tc>
      </w:tr>
      <w:tr w:rsidR="00263B97" w:rsidRPr="008A490D" w14:paraId="632FD1B8" w14:textId="77777777" w:rsidTr="001A7C6C">
        <w:tc>
          <w:tcPr>
            <w:tcW w:w="856" w:type="dxa"/>
            <w:vAlign w:val="center"/>
          </w:tcPr>
          <w:p w14:paraId="28591167" w14:textId="77777777" w:rsidR="00263B97" w:rsidRPr="008A490D" w:rsidRDefault="00263B97" w:rsidP="001A7C6C">
            <w:pPr>
              <w:jc w:val="center"/>
              <w:rPr>
                <w:rFonts w:ascii="宋体" w:hAnsi="宋体" w:cs="黑体" w:hint="eastAsia"/>
                <w:color w:val="000000"/>
                <w:sz w:val="22"/>
              </w:rPr>
            </w:pPr>
            <w:r w:rsidRPr="008A490D">
              <w:rPr>
                <w:rFonts w:ascii="宋体" w:hAnsi="宋体" w:cs="黑体" w:hint="eastAsia"/>
                <w:color w:val="000000"/>
                <w:sz w:val="22"/>
              </w:rPr>
              <w:t>10</w:t>
            </w:r>
          </w:p>
        </w:tc>
        <w:tc>
          <w:tcPr>
            <w:tcW w:w="1800" w:type="dxa"/>
            <w:vAlign w:val="center"/>
          </w:tcPr>
          <w:p w14:paraId="7BFD75A7" w14:textId="77777777" w:rsidR="00263B97" w:rsidRPr="008A490D" w:rsidRDefault="00263B97" w:rsidP="001A7C6C">
            <w:pPr>
              <w:rPr>
                <w:rFonts w:ascii="宋体" w:hAnsi="宋体" w:cs="黑体" w:hint="eastAsia"/>
                <w:color w:val="000000"/>
                <w:sz w:val="22"/>
              </w:rPr>
            </w:pPr>
            <w:r w:rsidRPr="008A490D">
              <w:rPr>
                <w:rFonts w:ascii="宋体" w:hAnsi="宋体" w:cs="黑体" w:hint="eastAsia"/>
                <w:color w:val="000000"/>
                <w:sz w:val="22"/>
              </w:rPr>
              <w:t>护套外径</w:t>
            </w:r>
          </w:p>
        </w:tc>
        <w:tc>
          <w:tcPr>
            <w:tcW w:w="5340" w:type="dxa"/>
            <w:vAlign w:val="center"/>
          </w:tcPr>
          <w:p w14:paraId="459794AF" w14:textId="77777777" w:rsidR="00263B97" w:rsidRPr="008A490D" w:rsidRDefault="00263B97" w:rsidP="001A7C6C">
            <w:pPr>
              <w:rPr>
                <w:rFonts w:ascii="宋体" w:hAnsi="宋体" w:cs="黑体" w:hint="eastAsia"/>
                <w:color w:val="000000"/>
                <w:sz w:val="22"/>
              </w:rPr>
            </w:pPr>
            <w:r w:rsidRPr="008A490D">
              <w:rPr>
                <w:rFonts w:ascii="宋体" w:hAnsi="宋体" w:cs="黑体"/>
                <w:color w:val="000000"/>
                <w:sz w:val="22"/>
              </w:rPr>
              <w:t>7.2±0.3</w:t>
            </w:r>
            <w:r w:rsidRPr="008A490D">
              <w:rPr>
                <w:rFonts w:ascii="宋体" w:hAnsi="宋体" w:cs="黑体" w:hint="eastAsia"/>
                <w:color w:val="000000"/>
                <w:sz w:val="22"/>
              </w:rPr>
              <w:t>毫米</w:t>
            </w:r>
          </w:p>
        </w:tc>
      </w:tr>
      <w:tr w:rsidR="00263B97" w:rsidRPr="008A490D" w14:paraId="748EE231" w14:textId="77777777" w:rsidTr="001A7C6C">
        <w:tc>
          <w:tcPr>
            <w:tcW w:w="856" w:type="dxa"/>
            <w:vAlign w:val="center"/>
          </w:tcPr>
          <w:p w14:paraId="3C8D5902" w14:textId="77777777" w:rsidR="00263B97" w:rsidRPr="008A490D" w:rsidRDefault="00263B97" w:rsidP="001A7C6C">
            <w:pPr>
              <w:jc w:val="center"/>
              <w:rPr>
                <w:rFonts w:ascii="宋体" w:hAnsi="宋体" w:cs="黑体" w:hint="eastAsia"/>
                <w:color w:val="000000"/>
                <w:sz w:val="22"/>
              </w:rPr>
            </w:pPr>
            <w:r w:rsidRPr="008A490D">
              <w:rPr>
                <w:rFonts w:ascii="宋体" w:hAnsi="宋体" w:cs="黑体" w:hint="eastAsia"/>
                <w:color w:val="000000"/>
                <w:sz w:val="22"/>
              </w:rPr>
              <w:t>11</w:t>
            </w:r>
          </w:p>
        </w:tc>
        <w:tc>
          <w:tcPr>
            <w:tcW w:w="1800" w:type="dxa"/>
            <w:vAlign w:val="center"/>
          </w:tcPr>
          <w:p w14:paraId="159C816A" w14:textId="77777777" w:rsidR="00263B97" w:rsidRPr="008A490D" w:rsidRDefault="00263B97" w:rsidP="001A7C6C">
            <w:pPr>
              <w:rPr>
                <w:rFonts w:ascii="宋体" w:hAnsi="宋体" w:cs="黑体" w:hint="eastAsia"/>
                <w:color w:val="000000"/>
                <w:sz w:val="22"/>
              </w:rPr>
            </w:pPr>
            <w:r w:rsidRPr="008A490D">
              <w:rPr>
                <w:rFonts w:ascii="宋体" w:hAnsi="宋体" w:cs="黑体" w:hint="eastAsia"/>
                <w:color w:val="000000"/>
                <w:sz w:val="22"/>
              </w:rPr>
              <w:t>最大直流电阻</w:t>
            </w:r>
          </w:p>
        </w:tc>
        <w:tc>
          <w:tcPr>
            <w:tcW w:w="5340" w:type="dxa"/>
            <w:vAlign w:val="center"/>
          </w:tcPr>
          <w:p w14:paraId="301D7143" w14:textId="77777777" w:rsidR="00263B97" w:rsidRPr="008A490D" w:rsidRDefault="00263B97" w:rsidP="001A7C6C">
            <w:pPr>
              <w:rPr>
                <w:rFonts w:ascii="宋体" w:hAnsi="宋体" w:cs="黑体" w:hint="eastAsia"/>
                <w:color w:val="000000"/>
                <w:sz w:val="22"/>
              </w:rPr>
            </w:pPr>
            <w:r w:rsidRPr="008A490D">
              <w:rPr>
                <w:rFonts w:ascii="宋体" w:hAnsi="宋体" w:cs="黑体" w:hint="eastAsia"/>
                <w:color w:val="000000"/>
                <w:sz w:val="22"/>
              </w:rPr>
              <w:t>≤</w:t>
            </w:r>
            <w:r w:rsidRPr="008A490D">
              <w:rPr>
                <w:rFonts w:ascii="宋体" w:hAnsi="宋体" w:cs="黑体" w:hint="eastAsia"/>
                <w:color w:val="000000"/>
                <w:sz w:val="22"/>
              </w:rPr>
              <w:t>60</w:t>
            </w:r>
            <w:r w:rsidRPr="008A490D">
              <w:rPr>
                <w:rFonts w:ascii="宋体" w:hAnsi="宋体" w:cs="黑体" w:hint="eastAsia"/>
                <w:color w:val="000000"/>
                <w:sz w:val="22"/>
              </w:rPr>
              <w:t>欧姆</w:t>
            </w:r>
            <w:r w:rsidRPr="008A490D">
              <w:rPr>
                <w:rFonts w:ascii="宋体" w:hAnsi="宋体" w:cs="黑体" w:hint="eastAsia"/>
                <w:color w:val="000000"/>
                <w:sz w:val="22"/>
              </w:rPr>
              <w:t>/</w:t>
            </w:r>
            <w:r w:rsidRPr="008A490D">
              <w:rPr>
                <w:rFonts w:ascii="宋体" w:hAnsi="宋体" w:cs="黑体" w:hint="eastAsia"/>
                <w:color w:val="000000"/>
                <w:sz w:val="22"/>
              </w:rPr>
              <w:t>千米（</w:t>
            </w:r>
            <w:smartTag w:uri="urn:schemas-microsoft-com:office:smarttags" w:element="chmetcnv">
              <w:smartTagPr>
                <w:attr w:name="UnitName" w:val="C"/>
                <w:attr w:name="SourceValue" w:val="20"/>
                <w:attr w:name="HasSpace" w:val="False"/>
                <w:attr w:name="Negative" w:val="False"/>
                <w:attr w:name="NumberType" w:val="1"/>
                <w:attr w:name="TCSC" w:val="0"/>
              </w:smartTagPr>
              <w:r w:rsidRPr="008A490D">
                <w:rPr>
                  <w:rFonts w:ascii="宋体" w:hAnsi="宋体" w:cs="黑体" w:hint="eastAsia"/>
                  <w:color w:val="000000"/>
                  <w:sz w:val="22"/>
                </w:rPr>
                <w:t>20C</w:t>
              </w:r>
            </w:smartTag>
            <w:r w:rsidRPr="008A490D">
              <w:rPr>
                <w:rFonts w:ascii="宋体" w:hAnsi="宋体" w:cs="黑体" w:hint="eastAsia"/>
                <w:color w:val="000000"/>
                <w:sz w:val="22"/>
              </w:rPr>
              <w:t>°）</w:t>
            </w:r>
          </w:p>
        </w:tc>
      </w:tr>
      <w:tr w:rsidR="00263B97" w:rsidRPr="008A490D" w14:paraId="07B5493D" w14:textId="77777777" w:rsidTr="001A7C6C">
        <w:tc>
          <w:tcPr>
            <w:tcW w:w="856" w:type="dxa"/>
            <w:vAlign w:val="center"/>
          </w:tcPr>
          <w:p w14:paraId="28885D40" w14:textId="77777777" w:rsidR="00263B97" w:rsidRPr="008A490D" w:rsidRDefault="00263B97" w:rsidP="001A7C6C">
            <w:pPr>
              <w:jc w:val="center"/>
              <w:rPr>
                <w:rFonts w:ascii="宋体" w:hAnsi="宋体" w:cs="黑体" w:hint="eastAsia"/>
                <w:color w:val="000000"/>
                <w:sz w:val="22"/>
              </w:rPr>
            </w:pPr>
            <w:r w:rsidRPr="008A490D">
              <w:rPr>
                <w:rFonts w:ascii="宋体" w:hAnsi="宋体" w:cs="黑体" w:hint="eastAsia"/>
                <w:color w:val="000000"/>
                <w:sz w:val="22"/>
              </w:rPr>
              <w:t>12</w:t>
            </w:r>
          </w:p>
        </w:tc>
        <w:tc>
          <w:tcPr>
            <w:tcW w:w="1800" w:type="dxa"/>
            <w:vAlign w:val="center"/>
          </w:tcPr>
          <w:p w14:paraId="126E2603" w14:textId="77777777" w:rsidR="00263B97" w:rsidRPr="008A490D" w:rsidRDefault="00263B97" w:rsidP="001A7C6C">
            <w:pPr>
              <w:rPr>
                <w:rFonts w:ascii="宋体" w:hAnsi="宋体" w:cs="黑体" w:hint="eastAsia"/>
                <w:color w:val="000000"/>
                <w:sz w:val="22"/>
              </w:rPr>
            </w:pPr>
            <w:r w:rsidRPr="008A490D">
              <w:rPr>
                <w:rFonts w:ascii="宋体" w:hAnsi="宋体" w:cs="黑体" w:hint="eastAsia"/>
                <w:color w:val="000000"/>
                <w:sz w:val="22"/>
              </w:rPr>
              <w:t>额定阻抗</w:t>
            </w:r>
          </w:p>
        </w:tc>
        <w:tc>
          <w:tcPr>
            <w:tcW w:w="5340" w:type="dxa"/>
            <w:vAlign w:val="center"/>
          </w:tcPr>
          <w:p w14:paraId="26B4F8B0" w14:textId="77777777" w:rsidR="00263B97" w:rsidRPr="008A490D" w:rsidRDefault="00263B97" w:rsidP="001A7C6C">
            <w:pPr>
              <w:rPr>
                <w:rFonts w:ascii="宋体" w:hAnsi="宋体" w:cs="黑体" w:hint="eastAsia"/>
                <w:color w:val="000000"/>
                <w:sz w:val="22"/>
              </w:rPr>
            </w:pPr>
            <w:r w:rsidRPr="008A490D">
              <w:rPr>
                <w:rFonts w:ascii="宋体" w:hAnsi="宋体" w:cs="黑体" w:hint="eastAsia"/>
                <w:color w:val="000000"/>
                <w:sz w:val="22"/>
              </w:rPr>
              <w:t>75</w:t>
            </w:r>
            <w:r w:rsidRPr="008A490D">
              <w:rPr>
                <w:rFonts w:ascii="宋体" w:hAnsi="宋体" w:cs="黑体" w:hint="eastAsia"/>
                <w:color w:val="000000"/>
                <w:sz w:val="22"/>
              </w:rPr>
              <w:t>±</w:t>
            </w:r>
            <w:r w:rsidRPr="008A490D">
              <w:rPr>
                <w:rFonts w:ascii="宋体" w:hAnsi="宋体" w:cs="黑体" w:hint="eastAsia"/>
                <w:color w:val="000000"/>
                <w:sz w:val="22"/>
              </w:rPr>
              <w:t>3</w:t>
            </w:r>
            <w:r w:rsidRPr="008A490D">
              <w:rPr>
                <w:rFonts w:ascii="宋体" w:hAnsi="宋体" w:cs="黑体" w:hint="eastAsia"/>
                <w:color w:val="000000"/>
                <w:sz w:val="22"/>
              </w:rPr>
              <w:t>欧姆</w:t>
            </w:r>
          </w:p>
        </w:tc>
      </w:tr>
      <w:tr w:rsidR="00263B97" w:rsidRPr="008A490D" w14:paraId="30033B19" w14:textId="77777777" w:rsidTr="001A7C6C">
        <w:tc>
          <w:tcPr>
            <w:tcW w:w="856" w:type="dxa"/>
            <w:vAlign w:val="center"/>
          </w:tcPr>
          <w:p w14:paraId="50C75FB5" w14:textId="77777777" w:rsidR="00263B97" w:rsidRPr="008A490D" w:rsidRDefault="00263B97" w:rsidP="001A7C6C">
            <w:pPr>
              <w:jc w:val="center"/>
              <w:rPr>
                <w:rFonts w:ascii="宋体" w:hAnsi="宋体" w:cs="黑体" w:hint="eastAsia"/>
                <w:color w:val="000000"/>
                <w:sz w:val="22"/>
              </w:rPr>
            </w:pPr>
            <w:r w:rsidRPr="008A490D">
              <w:rPr>
                <w:rFonts w:ascii="宋体" w:hAnsi="宋体" w:cs="黑体" w:hint="eastAsia"/>
                <w:color w:val="000000"/>
                <w:sz w:val="22"/>
              </w:rPr>
              <w:t>13</w:t>
            </w:r>
          </w:p>
        </w:tc>
        <w:tc>
          <w:tcPr>
            <w:tcW w:w="1800" w:type="dxa"/>
            <w:vAlign w:val="center"/>
          </w:tcPr>
          <w:p w14:paraId="0BAF8596" w14:textId="77777777" w:rsidR="00263B97" w:rsidRPr="008A490D" w:rsidRDefault="00263B97" w:rsidP="001A7C6C">
            <w:pPr>
              <w:rPr>
                <w:rFonts w:ascii="宋体" w:hAnsi="宋体" w:cs="黑体" w:hint="eastAsia"/>
                <w:color w:val="000000"/>
                <w:sz w:val="22"/>
              </w:rPr>
            </w:pPr>
            <w:r w:rsidRPr="008A490D">
              <w:rPr>
                <w:rFonts w:ascii="宋体" w:hAnsi="宋体" w:cs="黑体" w:hint="eastAsia"/>
                <w:color w:val="000000"/>
                <w:sz w:val="22"/>
              </w:rPr>
              <w:t>衰减特性</w:t>
            </w:r>
          </w:p>
        </w:tc>
        <w:tc>
          <w:tcPr>
            <w:tcW w:w="5340" w:type="dxa"/>
            <w:vAlign w:val="center"/>
          </w:tcPr>
          <w:p w14:paraId="67A4955F" w14:textId="77777777" w:rsidR="00263B97" w:rsidRPr="008A490D" w:rsidRDefault="00263B97" w:rsidP="001A7C6C">
            <w:pPr>
              <w:rPr>
                <w:rFonts w:ascii="宋体" w:hAnsi="宋体" w:cs="黑体" w:hint="eastAsia"/>
                <w:color w:val="000000"/>
                <w:sz w:val="22"/>
              </w:rPr>
            </w:pPr>
            <w:r w:rsidRPr="008A490D">
              <w:rPr>
                <w:rFonts w:ascii="宋体" w:hAnsi="宋体" w:cs="黑体" w:hint="eastAsia"/>
                <w:color w:val="000000"/>
                <w:sz w:val="22"/>
              </w:rPr>
              <w:t>≤</w:t>
            </w:r>
            <w:r w:rsidRPr="008A490D">
              <w:rPr>
                <w:rFonts w:ascii="宋体" w:hAnsi="宋体" w:cs="黑体" w:hint="eastAsia"/>
                <w:color w:val="000000"/>
                <w:sz w:val="22"/>
              </w:rPr>
              <w:t>2db/</w:t>
            </w:r>
            <w:smartTag w:uri="urn:schemas-microsoft-com:office:smarttags" w:element="chmetcnv">
              <w:smartTagPr>
                <w:attr w:name="UnitName" w:val="m"/>
                <w:attr w:name="SourceValue" w:val="100"/>
                <w:attr w:name="HasSpace" w:val="False"/>
                <w:attr w:name="Negative" w:val="False"/>
                <w:attr w:name="NumberType" w:val="1"/>
                <w:attr w:name="TCSC" w:val="0"/>
              </w:smartTagPr>
              <w:r w:rsidRPr="008A490D">
                <w:rPr>
                  <w:rFonts w:ascii="宋体" w:hAnsi="宋体" w:cs="黑体" w:hint="eastAsia"/>
                  <w:color w:val="000000"/>
                  <w:sz w:val="22"/>
                </w:rPr>
                <w:t>100m</w:t>
              </w:r>
            </w:smartTag>
            <w:r w:rsidRPr="008A490D">
              <w:rPr>
                <w:rFonts w:ascii="宋体" w:hAnsi="宋体" w:cs="黑体" w:hint="eastAsia"/>
                <w:color w:val="000000"/>
                <w:sz w:val="22"/>
              </w:rPr>
              <w:t xml:space="preserve">  </w:t>
            </w:r>
            <w:r w:rsidRPr="008A490D">
              <w:rPr>
                <w:rFonts w:ascii="宋体" w:hAnsi="宋体" w:cs="黑体" w:hint="eastAsia"/>
                <w:color w:val="000000"/>
                <w:sz w:val="22"/>
              </w:rPr>
              <w:t>最大</w:t>
            </w:r>
            <w:r w:rsidRPr="008A490D">
              <w:rPr>
                <w:rFonts w:ascii="宋体" w:hAnsi="宋体" w:cs="黑体" w:hint="eastAsia"/>
                <w:color w:val="000000"/>
                <w:sz w:val="22"/>
              </w:rPr>
              <w:t>6MHz</w:t>
            </w:r>
          </w:p>
        </w:tc>
      </w:tr>
    </w:tbl>
    <w:p w14:paraId="06FF02E8" w14:textId="77777777" w:rsidR="00263B97" w:rsidRPr="00D956EE" w:rsidRDefault="00263B97" w:rsidP="001A7C6C">
      <w:pPr>
        <w:pStyle w:val="5"/>
        <w:keepNext w:val="0"/>
        <w:tabs>
          <w:tab w:val="left" w:pos="720"/>
          <w:tab w:val="left" w:pos="1080"/>
          <w:tab w:val="left" w:pos="1968"/>
        </w:tabs>
        <w:adjustRightInd w:val="0"/>
        <w:snapToGrid w:val="0"/>
        <w:ind w:left="1080" w:rightChars="1" w:right="2" w:hanging="1080"/>
        <w:rPr>
          <w:rFonts w:ascii="宋体" w:hAnsi="宋体"/>
          <w:bCs/>
          <w:color w:val="000000"/>
          <w:sz w:val="22"/>
          <w:szCs w:val="22"/>
        </w:rPr>
      </w:pPr>
      <w:smartTag w:uri="urn:schemas-microsoft-com:office:smarttags" w:element="chsdate">
        <w:smartTagPr>
          <w:attr w:name="Year" w:val="1899"/>
          <w:attr w:name="Month" w:val="12"/>
          <w:attr w:name="Day" w:val="30"/>
          <w:attr w:name="IsLunarDate" w:val="False"/>
          <w:attr w:name="IsROCDate" w:val="False"/>
        </w:smartTagPr>
        <w:r w:rsidRPr="00D956EE">
          <w:rPr>
            <w:rFonts w:ascii="宋体" w:hAnsi="宋体"/>
            <w:bCs/>
            <w:color w:val="000000"/>
            <w:sz w:val="22"/>
            <w:szCs w:val="22"/>
          </w:rPr>
          <w:t>1.6.1</w:t>
        </w:r>
      </w:smartTag>
      <w:r w:rsidRPr="00D956EE">
        <w:rPr>
          <w:rFonts w:ascii="宋体" w:hAnsi="宋体"/>
          <w:bCs/>
          <w:color w:val="000000"/>
          <w:sz w:val="22"/>
          <w:szCs w:val="22"/>
        </w:rPr>
        <w:t>.</w:t>
      </w:r>
      <w:r w:rsidRPr="00D956EE">
        <w:rPr>
          <w:rFonts w:ascii="宋体" w:hAnsi="宋体" w:hint="eastAsia"/>
          <w:bCs/>
          <w:color w:val="000000"/>
          <w:sz w:val="22"/>
          <w:szCs w:val="22"/>
        </w:rPr>
        <w:t>6</w:t>
      </w:r>
      <w:r w:rsidRPr="00D956EE">
        <w:rPr>
          <w:rFonts w:ascii="宋体" w:hAnsi="宋体"/>
          <w:bCs/>
          <w:color w:val="000000"/>
          <w:sz w:val="22"/>
          <w:szCs w:val="22"/>
        </w:rPr>
        <w:t xml:space="preserve"> </w:t>
      </w:r>
      <w:proofErr w:type="spellStart"/>
      <w:r w:rsidRPr="00D956EE">
        <w:rPr>
          <w:rFonts w:ascii="宋体" w:hAnsi="宋体"/>
          <w:bCs/>
          <w:color w:val="000000"/>
          <w:sz w:val="22"/>
          <w:szCs w:val="22"/>
        </w:rPr>
        <w:t>PVC</w:t>
      </w:r>
      <w:r w:rsidRPr="00D956EE">
        <w:rPr>
          <w:rFonts w:ascii="宋体" w:hAnsi="宋体" w:hint="eastAsia"/>
          <w:bCs/>
          <w:color w:val="000000"/>
          <w:sz w:val="22"/>
          <w:szCs w:val="22"/>
        </w:rPr>
        <w:t>管</w:t>
      </w:r>
      <w:proofErr w:type="spellEnd"/>
    </w:p>
    <w:tbl>
      <w:tblPr>
        <w:tblW w:w="804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7320"/>
      </w:tblGrid>
      <w:tr w:rsidR="00263B97" w:rsidRPr="008A490D" w14:paraId="71E3C59F" w14:textId="77777777" w:rsidTr="001A7C6C">
        <w:tc>
          <w:tcPr>
            <w:tcW w:w="720" w:type="dxa"/>
          </w:tcPr>
          <w:p w14:paraId="001F2313" w14:textId="77777777" w:rsidR="00263B97" w:rsidRPr="008A490D" w:rsidRDefault="00263B97" w:rsidP="001A7C6C">
            <w:pPr>
              <w:jc w:val="center"/>
              <w:rPr>
                <w:rFonts w:ascii="宋体"/>
                <w:b/>
                <w:color w:val="000000"/>
                <w:sz w:val="22"/>
              </w:rPr>
            </w:pPr>
            <w:r w:rsidRPr="008A490D">
              <w:rPr>
                <w:rFonts w:ascii="宋体" w:hAnsi="宋体" w:hint="eastAsia"/>
                <w:b/>
                <w:color w:val="000000"/>
                <w:sz w:val="22"/>
              </w:rPr>
              <w:t>序号</w:t>
            </w:r>
          </w:p>
        </w:tc>
        <w:tc>
          <w:tcPr>
            <w:tcW w:w="7320" w:type="dxa"/>
          </w:tcPr>
          <w:p w14:paraId="45914A7F" w14:textId="77777777" w:rsidR="00263B97" w:rsidRPr="008A490D" w:rsidRDefault="00263B97" w:rsidP="001A7C6C">
            <w:pPr>
              <w:jc w:val="center"/>
              <w:rPr>
                <w:rFonts w:ascii="宋体"/>
                <w:b/>
                <w:color w:val="000000"/>
                <w:sz w:val="22"/>
              </w:rPr>
            </w:pPr>
            <w:r w:rsidRPr="008A490D">
              <w:rPr>
                <w:rFonts w:ascii="宋体" w:hAnsi="宋体" w:hint="eastAsia"/>
                <w:b/>
                <w:color w:val="000000"/>
                <w:sz w:val="22"/>
              </w:rPr>
              <w:t>主要特征需求</w:t>
            </w:r>
          </w:p>
        </w:tc>
      </w:tr>
      <w:tr w:rsidR="00263B97" w:rsidRPr="008A490D" w14:paraId="3D27AEF4" w14:textId="77777777" w:rsidTr="001A7C6C">
        <w:tc>
          <w:tcPr>
            <w:tcW w:w="720" w:type="dxa"/>
            <w:vAlign w:val="center"/>
          </w:tcPr>
          <w:p w14:paraId="4A216B08" w14:textId="77777777" w:rsidR="00263B97" w:rsidRPr="008A490D" w:rsidRDefault="00263B97" w:rsidP="001A7C6C">
            <w:pPr>
              <w:jc w:val="center"/>
              <w:rPr>
                <w:rFonts w:ascii="宋体" w:hAnsi="宋体" w:cs="黑体"/>
                <w:color w:val="000000"/>
                <w:sz w:val="22"/>
              </w:rPr>
            </w:pPr>
            <w:r w:rsidRPr="008A490D">
              <w:rPr>
                <w:rFonts w:ascii="宋体" w:hAnsi="宋体" w:cs="黑体"/>
                <w:color w:val="000000"/>
                <w:sz w:val="22"/>
              </w:rPr>
              <w:t>1</w:t>
            </w:r>
          </w:p>
        </w:tc>
        <w:tc>
          <w:tcPr>
            <w:tcW w:w="7320" w:type="dxa"/>
          </w:tcPr>
          <w:p w14:paraId="7F13FEEC" w14:textId="77777777" w:rsidR="00263B97" w:rsidRPr="008A490D" w:rsidRDefault="00263B97" w:rsidP="001A7C6C">
            <w:pPr>
              <w:rPr>
                <w:rFonts w:ascii="宋体" w:hAnsi="宋体" w:cs="黑体"/>
                <w:color w:val="000000"/>
                <w:sz w:val="22"/>
              </w:rPr>
            </w:pPr>
            <w:r w:rsidRPr="008A490D">
              <w:rPr>
                <w:rFonts w:ascii="宋体" w:hAnsi="宋体" w:cs="黑体" w:hint="eastAsia"/>
                <w:color w:val="000000"/>
                <w:sz w:val="22"/>
              </w:rPr>
              <w:t>绝缘阻燃</w:t>
            </w:r>
          </w:p>
        </w:tc>
      </w:tr>
      <w:tr w:rsidR="00263B97" w:rsidRPr="008A490D" w14:paraId="2035D0E1" w14:textId="77777777" w:rsidTr="001A7C6C">
        <w:tc>
          <w:tcPr>
            <w:tcW w:w="720" w:type="dxa"/>
            <w:vAlign w:val="center"/>
          </w:tcPr>
          <w:p w14:paraId="366F8D00" w14:textId="77777777" w:rsidR="00263B97" w:rsidRPr="008A490D" w:rsidRDefault="00263B97" w:rsidP="001A7C6C">
            <w:pPr>
              <w:jc w:val="center"/>
              <w:rPr>
                <w:rFonts w:ascii="宋体" w:hAnsi="宋体" w:cs="黑体"/>
                <w:color w:val="000000"/>
                <w:sz w:val="22"/>
              </w:rPr>
            </w:pPr>
            <w:r w:rsidRPr="008A490D">
              <w:rPr>
                <w:rFonts w:ascii="宋体" w:hAnsi="宋体" w:cs="黑体"/>
                <w:color w:val="000000"/>
                <w:sz w:val="22"/>
              </w:rPr>
              <w:t>2</w:t>
            </w:r>
          </w:p>
        </w:tc>
        <w:tc>
          <w:tcPr>
            <w:tcW w:w="7320" w:type="dxa"/>
          </w:tcPr>
          <w:p w14:paraId="708101FA" w14:textId="77777777" w:rsidR="00263B97" w:rsidRPr="008A490D" w:rsidRDefault="00263B97" w:rsidP="001A7C6C">
            <w:pPr>
              <w:rPr>
                <w:rFonts w:ascii="宋体" w:hAnsi="宋体" w:cs="黑体"/>
                <w:color w:val="000000"/>
                <w:sz w:val="22"/>
              </w:rPr>
            </w:pPr>
            <w:r w:rsidRPr="008A490D">
              <w:rPr>
                <w:rFonts w:ascii="宋体" w:hAnsi="宋体" w:cs="黑体" w:hint="eastAsia"/>
                <w:color w:val="000000"/>
                <w:sz w:val="22"/>
              </w:rPr>
              <w:t>Φ</w:t>
            </w:r>
            <w:r w:rsidRPr="008A490D">
              <w:rPr>
                <w:rFonts w:ascii="宋体" w:hAnsi="宋体" w:cs="黑体"/>
                <w:color w:val="000000"/>
                <w:sz w:val="22"/>
              </w:rPr>
              <w:t>20</w:t>
            </w:r>
            <w:r w:rsidRPr="008A490D">
              <w:rPr>
                <w:rFonts w:ascii="宋体" w:hAnsi="宋体" w:cs="黑体" w:hint="eastAsia"/>
                <w:color w:val="000000"/>
                <w:sz w:val="22"/>
              </w:rPr>
              <w:t>壁厚不小于</w:t>
            </w:r>
            <w:smartTag w:uri="urn:schemas-microsoft-com:office:smarttags" w:element="chmetcnv">
              <w:smartTagPr>
                <w:attr w:name="UnitName" w:val="mm"/>
                <w:attr w:name="SourceValue" w:val="1.3"/>
                <w:attr w:name="HasSpace" w:val="False"/>
                <w:attr w:name="Negative" w:val="False"/>
                <w:attr w:name="NumberType" w:val="1"/>
                <w:attr w:name="TCSC" w:val="0"/>
              </w:smartTagPr>
              <w:r w:rsidRPr="008A490D">
                <w:rPr>
                  <w:rFonts w:ascii="宋体" w:hAnsi="宋体" w:cs="黑体"/>
                  <w:color w:val="000000"/>
                  <w:sz w:val="22"/>
                </w:rPr>
                <w:t>1.3mm</w:t>
              </w:r>
            </w:smartTag>
            <w:r w:rsidRPr="008A490D">
              <w:rPr>
                <w:rFonts w:ascii="宋体" w:hAnsi="宋体" w:cs="黑体" w:hint="eastAsia"/>
                <w:color w:val="000000"/>
                <w:sz w:val="22"/>
              </w:rPr>
              <w:t>；Φ</w:t>
            </w:r>
            <w:r w:rsidRPr="008A490D">
              <w:rPr>
                <w:rFonts w:ascii="宋体" w:hAnsi="宋体" w:cs="黑体"/>
                <w:color w:val="000000"/>
                <w:sz w:val="22"/>
              </w:rPr>
              <w:t>25</w:t>
            </w:r>
            <w:r w:rsidRPr="008A490D">
              <w:rPr>
                <w:rFonts w:ascii="宋体" w:hAnsi="宋体" w:cs="黑体" w:hint="eastAsia"/>
                <w:color w:val="000000"/>
                <w:sz w:val="22"/>
              </w:rPr>
              <w:t>、Φ</w:t>
            </w:r>
            <w:r w:rsidRPr="008A490D">
              <w:rPr>
                <w:rFonts w:ascii="宋体" w:hAnsi="宋体" w:cs="黑体"/>
                <w:color w:val="000000"/>
                <w:sz w:val="22"/>
              </w:rPr>
              <w:t>32</w:t>
            </w:r>
            <w:proofErr w:type="gramStart"/>
            <w:r w:rsidRPr="008A490D">
              <w:rPr>
                <w:rFonts w:ascii="宋体" w:hAnsi="宋体" w:cs="黑体" w:hint="eastAsia"/>
                <w:color w:val="000000"/>
                <w:sz w:val="22"/>
              </w:rPr>
              <w:t>管壁厚不小于</w:t>
            </w:r>
            <w:proofErr w:type="gramEnd"/>
            <w:smartTag w:uri="urn:schemas-microsoft-com:office:smarttags" w:element="chmetcnv">
              <w:smartTagPr>
                <w:attr w:name="UnitName" w:val="mm"/>
                <w:attr w:name="SourceValue" w:val="1.6"/>
                <w:attr w:name="HasSpace" w:val="False"/>
                <w:attr w:name="Negative" w:val="False"/>
                <w:attr w:name="NumberType" w:val="1"/>
                <w:attr w:name="TCSC" w:val="0"/>
              </w:smartTagPr>
              <w:r w:rsidRPr="008A490D">
                <w:rPr>
                  <w:rFonts w:ascii="宋体" w:hAnsi="宋体" w:cs="黑体"/>
                  <w:color w:val="000000"/>
                  <w:sz w:val="22"/>
                </w:rPr>
                <w:t>1.6mm</w:t>
              </w:r>
            </w:smartTag>
            <w:r w:rsidRPr="008A490D">
              <w:rPr>
                <w:rFonts w:ascii="宋体" w:hAnsi="宋体" w:cs="黑体" w:hint="eastAsia"/>
                <w:color w:val="000000"/>
                <w:sz w:val="22"/>
              </w:rPr>
              <w:t>；</w:t>
            </w:r>
          </w:p>
        </w:tc>
      </w:tr>
      <w:tr w:rsidR="00263B97" w:rsidRPr="008A490D" w14:paraId="71925117" w14:textId="77777777" w:rsidTr="001A7C6C">
        <w:tc>
          <w:tcPr>
            <w:tcW w:w="720" w:type="dxa"/>
            <w:vAlign w:val="center"/>
          </w:tcPr>
          <w:p w14:paraId="4B9B015C" w14:textId="77777777" w:rsidR="00263B97" w:rsidRPr="008A490D" w:rsidRDefault="00263B97" w:rsidP="001A7C6C">
            <w:pPr>
              <w:jc w:val="center"/>
              <w:rPr>
                <w:rFonts w:ascii="宋体" w:hAnsi="宋体" w:cs="黑体"/>
                <w:color w:val="000000"/>
                <w:sz w:val="22"/>
              </w:rPr>
            </w:pPr>
            <w:r w:rsidRPr="008A490D">
              <w:rPr>
                <w:rFonts w:ascii="宋体" w:hAnsi="宋体" w:cs="黑体"/>
                <w:color w:val="000000"/>
                <w:sz w:val="22"/>
              </w:rPr>
              <w:t>3</w:t>
            </w:r>
          </w:p>
        </w:tc>
        <w:tc>
          <w:tcPr>
            <w:tcW w:w="7320" w:type="dxa"/>
          </w:tcPr>
          <w:p w14:paraId="148FF40D" w14:textId="77777777" w:rsidR="00263B97" w:rsidRPr="008A490D" w:rsidRDefault="00263B97" w:rsidP="001A7C6C">
            <w:pPr>
              <w:rPr>
                <w:rFonts w:ascii="宋体" w:hAnsi="宋体" w:cs="黑体"/>
                <w:color w:val="000000"/>
                <w:sz w:val="22"/>
              </w:rPr>
            </w:pPr>
            <w:r w:rsidRPr="008A490D">
              <w:rPr>
                <w:rFonts w:ascii="宋体" w:hAnsi="宋体" w:cs="黑体" w:hint="eastAsia"/>
                <w:color w:val="000000"/>
                <w:sz w:val="22"/>
              </w:rPr>
              <w:t>颜色：白色</w:t>
            </w:r>
          </w:p>
        </w:tc>
      </w:tr>
    </w:tbl>
    <w:p w14:paraId="153DCC4E" w14:textId="77777777" w:rsidR="00263B97" w:rsidRPr="00D956EE" w:rsidRDefault="00263B97" w:rsidP="001A7C6C">
      <w:pPr>
        <w:rPr>
          <w:rFonts w:cs="黑体" w:hint="eastAsia"/>
          <w:color w:val="000000"/>
        </w:rPr>
      </w:pPr>
    </w:p>
    <w:p w14:paraId="7ED38401" w14:textId="77777777" w:rsidR="00263B97" w:rsidRPr="00D956EE" w:rsidRDefault="00263B97" w:rsidP="001A7C6C">
      <w:pPr>
        <w:rPr>
          <w:rFonts w:cs="黑体"/>
          <w:color w:val="000000"/>
        </w:rPr>
      </w:pPr>
    </w:p>
    <w:p w14:paraId="137C18FF" w14:textId="77777777" w:rsidR="00263B97" w:rsidRPr="00D956EE" w:rsidRDefault="00263B97" w:rsidP="001A7C6C">
      <w:pPr>
        <w:pStyle w:val="4"/>
        <w:keepNext w:val="0"/>
        <w:keepLines w:val="0"/>
        <w:tabs>
          <w:tab w:val="left" w:pos="900"/>
          <w:tab w:val="left" w:pos="1584"/>
        </w:tabs>
        <w:snapToGrid w:val="0"/>
        <w:spacing w:before="0" w:after="0" w:line="360" w:lineRule="auto"/>
        <w:ind w:left="1584" w:rightChars="1" w:right="2" w:hanging="1584"/>
        <w:rPr>
          <w:rFonts w:ascii="宋体" w:eastAsia="宋体" w:hAnsi="宋体" w:cs="宋体"/>
          <w:color w:val="000000"/>
          <w:sz w:val="22"/>
          <w:szCs w:val="22"/>
        </w:rPr>
      </w:pPr>
      <w:smartTag w:uri="urn:schemas-microsoft-com:office:smarttags" w:element="chsdate">
        <w:smartTagPr>
          <w:attr w:name="Year" w:val="1899"/>
          <w:attr w:name="Month" w:val="12"/>
          <w:attr w:name="Day" w:val="30"/>
          <w:attr w:name="IsLunarDate" w:val="False"/>
          <w:attr w:name="IsROCDate" w:val="False"/>
        </w:smartTagPr>
        <w:r w:rsidRPr="00D956EE">
          <w:rPr>
            <w:rFonts w:ascii="宋体" w:eastAsia="宋体" w:hAnsi="宋体" w:cs="宋体"/>
            <w:color w:val="000000"/>
            <w:sz w:val="22"/>
            <w:szCs w:val="22"/>
          </w:rPr>
          <w:t>1.6.2</w:t>
        </w:r>
      </w:smartTag>
      <w:r w:rsidRPr="00D956EE">
        <w:rPr>
          <w:rFonts w:ascii="宋体" w:eastAsia="宋体" w:hAnsi="宋体" w:cs="宋体" w:hint="eastAsia"/>
          <w:color w:val="000000"/>
          <w:sz w:val="22"/>
          <w:szCs w:val="22"/>
        </w:rPr>
        <w:t>工作制度和施工要求、</w:t>
      </w:r>
    </w:p>
    <w:p w14:paraId="1AD7A137" w14:textId="77777777" w:rsidR="00263B97" w:rsidRPr="00D956EE" w:rsidRDefault="00263B97" w:rsidP="001A7C6C">
      <w:pPr>
        <w:spacing w:line="360" w:lineRule="auto"/>
        <w:ind w:firstLine="454"/>
        <w:rPr>
          <w:rFonts w:ascii="宋体" w:cs="宋体"/>
          <w:color w:val="000000"/>
          <w:sz w:val="22"/>
        </w:rPr>
      </w:pPr>
      <w:r w:rsidRPr="00D956EE">
        <w:rPr>
          <w:rFonts w:ascii="宋体" w:hAnsi="宋体" w:cs="宋体" w:hint="eastAsia"/>
          <w:color w:val="000000"/>
          <w:sz w:val="22"/>
        </w:rPr>
        <w:t>杭州萧山国际机场工作制度为</w:t>
      </w:r>
      <w:r w:rsidRPr="00D956EE">
        <w:rPr>
          <w:rFonts w:ascii="宋体" w:hAnsi="宋体" w:cs="宋体"/>
          <w:color w:val="000000"/>
          <w:sz w:val="22"/>
        </w:rPr>
        <w:t>365</w:t>
      </w:r>
      <w:r w:rsidRPr="00D956EE">
        <w:rPr>
          <w:rFonts w:ascii="宋体" w:hAnsi="宋体" w:cs="宋体" w:hint="eastAsia"/>
          <w:color w:val="000000"/>
          <w:sz w:val="22"/>
        </w:rPr>
        <w:t>天∕</w:t>
      </w:r>
      <w:r w:rsidRPr="00D956EE">
        <w:rPr>
          <w:rFonts w:ascii="宋体" w:hAnsi="宋体" w:cs="宋体"/>
          <w:color w:val="000000"/>
          <w:sz w:val="22"/>
        </w:rPr>
        <w:t>24</w:t>
      </w:r>
      <w:r w:rsidRPr="00D956EE">
        <w:rPr>
          <w:rFonts w:ascii="宋体" w:hAnsi="宋体" w:cs="宋体" w:hint="eastAsia"/>
          <w:color w:val="000000"/>
          <w:sz w:val="22"/>
        </w:rPr>
        <w:t>小时。航站楼、机坪的施工时间为每天凌晨</w:t>
      </w:r>
      <w:r w:rsidRPr="00D956EE">
        <w:rPr>
          <w:rFonts w:ascii="宋体" w:hAnsi="宋体" w:cs="宋体"/>
          <w:color w:val="000000"/>
          <w:sz w:val="22"/>
        </w:rPr>
        <w:t>2</w:t>
      </w:r>
      <w:r w:rsidRPr="00D956EE">
        <w:rPr>
          <w:rFonts w:ascii="宋体" w:hAnsi="宋体" w:cs="宋体" w:hint="eastAsia"/>
          <w:color w:val="000000"/>
          <w:sz w:val="22"/>
        </w:rPr>
        <w:t>点至</w:t>
      </w:r>
      <w:r w:rsidRPr="00D956EE">
        <w:rPr>
          <w:rFonts w:ascii="宋体" w:hAnsi="宋体" w:cs="宋体"/>
          <w:color w:val="000000"/>
          <w:sz w:val="22"/>
        </w:rPr>
        <w:t>6</w:t>
      </w:r>
      <w:r w:rsidRPr="00D956EE">
        <w:rPr>
          <w:rFonts w:ascii="宋体" w:hAnsi="宋体" w:cs="宋体" w:hint="eastAsia"/>
          <w:color w:val="000000"/>
          <w:sz w:val="22"/>
        </w:rPr>
        <w:t>点。</w:t>
      </w:r>
    </w:p>
    <w:p w14:paraId="5D5085C2" w14:textId="77777777" w:rsidR="00263B97" w:rsidRPr="00D956EE" w:rsidRDefault="00263B97" w:rsidP="001A7C6C">
      <w:pPr>
        <w:spacing w:line="360" w:lineRule="auto"/>
        <w:ind w:firstLineChars="200" w:firstLine="440"/>
        <w:rPr>
          <w:rFonts w:ascii="宋体" w:cs="宋体"/>
          <w:color w:val="000000"/>
          <w:sz w:val="22"/>
        </w:rPr>
      </w:pPr>
      <w:r w:rsidRPr="00D956EE">
        <w:rPr>
          <w:rFonts w:ascii="宋体" w:hAnsi="宋体" w:cs="宋体" w:hint="eastAsia"/>
          <w:color w:val="000000"/>
          <w:sz w:val="22"/>
        </w:rPr>
        <w:t>由于本工程施工地点航站楼隔离区内、机坪属于机场隔离区，涉及空防安全，施工必须严格遵守民航局及杭州萧山国际机场不停航施工管理规定，所采用的任务设备、仪器和施工工艺不得对机场安全运行造成影响。所以，投标人应充分重视施工中的工程管理和施工组织，并充分考虑由此给施工带来的困难。</w:t>
      </w:r>
    </w:p>
    <w:p w14:paraId="752847F4" w14:textId="77777777" w:rsidR="00263B97" w:rsidRPr="00D956EE" w:rsidRDefault="00263B97" w:rsidP="001A7C6C">
      <w:pPr>
        <w:spacing w:line="360" w:lineRule="auto"/>
        <w:ind w:firstLineChars="200" w:firstLine="440"/>
        <w:rPr>
          <w:rFonts w:ascii="宋体" w:cs="宋体"/>
          <w:color w:val="000000"/>
          <w:sz w:val="22"/>
        </w:rPr>
      </w:pPr>
      <w:r w:rsidRPr="00D956EE">
        <w:rPr>
          <w:rFonts w:ascii="宋体" w:hAnsi="宋体" w:cs="宋体" w:hint="eastAsia"/>
          <w:color w:val="000000"/>
          <w:sz w:val="22"/>
        </w:rPr>
        <w:t>施工道路：所有人员必须按招标人指定的进出场路口进出，并不得违反。</w:t>
      </w:r>
    </w:p>
    <w:p w14:paraId="255D4BBC" w14:textId="77777777" w:rsidR="00263B97" w:rsidRPr="00D956EE" w:rsidRDefault="00263B97" w:rsidP="001A7C6C">
      <w:pPr>
        <w:spacing w:line="360" w:lineRule="auto"/>
        <w:ind w:firstLineChars="200" w:firstLine="440"/>
        <w:rPr>
          <w:rFonts w:ascii="宋体" w:cs="宋体"/>
          <w:color w:val="000000"/>
          <w:sz w:val="22"/>
        </w:rPr>
      </w:pPr>
      <w:r w:rsidRPr="00D956EE">
        <w:rPr>
          <w:rFonts w:ascii="宋体" w:hAnsi="宋体" w:cs="宋体" w:hint="eastAsia"/>
          <w:color w:val="000000"/>
          <w:sz w:val="22"/>
        </w:rPr>
        <w:t>施工临时设施：报价人根据现场情况及招标文件要求，综合考虑施工生产临时设施</w:t>
      </w:r>
      <w:r w:rsidRPr="00D956EE">
        <w:rPr>
          <w:rFonts w:ascii="宋体" w:hAnsi="宋体" w:cs="宋体"/>
          <w:color w:val="000000"/>
          <w:sz w:val="22"/>
        </w:rPr>
        <w:t>(</w:t>
      </w:r>
      <w:r w:rsidRPr="00D956EE">
        <w:rPr>
          <w:rFonts w:ascii="宋体" w:hAnsi="宋体" w:cs="宋体" w:hint="eastAsia"/>
          <w:color w:val="000000"/>
          <w:sz w:val="22"/>
        </w:rPr>
        <w:t>包括仓库、料场</w:t>
      </w:r>
      <w:r w:rsidRPr="00D956EE">
        <w:rPr>
          <w:rFonts w:ascii="宋体" w:hAnsi="宋体" w:cs="宋体"/>
          <w:color w:val="000000"/>
          <w:sz w:val="22"/>
        </w:rPr>
        <w:t>)</w:t>
      </w:r>
      <w:r w:rsidRPr="00D956EE">
        <w:rPr>
          <w:rFonts w:ascii="宋体" w:hAnsi="宋体" w:cs="宋体" w:hint="eastAsia"/>
          <w:color w:val="000000"/>
          <w:sz w:val="22"/>
        </w:rPr>
        <w:t>。所有的施工生产临时设施的方案需经招标人批准后方可实施。</w:t>
      </w:r>
    </w:p>
    <w:p w14:paraId="072F3AF3" w14:textId="77777777" w:rsidR="00263B97" w:rsidRPr="00D956EE" w:rsidRDefault="00263B97" w:rsidP="001A7C6C">
      <w:pPr>
        <w:spacing w:line="360" w:lineRule="auto"/>
        <w:rPr>
          <w:rFonts w:ascii="宋体" w:cs="宋体"/>
          <w:b/>
          <w:color w:val="000000"/>
          <w:kern w:val="0"/>
          <w:sz w:val="22"/>
        </w:rPr>
      </w:pPr>
      <w:smartTag w:uri="urn:schemas-microsoft-com:office:smarttags" w:element="chsdate">
        <w:smartTagPr>
          <w:attr w:name="Year" w:val="1899"/>
          <w:attr w:name="Month" w:val="12"/>
          <w:attr w:name="Day" w:val="30"/>
          <w:attr w:name="IsLunarDate" w:val="False"/>
          <w:attr w:name="IsROCDate" w:val="False"/>
        </w:smartTagPr>
        <w:r w:rsidRPr="00D956EE">
          <w:rPr>
            <w:rFonts w:ascii="宋体" w:hAnsi="宋体" w:cs="宋体"/>
            <w:b/>
            <w:color w:val="000000"/>
            <w:kern w:val="0"/>
            <w:sz w:val="22"/>
          </w:rPr>
          <w:t>1.6.2</w:t>
        </w:r>
      </w:smartTag>
      <w:r w:rsidRPr="00D956EE">
        <w:rPr>
          <w:rFonts w:ascii="宋体" w:hAnsi="宋体" w:cs="宋体"/>
          <w:b/>
          <w:color w:val="000000"/>
          <w:kern w:val="0"/>
          <w:sz w:val="22"/>
        </w:rPr>
        <w:t>.1</w:t>
      </w:r>
      <w:r w:rsidRPr="00D956EE">
        <w:rPr>
          <w:rFonts w:ascii="宋体" w:hAnsi="宋体" w:cs="宋体" w:hint="eastAsia"/>
          <w:b/>
          <w:color w:val="000000"/>
          <w:kern w:val="0"/>
          <w:sz w:val="22"/>
        </w:rPr>
        <w:t>线</w:t>
      </w:r>
      <w:proofErr w:type="gramStart"/>
      <w:r w:rsidRPr="00D956EE">
        <w:rPr>
          <w:rFonts w:ascii="宋体" w:hAnsi="宋体" w:cs="宋体" w:hint="eastAsia"/>
          <w:b/>
          <w:color w:val="000000"/>
          <w:kern w:val="0"/>
          <w:sz w:val="22"/>
        </w:rPr>
        <w:t>缆</w:t>
      </w:r>
      <w:proofErr w:type="gramEnd"/>
      <w:r w:rsidRPr="00D956EE">
        <w:rPr>
          <w:rFonts w:ascii="宋体" w:hAnsi="宋体" w:cs="宋体" w:hint="eastAsia"/>
          <w:b/>
          <w:color w:val="000000"/>
          <w:kern w:val="0"/>
          <w:sz w:val="22"/>
        </w:rPr>
        <w:t>敷设</w:t>
      </w:r>
    </w:p>
    <w:p w14:paraId="39F532FA" w14:textId="77777777" w:rsidR="00263B97" w:rsidRPr="00D956EE" w:rsidRDefault="00263B97" w:rsidP="001A7C6C">
      <w:pPr>
        <w:pStyle w:val="5"/>
        <w:keepNext w:val="0"/>
        <w:keepLines w:val="0"/>
        <w:numPr>
          <w:ilvl w:val="0"/>
          <w:numId w:val="11"/>
        </w:numPr>
        <w:tabs>
          <w:tab w:val="left" w:pos="420"/>
          <w:tab w:val="left" w:pos="720"/>
          <w:tab w:val="left" w:pos="1080"/>
          <w:tab w:val="left" w:pos="1968"/>
        </w:tabs>
        <w:adjustRightInd w:val="0"/>
        <w:snapToGrid w:val="0"/>
        <w:spacing w:before="0" w:after="0" w:line="360" w:lineRule="auto"/>
        <w:ind w:rightChars="1" w:right="2"/>
        <w:rPr>
          <w:rFonts w:ascii="宋体"/>
          <w:b w:val="0"/>
          <w:bCs/>
          <w:color w:val="000000"/>
          <w:sz w:val="22"/>
          <w:szCs w:val="22"/>
        </w:rPr>
      </w:pPr>
      <w:proofErr w:type="spellStart"/>
      <w:r w:rsidRPr="00D956EE">
        <w:rPr>
          <w:rFonts w:ascii="宋体" w:hAnsi="宋体" w:hint="eastAsia"/>
          <w:b w:val="0"/>
          <w:bCs/>
          <w:color w:val="000000"/>
          <w:sz w:val="22"/>
          <w:szCs w:val="22"/>
        </w:rPr>
        <w:t>所有弱电管路、线槽（或桥架）及弱电终端设备施工、安装均应按相应弱电规范要求与强电保持足够的间距</w:t>
      </w:r>
      <w:proofErr w:type="spellEnd"/>
      <w:r w:rsidRPr="00D956EE">
        <w:rPr>
          <w:rFonts w:ascii="宋体" w:hAnsi="宋体" w:hint="eastAsia"/>
          <w:b w:val="0"/>
          <w:bCs/>
          <w:color w:val="000000"/>
          <w:sz w:val="22"/>
          <w:szCs w:val="22"/>
        </w:rPr>
        <w:t>。</w:t>
      </w:r>
    </w:p>
    <w:p w14:paraId="0EB16B3A" w14:textId="77777777" w:rsidR="00263B97" w:rsidRPr="00D956EE" w:rsidRDefault="00263B97" w:rsidP="001A7C6C">
      <w:pPr>
        <w:pStyle w:val="5"/>
        <w:keepNext w:val="0"/>
        <w:keepLines w:val="0"/>
        <w:numPr>
          <w:ilvl w:val="0"/>
          <w:numId w:val="11"/>
        </w:numPr>
        <w:tabs>
          <w:tab w:val="left" w:pos="420"/>
          <w:tab w:val="left" w:pos="720"/>
          <w:tab w:val="left" w:pos="1080"/>
          <w:tab w:val="left" w:pos="1968"/>
        </w:tabs>
        <w:adjustRightInd w:val="0"/>
        <w:snapToGrid w:val="0"/>
        <w:spacing w:before="0" w:after="0" w:line="360" w:lineRule="auto"/>
        <w:ind w:rightChars="1" w:right="2"/>
        <w:rPr>
          <w:rFonts w:ascii="宋体"/>
          <w:b w:val="0"/>
          <w:bCs/>
          <w:color w:val="000000"/>
          <w:sz w:val="22"/>
          <w:szCs w:val="22"/>
        </w:rPr>
      </w:pPr>
      <w:proofErr w:type="spellStart"/>
      <w:r w:rsidRPr="00D956EE">
        <w:rPr>
          <w:rFonts w:ascii="宋体" w:hAnsi="宋体" w:hint="eastAsia"/>
          <w:b w:val="0"/>
          <w:bCs/>
          <w:color w:val="000000"/>
          <w:sz w:val="22"/>
          <w:szCs w:val="22"/>
        </w:rPr>
        <w:t>平面图中由弱电井引出的管路、线槽均按弱电井详图对应系统位置整齐连接到位</w:t>
      </w:r>
      <w:proofErr w:type="spellEnd"/>
      <w:r w:rsidRPr="00D956EE">
        <w:rPr>
          <w:rFonts w:ascii="宋体" w:hAnsi="宋体" w:hint="eastAsia"/>
          <w:b w:val="0"/>
          <w:bCs/>
          <w:color w:val="000000"/>
          <w:sz w:val="22"/>
          <w:szCs w:val="22"/>
        </w:rPr>
        <w:t>。</w:t>
      </w:r>
    </w:p>
    <w:p w14:paraId="476B51B5" w14:textId="77777777" w:rsidR="00263B97" w:rsidRPr="00D956EE" w:rsidRDefault="00263B97" w:rsidP="001A7C6C">
      <w:pPr>
        <w:pStyle w:val="5"/>
        <w:keepNext w:val="0"/>
        <w:keepLines w:val="0"/>
        <w:numPr>
          <w:ilvl w:val="0"/>
          <w:numId w:val="11"/>
        </w:numPr>
        <w:tabs>
          <w:tab w:val="left" w:pos="420"/>
          <w:tab w:val="left" w:pos="720"/>
          <w:tab w:val="left" w:pos="1080"/>
          <w:tab w:val="left" w:pos="1968"/>
        </w:tabs>
        <w:adjustRightInd w:val="0"/>
        <w:snapToGrid w:val="0"/>
        <w:spacing w:before="0" w:after="0" w:line="360" w:lineRule="auto"/>
        <w:ind w:rightChars="1" w:right="2"/>
        <w:rPr>
          <w:rFonts w:ascii="宋体"/>
          <w:b w:val="0"/>
          <w:bCs/>
          <w:color w:val="000000"/>
          <w:sz w:val="22"/>
          <w:szCs w:val="22"/>
        </w:rPr>
      </w:pPr>
      <w:proofErr w:type="spellStart"/>
      <w:r w:rsidRPr="00D956EE">
        <w:rPr>
          <w:rFonts w:ascii="宋体" w:hAnsi="宋体" w:hint="eastAsia"/>
          <w:b w:val="0"/>
          <w:bCs/>
          <w:color w:val="000000"/>
          <w:sz w:val="22"/>
          <w:szCs w:val="22"/>
        </w:rPr>
        <w:t>施工中遇管线过长</w:t>
      </w:r>
      <w:r w:rsidRPr="00D956EE">
        <w:rPr>
          <w:rFonts w:ascii="宋体"/>
          <w:b w:val="0"/>
          <w:bCs/>
          <w:color w:val="000000"/>
          <w:sz w:val="22"/>
          <w:szCs w:val="22"/>
        </w:rPr>
        <w:t>,</w:t>
      </w:r>
      <w:r w:rsidRPr="00D956EE">
        <w:rPr>
          <w:rFonts w:ascii="宋体" w:hAnsi="宋体" w:hint="eastAsia"/>
          <w:b w:val="0"/>
          <w:bCs/>
          <w:color w:val="000000"/>
          <w:sz w:val="22"/>
          <w:szCs w:val="22"/>
        </w:rPr>
        <w:t>须加中间过路盒</w:t>
      </w:r>
      <w:r w:rsidRPr="00D956EE">
        <w:rPr>
          <w:rFonts w:ascii="宋体"/>
          <w:b w:val="0"/>
          <w:bCs/>
          <w:color w:val="000000"/>
          <w:sz w:val="22"/>
          <w:szCs w:val="22"/>
        </w:rPr>
        <w:t>,</w:t>
      </w:r>
      <w:r w:rsidRPr="00D956EE">
        <w:rPr>
          <w:rFonts w:ascii="宋体" w:hAnsi="宋体" w:hint="eastAsia"/>
          <w:b w:val="0"/>
          <w:bCs/>
          <w:color w:val="000000"/>
          <w:sz w:val="22"/>
          <w:szCs w:val="22"/>
        </w:rPr>
        <w:t>图中未注明处须按施工规范施工</w:t>
      </w:r>
      <w:proofErr w:type="spellEnd"/>
      <w:r w:rsidRPr="00D956EE">
        <w:rPr>
          <w:rFonts w:ascii="宋体" w:hAnsi="宋体" w:hint="eastAsia"/>
          <w:b w:val="0"/>
          <w:bCs/>
          <w:color w:val="000000"/>
          <w:sz w:val="22"/>
          <w:szCs w:val="22"/>
        </w:rPr>
        <w:t>。</w:t>
      </w:r>
    </w:p>
    <w:p w14:paraId="7B2A6B16" w14:textId="77777777" w:rsidR="00263B97" w:rsidRPr="00D956EE" w:rsidRDefault="00263B97" w:rsidP="001A7C6C">
      <w:pPr>
        <w:pStyle w:val="5"/>
        <w:keepNext w:val="0"/>
        <w:keepLines w:val="0"/>
        <w:numPr>
          <w:ilvl w:val="0"/>
          <w:numId w:val="11"/>
        </w:numPr>
        <w:tabs>
          <w:tab w:val="left" w:pos="420"/>
          <w:tab w:val="left" w:pos="720"/>
          <w:tab w:val="left" w:pos="1080"/>
          <w:tab w:val="left" w:pos="1968"/>
        </w:tabs>
        <w:adjustRightInd w:val="0"/>
        <w:snapToGrid w:val="0"/>
        <w:spacing w:before="0" w:after="0" w:line="360" w:lineRule="auto"/>
        <w:ind w:rightChars="1" w:right="2"/>
        <w:rPr>
          <w:rFonts w:ascii="宋体"/>
          <w:b w:val="0"/>
          <w:bCs/>
          <w:color w:val="000000"/>
          <w:sz w:val="22"/>
          <w:szCs w:val="22"/>
        </w:rPr>
      </w:pPr>
      <w:proofErr w:type="spellStart"/>
      <w:r w:rsidRPr="00D956EE">
        <w:rPr>
          <w:rFonts w:ascii="宋体" w:hAnsi="宋体" w:hint="eastAsia"/>
          <w:b w:val="0"/>
          <w:bCs/>
          <w:color w:val="000000"/>
          <w:sz w:val="22"/>
          <w:szCs w:val="22"/>
        </w:rPr>
        <w:t>所有穿越防火分区的管、槽施工完毕后需做防火封堵处理</w:t>
      </w:r>
      <w:proofErr w:type="spellEnd"/>
      <w:r w:rsidRPr="00D956EE">
        <w:rPr>
          <w:rFonts w:ascii="宋体" w:hAnsi="宋体" w:hint="eastAsia"/>
          <w:b w:val="0"/>
          <w:bCs/>
          <w:color w:val="000000"/>
          <w:sz w:val="22"/>
          <w:szCs w:val="22"/>
        </w:rPr>
        <w:t>。</w:t>
      </w:r>
    </w:p>
    <w:p w14:paraId="255B1F22" w14:textId="77777777" w:rsidR="00263B97" w:rsidRPr="00D956EE" w:rsidRDefault="00263B97" w:rsidP="001A7C6C">
      <w:pPr>
        <w:pStyle w:val="5"/>
        <w:keepNext w:val="0"/>
        <w:keepLines w:val="0"/>
        <w:numPr>
          <w:ilvl w:val="0"/>
          <w:numId w:val="11"/>
        </w:numPr>
        <w:tabs>
          <w:tab w:val="left" w:pos="420"/>
          <w:tab w:val="left" w:pos="720"/>
          <w:tab w:val="left" w:pos="1080"/>
          <w:tab w:val="left" w:pos="1968"/>
        </w:tabs>
        <w:adjustRightInd w:val="0"/>
        <w:snapToGrid w:val="0"/>
        <w:spacing w:before="0" w:after="0" w:line="360" w:lineRule="auto"/>
        <w:ind w:rightChars="1" w:right="2"/>
        <w:rPr>
          <w:rFonts w:ascii="宋体"/>
          <w:b w:val="0"/>
          <w:bCs/>
          <w:color w:val="000000"/>
          <w:sz w:val="22"/>
          <w:szCs w:val="22"/>
        </w:rPr>
      </w:pPr>
      <w:proofErr w:type="spellStart"/>
      <w:r w:rsidRPr="00D956EE">
        <w:rPr>
          <w:rFonts w:ascii="宋体" w:hAnsi="宋体" w:hint="eastAsia"/>
          <w:b w:val="0"/>
          <w:bCs/>
          <w:color w:val="000000"/>
          <w:sz w:val="22"/>
          <w:szCs w:val="22"/>
        </w:rPr>
        <w:t>所有弱电管路、线槽在相应设备未到位时，仅埋（敷）管路</w:t>
      </w:r>
      <w:proofErr w:type="spellEnd"/>
      <w:r w:rsidRPr="00D956EE">
        <w:rPr>
          <w:rFonts w:ascii="宋体" w:hAnsi="宋体" w:hint="eastAsia"/>
          <w:b w:val="0"/>
          <w:bCs/>
          <w:color w:val="000000"/>
          <w:sz w:val="22"/>
          <w:szCs w:val="22"/>
        </w:rPr>
        <w:t>。</w:t>
      </w:r>
    </w:p>
    <w:p w14:paraId="33C623CF" w14:textId="77777777" w:rsidR="00263B97" w:rsidRPr="00D956EE" w:rsidRDefault="00263B97" w:rsidP="001A7C6C">
      <w:pPr>
        <w:pStyle w:val="5"/>
        <w:keepNext w:val="0"/>
        <w:keepLines w:val="0"/>
        <w:numPr>
          <w:ilvl w:val="0"/>
          <w:numId w:val="11"/>
        </w:numPr>
        <w:tabs>
          <w:tab w:val="left" w:pos="420"/>
          <w:tab w:val="left" w:pos="720"/>
          <w:tab w:val="left" w:pos="1080"/>
          <w:tab w:val="left" w:pos="1968"/>
        </w:tabs>
        <w:adjustRightInd w:val="0"/>
        <w:snapToGrid w:val="0"/>
        <w:spacing w:before="0" w:after="0" w:line="360" w:lineRule="auto"/>
        <w:ind w:rightChars="1" w:right="2"/>
        <w:rPr>
          <w:rFonts w:ascii="宋体"/>
          <w:b w:val="0"/>
          <w:bCs/>
          <w:color w:val="000000"/>
          <w:sz w:val="22"/>
          <w:szCs w:val="22"/>
        </w:rPr>
      </w:pPr>
      <w:r w:rsidRPr="00D956EE">
        <w:rPr>
          <w:rFonts w:ascii="宋体" w:hAnsi="宋体" w:hint="eastAsia"/>
          <w:b w:val="0"/>
          <w:bCs/>
          <w:color w:val="000000"/>
          <w:sz w:val="22"/>
          <w:szCs w:val="22"/>
        </w:rPr>
        <w:t>电线暗配管保护层应沿最近的路线敷设并减少弯曲。与建筑物、构筑物表面的距离不应小于</w:t>
      </w:r>
      <w:smartTag w:uri="urn:schemas-microsoft-com:office:smarttags" w:element="chmetcnv">
        <w:smartTagPr>
          <w:attr w:name="UnitName" w:val="mm"/>
          <w:attr w:name="SourceValue" w:val="150"/>
          <w:attr w:name="HasSpace" w:val="False"/>
          <w:attr w:name="Negative" w:val="False"/>
          <w:attr w:name="NumberType" w:val="1"/>
          <w:attr w:name="TCSC" w:val="0"/>
        </w:smartTagPr>
        <w:r w:rsidRPr="00D956EE">
          <w:rPr>
            <w:rFonts w:ascii="宋体" w:hAnsi="宋体"/>
            <w:b w:val="0"/>
            <w:bCs/>
            <w:color w:val="000000"/>
            <w:sz w:val="22"/>
            <w:szCs w:val="22"/>
          </w:rPr>
          <w:lastRenderedPageBreak/>
          <w:t>150mm</w:t>
        </w:r>
      </w:smartTag>
      <w:r w:rsidRPr="00D956EE">
        <w:rPr>
          <w:rFonts w:ascii="宋体" w:hAnsi="宋体" w:hint="eastAsia"/>
          <w:b w:val="0"/>
          <w:bCs/>
          <w:color w:val="000000"/>
          <w:sz w:val="22"/>
          <w:szCs w:val="22"/>
        </w:rPr>
        <w:t>。</w:t>
      </w:r>
    </w:p>
    <w:p w14:paraId="5358887A" w14:textId="77777777" w:rsidR="00263B97" w:rsidRPr="00D956EE" w:rsidRDefault="00263B97" w:rsidP="001A7C6C">
      <w:pPr>
        <w:pStyle w:val="5"/>
        <w:keepNext w:val="0"/>
        <w:keepLines w:val="0"/>
        <w:numPr>
          <w:ilvl w:val="0"/>
          <w:numId w:val="11"/>
        </w:numPr>
        <w:tabs>
          <w:tab w:val="left" w:pos="420"/>
          <w:tab w:val="left" w:pos="720"/>
          <w:tab w:val="left" w:pos="1080"/>
          <w:tab w:val="left" w:pos="1968"/>
        </w:tabs>
        <w:adjustRightInd w:val="0"/>
        <w:snapToGrid w:val="0"/>
        <w:spacing w:before="0" w:after="0" w:line="360" w:lineRule="auto"/>
        <w:ind w:rightChars="1" w:right="2"/>
        <w:rPr>
          <w:rFonts w:ascii="宋体"/>
          <w:b w:val="0"/>
          <w:bCs/>
          <w:color w:val="000000"/>
          <w:sz w:val="22"/>
          <w:szCs w:val="22"/>
        </w:rPr>
      </w:pPr>
      <w:r w:rsidRPr="00D956EE">
        <w:rPr>
          <w:rFonts w:ascii="宋体" w:hAnsi="宋体" w:hint="eastAsia"/>
          <w:b w:val="0"/>
          <w:bCs/>
          <w:color w:val="000000"/>
          <w:sz w:val="22"/>
          <w:szCs w:val="22"/>
        </w:rPr>
        <w:t>弯曲处，不应有折皱、凹陷和裂缝，且弯扁程度不应大于管外径的</w:t>
      </w:r>
      <w:r w:rsidRPr="00D956EE">
        <w:rPr>
          <w:rFonts w:ascii="宋体" w:hAnsi="宋体"/>
          <w:b w:val="0"/>
          <w:bCs/>
          <w:color w:val="000000"/>
          <w:sz w:val="22"/>
          <w:szCs w:val="22"/>
        </w:rPr>
        <w:t>10%</w:t>
      </w:r>
      <w:r w:rsidRPr="00D956EE">
        <w:rPr>
          <w:rFonts w:ascii="宋体" w:hAnsi="宋体" w:hint="eastAsia"/>
          <w:b w:val="0"/>
          <w:bCs/>
          <w:color w:val="000000"/>
          <w:sz w:val="22"/>
          <w:szCs w:val="22"/>
        </w:rPr>
        <w:t>。</w:t>
      </w:r>
    </w:p>
    <w:p w14:paraId="067886B7" w14:textId="77777777" w:rsidR="00263B97" w:rsidRPr="00D956EE" w:rsidRDefault="00263B97" w:rsidP="001A7C6C">
      <w:pPr>
        <w:pStyle w:val="5"/>
        <w:keepNext w:val="0"/>
        <w:keepLines w:val="0"/>
        <w:numPr>
          <w:ilvl w:val="0"/>
          <w:numId w:val="11"/>
        </w:numPr>
        <w:tabs>
          <w:tab w:val="left" w:pos="420"/>
          <w:tab w:val="left" w:pos="720"/>
          <w:tab w:val="left" w:pos="1080"/>
          <w:tab w:val="left" w:pos="1968"/>
        </w:tabs>
        <w:adjustRightInd w:val="0"/>
        <w:snapToGrid w:val="0"/>
        <w:spacing w:before="0" w:after="0" w:line="360" w:lineRule="auto"/>
        <w:ind w:rightChars="1" w:right="2"/>
        <w:rPr>
          <w:rFonts w:ascii="宋体"/>
          <w:b w:val="0"/>
          <w:bCs/>
          <w:color w:val="000000"/>
          <w:sz w:val="22"/>
          <w:szCs w:val="22"/>
        </w:rPr>
      </w:pPr>
      <w:r w:rsidRPr="00D956EE">
        <w:rPr>
          <w:rFonts w:ascii="宋体" w:hAnsi="宋体" w:hint="eastAsia"/>
          <w:b w:val="0"/>
          <w:bCs/>
          <w:color w:val="000000"/>
          <w:sz w:val="22"/>
          <w:szCs w:val="22"/>
        </w:rPr>
        <w:t>暗配管的弯曲半径应符合下列规定：弯曲半径不应小于管外径的</w:t>
      </w:r>
      <w:r w:rsidRPr="00D956EE">
        <w:rPr>
          <w:rFonts w:ascii="宋体" w:hAnsi="宋体"/>
          <w:b w:val="0"/>
          <w:bCs/>
          <w:color w:val="000000"/>
          <w:sz w:val="22"/>
          <w:szCs w:val="22"/>
        </w:rPr>
        <w:t>6</w:t>
      </w:r>
      <w:r w:rsidRPr="00D956EE">
        <w:rPr>
          <w:rFonts w:ascii="宋体" w:hAnsi="宋体" w:hint="eastAsia"/>
          <w:b w:val="0"/>
          <w:bCs/>
          <w:color w:val="000000"/>
          <w:sz w:val="22"/>
          <w:szCs w:val="22"/>
        </w:rPr>
        <w:t>倍，当埋设砼内时，其弯曲半径不应小于管外径的</w:t>
      </w:r>
      <w:r w:rsidRPr="00D956EE">
        <w:rPr>
          <w:rFonts w:ascii="宋体" w:hAnsi="宋体"/>
          <w:b w:val="0"/>
          <w:bCs/>
          <w:color w:val="000000"/>
          <w:sz w:val="22"/>
          <w:szCs w:val="22"/>
        </w:rPr>
        <w:t>10</w:t>
      </w:r>
      <w:r w:rsidRPr="00D956EE">
        <w:rPr>
          <w:rFonts w:ascii="宋体" w:hAnsi="宋体" w:hint="eastAsia"/>
          <w:b w:val="0"/>
          <w:bCs/>
          <w:color w:val="000000"/>
          <w:sz w:val="22"/>
          <w:szCs w:val="22"/>
        </w:rPr>
        <w:t>倍。</w:t>
      </w:r>
    </w:p>
    <w:p w14:paraId="58D4DE84" w14:textId="77777777" w:rsidR="00263B97" w:rsidRPr="00D956EE" w:rsidRDefault="00263B97" w:rsidP="001A7C6C">
      <w:pPr>
        <w:pStyle w:val="5"/>
        <w:keepNext w:val="0"/>
        <w:keepLines w:val="0"/>
        <w:numPr>
          <w:ilvl w:val="0"/>
          <w:numId w:val="11"/>
        </w:numPr>
        <w:tabs>
          <w:tab w:val="left" w:pos="420"/>
          <w:tab w:val="left" w:pos="720"/>
          <w:tab w:val="left" w:pos="1080"/>
          <w:tab w:val="left" w:pos="1968"/>
        </w:tabs>
        <w:adjustRightInd w:val="0"/>
        <w:snapToGrid w:val="0"/>
        <w:spacing w:before="0" w:after="0" w:line="360" w:lineRule="auto"/>
        <w:ind w:rightChars="1" w:right="2"/>
        <w:rPr>
          <w:rFonts w:ascii="宋体"/>
          <w:b w:val="0"/>
          <w:bCs/>
          <w:color w:val="000000"/>
          <w:sz w:val="22"/>
          <w:szCs w:val="22"/>
        </w:rPr>
      </w:pPr>
      <w:r w:rsidRPr="00D956EE">
        <w:rPr>
          <w:rFonts w:ascii="宋体" w:hAnsi="宋体" w:hint="eastAsia"/>
          <w:b w:val="0"/>
          <w:bCs/>
          <w:color w:val="000000"/>
          <w:sz w:val="22"/>
          <w:szCs w:val="22"/>
        </w:rPr>
        <w:t>当暗配管遇以下情况之一时，中间应增设接线盒，且接线盒的位置应便于穿线</w:t>
      </w:r>
      <w:r w:rsidRPr="00D956EE">
        <w:rPr>
          <w:rFonts w:ascii="宋体" w:hAnsi="宋体"/>
          <w:b w:val="0"/>
          <w:bCs/>
          <w:color w:val="000000"/>
          <w:sz w:val="22"/>
          <w:szCs w:val="22"/>
        </w:rPr>
        <w:t>:</w:t>
      </w:r>
      <w:r w:rsidRPr="00D956EE">
        <w:rPr>
          <w:rFonts w:ascii="宋体" w:hAnsi="宋体" w:hint="eastAsia"/>
          <w:b w:val="0"/>
          <w:bCs/>
          <w:color w:val="000000"/>
          <w:sz w:val="22"/>
          <w:szCs w:val="22"/>
        </w:rPr>
        <w:t>管长度每超过</w:t>
      </w:r>
      <w:smartTag w:uri="urn:schemas-microsoft-com:office:smarttags" w:element="chmetcnv">
        <w:smartTagPr>
          <w:attr w:name="UnitName" w:val="m"/>
          <w:attr w:name="SourceValue" w:val="30"/>
          <w:attr w:name="HasSpace" w:val="False"/>
          <w:attr w:name="Negative" w:val="False"/>
          <w:attr w:name="NumberType" w:val="1"/>
          <w:attr w:name="TCSC" w:val="0"/>
        </w:smartTagPr>
        <w:r w:rsidRPr="00D956EE">
          <w:rPr>
            <w:rFonts w:ascii="宋体" w:hAnsi="宋体"/>
            <w:b w:val="0"/>
            <w:bCs/>
            <w:color w:val="000000"/>
            <w:sz w:val="22"/>
            <w:szCs w:val="22"/>
          </w:rPr>
          <w:t>30m</w:t>
        </w:r>
      </w:smartTag>
      <w:r w:rsidRPr="00D956EE">
        <w:rPr>
          <w:rFonts w:ascii="宋体" w:hAnsi="宋体" w:hint="eastAsia"/>
          <w:b w:val="0"/>
          <w:bCs/>
          <w:color w:val="000000"/>
          <w:sz w:val="22"/>
          <w:szCs w:val="22"/>
        </w:rPr>
        <w:t>，</w:t>
      </w:r>
    </w:p>
    <w:p w14:paraId="79694517" w14:textId="77777777" w:rsidR="00263B97" w:rsidRPr="00D956EE" w:rsidRDefault="00263B97" w:rsidP="001A7C6C">
      <w:pPr>
        <w:pStyle w:val="5"/>
        <w:keepNext w:val="0"/>
        <w:keepLines w:val="0"/>
        <w:numPr>
          <w:ilvl w:val="0"/>
          <w:numId w:val="11"/>
        </w:numPr>
        <w:tabs>
          <w:tab w:val="left" w:pos="420"/>
          <w:tab w:val="left" w:pos="720"/>
          <w:tab w:val="left" w:pos="1080"/>
          <w:tab w:val="left" w:pos="1968"/>
        </w:tabs>
        <w:adjustRightInd w:val="0"/>
        <w:snapToGrid w:val="0"/>
        <w:spacing w:before="0" w:after="0" w:line="360" w:lineRule="auto"/>
        <w:ind w:rightChars="1" w:right="2"/>
        <w:rPr>
          <w:rFonts w:ascii="宋体"/>
          <w:b w:val="0"/>
          <w:bCs/>
          <w:color w:val="000000"/>
          <w:sz w:val="22"/>
          <w:szCs w:val="22"/>
        </w:rPr>
      </w:pPr>
      <w:r w:rsidRPr="00D956EE">
        <w:rPr>
          <w:rFonts w:ascii="宋体" w:hAnsi="宋体" w:hint="eastAsia"/>
          <w:b w:val="0"/>
          <w:bCs/>
          <w:color w:val="000000"/>
          <w:sz w:val="22"/>
          <w:szCs w:val="22"/>
        </w:rPr>
        <w:t>无弯曲；管长度每超过</w:t>
      </w:r>
      <w:smartTag w:uri="urn:schemas-microsoft-com:office:smarttags" w:element="chmetcnv">
        <w:smartTagPr>
          <w:attr w:name="UnitName" w:val="m"/>
          <w:attr w:name="SourceValue" w:val="20"/>
          <w:attr w:name="HasSpace" w:val="False"/>
          <w:attr w:name="Negative" w:val="False"/>
          <w:attr w:name="NumberType" w:val="1"/>
          <w:attr w:name="TCSC" w:val="0"/>
        </w:smartTagPr>
        <w:r w:rsidRPr="00D956EE">
          <w:rPr>
            <w:rFonts w:ascii="宋体" w:hAnsi="宋体"/>
            <w:b w:val="0"/>
            <w:bCs/>
            <w:color w:val="000000"/>
            <w:sz w:val="22"/>
            <w:szCs w:val="22"/>
          </w:rPr>
          <w:t>20m</w:t>
        </w:r>
      </w:smartTag>
      <w:r w:rsidRPr="00D956EE">
        <w:rPr>
          <w:rFonts w:ascii="宋体" w:hAnsi="宋体" w:hint="eastAsia"/>
          <w:b w:val="0"/>
          <w:bCs/>
          <w:color w:val="000000"/>
          <w:sz w:val="22"/>
          <w:szCs w:val="22"/>
        </w:rPr>
        <w:t>，有一个弯曲；管长度每超过</w:t>
      </w:r>
      <w:smartTag w:uri="urn:schemas-microsoft-com:office:smarttags" w:element="chmetcnv">
        <w:smartTagPr>
          <w:attr w:name="UnitName" w:val="m"/>
          <w:attr w:name="SourceValue" w:val="15"/>
          <w:attr w:name="HasSpace" w:val="False"/>
          <w:attr w:name="Negative" w:val="False"/>
          <w:attr w:name="NumberType" w:val="1"/>
          <w:attr w:name="TCSC" w:val="0"/>
        </w:smartTagPr>
        <w:r w:rsidRPr="00D956EE">
          <w:rPr>
            <w:rFonts w:ascii="宋体" w:hAnsi="宋体"/>
            <w:b w:val="0"/>
            <w:bCs/>
            <w:color w:val="000000"/>
            <w:sz w:val="22"/>
            <w:szCs w:val="22"/>
          </w:rPr>
          <w:t>15m</w:t>
        </w:r>
      </w:smartTag>
      <w:r w:rsidRPr="00D956EE">
        <w:rPr>
          <w:rFonts w:ascii="宋体" w:hAnsi="宋体" w:hint="eastAsia"/>
          <w:b w:val="0"/>
          <w:bCs/>
          <w:color w:val="000000"/>
          <w:sz w:val="22"/>
          <w:szCs w:val="22"/>
        </w:rPr>
        <w:t>，有二个弯曲；管长度每超过</w:t>
      </w:r>
      <w:smartTag w:uri="urn:schemas-microsoft-com:office:smarttags" w:element="chmetcnv">
        <w:smartTagPr>
          <w:attr w:name="UnitName" w:val="m"/>
          <w:attr w:name="SourceValue" w:val="8"/>
          <w:attr w:name="HasSpace" w:val="False"/>
          <w:attr w:name="Negative" w:val="False"/>
          <w:attr w:name="NumberType" w:val="1"/>
          <w:attr w:name="TCSC" w:val="0"/>
        </w:smartTagPr>
        <w:r w:rsidRPr="00D956EE">
          <w:rPr>
            <w:rFonts w:ascii="宋体" w:hAnsi="宋体"/>
            <w:b w:val="0"/>
            <w:bCs/>
            <w:color w:val="000000"/>
            <w:sz w:val="22"/>
            <w:szCs w:val="22"/>
          </w:rPr>
          <w:t>8m</w:t>
        </w:r>
      </w:smartTag>
      <w:r w:rsidRPr="00D956EE">
        <w:rPr>
          <w:rFonts w:ascii="宋体" w:hAnsi="宋体" w:hint="eastAsia"/>
          <w:b w:val="0"/>
          <w:bCs/>
          <w:color w:val="000000"/>
          <w:sz w:val="22"/>
          <w:szCs w:val="22"/>
        </w:rPr>
        <w:t>，有三个弯曲。</w:t>
      </w:r>
    </w:p>
    <w:p w14:paraId="568C8D13" w14:textId="77777777" w:rsidR="00263B97" w:rsidRPr="00D956EE" w:rsidRDefault="00263B97" w:rsidP="001A7C6C">
      <w:pPr>
        <w:pStyle w:val="5"/>
        <w:keepNext w:val="0"/>
        <w:keepLines w:val="0"/>
        <w:numPr>
          <w:ilvl w:val="0"/>
          <w:numId w:val="11"/>
        </w:numPr>
        <w:tabs>
          <w:tab w:val="left" w:pos="420"/>
          <w:tab w:val="left" w:pos="720"/>
          <w:tab w:val="left" w:pos="1080"/>
          <w:tab w:val="left" w:pos="1968"/>
        </w:tabs>
        <w:adjustRightInd w:val="0"/>
        <w:snapToGrid w:val="0"/>
        <w:spacing w:before="0" w:after="0" w:line="360" w:lineRule="auto"/>
        <w:ind w:rightChars="1" w:right="2"/>
        <w:rPr>
          <w:rFonts w:ascii="宋体"/>
          <w:b w:val="0"/>
          <w:bCs/>
          <w:color w:val="000000"/>
          <w:sz w:val="22"/>
          <w:szCs w:val="22"/>
        </w:rPr>
      </w:pPr>
      <w:proofErr w:type="spellStart"/>
      <w:r w:rsidRPr="00D956EE">
        <w:rPr>
          <w:rFonts w:ascii="宋体" w:hAnsi="宋体" w:hint="eastAsia"/>
          <w:b w:val="0"/>
          <w:bCs/>
          <w:color w:val="000000"/>
          <w:sz w:val="22"/>
          <w:szCs w:val="22"/>
        </w:rPr>
        <w:t>管口应平整，光滑；接口应牢固密封</w:t>
      </w:r>
      <w:proofErr w:type="spellEnd"/>
      <w:r w:rsidRPr="00D956EE">
        <w:rPr>
          <w:rFonts w:ascii="宋体" w:hAnsi="宋体" w:hint="eastAsia"/>
          <w:b w:val="0"/>
          <w:bCs/>
          <w:color w:val="000000"/>
          <w:sz w:val="22"/>
          <w:szCs w:val="22"/>
        </w:rPr>
        <w:t>。</w:t>
      </w:r>
    </w:p>
    <w:p w14:paraId="690CE658" w14:textId="77777777" w:rsidR="00263B97" w:rsidRPr="00D956EE" w:rsidRDefault="00263B97" w:rsidP="001A7C6C">
      <w:pPr>
        <w:pStyle w:val="5"/>
        <w:keepNext w:val="0"/>
        <w:keepLines w:val="0"/>
        <w:numPr>
          <w:ilvl w:val="0"/>
          <w:numId w:val="11"/>
        </w:numPr>
        <w:tabs>
          <w:tab w:val="left" w:pos="420"/>
          <w:tab w:val="left" w:pos="720"/>
          <w:tab w:val="left" w:pos="1080"/>
          <w:tab w:val="left" w:pos="1968"/>
        </w:tabs>
        <w:adjustRightInd w:val="0"/>
        <w:snapToGrid w:val="0"/>
        <w:spacing w:before="0" w:after="0" w:line="360" w:lineRule="auto"/>
        <w:ind w:rightChars="1" w:right="2"/>
        <w:rPr>
          <w:rFonts w:ascii="宋体"/>
          <w:b w:val="0"/>
          <w:bCs/>
          <w:color w:val="000000"/>
          <w:sz w:val="22"/>
          <w:szCs w:val="22"/>
        </w:rPr>
      </w:pPr>
      <w:r w:rsidRPr="00D956EE">
        <w:rPr>
          <w:rFonts w:ascii="宋体" w:hAnsi="宋体" w:hint="eastAsia"/>
          <w:b w:val="0"/>
          <w:bCs/>
          <w:color w:val="000000"/>
          <w:sz w:val="22"/>
          <w:szCs w:val="22"/>
        </w:rPr>
        <w:t>敷设多条线缆的位置应用扎线带绑扎，并做出标识。扎线带应保持相应间距，线缆扎线带的绑扎不能太紧以免影响线缆的使用。所有线缆必须单独标签，线缆的两端及中途可为人接触的地方须加上标签，标签应清晰、耐用。</w:t>
      </w:r>
    </w:p>
    <w:p w14:paraId="2EEDB302" w14:textId="77777777" w:rsidR="00263B97" w:rsidRPr="00D956EE" w:rsidRDefault="00263B97" w:rsidP="001A7C6C">
      <w:pPr>
        <w:pStyle w:val="5"/>
        <w:keepNext w:val="0"/>
        <w:keepLines w:val="0"/>
        <w:numPr>
          <w:ilvl w:val="0"/>
          <w:numId w:val="11"/>
        </w:numPr>
        <w:tabs>
          <w:tab w:val="left" w:pos="420"/>
          <w:tab w:val="left" w:pos="720"/>
          <w:tab w:val="left" w:pos="1080"/>
          <w:tab w:val="left" w:pos="1968"/>
        </w:tabs>
        <w:adjustRightInd w:val="0"/>
        <w:snapToGrid w:val="0"/>
        <w:spacing w:before="0" w:after="0" w:line="360" w:lineRule="auto"/>
        <w:ind w:rightChars="1" w:right="2"/>
        <w:rPr>
          <w:rFonts w:ascii="宋体"/>
          <w:b w:val="0"/>
          <w:bCs/>
          <w:color w:val="000000"/>
          <w:sz w:val="22"/>
          <w:szCs w:val="22"/>
        </w:rPr>
      </w:pPr>
      <w:proofErr w:type="spellStart"/>
      <w:r w:rsidRPr="00D956EE">
        <w:rPr>
          <w:rFonts w:ascii="宋体" w:hAnsi="宋体" w:hint="eastAsia"/>
          <w:b w:val="0"/>
          <w:bCs/>
          <w:color w:val="000000"/>
          <w:sz w:val="22"/>
          <w:szCs w:val="22"/>
        </w:rPr>
        <w:t>机柜、控制台内的线缆应排列整齐，并绑扎在机柜内的布线槽内，同时做出标识。线缆的敷设不得影响机柜门的开启或关闭、设备的更换</w:t>
      </w:r>
      <w:proofErr w:type="spellEnd"/>
    </w:p>
    <w:p w14:paraId="6FF922EC" w14:textId="77777777" w:rsidR="00263B97" w:rsidRPr="00D956EE" w:rsidRDefault="00263B97" w:rsidP="001A7C6C">
      <w:pPr>
        <w:pStyle w:val="5"/>
        <w:keepNext w:val="0"/>
        <w:keepLines w:val="0"/>
        <w:numPr>
          <w:ilvl w:val="0"/>
          <w:numId w:val="11"/>
        </w:numPr>
        <w:tabs>
          <w:tab w:val="left" w:pos="420"/>
          <w:tab w:val="left" w:pos="720"/>
          <w:tab w:val="left" w:pos="1080"/>
          <w:tab w:val="left" w:pos="1968"/>
        </w:tabs>
        <w:adjustRightInd w:val="0"/>
        <w:snapToGrid w:val="0"/>
        <w:spacing w:before="0" w:after="0" w:line="360" w:lineRule="auto"/>
        <w:ind w:rightChars="1" w:right="2"/>
        <w:rPr>
          <w:rFonts w:ascii="宋体"/>
          <w:b w:val="0"/>
          <w:bCs/>
          <w:color w:val="000000"/>
          <w:sz w:val="22"/>
          <w:szCs w:val="22"/>
        </w:rPr>
      </w:pPr>
      <w:r w:rsidRPr="00D956EE">
        <w:rPr>
          <w:rFonts w:ascii="宋体" w:hAnsi="宋体" w:hint="eastAsia"/>
          <w:b w:val="0"/>
          <w:bCs/>
          <w:color w:val="000000"/>
          <w:sz w:val="22"/>
          <w:szCs w:val="22"/>
        </w:rPr>
        <w:t>线缆的排列应避免交叉。线缆布放时长度应有冗余。在前端设备安装位置、设备间的铜缆的预留长度一般为</w:t>
      </w:r>
      <w:smartTag w:uri="urn:schemas-microsoft-com:office:smarttags" w:element="chmetcnv">
        <w:smartTagPr>
          <w:attr w:name="UnitName" w:val="m"/>
          <w:attr w:name="SourceValue" w:val="1"/>
          <w:attr w:name="HasSpace" w:val="False"/>
          <w:attr w:name="Negative" w:val="False"/>
          <w:attr w:name="NumberType" w:val="1"/>
          <w:attr w:name="TCSC" w:val="0"/>
        </w:smartTagPr>
        <w:r w:rsidRPr="00D956EE">
          <w:rPr>
            <w:rFonts w:ascii="宋体" w:hAnsi="宋体"/>
            <w:b w:val="0"/>
            <w:bCs/>
            <w:color w:val="000000"/>
            <w:sz w:val="22"/>
            <w:szCs w:val="22"/>
          </w:rPr>
          <w:t>1m</w:t>
        </w:r>
      </w:smartTag>
      <w:r w:rsidRPr="00D956EE">
        <w:rPr>
          <w:rFonts w:ascii="宋体" w:hAnsi="宋体" w:hint="eastAsia"/>
          <w:b w:val="0"/>
          <w:bCs/>
          <w:color w:val="000000"/>
          <w:sz w:val="22"/>
          <w:szCs w:val="22"/>
        </w:rPr>
        <w:t>～</w:t>
      </w:r>
      <w:smartTag w:uri="urn:schemas-microsoft-com:office:smarttags" w:element="chmetcnv">
        <w:smartTagPr>
          <w:attr w:name="UnitName" w:val="m"/>
          <w:attr w:name="SourceValue" w:val="2"/>
          <w:attr w:name="HasSpace" w:val="False"/>
          <w:attr w:name="Negative" w:val="False"/>
          <w:attr w:name="NumberType" w:val="1"/>
          <w:attr w:name="TCSC" w:val="0"/>
        </w:smartTagPr>
        <w:r w:rsidRPr="00D956EE">
          <w:rPr>
            <w:rFonts w:ascii="宋体" w:hAnsi="宋体"/>
            <w:b w:val="0"/>
            <w:bCs/>
            <w:color w:val="000000"/>
            <w:sz w:val="22"/>
            <w:szCs w:val="22"/>
          </w:rPr>
          <w:t>2m</w:t>
        </w:r>
      </w:smartTag>
      <w:r w:rsidRPr="00D956EE">
        <w:rPr>
          <w:rFonts w:ascii="宋体" w:hAnsi="宋体" w:hint="eastAsia"/>
          <w:b w:val="0"/>
          <w:bCs/>
          <w:color w:val="000000"/>
          <w:sz w:val="22"/>
          <w:szCs w:val="22"/>
        </w:rPr>
        <w:t>，光缆在设备端预留长度至少为</w:t>
      </w:r>
      <w:smartTag w:uri="urn:schemas-microsoft-com:office:smarttags" w:element="chmetcnv">
        <w:smartTagPr>
          <w:attr w:name="UnitName" w:val="m"/>
          <w:attr w:name="SourceValue" w:val="5"/>
          <w:attr w:name="HasSpace" w:val="False"/>
          <w:attr w:name="Negative" w:val="False"/>
          <w:attr w:name="NumberType" w:val="1"/>
          <w:attr w:name="TCSC" w:val="0"/>
        </w:smartTagPr>
        <w:r w:rsidRPr="00D956EE">
          <w:rPr>
            <w:rFonts w:ascii="宋体" w:hAnsi="宋体"/>
            <w:b w:val="0"/>
            <w:bCs/>
            <w:color w:val="000000"/>
            <w:sz w:val="22"/>
            <w:szCs w:val="22"/>
          </w:rPr>
          <w:t>5m</w:t>
        </w:r>
      </w:smartTag>
      <w:r w:rsidRPr="00D956EE">
        <w:rPr>
          <w:rFonts w:ascii="宋体" w:hAnsi="宋体" w:hint="eastAsia"/>
          <w:b w:val="0"/>
          <w:bCs/>
          <w:color w:val="000000"/>
          <w:sz w:val="22"/>
          <w:szCs w:val="22"/>
        </w:rPr>
        <w:t>。有特殊要求的应按设计要求预留长度。</w:t>
      </w:r>
    </w:p>
    <w:p w14:paraId="43BDB7B6" w14:textId="77777777" w:rsidR="00263B97" w:rsidRPr="00D956EE" w:rsidRDefault="00263B97" w:rsidP="001A7C6C">
      <w:pPr>
        <w:pStyle w:val="5"/>
        <w:keepNext w:val="0"/>
        <w:keepLines w:val="0"/>
        <w:numPr>
          <w:ilvl w:val="0"/>
          <w:numId w:val="11"/>
        </w:numPr>
        <w:tabs>
          <w:tab w:val="left" w:pos="420"/>
          <w:tab w:val="left" w:pos="720"/>
          <w:tab w:val="left" w:pos="1080"/>
          <w:tab w:val="left" w:pos="1968"/>
        </w:tabs>
        <w:adjustRightInd w:val="0"/>
        <w:snapToGrid w:val="0"/>
        <w:spacing w:before="0" w:after="0" w:line="360" w:lineRule="auto"/>
        <w:ind w:rightChars="1" w:right="2"/>
        <w:rPr>
          <w:rFonts w:ascii="宋体"/>
          <w:b w:val="0"/>
          <w:bCs/>
          <w:color w:val="000000"/>
          <w:sz w:val="22"/>
          <w:szCs w:val="22"/>
        </w:rPr>
      </w:pPr>
      <w:proofErr w:type="spellStart"/>
      <w:r w:rsidRPr="00D956EE">
        <w:rPr>
          <w:rFonts w:ascii="宋体" w:hAnsi="宋体" w:hint="eastAsia"/>
          <w:b w:val="0"/>
          <w:bCs/>
          <w:color w:val="000000"/>
          <w:sz w:val="22"/>
          <w:szCs w:val="22"/>
        </w:rPr>
        <w:t>除非已进入设备机柜，所有线缆必须放置于线槽、线管内，不得外露。线管的接续必须按照工艺标准视现场情况使用压接接头和过线盒</w:t>
      </w:r>
      <w:proofErr w:type="spellEnd"/>
      <w:r w:rsidRPr="00D956EE">
        <w:rPr>
          <w:rFonts w:ascii="宋体" w:hAnsi="宋体" w:hint="eastAsia"/>
          <w:b w:val="0"/>
          <w:bCs/>
          <w:color w:val="000000"/>
          <w:sz w:val="22"/>
          <w:szCs w:val="22"/>
        </w:rPr>
        <w:t>。</w:t>
      </w:r>
    </w:p>
    <w:p w14:paraId="603DA43F" w14:textId="77777777" w:rsidR="00263B97" w:rsidRPr="00D956EE" w:rsidRDefault="00263B97" w:rsidP="001A7C6C">
      <w:pPr>
        <w:pStyle w:val="5"/>
        <w:keepNext w:val="0"/>
        <w:keepLines w:val="0"/>
        <w:numPr>
          <w:ilvl w:val="0"/>
          <w:numId w:val="11"/>
        </w:numPr>
        <w:tabs>
          <w:tab w:val="left" w:pos="420"/>
          <w:tab w:val="left" w:pos="720"/>
          <w:tab w:val="left" w:pos="1080"/>
          <w:tab w:val="left" w:pos="1968"/>
        </w:tabs>
        <w:adjustRightInd w:val="0"/>
        <w:snapToGrid w:val="0"/>
        <w:spacing w:before="0" w:after="0" w:line="360" w:lineRule="auto"/>
        <w:ind w:rightChars="1" w:right="2"/>
        <w:rPr>
          <w:rFonts w:ascii="宋体"/>
          <w:b w:val="0"/>
          <w:bCs/>
          <w:color w:val="000000"/>
          <w:sz w:val="22"/>
          <w:szCs w:val="22"/>
        </w:rPr>
      </w:pPr>
      <w:proofErr w:type="spellStart"/>
      <w:r w:rsidRPr="00D956EE">
        <w:rPr>
          <w:rFonts w:ascii="宋体" w:hAnsi="宋体" w:hint="eastAsia"/>
          <w:b w:val="0"/>
          <w:bCs/>
          <w:color w:val="000000"/>
          <w:sz w:val="22"/>
          <w:szCs w:val="22"/>
        </w:rPr>
        <w:t>所有管路应做接地处理</w:t>
      </w:r>
      <w:proofErr w:type="spellEnd"/>
      <w:r w:rsidRPr="00D956EE">
        <w:rPr>
          <w:rFonts w:ascii="宋体" w:hAnsi="宋体" w:hint="eastAsia"/>
          <w:b w:val="0"/>
          <w:bCs/>
          <w:color w:val="000000"/>
          <w:sz w:val="22"/>
          <w:szCs w:val="22"/>
        </w:rPr>
        <w:t>。</w:t>
      </w:r>
      <w:bookmarkStart w:id="289" w:name="_Toc123028558"/>
      <w:bookmarkStart w:id="290" w:name="_Toc118214040"/>
      <w:bookmarkStart w:id="291" w:name="_Toc119378502"/>
      <w:bookmarkStart w:id="292" w:name="_Toc119258153"/>
      <w:bookmarkStart w:id="293" w:name="_Toc118771464"/>
      <w:bookmarkStart w:id="294" w:name="_Toc107586453"/>
      <w:bookmarkStart w:id="295" w:name="_Toc392056822"/>
      <w:bookmarkStart w:id="296" w:name="_Toc122958957"/>
      <w:bookmarkStart w:id="297" w:name="_Toc127347671"/>
      <w:bookmarkStart w:id="298" w:name="_Toc119378314"/>
      <w:bookmarkStart w:id="299" w:name="_Toc214178012"/>
      <w:bookmarkStart w:id="300" w:name="_Toc119504328"/>
      <w:bookmarkStart w:id="301" w:name="_Toc124561192"/>
    </w:p>
    <w:p w14:paraId="37D2EAA4" w14:textId="77777777" w:rsidR="00263B97" w:rsidRPr="00D956EE" w:rsidRDefault="00263B97" w:rsidP="001A7C6C">
      <w:pPr>
        <w:spacing w:line="360" w:lineRule="auto"/>
        <w:rPr>
          <w:rFonts w:ascii="宋体"/>
          <w:b/>
          <w:color w:val="000000"/>
          <w:sz w:val="22"/>
        </w:rPr>
      </w:pPr>
      <w:bookmarkStart w:id="302" w:name="_Toc430266657"/>
      <w:bookmarkStart w:id="303" w:name="OLE_LINK12"/>
      <w:smartTag w:uri="urn:schemas-microsoft-com:office:smarttags" w:element="chsdate">
        <w:smartTagPr>
          <w:attr w:name="Year" w:val="1899"/>
          <w:attr w:name="Month" w:val="12"/>
          <w:attr w:name="Day" w:val="30"/>
          <w:attr w:name="IsLunarDate" w:val="False"/>
          <w:attr w:name="IsROCDate" w:val="False"/>
        </w:smartTagPr>
        <w:r w:rsidRPr="00D956EE">
          <w:rPr>
            <w:rFonts w:ascii="宋体" w:hAnsi="宋体"/>
            <w:b/>
            <w:color w:val="000000"/>
            <w:sz w:val="22"/>
          </w:rPr>
          <w:t>1.6.3</w:t>
        </w:r>
      </w:smartTag>
      <w:r w:rsidRPr="00D956EE">
        <w:rPr>
          <w:rFonts w:ascii="宋体" w:hAnsi="宋体" w:hint="eastAsia"/>
          <w:b/>
          <w:color w:val="000000"/>
          <w:sz w:val="22"/>
        </w:rPr>
        <w:t>不停航施工方案</w:t>
      </w:r>
      <w:bookmarkEnd w:id="302"/>
    </w:p>
    <w:bookmarkEnd w:id="303"/>
    <w:p w14:paraId="318062AE" w14:textId="77777777" w:rsidR="00263B97" w:rsidRPr="00D956EE" w:rsidRDefault="00263B97" w:rsidP="001A7C6C">
      <w:pPr>
        <w:spacing w:line="360" w:lineRule="auto"/>
        <w:ind w:firstLineChars="200" w:firstLine="440"/>
        <w:rPr>
          <w:rFonts w:ascii="宋体"/>
          <w:b/>
          <w:color w:val="000000"/>
          <w:sz w:val="22"/>
        </w:rPr>
      </w:pPr>
      <w:r w:rsidRPr="00D956EE">
        <w:rPr>
          <w:rFonts w:ascii="宋体" w:hAnsi="宋体" w:hint="eastAsia"/>
          <w:color w:val="000000"/>
          <w:sz w:val="22"/>
        </w:rPr>
        <w:t>航站楼内及机坪上施工是在机场不关闭且航班计划不变的情况下实施的，为确保飞行安全和航班正常，</w:t>
      </w:r>
      <w:r w:rsidRPr="00D956EE">
        <w:rPr>
          <w:rFonts w:ascii="宋体" w:hAnsi="宋体" w:hint="eastAsia"/>
          <w:b/>
          <w:color w:val="000000"/>
          <w:sz w:val="22"/>
        </w:rPr>
        <w:t>投标人应按照民航局</w:t>
      </w:r>
      <w:proofErr w:type="gramStart"/>
      <w:r w:rsidRPr="00D956EE">
        <w:rPr>
          <w:rFonts w:ascii="宋体" w:hAnsi="宋体" w:hint="eastAsia"/>
          <w:b/>
          <w:color w:val="000000"/>
          <w:sz w:val="22"/>
        </w:rPr>
        <w:t>第</w:t>
      </w:r>
      <w:r w:rsidRPr="00D956EE">
        <w:rPr>
          <w:rFonts w:ascii="宋体" w:hAnsi="宋体"/>
          <w:b/>
          <w:color w:val="000000"/>
          <w:sz w:val="22"/>
        </w:rPr>
        <w:t>191</w:t>
      </w:r>
      <w:r w:rsidRPr="00D956EE">
        <w:rPr>
          <w:rFonts w:ascii="宋体" w:hAnsi="宋体" w:hint="eastAsia"/>
          <w:b/>
          <w:color w:val="000000"/>
          <w:sz w:val="22"/>
        </w:rPr>
        <w:t>令</w:t>
      </w:r>
      <w:proofErr w:type="gramEnd"/>
      <w:r w:rsidRPr="00D956EE">
        <w:rPr>
          <w:rFonts w:ascii="宋体" w:hAnsi="宋体" w:hint="eastAsia"/>
          <w:b/>
          <w:color w:val="000000"/>
          <w:sz w:val="22"/>
        </w:rPr>
        <w:t>颁布实施的《民用机场运行安全管理规定》（</w:t>
      </w:r>
      <w:r w:rsidRPr="00D956EE">
        <w:rPr>
          <w:rFonts w:ascii="宋体" w:hAnsi="宋体"/>
          <w:b/>
          <w:color w:val="000000"/>
          <w:sz w:val="22"/>
        </w:rPr>
        <w:t>CCAR</w:t>
      </w:r>
      <w:r w:rsidRPr="00D956EE">
        <w:rPr>
          <w:rFonts w:ascii="宋体" w:hAnsi="宋体" w:hint="eastAsia"/>
          <w:b/>
          <w:color w:val="000000"/>
          <w:sz w:val="22"/>
        </w:rPr>
        <w:t>－</w:t>
      </w:r>
      <w:r w:rsidRPr="00D956EE">
        <w:rPr>
          <w:rFonts w:ascii="宋体" w:hAnsi="宋体"/>
          <w:b/>
          <w:color w:val="000000"/>
          <w:sz w:val="22"/>
        </w:rPr>
        <w:t>140</w:t>
      </w:r>
      <w:r w:rsidRPr="00D956EE">
        <w:rPr>
          <w:rFonts w:ascii="宋体" w:hAnsi="宋体" w:hint="eastAsia"/>
          <w:b/>
          <w:color w:val="000000"/>
          <w:sz w:val="22"/>
        </w:rPr>
        <w:t>）的要求，制</w:t>
      </w:r>
      <w:proofErr w:type="gramStart"/>
      <w:r w:rsidRPr="00D956EE">
        <w:rPr>
          <w:rFonts w:ascii="宋体" w:hAnsi="宋体" w:hint="eastAsia"/>
          <w:b/>
          <w:color w:val="000000"/>
          <w:sz w:val="22"/>
        </w:rPr>
        <w:t>定本次</w:t>
      </w:r>
      <w:proofErr w:type="gramEnd"/>
      <w:r w:rsidRPr="00D956EE">
        <w:rPr>
          <w:rFonts w:ascii="宋体" w:hAnsi="宋体" w:hint="eastAsia"/>
          <w:b/>
          <w:color w:val="000000"/>
          <w:sz w:val="22"/>
        </w:rPr>
        <w:t>施工的不停航施工方案。</w:t>
      </w:r>
    </w:p>
    <w:p w14:paraId="25568388" w14:textId="77777777" w:rsidR="00263B97" w:rsidRPr="00D956EE" w:rsidRDefault="00263B97" w:rsidP="001A7C6C">
      <w:pPr>
        <w:pStyle w:val="2"/>
        <w:keepNext w:val="0"/>
        <w:keepLines w:val="0"/>
        <w:tabs>
          <w:tab w:val="left" w:pos="576"/>
        </w:tabs>
        <w:spacing w:before="0" w:after="0"/>
        <w:ind w:left="576" w:hanging="576"/>
        <w:jc w:val="both"/>
        <w:rPr>
          <w:rFonts w:ascii="Times New Roman" w:hAnsi="Times New Roman"/>
          <w:color w:val="000000"/>
          <w:sz w:val="30"/>
          <w:szCs w:val="30"/>
        </w:rPr>
      </w:pPr>
      <w:r w:rsidRPr="00D956EE">
        <w:rPr>
          <w:rFonts w:ascii="Times New Roman" w:hAnsi="Times New Roman"/>
          <w:color w:val="000000"/>
          <w:sz w:val="30"/>
          <w:szCs w:val="30"/>
        </w:rPr>
        <w:t>1.7</w:t>
      </w:r>
      <w:r w:rsidRPr="00D956EE">
        <w:rPr>
          <w:rFonts w:ascii="Times New Roman" w:hAnsi="Times New Roman" w:cs="宋体" w:hint="eastAsia"/>
          <w:color w:val="000000"/>
          <w:sz w:val="30"/>
          <w:szCs w:val="30"/>
        </w:rPr>
        <w:t>合同签订后的工作任务及要求</w:t>
      </w:r>
      <w:bookmarkEnd w:id="289"/>
      <w:bookmarkEnd w:id="290"/>
      <w:bookmarkEnd w:id="291"/>
      <w:bookmarkEnd w:id="292"/>
      <w:bookmarkEnd w:id="293"/>
      <w:bookmarkEnd w:id="294"/>
      <w:bookmarkEnd w:id="295"/>
      <w:bookmarkEnd w:id="296"/>
      <w:bookmarkEnd w:id="297"/>
      <w:bookmarkEnd w:id="298"/>
      <w:bookmarkEnd w:id="299"/>
      <w:bookmarkEnd w:id="300"/>
      <w:bookmarkEnd w:id="301"/>
    </w:p>
    <w:p w14:paraId="0300B57A" w14:textId="77777777" w:rsidR="00263B97" w:rsidRPr="00D956EE" w:rsidRDefault="00263B97" w:rsidP="001A7C6C">
      <w:pPr>
        <w:pStyle w:val="3"/>
        <w:keepNext w:val="0"/>
        <w:numPr>
          <w:ilvl w:val="0"/>
          <w:numId w:val="0"/>
        </w:numPr>
        <w:tabs>
          <w:tab w:val="left" w:pos="720"/>
          <w:tab w:val="left" w:pos="1275"/>
        </w:tabs>
        <w:snapToGrid w:val="0"/>
        <w:spacing w:line="360" w:lineRule="auto"/>
        <w:ind w:rightChars="1" w:right="2"/>
        <w:rPr>
          <w:rFonts w:hAnsi="宋体"/>
          <w:bCs/>
          <w:color w:val="000000"/>
          <w:sz w:val="22"/>
          <w:szCs w:val="22"/>
        </w:rPr>
      </w:pPr>
      <w:smartTag w:uri="urn:schemas-microsoft-com:office:smarttags" w:element="chsdate">
        <w:smartTagPr>
          <w:attr w:name="Year" w:val="1899"/>
          <w:attr w:name="Month" w:val="12"/>
          <w:attr w:name="Day" w:val="30"/>
          <w:attr w:name="IsLunarDate" w:val="False"/>
          <w:attr w:name="IsROCDate" w:val="False"/>
        </w:smartTagPr>
        <w:r w:rsidRPr="00D956EE">
          <w:rPr>
            <w:rFonts w:hAnsi="宋体"/>
            <w:bCs/>
            <w:color w:val="000000"/>
            <w:sz w:val="22"/>
            <w:szCs w:val="22"/>
          </w:rPr>
          <w:t>1.7.1</w:t>
        </w:r>
      </w:smartTag>
      <w:r w:rsidRPr="00D956EE">
        <w:rPr>
          <w:rFonts w:hAnsi="宋体" w:cs="宋体" w:hint="eastAsia"/>
          <w:bCs/>
          <w:color w:val="000000"/>
          <w:sz w:val="22"/>
          <w:szCs w:val="22"/>
        </w:rPr>
        <w:t>资料管理要求</w:t>
      </w:r>
    </w:p>
    <w:p w14:paraId="4D3EBE38" w14:textId="77777777" w:rsidR="00263B97" w:rsidRPr="00D956EE" w:rsidRDefault="00263B97" w:rsidP="001A7C6C">
      <w:pPr>
        <w:pStyle w:val="4"/>
        <w:keepNext w:val="0"/>
        <w:keepLines w:val="0"/>
        <w:tabs>
          <w:tab w:val="left" w:pos="840"/>
          <w:tab w:val="left" w:pos="900"/>
          <w:tab w:val="left" w:pos="1584"/>
        </w:tabs>
        <w:snapToGrid w:val="0"/>
        <w:spacing w:before="0" w:after="0" w:line="360" w:lineRule="auto"/>
        <w:ind w:left="840" w:rightChars="1" w:right="2" w:hanging="840"/>
        <w:rPr>
          <w:rFonts w:ascii="宋体" w:eastAsia="宋体" w:hAnsi="宋体" w:cs="宋体"/>
          <w:b w:val="0"/>
          <w:color w:val="000000"/>
          <w:sz w:val="22"/>
          <w:szCs w:val="22"/>
        </w:rPr>
      </w:pPr>
      <w:smartTag w:uri="urn:schemas-microsoft-com:office:smarttags" w:element="chsdate">
        <w:smartTagPr>
          <w:attr w:name="Year" w:val="1899"/>
          <w:attr w:name="Month" w:val="12"/>
          <w:attr w:name="Day" w:val="30"/>
          <w:attr w:name="IsLunarDate" w:val="False"/>
          <w:attr w:name="IsROCDate" w:val="False"/>
        </w:smartTagPr>
        <w:r w:rsidRPr="00D956EE">
          <w:rPr>
            <w:rFonts w:ascii="宋体" w:eastAsia="宋体" w:hAnsi="宋体" w:cs="宋体"/>
            <w:color w:val="000000"/>
            <w:sz w:val="22"/>
            <w:szCs w:val="22"/>
          </w:rPr>
          <w:t>1.7.1</w:t>
        </w:r>
      </w:smartTag>
      <w:r w:rsidRPr="00D956EE">
        <w:rPr>
          <w:rFonts w:ascii="宋体" w:eastAsia="宋体" w:hAnsi="宋体" w:cs="宋体"/>
          <w:color w:val="000000"/>
          <w:sz w:val="22"/>
          <w:szCs w:val="22"/>
        </w:rPr>
        <w:t>.1</w:t>
      </w:r>
      <w:r w:rsidRPr="00D956EE">
        <w:rPr>
          <w:rFonts w:ascii="宋体" w:eastAsia="宋体" w:hAnsi="宋体" w:cs="宋体" w:hint="eastAsia"/>
          <w:b w:val="0"/>
          <w:color w:val="000000"/>
          <w:kern w:val="2"/>
          <w:sz w:val="22"/>
          <w:szCs w:val="22"/>
        </w:rPr>
        <w:t>提供的资料以中文为准，资料提交包括但不限于资料提交汇总表的内容。</w:t>
      </w:r>
    </w:p>
    <w:p w14:paraId="7B144D53" w14:textId="77777777" w:rsidR="00263B97" w:rsidRPr="00D956EE" w:rsidRDefault="00263B97" w:rsidP="001A7C6C">
      <w:pPr>
        <w:pStyle w:val="4"/>
        <w:keepNext w:val="0"/>
        <w:keepLines w:val="0"/>
        <w:tabs>
          <w:tab w:val="left" w:pos="840"/>
          <w:tab w:val="left" w:pos="900"/>
          <w:tab w:val="left" w:pos="1584"/>
        </w:tabs>
        <w:snapToGrid w:val="0"/>
        <w:spacing w:before="0" w:after="0" w:line="360" w:lineRule="auto"/>
        <w:rPr>
          <w:rFonts w:ascii="宋体" w:eastAsia="宋体" w:hAnsi="宋体" w:cs="宋体"/>
          <w:b w:val="0"/>
          <w:color w:val="000000"/>
          <w:kern w:val="2"/>
          <w:sz w:val="22"/>
          <w:szCs w:val="22"/>
        </w:rPr>
      </w:pPr>
      <w:smartTag w:uri="urn:schemas-microsoft-com:office:smarttags" w:element="chsdate">
        <w:smartTagPr>
          <w:attr w:name="Year" w:val="1899"/>
          <w:attr w:name="Month" w:val="12"/>
          <w:attr w:name="Day" w:val="30"/>
          <w:attr w:name="IsLunarDate" w:val="False"/>
          <w:attr w:name="IsROCDate" w:val="False"/>
        </w:smartTagPr>
        <w:r w:rsidRPr="00D956EE">
          <w:rPr>
            <w:rFonts w:ascii="宋体" w:eastAsia="宋体" w:hAnsi="宋体" w:cs="宋体"/>
            <w:color w:val="000000"/>
            <w:sz w:val="22"/>
            <w:szCs w:val="22"/>
          </w:rPr>
          <w:t>1.7.1</w:t>
        </w:r>
      </w:smartTag>
      <w:r w:rsidRPr="00D956EE">
        <w:rPr>
          <w:rFonts w:ascii="宋体" w:eastAsia="宋体" w:hAnsi="宋体" w:cs="宋体"/>
          <w:color w:val="000000"/>
          <w:sz w:val="22"/>
          <w:szCs w:val="22"/>
        </w:rPr>
        <w:t>.2</w:t>
      </w:r>
      <w:r w:rsidRPr="00D956EE">
        <w:rPr>
          <w:rFonts w:ascii="宋体" w:eastAsia="宋体" w:hAnsi="宋体" w:cs="宋体" w:hint="eastAsia"/>
          <w:b w:val="0"/>
          <w:color w:val="000000"/>
          <w:kern w:val="2"/>
          <w:sz w:val="22"/>
          <w:szCs w:val="22"/>
        </w:rPr>
        <w:t>项目资料管理必须包括需求整理及确认、深化设计、开发、试验室测试、现场安装调试、现场测试、验收、技术培训等、文档、竣工资料等的编制、提交、存档等。</w:t>
      </w:r>
      <w:r w:rsidRPr="00D956EE">
        <w:rPr>
          <w:rFonts w:ascii="宋体" w:eastAsia="宋体" w:hAnsi="宋体" w:cs="宋体"/>
          <w:b w:val="0"/>
          <w:color w:val="000000"/>
          <w:kern w:val="2"/>
          <w:sz w:val="22"/>
          <w:szCs w:val="22"/>
        </w:rPr>
        <w:t xml:space="preserve"> </w:t>
      </w:r>
    </w:p>
    <w:p w14:paraId="54E757F8" w14:textId="77777777" w:rsidR="00263B97" w:rsidRPr="00D956EE" w:rsidRDefault="00263B97" w:rsidP="001A7C6C">
      <w:pPr>
        <w:pStyle w:val="2"/>
        <w:keepNext w:val="0"/>
        <w:keepLines w:val="0"/>
        <w:tabs>
          <w:tab w:val="left" w:pos="576"/>
        </w:tabs>
        <w:snapToGrid w:val="0"/>
        <w:spacing w:before="0" w:after="0"/>
        <w:ind w:left="576" w:rightChars="1" w:right="2" w:hanging="576"/>
        <w:jc w:val="both"/>
        <w:rPr>
          <w:rFonts w:ascii="宋体"/>
          <w:color w:val="000000"/>
          <w:sz w:val="22"/>
          <w:szCs w:val="22"/>
        </w:rPr>
      </w:pPr>
      <w:bookmarkStart w:id="304" w:name="_Toc122958963"/>
      <w:bookmarkStart w:id="305" w:name="_Toc127347677"/>
      <w:bookmarkStart w:id="306" w:name="_Toc392056827"/>
      <w:bookmarkStart w:id="307" w:name="_Toc121826436"/>
      <w:bookmarkStart w:id="308" w:name="_Toc124561198"/>
      <w:bookmarkStart w:id="309" w:name="_Toc214178018"/>
      <w:bookmarkStart w:id="310" w:name="_Toc123028564"/>
      <w:smartTag w:uri="urn:schemas-microsoft-com:office:smarttags" w:element="chsdate">
        <w:smartTagPr>
          <w:attr w:name="Year" w:val="1899"/>
          <w:attr w:name="Month" w:val="12"/>
          <w:attr w:name="Day" w:val="30"/>
          <w:attr w:name="IsLunarDate" w:val="False"/>
          <w:attr w:name="IsROCDate" w:val="False"/>
        </w:smartTagPr>
        <w:r w:rsidRPr="00D956EE">
          <w:rPr>
            <w:rFonts w:ascii="宋体" w:hAnsi="宋体"/>
            <w:color w:val="000000"/>
            <w:sz w:val="22"/>
            <w:szCs w:val="22"/>
          </w:rPr>
          <w:t>1.7.</w:t>
        </w:r>
        <w:r w:rsidRPr="00D956EE">
          <w:rPr>
            <w:rFonts w:ascii="宋体" w:hAnsi="宋体" w:hint="eastAsia"/>
            <w:color w:val="000000"/>
            <w:sz w:val="22"/>
            <w:szCs w:val="22"/>
          </w:rPr>
          <w:t>2</w:t>
        </w:r>
      </w:smartTag>
      <w:r w:rsidRPr="00D956EE">
        <w:rPr>
          <w:rFonts w:ascii="宋体" w:hAnsi="宋体" w:cs="宋体" w:hint="eastAsia"/>
          <w:color w:val="000000"/>
          <w:sz w:val="22"/>
          <w:szCs w:val="22"/>
        </w:rPr>
        <w:t>设备及产品运输包装、到货开箱及仓储</w:t>
      </w:r>
      <w:bookmarkEnd w:id="304"/>
      <w:bookmarkEnd w:id="305"/>
      <w:bookmarkEnd w:id="306"/>
      <w:bookmarkEnd w:id="307"/>
      <w:bookmarkEnd w:id="308"/>
      <w:bookmarkEnd w:id="309"/>
      <w:bookmarkEnd w:id="310"/>
    </w:p>
    <w:p w14:paraId="4A26B7CF" w14:textId="77777777" w:rsidR="00263B97" w:rsidRPr="00D956EE" w:rsidRDefault="00263B97" w:rsidP="001A7C6C">
      <w:pPr>
        <w:pStyle w:val="3"/>
        <w:keepNext w:val="0"/>
        <w:numPr>
          <w:ilvl w:val="0"/>
          <w:numId w:val="0"/>
        </w:numPr>
        <w:tabs>
          <w:tab w:val="left" w:pos="720"/>
          <w:tab w:val="left" w:pos="1275"/>
        </w:tabs>
        <w:snapToGrid w:val="0"/>
        <w:spacing w:line="360" w:lineRule="auto"/>
        <w:ind w:rightChars="1" w:right="2"/>
        <w:rPr>
          <w:rFonts w:hAnsi="宋体" w:cs="宋体"/>
          <w:b w:val="0"/>
          <w:color w:val="000000"/>
          <w:kern w:val="2"/>
          <w:sz w:val="22"/>
          <w:szCs w:val="22"/>
        </w:rPr>
      </w:pPr>
      <w:smartTag w:uri="urn:schemas-microsoft-com:office:smarttags" w:element="chsdate">
        <w:smartTagPr>
          <w:attr w:name="Year" w:val="1899"/>
          <w:attr w:name="Month" w:val="12"/>
          <w:attr w:name="Day" w:val="30"/>
          <w:attr w:name="IsLunarDate" w:val="False"/>
          <w:attr w:name="IsROCDate" w:val="False"/>
        </w:smartTagPr>
        <w:r w:rsidRPr="00D956EE">
          <w:rPr>
            <w:rFonts w:hAnsi="宋体"/>
            <w:bCs/>
            <w:color w:val="000000"/>
            <w:sz w:val="22"/>
            <w:szCs w:val="22"/>
          </w:rPr>
          <w:t>1.7.</w:t>
        </w:r>
        <w:r w:rsidRPr="00D956EE">
          <w:rPr>
            <w:rFonts w:hAnsi="宋体" w:hint="eastAsia"/>
            <w:bCs/>
            <w:color w:val="000000"/>
            <w:sz w:val="22"/>
            <w:szCs w:val="22"/>
          </w:rPr>
          <w:t>2</w:t>
        </w:r>
      </w:smartTag>
      <w:r w:rsidRPr="00D956EE">
        <w:rPr>
          <w:rFonts w:hAnsi="宋体"/>
          <w:bCs/>
          <w:color w:val="000000"/>
          <w:sz w:val="22"/>
          <w:szCs w:val="22"/>
        </w:rPr>
        <w:t>.1</w:t>
      </w:r>
      <w:r w:rsidRPr="00D956EE">
        <w:rPr>
          <w:rFonts w:hAnsi="宋体" w:cs="宋体" w:hint="eastAsia"/>
          <w:b w:val="0"/>
          <w:color w:val="000000"/>
          <w:kern w:val="2"/>
          <w:sz w:val="22"/>
          <w:szCs w:val="22"/>
        </w:rPr>
        <w:t>投标人所提供的产品须为原厂包装，并予以保护以防由于多次搬运、天气及其它原因而造成损坏。</w:t>
      </w:r>
    </w:p>
    <w:p w14:paraId="4A665D8F" w14:textId="77777777" w:rsidR="00263B97" w:rsidRPr="00D956EE" w:rsidRDefault="00263B97" w:rsidP="001A7C6C">
      <w:pPr>
        <w:pStyle w:val="3"/>
        <w:keepNext w:val="0"/>
        <w:numPr>
          <w:ilvl w:val="0"/>
          <w:numId w:val="0"/>
        </w:numPr>
        <w:tabs>
          <w:tab w:val="left" w:pos="720"/>
          <w:tab w:val="left" w:pos="1275"/>
        </w:tabs>
        <w:snapToGrid w:val="0"/>
        <w:spacing w:line="360" w:lineRule="auto"/>
        <w:rPr>
          <w:rFonts w:hAnsi="宋体" w:cs="宋体"/>
          <w:b w:val="0"/>
          <w:color w:val="000000"/>
          <w:kern w:val="2"/>
          <w:sz w:val="22"/>
          <w:szCs w:val="22"/>
        </w:rPr>
      </w:pPr>
      <w:smartTag w:uri="urn:schemas-microsoft-com:office:smarttags" w:element="chsdate">
        <w:smartTagPr>
          <w:attr w:name="Year" w:val="1899"/>
          <w:attr w:name="Month" w:val="12"/>
          <w:attr w:name="Day" w:val="30"/>
          <w:attr w:name="IsLunarDate" w:val="False"/>
          <w:attr w:name="IsROCDate" w:val="False"/>
        </w:smartTagPr>
        <w:r w:rsidRPr="00D956EE">
          <w:rPr>
            <w:rFonts w:hAnsi="宋体"/>
            <w:bCs/>
            <w:color w:val="000000"/>
            <w:sz w:val="22"/>
            <w:szCs w:val="22"/>
          </w:rPr>
          <w:lastRenderedPageBreak/>
          <w:t>1.7.</w:t>
        </w:r>
        <w:r w:rsidRPr="00D956EE">
          <w:rPr>
            <w:rFonts w:hAnsi="宋体" w:hint="eastAsia"/>
            <w:bCs/>
            <w:color w:val="000000"/>
            <w:sz w:val="22"/>
            <w:szCs w:val="22"/>
          </w:rPr>
          <w:t>2</w:t>
        </w:r>
      </w:smartTag>
      <w:r w:rsidRPr="00D956EE">
        <w:rPr>
          <w:rFonts w:hAnsi="宋体"/>
          <w:bCs/>
          <w:color w:val="000000"/>
          <w:sz w:val="22"/>
          <w:szCs w:val="22"/>
        </w:rPr>
        <w:t>.2</w:t>
      </w:r>
      <w:r w:rsidRPr="00D956EE">
        <w:rPr>
          <w:rFonts w:hAnsi="宋体" w:cs="宋体" w:hint="eastAsia"/>
          <w:b w:val="0"/>
          <w:color w:val="000000"/>
          <w:kern w:val="2"/>
          <w:sz w:val="22"/>
          <w:szCs w:val="22"/>
        </w:rPr>
        <w:t>所有货物必须放在发包人确认或指定的仓储区域，所有因此产生的仓储、运输、保险等费用由投标人承担。</w:t>
      </w:r>
    </w:p>
    <w:p w14:paraId="54201D3A" w14:textId="77777777" w:rsidR="00263B97" w:rsidRPr="00D956EE" w:rsidRDefault="00263B97" w:rsidP="001A7C6C">
      <w:pPr>
        <w:pStyle w:val="3"/>
        <w:keepNext w:val="0"/>
        <w:numPr>
          <w:ilvl w:val="0"/>
          <w:numId w:val="0"/>
        </w:numPr>
        <w:tabs>
          <w:tab w:val="left" w:pos="720"/>
          <w:tab w:val="left" w:pos="1275"/>
        </w:tabs>
        <w:snapToGrid w:val="0"/>
        <w:spacing w:line="360" w:lineRule="auto"/>
        <w:rPr>
          <w:rFonts w:hAnsi="宋体"/>
          <w:b w:val="0"/>
          <w:color w:val="000000"/>
          <w:sz w:val="22"/>
          <w:szCs w:val="22"/>
        </w:rPr>
      </w:pPr>
      <w:smartTag w:uri="urn:schemas-microsoft-com:office:smarttags" w:element="chsdate">
        <w:smartTagPr>
          <w:attr w:name="Year" w:val="1899"/>
          <w:attr w:name="Month" w:val="12"/>
          <w:attr w:name="Day" w:val="30"/>
          <w:attr w:name="IsLunarDate" w:val="False"/>
          <w:attr w:name="IsROCDate" w:val="False"/>
        </w:smartTagPr>
        <w:r w:rsidRPr="00D956EE">
          <w:rPr>
            <w:rFonts w:hAnsi="宋体"/>
            <w:bCs/>
            <w:color w:val="000000"/>
            <w:sz w:val="22"/>
            <w:szCs w:val="22"/>
          </w:rPr>
          <w:t>1.7.</w:t>
        </w:r>
        <w:r w:rsidRPr="00D956EE">
          <w:rPr>
            <w:rFonts w:hAnsi="宋体" w:hint="eastAsia"/>
            <w:bCs/>
            <w:color w:val="000000"/>
            <w:sz w:val="22"/>
            <w:szCs w:val="22"/>
          </w:rPr>
          <w:t>2</w:t>
        </w:r>
      </w:smartTag>
      <w:r w:rsidRPr="00D956EE">
        <w:rPr>
          <w:rFonts w:hAnsi="宋体"/>
          <w:bCs/>
          <w:color w:val="000000"/>
          <w:sz w:val="22"/>
          <w:szCs w:val="22"/>
        </w:rPr>
        <w:t>.3</w:t>
      </w:r>
      <w:r w:rsidRPr="00D956EE">
        <w:rPr>
          <w:rFonts w:hAnsi="宋体" w:cs="宋体" w:hint="eastAsia"/>
          <w:b w:val="0"/>
          <w:color w:val="000000"/>
          <w:sz w:val="22"/>
          <w:szCs w:val="22"/>
        </w:rPr>
        <w:t>设备到达发包人指定现场后，投标人应根据发包人的要求，派员参加到货签收，并作好签收记录。</w:t>
      </w:r>
    </w:p>
    <w:p w14:paraId="6F0E1196" w14:textId="77777777" w:rsidR="00263B97" w:rsidRPr="00D956EE" w:rsidRDefault="00263B97" w:rsidP="001A7C6C">
      <w:pPr>
        <w:pStyle w:val="3"/>
        <w:keepNext w:val="0"/>
        <w:numPr>
          <w:ilvl w:val="0"/>
          <w:numId w:val="0"/>
        </w:numPr>
        <w:tabs>
          <w:tab w:val="left" w:pos="720"/>
          <w:tab w:val="left" w:pos="1275"/>
        </w:tabs>
        <w:snapToGrid w:val="0"/>
        <w:spacing w:line="360" w:lineRule="auto"/>
        <w:rPr>
          <w:rFonts w:hAnsi="宋体"/>
          <w:b w:val="0"/>
          <w:color w:val="000000"/>
          <w:sz w:val="22"/>
          <w:szCs w:val="22"/>
        </w:rPr>
      </w:pPr>
      <w:smartTag w:uri="urn:schemas-microsoft-com:office:smarttags" w:element="chsdate">
        <w:smartTagPr>
          <w:attr w:name="Year" w:val="1899"/>
          <w:attr w:name="Month" w:val="12"/>
          <w:attr w:name="Day" w:val="30"/>
          <w:attr w:name="IsLunarDate" w:val="False"/>
          <w:attr w:name="IsROCDate" w:val="False"/>
        </w:smartTagPr>
        <w:r w:rsidRPr="00D956EE">
          <w:rPr>
            <w:rFonts w:hAnsi="宋体"/>
            <w:bCs/>
            <w:color w:val="000000"/>
            <w:sz w:val="22"/>
            <w:szCs w:val="22"/>
          </w:rPr>
          <w:t>1.7.</w:t>
        </w:r>
        <w:r w:rsidRPr="00D956EE">
          <w:rPr>
            <w:rFonts w:hAnsi="宋体" w:hint="eastAsia"/>
            <w:bCs/>
            <w:color w:val="000000"/>
            <w:sz w:val="22"/>
            <w:szCs w:val="22"/>
          </w:rPr>
          <w:t>2</w:t>
        </w:r>
      </w:smartTag>
      <w:r w:rsidRPr="00D956EE">
        <w:rPr>
          <w:rFonts w:hAnsi="宋体"/>
          <w:bCs/>
          <w:color w:val="000000"/>
          <w:sz w:val="22"/>
          <w:szCs w:val="22"/>
        </w:rPr>
        <w:t>.4</w:t>
      </w:r>
      <w:r w:rsidRPr="00D956EE">
        <w:rPr>
          <w:rFonts w:hAnsi="宋体" w:cs="宋体" w:hint="eastAsia"/>
          <w:b w:val="0"/>
          <w:bCs/>
          <w:color w:val="000000"/>
          <w:sz w:val="22"/>
          <w:szCs w:val="22"/>
        </w:rPr>
        <w:t>投标人</w:t>
      </w:r>
      <w:r w:rsidRPr="00D956EE">
        <w:rPr>
          <w:rFonts w:hAnsi="宋体" w:cs="宋体" w:hint="eastAsia"/>
          <w:b w:val="0"/>
          <w:color w:val="000000"/>
          <w:sz w:val="22"/>
          <w:szCs w:val="22"/>
        </w:rPr>
        <w:t>应根据</w:t>
      </w:r>
      <w:r w:rsidRPr="00D956EE">
        <w:rPr>
          <w:rFonts w:hAnsi="宋体" w:cs="宋体" w:hint="eastAsia"/>
          <w:b w:val="0"/>
          <w:bCs/>
          <w:color w:val="000000"/>
          <w:sz w:val="22"/>
          <w:szCs w:val="22"/>
        </w:rPr>
        <w:t>工程</w:t>
      </w:r>
      <w:r w:rsidRPr="00D956EE">
        <w:rPr>
          <w:rFonts w:hAnsi="宋体" w:cs="宋体" w:hint="eastAsia"/>
          <w:b w:val="0"/>
          <w:color w:val="000000"/>
          <w:sz w:val="22"/>
          <w:szCs w:val="22"/>
        </w:rPr>
        <w:t>进度分批到货。在</w:t>
      </w:r>
      <w:r w:rsidRPr="00D956EE">
        <w:rPr>
          <w:rFonts w:hAnsi="宋体" w:cs="宋体" w:hint="eastAsia"/>
          <w:b w:val="0"/>
          <w:bCs/>
          <w:color w:val="000000"/>
          <w:sz w:val="22"/>
          <w:szCs w:val="22"/>
        </w:rPr>
        <w:t>硬件设备</w:t>
      </w:r>
      <w:r w:rsidRPr="00D956EE">
        <w:rPr>
          <w:rFonts w:hAnsi="宋体" w:cs="宋体" w:hint="eastAsia"/>
          <w:b w:val="0"/>
          <w:color w:val="000000"/>
          <w:sz w:val="22"/>
          <w:szCs w:val="22"/>
        </w:rPr>
        <w:t>软硬件购买前，</w:t>
      </w:r>
      <w:r w:rsidRPr="00D956EE">
        <w:rPr>
          <w:rFonts w:hAnsi="宋体" w:cs="宋体" w:hint="eastAsia"/>
          <w:b w:val="0"/>
          <w:bCs/>
          <w:color w:val="000000"/>
          <w:sz w:val="22"/>
          <w:szCs w:val="22"/>
        </w:rPr>
        <w:t>投标人</w:t>
      </w:r>
      <w:r w:rsidRPr="00D956EE">
        <w:rPr>
          <w:rFonts w:hAnsi="宋体" w:cs="宋体" w:hint="eastAsia"/>
          <w:b w:val="0"/>
          <w:color w:val="000000"/>
          <w:sz w:val="22"/>
          <w:szCs w:val="22"/>
        </w:rPr>
        <w:t>须以书面的形式向发包人提供</w:t>
      </w:r>
      <w:r w:rsidRPr="00D956EE">
        <w:rPr>
          <w:rFonts w:hAnsi="宋体" w:cs="宋体" w:hint="eastAsia"/>
          <w:b w:val="0"/>
          <w:bCs/>
          <w:color w:val="000000"/>
          <w:sz w:val="22"/>
          <w:szCs w:val="22"/>
        </w:rPr>
        <w:t>硬件设备</w:t>
      </w:r>
      <w:r w:rsidRPr="00D956EE">
        <w:rPr>
          <w:rFonts w:hAnsi="宋体" w:cs="宋体" w:hint="eastAsia"/>
          <w:b w:val="0"/>
          <w:color w:val="000000"/>
          <w:sz w:val="22"/>
          <w:szCs w:val="22"/>
        </w:rPr>
        <w:t>的详细配置和版本的清单，并报发包人备案。</w:t>
      </w:r>
    </w:p>
    <w:p w14:paraId="09C58754" w14:textId="77777777" w:rsidR="00263B97" w:rsidRPr="00D956EE" w:rsidRDefault="00263B97" w:rsidP="001A7C6C">
      <w:pPr>
        <w:pStyle w:val="2"/>
        <w:keepNext w:val="0"/>
        <w:keepLines w:val="0"/>
        <w:tabs>
          <w:tab w:val="left" w:pos="576"/>
        </w:tabs>
        <w:snapToGrid w:val="0"/>
        <w:spacing w:before="0" w:after="0"/>
        <w:ind w:left="576" w:rightChars="1" w:right="2" w:hanging="576"/>
        <w:jc w:val="both"/>
        <w:rPr>
          <w:rFonts w:ascii="宋体"/>
          <w:color w:val="000000"/>
          <w:sz w:val="22"/>
          <w:szCs w:val="22"/>
        </w:rPr>
      </w:pPr>
      <w:bookmarkStart w:id="311" w:name="_Toc107586461"/>
      <w:bookmarkStart w:id="312" w:name="_Toc118214048"/>
      <w:bookmarkStart w:id="313" w:name="_Toc123028566"/>
      <w:bookmarkStart w:id="314" w:name="_Toc119684696"/>
      <w:bookmarkStart w:id="315" w:name="_Toc392056829"/>
      <w:bookmarkStart w:id="316" w:name="_Toc127347679"/>
      <w:bookmarkStart w:id="317" w:name="_Toc122958965"/>
      <w:bookmarkStart w:id="318" w:name="_Toc121826438"/>
      <w:bookmarkStart w:id="319" w:name="_Toc124561200"/>
      <w:bookmarkStart w:id="320" w:name="_Toc214178020"/>
      <w:smartTag w:uri="urn:schemas-microsoft-com:office:smarttags" w:element="chsdate">
        <w:smartTagPr>
          <w:attr w:name="Year" w:val="1899"/>
          <w:attr w:name="Month" w:val="12"/>
          <w:attr w:name="Day" w:val="30"/>
          <w:attr w:name="IsLunarDate" w:val="False"/>
          <w:attr w:name="IsROCDate" w:val="False"/>
        </w:smartTagPr>
        <w:r w:rsidRPr="00D956EE">
          <w:rPr>
            <w:rFonts w:ascii="宋体" w:hAnsi="宋体"/>
            <w:color w:val="000000"/>
            <w:sz w:val="22"/>
            <w:szCs w:val="22"/>
          </w:rPr>
          <w:t>1.7.</w:t>
        </w:r>
        <w:r w:rsidRPr="00D956EE">
          <w:rPr>
            <w:rFonts w:ascii="宋体" w:hAnsi="宋体" w:hint="eastAsia"/>
            <w:color w:val="000000"/>
            <w:sz w:val="22"/>
            <w:szCs w:val="22"/>
          </w:rPr>
          <w:t>3</w:t>
        </w:r>
      </w:smartTag>
      <w:r w:rsidRPr="00D956EE">
        <w:rPr>
          <w:rFonts w:ascii="宋体" w:hAnsi="宋体" w:cs="宋体" w:hint="eastAsia"/>
          <w:color w:val="000000"/>
          <w:sz w:val="22"/>
          <w:szCs w:val="22"/>
        </w:rPr>
        <w:t>安装调试</w:t>
      </w:r>
      <w:bookmarkEnd w:id="311"/>
      <w:bookmarkEnd w:id="312"/>
      <w:bookmarkEnd w:id="313"/>
      <w:bookmarkEnd w:id="314"/>
      <w:bookmarkEnd w:id="315"/>
      <w:bookmarkEnd w:id="316"/>
      <w:bookmarkEnd w:id="317"/>
      <w:bookmarkEnd w:id="318"/>
      <w:bookmarkEnd w:id="319"/>
      <w:bookmarkEnd w:id="320"/>
    </w:p>
    <w:p w14:paraId="79E56147" w14:textId="77777777" w:rsidR="00263B97" w:rsidRPr="00D956EE" w:rsidRDefault="00263B97" w:rsidP="001A7C6C">
      <w:pPr>
        <w:pStyle w:val="3"/>
        <w:keepNext w:val="0"/>
        <w:numPr>
          <w:ilvl w:val="0"/>
          <w:numId w:val="0"/>
        </w:numPr>
        <w:tabs>
          <w:tab w:val="left" w:pos="720"/>
          <w:tab w:val="left" w:pos="1275"/>
        </w:tabs>
        <w:snapToGrid w:val="0"/>
        <w:spacing w:line="360" w:lineRule="auto"/>
        <w:ind w:rightChars="1" w:right="2"/>
        <w:rPr>
          <w:rFonts w:hAnsi="宋体"/>
          <w:bCs/>
          <w:color w:val="000000"/>
          <w:sz w:val="22"/>
          <w:szCs w:val="22"/>
        </w:rPr>
      </w:pPr>
      <w:smartTag w:uri="urn:schemas-microsoft-com:office:smarttags" w:element="chsdate">
        <w:smartTagPr>
          <w:attr w:name="Year" w:val="1899"/>
          <w:attr w:name="Month" w:val="12"/>
          <w:attr w:name="Day" w:val="30"/>
          <w:attr w:name="IsLunarDate" w:val="False"/>
          <w:attr w:name="IsROCDate" w:val="False"/>
        </w:smartTagPr>
        <w:r w:rsidRPr="00D956EE">
          <w:rPr>
            <w:rFonts w:hAnsi="宋体"/>
            <w:bCs/>
            <w:color w:val="000000"/>
            <w:sz w:val="22"/>
            <w:szCs w:val="22"/>
          </w:rPr>
          <w:t>1.7.</w:t>
        </w:r>
        <w:r w:rsidRPr="00D956EE">
          <w:rPr>
            <w:rFonts w:hAnsi="宋体" w:hint="eastAsia"/>
            <w:bCs/>
            <w:color w:val="000000"/>
            <w:sz w:val="22"/>
            <w:szCs w:val="22"/>
          </w:rPr>
          <w:t>3</w:t>
        </w:r>
      </w:smartTag>
      <w:r w:rsidRPr="00D956EE">
        <w:rPr>
          <w:rFonts w:hAnsi="宋体"/>
          <w:bCs/>
          <w:color w:val="000000"/>
          <w:sz w:val="22"/>
          <w:szCs w:val="22"/>
        </w:rPr>
        <w:t>.1</w:t>
      </w:r>
      <w:r w:rsidRPr="00D956EE">
        <w:rPr>
          <w:rFonts w:hAnsi="宋体" w:cs="宋体" w:hint="eastAsia"/>
          <w:bCs/>
          <w:color w:val="000000"/>
          <w:sz w:val="22"/>
          <w:szCs w:val="22"/>
        </w:rPr>
        <w:t>安装</w:t>
      </w:r>
    </w:p>
    <w:p w14:paraId="6FD1D0BC" w14:textId="77777777" w:rsidR="00263B97" w:rsidRPr="00D956EE" w:rsidRDefault="00263B97" w:rsidP="001A7C6C">
      <w:pPr>
        <w:pStyle w:val="4"/>
        <w:keepNext w:val="0"/>
        <w:keepLines w:val="0"/>
        <w:tabs>
          <w:tab w:val="left" w:pos="720"/>
          <w:tab w:val="left" w:pos="840"/>
          <w:tab w:val="left" w:pos="1584"/>
        </w:tabs>
        <w:snapToGrid w:val="0"/>
        <w:spacing w:before="0" w:after="0" w:line="360" w:lineRule="auto"/>
        <w:rPr>
          <w:rFonts w:ascii="宋体" w:eastAsia="宋体" w:hAnsi="宋体" w:cs="宋体"/>
          <w:b w:val="0"/>
          <w:color w:val="000000"/>
          <w:kern w:val="2"/>
          <w:sz w:val="22"/>
          <w:szCs w:val="22"/>
        </w:rPr>
      </w:pPr>
      <w:smartTag w:uri="urn:schemas-microsoft-com:office:smarttags" w:element="chsdate">
        <w:smartTagPr>
          <w:attr w:name="Year" w:val="1899"/>
          <w:attr w:name="Month" w:val="12"/>
          <w:attr w:name="Day" w:val="30"/>
          <w:attr w:name="IsLunarDate" w:val="False"/>
          <w:attr w:name="IsROCDate" w:val="False"/>
        </w:smartTagPr>
        <w:r w:rsidRPr="00D956EE">
          <w:rPr>
            <w:rFonts w:ascii="宋体" w:eastAsia="宋体" w:hAnsi="宋体" w:cs="宋体"/>
            <w:color w:val="000000"/>
            <w:sz w:val="22"/>
            <w:szCs w:val="22"/>
          </w:rPr>
          <w:t>1.7.</w:t>
        </w:r>
        <w:r w:rsidRPr="00D956EE">
          <w:rPr>
            <w:rFonts w:ascii="宋体" w:eastAsia="宋体" w:hAnsi="宋体" w:cs="宋体" w:hint="eastAsia"/>
            <w:color w:val="000000"/>
            <w:sz w:val="22"/>
            <w:szCs w:val="22"/>
          </w:rPr>
          <w:t>3</w:t>
        </w:r>
      </w:smartTag>
      <w:r w:rsidRPr="00D956EE">
        <w:rPr>
          <w:rFonts w:ascii="宋体" w:eastAsia="宋体" w:hAnsi="宋体" w:cs="宋体"/>
          <w:color w:val="000000"/>
          <w:sz w:val="22"/>
          <w:szCs w:val="22"/>
        </w:rPr>
        <w:t>.1.1</w:t>
      </w:r>
      <w:r w:rsidRPr="00D956EE">
        <w:rPr>
          <w:rFonts w:ascii="宋体" w:eastAsia="宋体" w:hAnsi="宋体" w:cs="宋体" w:hint="eastAsia"/>
          <w:b w:val="0"/>
          <w:color w:val="000000"/>
          <w:kern w:val="2"/>
          <w:sz w:val="22"/>
          <w:szCs w:val="22"/>
        </w:rPr>
        <w:t>投标人应负责整个系统设备的安装及负责向质量监督部门办理报监，并负责系统的调试及运行。</w:t>
      </w:r>
    </w:p>
    <w:p w14:paraId="5F41A485" w14:textId="77777777" w:rsidR="00263B97" w:rsidRPr="00D956EE" w:rsidRDefault="00263B97" w:rsidP="001A7C6C">
      <w:pPr>
        <w:pStyle w:val="4"/>
        <w:keepNext w:val="0"/>
        <w:keepLines w:val="0"/>
        <w:tabs>
          <w:tab w:val="left" w:pos="720"/>
          <w:tab w:val="left" w:pos="840"/>
          <w:tab w:val="left" w:pos="1584"/>
        </w:tabs>
        <w:snapToGrid w:val="0"/>
        <w:spacing w:before="0" w:after="0" w:line="360" w:lineRule="auto"/>
        <w:ind w:left="840" w:rightChars="1" w:right="2" w:hanging="840"/>
        <w:rPr>
          <w:rFonts w:ascii="宋体" w:eastAsia="宋体" w:hAnsi="宋体" w:cs="宋体"/>
          <w:b w:val="0"/>
          <w:color w:val="000000"/>
          <w:kern w:val="2"/>
          <w:sz w:val="22"/>
          <w:szCs w:val="22"/>
        </w:rPr>
      </w:pPr>
      <w:smartTag w:uri="urn:schemas-microsoft-com:office:smarttags" w:element="chsdate">
        <w:smartTagPr>
          <w:attr w:name="Year" w:val="1899"/>
          <w:attr w:name="Month" w:val="12"/>
          <w:attr w:name="Day" w:val="30"/>
          <w:attr w:name="IsLunarDate" w:val="False"/>
          <w:attr w:name="IsROCDate" w:val="False"/>
        </w:smartTagPr>
        <w:r w:rsidRPr="00D956EE">
          <w:rPr>
            <w:rFonts w:ascii="宋体" w:eastAsia="宋体" w:hAnsi="宋体" w:cs="宋体"/>
            <w:color w:val="000000"/>
            <w:sz w:val="22"/>
            <w:szCs w:val="22"/>
          </w:rPr>
          <w:t>1.7.</w:t>
        </w:r>
        <w:r w:rsidRPr="00D956EE">
          <w:rPr>
            <w:rFonts w:ascii="宋体" w:eastAsia="宋体" w:hAnsi="宋体" w:cs="宋体" w:hint="eastAsia"/>
            <w:color w:val="000000"/>
            <w:sz w:val="22"/>
            <w:szCs w:val="22"/>
          </w:rPr>
          <w:t>3</w:t>
        </w:r>
      </w:smartTag>
      <w:r w:rsidRPr="00D956EE">
        <w:rPr>
          <w:rFonts w:ascii="宋体" w:eastAsia="宋体" w:hAnsi="宋体" w:cs="宋体"/>
          <w:color w:val="000000"/>
          <w:sz w:val="22"/>
          <w:szCs w:val="22"/>
        </w:rPr>
        <w:t xml:space="preserve">.1.2 </w:t>
      </w:r>
      <w:proofErr w:type="spellStart"/>
      <w:r w:rsidRPr="00D956EE">
        <w:rPr>
          <w:rFonts w:ascii="宋体" w:eastAsia="宋体" w:hAnsi="宋体" w:cs="宋体" w:hint="eastAsia"/>
          <w:b w:val="0"/>
          <w:color w:val="000000"/>
          <w:kern w:val="2"/>
          <w:sz w:val="22"/>
          <w:szCs w:val="22"/>
        </w:rPr>
        <w:t>投标人须派遣足够人数的、合格的工程师、技术人员和技术工人进行本项目工程的施工</w:t>
      </w:r>
      <w:proofErr w:type="spellEnd"/>
      <w:r w:rsidRPr="00D956EE">
        <w:rPr>
          <w:rFonts w:ascii="宋体" w:eastAsia="宋体" w:hAnsi="宋体" w:cs="宋体" w:hint="eastAsia"/>
          <w:b w:val="0"/>
          <w:color w:val="000000"/>
          <w:kern w:val="2"/>
          <w:sz w:val="22"/>
          <w:szCs w:val="22"/>
        </w:rPr>
        <w:t>。</w:t>
      </w:r>
    </w:p>
    <w:p w14:paraId="745175A1" w14:textId="77777777" w:rsidR="00263B97" w:rsidRPr="00D956EE" w:rsidRDefault="00263B97" w:rsidP="001A7C6C">
      <w:pPr>
        <w:pStyle w:val="4"/>
        <w:keepNext w:val="0"/>
        <w:keepLines w:val="0"/>
        <w:tabs>
          <w:tab w:val="left" w:pos="720"/>
          <w:tab w:val="left" w:pos="840"/>
          <w:tab w:val="left" w:pos="900"/>
          <w:tab w:val="left" w:pos="1584"/>
        </w:tabs>
        <w:snapToGrid w:val="0"/>
        <w:spacing w:before="0" w:after="0" w:line="360" w:lineRule="auto"/>
        <w:ind w:left="840" w:rightChars="1" w:right="2" w:hanging="840"/>
        <w:rPr>
          <w:rFonts w:ascii="宋体" w:eastAsia="宋体" w:hAnsi="宋体" w:cs="宋体"/>
          <w:b w:val="0"/>
          <w:color w:val="000000"/>
          <w:kern w:val="2"/>
          <w:sz w:val="22"/>
          <w:szCs w:val="22"/>
        </w:rPr>
      </w:pPr>
      <w:smartTag w:uri="urn:schemas-microsoft-com:office:smarttags" w:element="chsdate">
        <w:smartTagPr>
          <w:attr w:name="Year" w:val="1899"/>
          <w:attr w:name="Month" w:val="12"/>
          <w:attr w:name="Day" w:val="30"/>
          <w:attr w:name="IsLunarDate" w:val="False"/>
          <w:attr w:name="IsROCDate" w:val="False"/>
        </w:smartTagPr>
        <w:r w:rsidRPr="00D956EE">
          <w:rPr>
            <w:rFonts w:ascii="宋体" w:eastAsia="宋体" w:hAnsi="宋体" w:cs="宋体"/>
            <w:color w:val="000000"/>
            <w:sz w:val="22"/>
            <w:szCs w:val="22"/>
          </w:rPr>
          <w:t>1.7.</w:t>
        </w:r>
        <w:r w:rsidRPr="00D956EE">
          <w:rPr>
            <w:rFonts w:ascii="宋体" w:eastAsia="宋体" w:hAnsi="宋体" w:cs="宋体" w:hint="eastAsia"/>
            <w:color w:val="000000"/>
            <w:sz w:val="22"/>
            <w:szCs w:val="22"/>
          </w:rPr>
          <w:t>3</w:t>
        </w:r>
      </w:smartTag>
      <w:r w:rsidRPr="00D956EE">
        <w:rPr>
          <w:rFonts w:ascii="宋体" w:eastAsia="宋体" w:hAnsi="宋体" w:cs="宋体"/>
          <w:color w:val="000000"/>
          <w:sz w:val="22"/>
          <w:szCs w:val="22"/>
        </w:rPr>
        <w:t xml:space="preserve">.1.3 </w:t>
      </w:r>
      <w:proofErr w:type="spellStart"/>
      <w:r w:rsidRPr="00D956EE">
        <w:rPr>
          <w:rFonts w:ascii="宋体" w:eastAsia="宋体" w:hAnsi="宋体" w:cs="宋体" w:hint="eastAsia"/>
          <w:b w:val="0"/>
          <w:color w:val="000000"/>
          <w:kern w:val="2"/>
          <w:sz w:val="22"/>
          <w:szCs w:val="22"/>
        </w:rPr>
        <w:t>工程施工和设备安装单位所有进驻现场的施工人员必须是具有相关资格的正式员工</w:t>
      </w:r>
      <w:proofErr w:type="spellEnd"/>
      <w:r w:rsidRPr="00D956EE">
        <w:rPr>
          <w:rFonts w:ascii="宋体" w:eastAsia="宋体" w:hAnsi="宋体" w:cs="宋体" w:hint="eastAsia"/>
          <w:b w:val="0"/>
          <w:color w:val="000000"/>
          <w:kern w:val="2"/>
          <w:sz w:val="22"/>
          <w:szCs w:val="22"/>
        </w:rPr>
        <w:t>。</w:t>
      </w:r>
    </w:p>
    <w:p w14:paraId="741A903B" w14:textId="77777777" w:rsidR="00263B97" w:rsidRPr="00D956EE" w:rsidRDefault="00263B97" w:rsidP="001A7C6C">
      <w:pPr>
        <w:pStyle w:val="4"/>
        <w:keepNext w:val="0"/>
        <w:keepLines w:val="0"/>
        <w:tabs>
          <w:tab w:val="left" w:pos="720"/>
          <w:tab w:val="left" w:pos="840"/>
          <w:tab w:val="left" w:pos="900"/>
          <w:tab w:val="left" w:pos="1584"/>
        </w:tabs>
        <w:snapToGrid w:val="0"/>
        <w:spacing w:before="0" w:after="0" w:line="360" w:lineRule="auto"/>
        <w:ind w:rightChars="1" w:right="2"/>
        <w:rPr>
          <w:rFonts w:ascii="宋体" w:eastAsia="宋体" w:hAnsi="宋体" w:cs="宋体"/>
          <w:b w:val="0"/>
          <w:color w:val="000000"/>
          <w:kern w:val="2"/>
          <w:sz w:val="22"/>
          <w:szCs w:val="22"/>
        </w:rPr>
      </w:pPr>
      <w:smartTag w:uri="urn:schemas-microsoft-com:office:smarttags" w:element="chsdate">
        <w:smartTagPr>
          <w:attr w:name="Year" w:val="1899"/>
          <w:attr w:name="Month" w:val="12"/>
          <w:attr w:name="Day" w:val="30"/>
          <w:attr w:name="IsLunarDate" w:val="False"/>
          <w:attr w:name="IsROCDate" w:val="False"/>
        </w:smartTagPr>
        <w:r w:rsidRPr="00D956EE">
          <w:rPr>
            <w:rFonts w:ascii="宋体" w:eastAsia="宋体" w:hAnsi="宋体" w:cs="宋体"/>
            <w:color w:val="000000"/>
            <w:sz w:val="22"/>
            <w:szCs w:val="22"/>
          </w:rPr>
          <w:t>1.7.</w:t>
        </w:r>
        <w:r w:rsidRPr="00D956EE">
          <w:rPr>
            <w:rFonts w:ascii="宋体" w:eastAsia="宋体" w:hAnsi="宋体" w:cs="宋体" w:hint="eastAsia"/>
            <w:color w:val="000000"/>
            <w:sz w:val="22"/>
            <w:szCs w:val="22"/>
          </w:rPr>
          <w:t>3</w:t>
        </w:r>
      </w:smartTag>
      <w:r w:rsidRPr="00D956EE">
        <w:rPr>
          <w:rFonts w:ascii="宋体" w:eastAsia="宋体" w:hAnsi="宋体" w:cs="宋体"/>
          <w:color w:val="000000"/>
          <w:sz w:val="22"/>
          <w:szCs w:val="22"/>
        </w:rPr>
        <w:t xml:space="preserve">.1.4 </w:t>
      </w:r>
      <w:r w:rsidRPr="00D956EE">
        <w:rPr>
          <w:rFonts w:ascii="宋体" w:eastAsia="宋体" w:hAnsi="宋体" w:cs="宋体" w:hint="eastAsia"/>
          <w:b w:val="0"/>
          <w:color w:val="000000"/>
          <w:kern w:val="2"/>
          <w:sz w:val="22"/>
          <w:szCs w:val="22"/>
        </w:rPr>
        <w:t>在工程施工和设备安装、调试、验收等过程中，投标人应做好提供设备的现场保护以及提供相应保护措施。投标人不得损坏土建结构和已装修完毕的墙面、地面、吊顶和其他已安装的设备和系统，由此引起的修补费用由投标人承担。</w:t>
      </w:r>
    </w:p>
    <w:p w14:paraId="3A1C1342" w14:textId="77777777" w:rsidR="00263B97" w:rsidRPr="00D956EE" w:rsidRDefault="00263B97" w:rsidP="001A7C6C">
      <w:pPr>
        <w:pStyle w:val="4"/>
        <w:keepNext w:val="0"/>
        <w:keepLines w:val="0"/>
        <w:tabs>
          <w:tab w:val="left" w:pos="720"/>
          <w:tab w:val="left" w:pos="840"/>
          <w:tab w:val="left" w:pos="900"/>
          <w:tab w:val="left" w:pos="1584"/>
        </w:tabs>
        <w:snapToGrid w:val="0"/>
        <w:spacing w:before="0" w:after="0" w:line="360" w:lineRule="auto"/>
        <w:rPr>
          <w:rFonts w:ascii="宋体" w:eastAsia="宋体" w:hAnsi="宋体" w:cs="宋体"/>
          <w:b w:val="0"/>
          <w:color w:val="000000"/>
          <w:kern w:val="2"/>
          <w:sz w:val="22"/>
          <w:szCs w:val="22"/>
        </w:rPr>
      </w:pPr>
      <w:smartTag w:uri="urn:schemas-microsoft-com:office:smarttags" w:element="chsdate">
        <w:smartTagPr>
          <w:attr w:name="Year" w:val="1899"/>
          <w:attr w:name="Month" w:val="12"/>
          <w:attr w:name="Day" w:val="30"/>
          <w:attr w:name="IsLunarDate" w:val="False"/>
          <w:attr w:name="IsROCDate" w:val="False"/>
        </w:smartTagPr>
        <w:r w:rsidRPr="00D956EE">
          <w:rPr>
            <w:rFonts w:ascii="宋体" w:eastAsia="宋体" w:hAnsi="宋体" w:cs="宋体"/>
            <w:color w:val="000000"/>
            <w:sz w:val="22"/>
            <w:szCs w:val="22"/>
          </w:rPr>
          <w:t>1.7.</w:t>
        </w:r>
        <w:r w:rsidRPr="00D956EE">
          <w:rPr>
            <w:rFonts w:ascii="宋体" w:eastAsia="宋体" w:hAnsi="宋体" w:cs="宋体" w:hint="eastAsia"/>
            <w:color w:val="000000"/>
            <w:sz w:val="22"/>
            <w:szCs w:val="22"/>
          </w:rPr>
          <w:t>3</w:t>
        </w:r>
      </w:smartTag>
      <w:r w:rsidRPr="00D956EE">
        <w:rPr>
          <w:rFonts w:ascii="宋体" w:eastAsia="宋体" w:hAnsi="宋体" w:cs="宋体"/>
          <w:color w:val="000000"/>
          <w:sz w:val="22"/>
          <w:szCs w:val="22"/>
        </w:rPr>
        <w:t xml:space="preserve">.1.5 </w:t>
      </w:r>
      <w:bookmarkStart w:id="321" w:name="OLE_LINK13"/>
      <w:proofErr w:type="spellStart"/>
      <w:r w:rsidRPr="00D956EE">
        <w:rPr>
          <w:rFonts w:ascii="宋体" w:eastAsia="宋体" w:hAnsi="宋体" w:cs="宋体" w:hint="eastAsia"/>
          <w:b w:val="0"/>
          <w:color w:val="000000"/>
          <w:kern w:val="2"/>
          <w:sz w:val="22"/>
          <w:szCs w:val="22"/>
        </w:rPr>
        <w:t>工程所产生的临时费用及所需设备的产品现场保护、工作设施、工作照明、防护、安装脚手、围栏、警告标志和守护人员等由投标人负责</w:t>
      </w:r>
      <w:proofErr w:type="spellEnd"/>
      <w:r w:rsidRPr="00D956EE">
        <w:rPr>
          <w:rFonts w:ascii="宋体" w:eastAsia="宋体" w:hAnsi="宋体" w:cs="宋体" w:hint="eastAsia"/>
          <w:b w:val="0"/>
          <w:color w:val="000000"/>
          <w:kern w:val="2"/>
          <w:sz w:val="22"/>
          <w:szCs w:val="22"/>
        </w:rPr>
        <w:t>。</w:t>
      </w:r>
    </w:p>
    <w:bookmarkEnd w:id="321"/>
    <w:p w14:paraId="621B8D23" w14:textId="77777777" w:rsidR="00263B97" w:rsidRPr="00D956EE" w:rsidRDefault="00263B97" w:rsidP="001A7C6C">
      <w:pPr>
        <w:pStyle w:val="4"/>
        <w:keepNext w:val="0"/>
        <w:keepLines w:val="0"/>
        <w:tabs>
          <w:tab w:val="left" w:pos="720"/>
          <w:tab w:val="left" w:pos="840"/>
          <w:tab w:val="left" w:pos="900"/>
          <w:tab w:val="left" w:pos="1584"/>
        </w:tabs>
        <w:snapToGrid w:val="0"/>
        <w:spacing w:before="0" w:after="0" w:line="360" w:lineRule="auto"/>
        <w:rPr>
          <w:rFonts w:ascii="宋体" w:eastAsia="宋体" w:hAnsi="宋体" w:cs="宋体"/>
          <w:b w:val="0"/>
          <w:color w:val="000000"/>
          <w:kern w:val="2"/>
          <w:sz w:val="22"/>
          <w:szCs w:val="22"/>
        </w:rPr>
      </w:pPr>
      <w:smartTag w:uri="urn:schemas-microsoft-com:office:smarttags" w:element="chsdate">
        <w:smartTagPr>
          <w:attr w:name="Year" w:val="1899"/>
          <w:attr w:name="Month" w:val="12"/>
          <w:attr w:name="Day" w:val="30"/>
          <w:attr w:name="IsLunarDate" w:val="False"/>
          <w:attr w:name="IsROCDate" w:val="False"/>
        </w:smartTagPr>
        <w:r w:rsidRPr="00D956EE">
          <w:rPr>
            <w:rFonts w:ascii="宋体" w:eastAsia="宋体" w:hAnsi="宋体" w:cs="宋体"/>
            <w:color w:val="000000"/>
            <w:sz w:val="22"/>
            <w:szCs w:val="22"/>
          </w:rPr>
          <w:t>1.7.</w:t>
        </w:r>
        <w:r w:rsidRPr="00D956EE">
          <w:rPr>
            <w:rFonts w:ascii="宋体" w:eastAsia="宋体" w:hAnsi="宋体" w:cs="宋体" w:hint="eastAsia"/>
            <w:color w:val="000000"/>
            <w:sz w:val="22"/>
            <w:szCs w:val="22"/>
          </w:rPr>
          <w:t>3</w:t>
        </w:r>
      </w:smartTag>
      <w:r w:rsidRPr="00D956EE">
        <w:rPr>
          <w:rFonts w:ascii="宋体" w:eastAsia="宋体" w:hAnsi="宋体" w:cs="宋体"/>
          <w:color w:val="000000"/>
          <w:sz w:val="22"/>
          <w:szCs w:val="22"/>
        </w:rPr>
        <w:t>.1.6</w:t>
      </w:r>
      <w:r w:rsidRPr="00D956EE">
        <w:rPr>
          <w:rFonts w:ascii="宋体" w:eastAsia="宋体" w:hAnsi="宋体" w:cs="宋体" w:hint="eastAsia"/>
          <w:b w:val="0"/>
          <w:color w:val="000000"/>
          <w:kern w:val="2"/>
          <w:sz w:val="22"/>
          <w:szCs w:val="22"/>
        </w:rPr>
        <w:t>投标人在进驻现场前</w:t>
      </w:r>
      <w:r w:rsidRPr="00D956EE">
        <w:rPr>
          <w:rFonts w:ascii="宋体" w:eastAsia="宋体" w:hAnsi="宋体" w:cs="宋体"/>
          <w:b w:val="0"/>
          <w:color w:val="000000"/>
          <w:kern w:val="2"/>
          <w:sz w:val="22"/>
          <w:szCs w:val="22"/>
        </w:rPr>
        <w:t>2</w:t>
      </w:r>
      <w:r w:rsidRPr="00D956EE">
        <w:rPr>
          <w:rFonts w:ascii="宋体" w:eastAsia="宋体" w:hAnsi="宋体" w:cs="宋体" w:hint="eastAsia"/>
          <w:b w:val="0"/>
          <w:color w:val="000000"/>
          <w:kern w:val="2"/>
          <w:sz w:val="22"/>
          <w:szCs w:val="22"/>
        </w:rPr>
        <w:t>周，应与发包人签订安全施工责任保证书，并提交施工组织方案、进场施工申请报告等资料，并在工程实施中，必须无条件地接受总承包商和工程监理的管理与检查，并执行监理单位的指令，确保工程质量和安装进度能满足总的质量要求和进度要求。</w:t>
      </w:r>
    </w:p>
    <w:p w14:paraId="56026077" w14:textId="77777777" w:rsidR="00263B97" w:rsidRPr="00D956EE" w:rsidRDefault="00263B97" w:rsidP="001A7C6C">
      <w:pPr>
        <w:pStyle w:val="4"/>
        <w:keepNext w:val="0"/>
        <w:keepLines w:val="0"/>
        <w:tabs>
          <w:tab w:val="left" w:pos="720"/>
          <w:tab w:val="left" w:pos="840"/>
          <w:tab w:val="left" w:pos="900"/>
          <w:tab w:val="left" w:pos="1584"/>
        </w:tabs>
        <w:snapToGrid w:val="0"/>
        <w:spacing w:before="0" w:after="0" w:line="360" w:lineRule="auto"/>
        <w:rPr>
          <w:rFonts w:ascii="宋体" w:eastAsia="宋体" w:hAnsi="宋体" w:cs="宋体"/>
          <w:b w:val="0"/>
          <w:color w:val="000000"/>
          <w:kern w:val="2"/>
          <w:sz w:val="22"/>
          <w:szCs w:val="22"/>
        </w:rPr>
      </w:pPr>
      <w:smartTag w:uri="urn:schemas-microsoft-com:office:smarttags" w:element="chsdate">
        <w:smartTagPr>
          <w:attr w:name="Year" w:val="1899"/>
          <w:attr w:name="Month" w:val="12"/>
          <w:attr w:name="Day" w:val="30"/>
          <w:attr w:name="IsLunarDate" w:val="False"/>
          <w:attr w:name="IsROCDate" w:val="False"/>
        </w:smartTagPr>
        <w:r w:rsidRPr="00D956EE">
          <w:rPr>
            <w:rFonts w:ascii="宋体" w:eastAsia="宋体" w:hAnsi="宋体" w:cs="宋体"/>
            <w:color w:val="000000"/>
            <w:sz w:val="22"/>
            <w:szCs w:val="22"/>
          </w:rPr>
          <w:t>1.7.</w:t>
        </w:r>
        <w:r w:rsidRPr="00D956EE">
          <w:rPr>
            <w:rFonts w:ascii="宋体" w:eastAsia="宋体" w:hAnsi="宋体" w:cs="宋体" w:hint="eastAsia"/>
            <w:color w:val="000000"/>
            <w:sz w:val="22"/>
            <w:szCs w:val="22"/>
          </w:rPr>
          <w:t>3</w:t>
        </w:r>
      </w:smartTag>
      <w:r w:rsidRPr="00D956EE">
        <w:rPr>
          <w:rFonts w:ascii="宋体" w:eastAsia="宋体" w:hAnsi="宋体" w:cs="宋体"/>
          <w:color w:val="000000"/>
          <w:sz w:val="22"/>
          <w:szCs w:val="22"/>
        </w:rPr>
        <w:t>.1.7</w:t>
      </w:r>
      <w:r w:rsidRPr="00D956EE">
        <w:rPr>
          <w:rFonts w:ascii="宋体" w:eastAsia="宋体" w:hAnsi="宋体" w:cs="宋体" w:hint="eastAsia"/>
          <w:b w:val="0"/>
          <w:color w:val="000000"/>
          <w:kern w:val="2"/>
          <w:sz w:val="22"/>
          <w:szCs w:val="22"/>
        </w:rPr>
        <w:t>有关现场工作设施的敷设须经总承包单位或安装主承包单位的同意后，在指定的地点和范围内敷设。所需的临电、临水须按总承包商的要求敷设，施工现场所用的临电、临水按总承包商的管理要求执行，以上相关费用由投标人支付。</w:t>
      </w:r>
    </w:p>
    <w:p w14:paraId="343B8C86" w14:textId="77777777" w:rsidR="00263B97" w:rsidRPr="00D956EE" w:rsidRDefault="00263B97" w:rsidP="001A7C6C">
      <w:pPr>
        <w:pStyle w:val="3"/>
        <w:keepNext w:val="0"/>
        <w:numPr>
          <w:ilvl w:val="0"/>
          <w:numId w:val="0"/>
        </w:numPr>
        <w:tabs>
          <w:tab w:val="left" w:pos="720"/>
          <w:tab w:val="left" w:pos="1275"/>
        </w:tabs>
        <w:snapToGrid w:val="0"/>
        <w:spacing w:line="360" w:lineRule="auto"/>
        <w:ind w:rightChars="1" w:right="2"/>
        <w:rPr>
          <w:rFonts w:hAnsi="宋体"/>
          <w:bCs/>
          <w:color w:val="000000"/>
          <w:sz w:val="22"/>
          <w:szCs w:val="22"/>
        </w:rPr>
      </w:pPr>
      <w:smartTag w:uri="urn:schemas-microsoft-com:office:smarttags" w:element="chsdate">
        <w:smartTagPr>
          <w:attr w:name="Year" w:val="1899"/>
          <w:attr w:name="Month" w:val="12"/>
          <w:attr w:name="Day" w:val="30"/>
          <w:attr w:name="IsLunarDate" w:val="False"/>
          <w:attr w:name="IsROCDate" w:val="False"/>
        </w:smartTagPr>
        <w:r w:rsidRPr="00D956EE">
          <w:rPr>
            <w:rFonts w:hAnsi="宋体"/>
            <w:bCs/>
            <w:color w:val="000000"/>
            <w:sz w:val="22"/>
            <w:szCs w:val="22"/>
          </w:rPr>
          <w:t>1.7.4</w:t>
        </w:r>
      </w:smartTag>
      <w:r w:rsidRPr="00D956EE">
        <w:rPr>
          <w:rFonts w:hAnsi="宋体"/>
          <w:bCs/>
          <w:color w:val="000000"/>
          <w:sz w:val="22"/>
          <w:szCs w:val="22"/>
        </w:rPr>
        <w:t>.2</w:t>
      </w:r>
      <w:r w:rsidRPr="00D956EE">
        <w:rPr>
          <w:rFonts w:hAnsi="宋体" w:cs="宋体" w:hint="eastAsia"/>
          <w:bCs/>
          <w:color w:val="000000"/>
          <w:sz w:val="22"/>
          <w:szCs w:val="22"/>
        </w:rPr>
        <w:t>调试</w:t>
      </w:r>
    </w:p>
    <w:p w14:paraId="6B8ABB9B" w14:textId="77777777" w:rsidR="00263B97" w:rsidRPr="00D956EE" w:rsidRDefault="00263B97" w:rsidP="001A7C6C">
      <w:pPr>
        <w:pStyle w:val="4"/>
        <w:keepNext w:val="0"/>
        <w:keepLines w:val="0"/>
        <w:tabs>
          <w:tab w:val="left" w:pos="720"/>
          <w:tab w:val="left" w:pos="840"/>
          <w:tab w:val="left" w:pos="900"/>
          <w:tab w:val="left" w:pos="1584"/>
        </w:tabs>
        <w:snapToGrid w:val="0"/>
        <w:spacing w:before="0" w:after="0" w:line="360" w:lineRule="auto"/>
        <w:rPr>
          <w:rFonts w:ascii="宋体" w:eastAsia="宋体" w:hAnsi="宋体" w:cs="宋体"/>
          <w:b w:val="0"/>
          <w:color w:val="000000"/>
          <w:kern w:val="2"/>
          <w:sz w:val="22"/>
          <w:szCs w:val="22"/>
        </w:rPr>
      </w:pPr>
      <w:smartTag w:uri="urn:schemas-microsoft-com:office:smarttags" w:element="chsdate">
        <w:smartTagPr>
          <w:attr w:name="Year" w:val="1899"/>
          <w:attr w:name="Month" w:val="12"/>
          <w:attr w:name="Day" w:val="30"/>
          <w:attr w:name="IsLunarDate" w:val="False"/>
          <w:attr w:name="IsROCDate" w:val="False"/>
        </w:smartTagPr>
        <w:r w:rsidRPr="00D956EE">
          <w:rPr>
            <w:rFonts w:ascii="宋体" w:eastAsia="宋体" w:hAnsi="宋体" w:cs="宋体"/>
            <w:color w:val="000000"/>
            <w:sz w:val="22"/>
            <w:szCs w:val="22"/>
          </w:rPr>
          <w:t>1.7.4</w:t>
        </w:r>
      </w:smartTag>
      <w:r w:rsidRPr="00D956EE">
        <w:rPr>
          <w:rFonts w:ascii="宋体" w:eastAsia="宋体" w:hAnsi="宋体" w:cs="宋体"/>
          <w:color w:val="000000"/>
          <w:sz w:val="22"/>
          <w:szCs w:val="22"/>
        </w:rPr>
        <w:t>.2.1</w:t>
      </w:r>
      <w:r w:rsidRPr="00D956EE">
        <w:rPr>
          <w:rFonts w:ascii="宋体" w:eastAsia="宋体" w:hAnsi="宋体" w:cs="宋体" w:hint="eastAsia"/>
          <w:b w:val="0"/>
          <w:color w:val="000000"/>
          <w:kern w:val="2"/>
          <w:sz w:val="22"/>
          <w:szCs w:val="22"/>
        </w:rPr>
        <w:t>投标人应在现场对设备进行调试、现场测试，以检验其设计制作、操作性能和功能等方面的情况，并应提供所有调试和设备运行所需的工具、材料、仪器及劳务。</w:t>
      </w:r>
    </w:p>
    <w:p w14:paraId="444C1BB9" w14:textId="77777777" w:rsidR="00263B97" w:rsidRPr="00D956EE" w:rsidRDefault="00263B97" w:rsidP="001A7C6C">
      <w:pPr>
        <w:pStyle w:val="4"/>
        <w:keepNext w:val="0"/>
        <w:keepLines w:val="0"/>
        <w:tabs>
          <w:tab w:val="left" w:pos="720"/>
          <w:tab w:val="left" w:pos="900"/>
          <w:tab w:val="left" w:pos="1584"/>
        </w:tabs>
        <w:snapToGrid w:val="0"/>
        <w:spacing w:before="0" w:after="0" w:line="360" w:lineRule="auto"/>
        <w:ind w:left="1584" w:rightChars="1" w:right="2" w:hanging="1584"/>
        <w:rPr>
          <w:rFonts w:ascii="宋体" w:eastAsia="宋体" w:hAnsi="宋体" w:cs="宋体"/>
          <w:b w:val="0"/>
          <w:color w:val="000000"/>
          <w:kern w:val="2"/>
          <w:sz w:val="22"/>
          <w:szCs w:val="22"/>
        </w:rPr>
      </w:pPr>
      <w:smartTag w:uri="urn:schemas-microsoft-com:office:smarttags" w:element="chsdate">
        <w:smartTagPr>
          <w:attr w:name="Year" w:val="1899"/>
          <w:attr w:name="Month" w:val="12"/>
          <w:attr w:name="Day" w:val="30"/>
          <w:attr w:name="IsLunarDate" w:val="False"/>
          <w:attr w:name="IsROCDate" w:val="False"/>
        </w:smartTagPr>
        <w:r w:rsidRPr="00D956EE">
          <w:rPr>
            <w:rFonts w:ascii="宋体" w:eastAsia="宋体" w:hAnsi="宋体" w:cs="宋体"/>
            <w:color w:val="000000"/>
            <w:sz w:val="22"/>
            <w:szCs w:val="22"/>
          </w:rPr>
          <w:t>1.7.4</w:t>
        </w:r>
      </w:smartTag>
      <w:r w:rsidRPr="00D956EE">
        <w:rPr>
          <w:rFonts w:ascii="宋体" w:eastAsia="宋体" w:hAnsi="宋体" w:cs="宋体"/>
          <w:color w:val="000000"/>
          <w:sz w:val="22"/>
          <w:szCs w:val="22"/>
        </w:rPr>
        <w:t xml:space="preserve">.2.2 </w:t>
      </w:r>
      <w:proofErr w:type="spellStart"/>
      <w:r w:rsidRPr="00D956EE">
        <w:rPr>
          <w:rFonts w:ascii="宋体" w:eastAsia="宋体" w:hAnsi="宋体" w:cs="宋体" w:hint="eastAsia"/>
          <w:b w:val="0"/>
          <w:color w:val="000000"/>
          <w:kern w:val="2"/>
          <w:sz w:val="22"/>
          <w:szCs w:val="22"/>
        </w:rPr>
        <w:t>调试前，相关部门的建议和要求均应作为调试及验收要求的补充</w:t>
      </w:r>
      <w:proofErr w:type="spellEnd"/>
      <w:r w:rsidRPr="00D956EE">
        <w:rPr>
          <w:rFonts w:ascii="宋体" w:eastAsia="宋体" w:hAnsi="宋体" w:cs="宋体" w:hint="eastAsia"/>
          <w:b w:val="0"/>
          <w:color w:val="000000"/>
          <w:kern w:val="2"/>
          <w:sz w:val="22"/>
          <w:szCs w:val="22"/>
        </w:rPr>
        <w:t>。</w:t>
      </w:r>
    </w:p>
    <w:p w14:paraId="36D07022" w14:textId="77777777" w:rsidR="00263B97" w:rsidRPr="00D956EE" w:rsidRDefault="00263B97" w:rsidP="001A7C6C">
      <w:pPr>
        <w:pStyle w:val="2"/>
        <w:keepNext w:val="0"/>
        <w:keepLines w:val="0"/>
        <w:tabs>
          <w:tab w:val="left" w:pos="576"/>
        </w:tabs>
        <w:snapToGrid w:val="0"/>
        <w:spacing w:before="0" w:after="0"/>
        <w:ind w:left="576" w:rightChars="1" w:right="2" w:hanging="576"/>
        <w:jc w:val="both"/>
        <w:rPr>
          <w:rFonts w:ascii="宋体"/>
          <w:color w:val="000000"/>
          <w:sz w:val="22"/>
          <w:szCs w:val="22"/>
        </w:rPr>
      </w:pPr>
      <w:bookmarkStart w:id="322" w:name="_Toc124561204"/>
      <w:bookmarkStart w:id="323" w:name="_Toc127347683"/>
      <w:bookmarkStart w:id="324" w:name="_Toc123028570"/>
      <w:bookmarkStart w:id="325" w:name="_Toc122958969"/>
      <w:bookmarkStart w:id="326" w:name="_Toc392056833"/>
      <w:bookmarkStart w:id="327" w:name="_Toc214178024"/>
      <w:smartTag w:uri="urn:schemas-microsoft-com:office:smarttags" w:element="chsdate">
        <w:smartTagPr>
          <w:attr w:name="Year" w:val="1899"/>
          <w:attr w:name="Month" w:val="12"/>
          <w:attr w:name="Day" w:val="30"/>
          <w:attr w:name="IsLunarDate" w:val="False"/>
          <w:attr w:name="IsROCDate" w:val="False"/>
        </w:smartTagPr>
        <w:r w:rsidRPr="00D956EE">
          <w:rPr>
            <w:rFonts w:ascii="宋体" w:hAnsi="宋体"/>
            <w:color w:val="000000"/>
            <w:sz w:val="22"/>
            <w:szCs w:val="22"/>
          </w:rPr>
          <w:t>1.7.5</w:t>
        </w:r>
      </w:smartTag>
      <w:r w:rsidRPr="00D956EE">
        <w:rPr>
          <w:rFonts w:ascii="宋体" w:hAnsi="宋体" w:cs="宋体" w:hint="eastAsia"/>
          <w:color w:val="000000"/>
          <w:sz w:val="22"/>
          <w:szCs w:val="22"/>
        </w:rPr>
        <w:t>最终验收</w:t>
      </w:r>
      <w:bookmarkEnd w:id="322"/>
      <w:bookmarkEnd w:id="323"/>
      <w:bookmarkEnd w:id="324"/>
      <w:bookmarkEnd w:id="325"/>
      <w:bookmarkEnd w:id="326"/>
      <w:bookmarkEnd w:id="327"/>
    </w:p>
    <w:p w14:paraId="756A9FB7" w14:textId="77777777" w:rsidR="00263B97" w:rsidRPr="00D956EE" w:rsidRDefault="00263B97" w:rsidP="001A7C6C">
      <w:pPr>
        <w:pStyle w:val="3"/>
        <w:keepNext w:val="0"/>
        <w:numPr>
          <w:ilvl w:val="0"/>
          <w:numId w:val="0"/>
        </w:numPr>
        <w:tabs>
          <w:tab w:val="left" w:pos="720"/>
          <w:tab w:val="left" w:pos="1275"/>
        </w:tabs>
        <w:snapToGrid w:val="0"/>
        <w:spacing w:line="360" w:lineRule="auto"/>
        <w:ind w:rightChars="1" w:right="2"/>
        <w:rPr>
          <w:rFonts w:hAnsi="宋体"/>
          <w:color w:val="000000"/>
          <w:sz w:val="22"/>
          <w:szCs w:val="22"/>
        </w:rPr>
      </w:pPr>
      <w:smartTag w:uri="urn:schemas-microsoft-com:office:smarttags" w:element="chsdate">
        <w:smartTagPr>
          <w:attr w:name="Year" w:val="1899"/>
          <w:attr w:name="Month" w:val="12"/>
          <w:attr w:name="Day" w:val="30"/>
          <w:attr w:name="IsLunarDate" w:val="False"/>
          <w:attr w:name="IsROCDate" w:val="False"/>
        </w:smartTagPr>
        <w:r w:rsidRPr="00D956EE">
          <w:rPr>
            <w:rFonts w:hAnsi="宋体"/>
            <w:color w:val="000000"/>
            <w:sz w:val="22"/>
            <w:szCs w:val="22"/>
          </w:rPr>
          <w:t>1.7.5</w:t>
        </w:r>
      </w:smartTag>
      <w:r w:rsidRPr="00D956EE">
        <w:rPr>
          <w:rFonts w:hAnsi="宋体"/>
          <w:color w:val="000000"/>
          <w:sz w:val="22"/>
          <w:szCs w:val="22"/>
        </w:rPr>
        <w:t>.1</w:t>
      </w:r>
      <w:r w:rsidRPr="00D956EE">
        <w:rPr>
          <w:rFonts w:hAnsi="宋体" w:cs="宋体" w:hint="eastAsia"/>
          <w:color w:val="000000"/>
          <w:sz w:val="22"/>
          <w:szCs w:val="22"/>
        </w:rPr>
        <w:t>系统验收合格必须满足以下所有条件：</w:t>
      </w:r>
    </w:p>
    <w:p w14:paraId="167E27BE" w14:textId="77777777" w:rsidR="00263B97" w:rsidRPr="00D956EE" w:rsidRDefault="00263B97" w:rsidP="001A7C6C">
      <w:pPr>
        <w:pStyle w:val="4"/>
        <w:keepNext w:val="0"/>
        <w:keepLines w:val="0"/>
        <w:tabs>
          <w:tab w:val="left" w:pos="960"/>
          <w:tab w:val="left" w:pos="1584"/>
        </w:tabs>
        <w:snapToGrid w:val="0"/>
        <w:spacing w:before="0" w:after="0" w:line="360" w:lineRule="auto"/>
        <w:ind w:left="960" w:rightChars="1" w:right="2" w:hanging="960"/>
        <w:jc w:val="left"/>
        <w:rPr>
          <w:rFonts w:ascii="宋体" w:eastAsia="宋体" w:hAnsi="宋体" w:cs="黑体"/>
          <w:b w:val="0"/>
          <w:color w:val="000000"/>
          <w:sz w:val="22"/>
          <w:szCs w:val="22"/>
        </w:rPr>
      </w:pPr>
      <w:smartTag w:uri="urn:schemas-microsoft-com:office:smarttags" w:element="chsdate">
        <w:smartTagPr>
          <w:attr w:name="Year" w:val="1899"/>
          <w:attr w:name="Month" w:val="12"/>
          <w:attr w:name="Day" w:val="30"/>
          <w:attr w:name="IsLunarDate" w:val="False"/>
          <w:attr w:name="IsROCDate" w:val="False"/>
        </w:smartTagPr>
        <w:r w:rsidRPr="00D956EE">
          <w:rPr>
            <w:rFonts w:ascii="宋体" w:eastAsia="宋体" w:hAnsi="宋体"/>
            <w:color w:val="000000"/>
            <w:sz w:val="22"/>
            <w:szCs w:val="22"/>
          </w:rPr>
          <w:t>1.7.5</w:t>
        </w:r>
      </w:smartTag>
      <w:r w:rsidRPr="00D956EE">
        <w:rPr>
          <w:rFonts w:ascii="宋体" w:eastAsia="宋体" w:hAnsi="宋体"/>
          <w:color w:val="000000"/>
          <w:sz w:val="22"/>
          <w:szCs w:val="22"/>
        </w:rPr>
        <w:t>.1.1</w:t>
      </w:r>
      <w:r w:rsidRPr="00D956EE">
        <w:rPr>
          <w:rFonts w:ascii="宋体" w:eastAsia="宋体" w:hAnsi="宋体" w:cs="宋体" w:hint="eastAsia"/>
          <w:b w:val="0"/>
          <w:bCs w:val="0"/>
          <w:color w:val="000000"/>
          <w:kern w:val="2"/>
          <w:sz w:val="22"/>
          <w:szCs w:val="22"/>
        </w:rPr>
        <w:t>现场测试时出现的问题已被解决至发包人满意，对其它工程项目的影响已消除。</w:t>
      </w:r>
    </w:p>
    <w:p w14:paraId="00C76C09" w14:textId="77777777" w:rsidR="00263B97" w:rsidRPr="00D956EE" w:rsidRDefault="00263B97" w:rsidP="001A7C6C">
      <w:pPr>
        <w:pStyle w:val="4"/>
        <w:keepNext w:val="0"/>
        <w:keepLines w:val="0"/>
        <w:tabs>
          <w:tab w:val="left" w:pos="960"/>
          <w:tab w:val="left" w:pos="1584"/>
        </w:tabs>
        <w:snapToGrid w:val="0"/>
        <w:spacing w:before="0" w:after="0" w:line="360" w:lineRule="auto"/>
        <w:ind w:left="960" w:rightChars="1" w:right="2" w:hanging="960"/>
        <w:rPr>
          <w:rFonts w:ascii="宋体" w:eastAsia="宋体" w:hAnsi="宋体"/>
          <w:b w:val="0"/>
          <w:color w:val="000000"/>
          <w:sz w:val="22"/>
          <w:szCs w:val="22"/>
        </w:rPr>
      </w:pPr>
      <w:smartTag w:uri="urn:schemas-microsoft-com:office:smarttags" w:element="chsdate">
        <w:smartTagPr>
          <w:attr w:name="Year" w:val="1899"/>
          <w:attr w:name="Month" w:val="12"/>
          <w:attr w:name="Day" w:val="30"/>
          <w:attr w:name="IsLunarDate" w:val="False"/>
          <w:attr w:name="IsROCDate" w:val="False"/>
        </w:smartTagPr>
        <w:r w:rsidRPr="00D956EE">
          <w:rPr>
            <w:rFonts w:ascii="宋体" w:eastAsia="宋体" w:hAnsi="宋体"/>
            <w:color w:val="000000"/>
            <w:sz w:val="22"/>
            <w:szCs w:val="22"/>
          </w:rPr>
          <w:t>1.7.5</w:t>
        </w:r>
      </w:smartTag>
      <w:r w:rsidRPr="00D956EE">
        <w:rPr>
          <w:rFonts w:ascii="宋体" w:eastAsia="宋体" w:hAnsi="宋体"/>
          <w:color w:val="000000"/>
          <w:sz w:val="22"/>
          <w:szCs w:val="22"/>
        </w:rPr>
        <w:t>.1.2</w:t>
      </w:r>
      <w:r w:rsidRPr="00D956EE">
        <w:rPr>
          <w:rFonts w:ascii="宋体" w:eastAsia="宋体" w:hAnsi="宋体" w:cs="宋体" w:hint="eastAsia"/>
          <w:b w:val="0"/>
          <w:color w:val="000000"/>
          <w:sz w:val="22"/>
          <w:szCs w:val="22"/>
        </w:rPr>
        <w:t>已按本技术规范和政府有关管理部门的规定提供了全部货物和资料。</w:t>
      </w:r>
    </w:p>
    <w:p w14:paraId="7D8837BC" w14:textId="77777777" w:rsidR="00263B97" w:rsidRPr="00D956EE" w:rsidRDefault="00263B97" w:rsidP="001A7C6C">
      <w:pPr>
        <w:pStyle w:val="4"/>
        <w:keepNext w:val="0"/>
        <w:keepLines w:val="0"/>
        <w:tabs>
          <w:tab w:val="left" w:pos="960"/>
          <w:tab w:val="left" w:pos="1584"/>
        </w:tabs>
        <w:snapToGrid w:val="0"/>
        <w:spacing w:before="0" w:after="0" w:line="360" w:lineRule="auto"/>
        <w:ind w:left="960" w:rightChars="1" w:right="2" w:hanging="960"/>
        <w:rPr>
          <w:rFonts w:ascii="宋体" w:eastAsia="宋体" w:hAnsi="宋体"/>
          <w:b w:val="0"/>
          <w:color w:val="000000"/>
          <w:sz w:val="22"/>
          <w:szCs w:val="22"/>
        </w:rPr>
      </w:pPr>
      <w:smartTag w:uri="urn:schemas-microsoft-com:office:smarttags" w:element="chsdate">
        <w:smartTagPr>
          <w:attr w:name="Year" w:val="1899"/>
          <w:attr w:name="Month" w:val="12"/>
          <w:attr w:name="Day" w:val="30"/>
          <w:attr w:name="IsLunarDate" w:val="False"/>
          <w:attr w:name="IsROCDate" w:val="False"/>
        </w:smartTagPr>
        <w:r w:rsidRPr="00D956EE">
          <w:rPr>
            <w:rFonts w:ascii="宋体" w:eastAsia="宋体" w:hAnsi="宋体"/>
            <w:color w:val="000000"/>
            <w:sz w:val="22"/>
            <w:szCs w:val="22"/>
          </w:rPr>
          <w:t>1.7.5</w:t>
        </w:r>
      </w:smartTag>
      <w:r w:rsidRPr="00D956EE">
        <w:rPr>
          <w:rFonts w:ascii="宋体" w:eastAsia="宋体" w:hAnsi="宋体"/>
          <w:color w:val="000000"/>
          <w:sz w:val="22"/>
          <w:szCs w:val="22"/>
        </w:rPr>
        <w:t>.1.3</w:t>
      </w:r>
      <w:r w:rsidRPr="00D956EE">
        <w:rPr>
          <w:rFonts w:ascii="宋体" w:eastAsia="宋体" w:hAnsi="宋体" w:cs="宋体" w:hint="eastAsia"/>
          <w:b w:val="0"/>
          <w:color w:val="000000"/>
          <w:sz w:val="22"/>
          <w:szCs w:val="22"/>
        </w:rPr>
        <w:t>按照</w:t>
      </w:r>
      <w:r w:rsidRPr="00D956EE">
        <w:rPr>
          <w:rFonts w:ascii="宋体" w:eastAsia="宋体" w:hAnsi="宋体"/>
          <w:b w:val="0"/>
          <w:color w:val="000000"/>
          <w:sz w:val="22"/>
          <w:szCs w:val="22"/>
        </w:rPr>
        <w:t>HXIA</w:t>
      </w:r>
      <w:r w:rsidRPr="00D956EE">
        <w:rPr>
          <w:rFonts w:ascii="宋体" w:eastAsia="宋体" w:hAnsi="宋体" w:cs="宋体" w:hint="eastAsia"/>
          <w:b w:val="0"/>
          <w:color w:val="000000"/>
          <w:sz w:val="22"/>
          <w:szCs w:val="22"/>
        </w:rPr>
        <w:t>工程档案管理要求进行竣工资料归档。</w:t>
      </w:r>
    </w:p>
    <w:p w14:paraId="6DCF166A" w14:textId="77777777" w:rsidR="00263B97" w:rsidRPr="00D956EE" w:rsidRDefault="00263B97" w:rsidP="001A7C6C">
      <w:pPr>
        <w:pStyle w:val="3"/>
        <w:keepNext w:val="0"/>
        <w:numPr>
          <w:ilvl w:val="0"/>
          <w:numId w:val="0"/>
        </w:numPr>
        <w:tabs>
          <w:tab w:val="left" w:pos="720"/>
          <w:tab w:val="left" w:pos="1275"/>
        </w:tabs>
        <w:snapToGrid w:val="0"/>
        <w:spacing w:line="360" w:lineRule="auto"/>
        <w:rPr>
          <w:rFonts w:hAnsi="宋体" w:cs="宋体"/>
          <w:b w:val="0"/>
          <w:color w:val="000000"/>
          <w:kern w:val="2"/>
          <w:sz w:val="22"/>
          <w:szCs w:val="22"/>
        </w:rPr>
      </w:pPr>
      <w:smartTag w:uri="urn:schemas-microsoft-com:office:smarttags" w:element="chsdate">
        <w:smartTagPr>
          <w:attr w:name="Year" w:val="1899"/>
          <w:attr w:name="Month" w:val="12"/>
          <w:attr w:name="Day" w:val="30"/>
          <w:attr w:name="IsLunarDate" w:val="False"/>
          <w:attr w:name="IsROCDate" w:val="False"/>
        </w:smartTagPr>
        <w:r w:rsidRPr="00D956EE">
          <w:rPr>
            <w:rFonts w:hAnsi="宋体"/>
            <w:bCs/>
            <w:color w:val="000000"/>
            <w:sz w:val="22"/>
            <w:szCs w:val="22"/>
          </w:rPr>
          <w:lastRenderedPageBreak/>
          <w:t>1.7.5</w:t>
        </w:r>
      </w:smartTag>
      <w:r w:rsidRPr="00D956EE">
        <w:rPr>
          <w:rFonts w:hAnsi="宋体"/>
          <w:bCs/>
          <w:color w:val="000000"/>
          <w:sz w:val="22"/>
          <w:szCs w:val="22"/>
        </w:rPr>
        <w:t>.1.4</w:t>
      </w:r>
      <w:r w:rsidRPr="00D956EE">
        <w:rPr>
          <w:rFonts w:hAnsi="宋体" w:cs="宋体" w:hint="eastAsia"/>
          <w:b w:val="0"/>
          <w:color w:val="000000"/>
          <w:kern w:val="2"/>
          <w:sz w:val="22"/>
          <w:szCs w:val="22"/>
        </w:rPr>
        <w:t>投标人负责全部设备设施及系统的保护和</w:t>
      </w:r>
      <w:proofErr w:type="gramStart"/>
      <w:r w:rsidRPr="00D956EE">
        <w:rPr>
          <w:rFonts w:hAnsi="宋体" w:cs="宋体" w:hint="eastAsia"/>
          <w:b w:val="0"/>
          <w:color w:val="000000"/>
          <w:kern w:val="2"/>
          <w:sz w:val="22"/>
          <w:szCs w:val="22"/>
        </w:rPr>
        <w:t>清洁工作至项目</w:t>
      </w:r>
      <w:proofErr w:type="gramEnd"/>
      <w:r w:rsidRPr="00D956EE">
        <w:rPr>
          <w:rFonts w:hAnsi="宋体" w:cs="宋体" w:hint="eastAsia"/>
          <w:b w:val="0"/>
          <w:color w:val="000000"/>
          <w:kern w:val="2"/>
          <w:sz w:val="22"/>
          <w:szCs w:val="22"/>
        </w:rPr>
        <w:t>验收合格为止。若因进行工程实施过程中污损工程的设备、设施结构或其它设备仪器等，投标人须负责修理或者给予赔偿。</w:t>
      </w:r>
    </w:p>
    <w:p w14:paraId="3C9BD446" w14:textId="77777777" w:rsidR="00263B97" w:rsidRPr="00D956EE" w:rsidRDefault="00263B97" w:rsidP="001A7C6C">
      <w:pPr>
        <w:pStyle w:val="3"/>
        <w:keepNext w:val="0"/>
        <w:numPr>
          <w:ilvl w:val="0"/>
          <w:numId w:val="0"/>
        </w:numPr>
        <w:tabs>
          <w:tab w:val="left" w:pos="720"/>
          <w:tab w:val="left" w:pos="1275"/>
        </w:tabs>
        <w:snapToGrid w:val="0"/>
        <w:spacing w:line="360" w:lineRule="auto"/>
        <w:ind w:rightChars="1" w:right="2"/>
        <w:rPr>
          <w:rFonts w:hAnsi="宋体"/>
          <w:b w:val="0"/>
          <w:color w:val="000000"/>
          <w:sz w:val="22"/>
          <w:szCs w:val="22"/>
        </w:rPr>
      </w:pPr>
      <w:smartTag w:uri="urn:schemas-microsoft-com:office:smarttags" w:element="chsdate">
        <w:smartTagPr>
          <w:attr w:name="Year" w:val="1899"/>
          <w:attr w:name="Month" w:val="12"/>
          <w:attr w:name="Day" w:val="30"/>
          <w:attr w:name="IsLunarDate" w:val="False"/>
          <w:attr w:name="IsROCDate" w:val="False"/>
        </w:smartTagPr>
        <w:r w:rsidRPr="00D956EE">
          <w:rPr>
            <w:rFonts w:hAnsi="宋体"/>
            <w:bCs/>
            <w:color w:val="000000"/>
            <w:sz w:val="22"/>
            <w:szCs w:val="22"/>
          </w:rPr>
          <w:t>1.7.5</w:t>
        </w:r>
      </w:smartTag>
      <w:r w:rsidRPr="00D956EE">
        <w:rPr>
          <w:rFonts w:hAnsi="宋体"/>
          <w:bCs/>
          <w:color w:val="000000"/>
          <w:sz w:val="22"/>
          <w:szCs w:val="22"/>
        </w:rPr>
        <w:t>.1.5</w:t>
      </w:r>
      <w:r w:rsidRPr="00D956EE">
        <w:rPr>
          <w:rFonts w:hAnsi="宋体" w:cs="宋体" w:hint="eastAsia"/>
          <w:b w:val="0"/>
          <w:color w:val="000000"/>
          <w:sz w:val="22"/>
          <w:szCs w:val="22"/>
        </w:rPr>
        <w:t>工程最终验收合格后，发包人给投标人颁发工程接收证书，同时进入为期</w:t>
      </w:r>
      <w:r w:rsidRPr="00D956EE">
        <w:rPr>
          <w:rFonts w:hAnsi="宋体"/>
          <w:b w:val="0"/>
          <w:color w:val="000000"/>
          <w:sz w:val="22"/>
          <w:szCs w:val="22"/>
        </w:rPr>
        <w:t>2</w:t>
      </w:r>
      <w:r w:rsidRPr="00D956EE">
        <w:rPr>
          <w:rFonts w:hAnsi="宋体" w:cs="宋体" w:hint="eastAsia"/>
          <w:b w:val="0"/>
          <w:color w:val="000000"/>
          <w:sz w:val="22"/>
          <w:szCs w:val="22"/>
        </w:rPr>
        <w:t>年的质保期。</w:t>
      </w:r>
    </w:p>
    <w:p w14:paraId="412B4D55" w14:textId="77777777" w:rsidR="00263B97" w:rsidRPr="00D956EE" w:rsidRDefault="00263B97" w:rsidP="001A7C6C">
      <w:pPr>
        <w:pStyle w:val="2"/>
        <w:keepNext w:val="0"/>
        <w:keepLines w:val="0"/>
        <w:tabs>
          <w:tab w:val="left" w:pos="576"/>
        </w:tabs>
        <w:snapToGrid w:val="0"/>
        <w:spacing w:before="0" w:after="0"/>
        <w:ind w:left="576" w:rightChars="1" w:right="2" w:hanging="576"/>
        <w:jc w:val="both"/>
        <w:rPr>
          <w:rFonts w:ascii="宋体"/>
          <w:color w:val="000000"/>
          <w:sz w:val="22"/>
          <w:szCs w:val="22"/>
        </w:rPr>
      </w:pPr>
      <w:bookmarkStart w:id="328" w:name="_Toc122958970"/>
      <w:bookmarkStart w:id="329" w:name="_Toc119378328"/>
      <w:bookmarkStart w:id="330" w:name="_Toc119504343"/>
      <w:bookmarkStart w:id="331" w:name="_Toc119378516"/>
      <w:bookmarkStart w:id="332" w:name="_Toc119258174"/>
      <w:bookmarkStart w:id="333" w:name="_Toc110162598"/>
      <w:bookmarkStart w:id="334" w:name="_Toc127347684"/>
      <w:bookmarkStart w:id="335" w:name="_Toc113810220"/>
      <w:bookmarkStart w:id="336" w:name="_Toc123028571"/>
      <w:bookmarkStart w:id="337" w:name="_Toc392056834"/>
      <w:bookmarkStart w:id="338" w:name="_Toc214178025"/>
      <w:bookmarkStart w:id="339" w:name="_Toc124561205"/>
      <w:smartTag w:uri="urn:schemas-microsoft-com:office:smarttags" w:element="chsdate">
        <w:smartTagPr>
          <w:attr w:name="Year" w:val="1899"/>
          <w:attr w:name="Month" w:val="12"/>
          <w:attr w:name="Day" w:val="30"/>
          <w:attr w:name="IsLunarDate" w:val="False"/>
          <w:attr w:name="IsROCDate" w:val="False"/>
        </w:smartTagPr>
        <w:r w:rsidRPr="00D956EE">
          <w:rPr>
            <w:rFonts w:ascii="宋体" w:hAnsi="宋体"/>
            <w:color w:val="000000"/>
            <w:sz w:val="22"/>
            <w:szCs w:val="22"/>
          </w:rPr>
          <w:t>1.7.6</w:t>
        </w:r>
      </w:smartTag>
      <w:r w:rsidRPr="00D956EE">
        <w:rPr>
          <w:rFonts w:ascii="宋体" w:hAnsi="宋体" w:cs="宋体" w:hint="eastAsia"/>
          <w:color w:val="000000"/>
          <w:sz w:val="22"/>
          <w:szCs w:val="22"/>
        </w:rPr>
        <w:t>系统质保期</w:t>
      </w:r>
      <w:bookmarkEnd w:id="328"/>
      <w:bookmarkEnd w:id="329"/>
      <w:bookmarkEnd w:id="330"/>
      <w:bookmarkEnd w:id="331"/>
      <w:bookmarkEnd w:id="332"/>
      <w:bookmarkEnd w:id="333"/>
      <w:bookmarkEnd w:id="334"/>
      <w:bookmarkEnd w:id="335"/>
      <w:bookmarkEnd w:id="336"/>
      <w:bookmarkEnd w:id="337"/>
      <w:bookmarkEnd w:id="338"/>
      <w:bookmarkEnd w:id="339"/>
    </w:p>
    <w:p w14:paraId="35428FCB" w14:textId="77777777" w:rsidR="00263B97" w:rsidRPr="00D956EE" w:rsidRDefault="00263B97" w:rsidP="001A7C6C">
      <w:pPr>
        <w:pStyle w:val="3"/>
        <w:keepNext w:val="0"/>
        <w:numPr>
          <w:ilvl w:val="0"/>
          <w:numId w:val="0"/>
        </w:numPr>
        <w:tabs>
          <w:tab w:val="left" w:pos="720"/>
          <w:tab w:val="left" w:pos="1275"/>
        </w:tabs>
        <w:snapToGrid w:val="0"/>
        <w:spacing w:line="360" w:lineRule="auto"/>
        <w:ind w:rightChars="1" w:right="2"/>
        <w:rPr>
          <w:rFonts w:hAnsi="宋体" w:cs="黑体"/>
          <w:bCs/>
          <w:color w:val="000000"/>
          <w:sz w:val="22"/>
          <w:szCs w:val="22"/>
        </w:rPr>
      </w:pPr>
      <w:smartTag w:uri="urn:schemas-microsoft-com:office:smarttags" w:element="chsdate">
        <w:smartTagPr>
          <w:attr w:name="Year" w:val="1899"/>
          <w:attr w:name="Month" w:val="12"/>
          <w:attr w:name="Day" w:val="30"/>
          <w:attr w:name="IsLunarDate" w:val="False"/>
          <w:attr w:name="IsROCDate" w:val="False"/>
        </w:smartTagPr>
        <w:r w:rsidRPr="00D956EE">
          <w:rPr>
            <w:rFonts w:hAnsi="宋体" w:cs="黑体"/>
            <w:bCs/>
            <w:color w:val="000000"/>
            <w:sz w:val="22"/>
            <w:szCs w:val="22"/>
          </w:rPr>
          <w:t>1.7.6</w:t>
        </w:r>
      </w:smartTag>
      <w:r w:rsidRPr="00D956EE">
        <w:rPr>
          <w:rFonts w:hAnsi="宋体" w:cs="黑体"/>
          <w:bCs/>
          <w:color w:val="000000"/>
          <w:sz w:val="22"/>
          <w:szCs w:val="22"/>
        </w:rPr>
        <w:t>.1</w:t>
      </w:r>
      <w:r w:rsidRPr="00D956EE">
        <w:rPr>
          <w:rFonts w:hAnsi="宋体" w:cs="黑体" w:hint="eastAsia"/>
          <w:bCs/>
          <w:color w:val="000000"/>
          <w:sz w:val="22"/>
          <w:szCs w:val="22"/>
        </w:rPr>
        <w:t>系统质保期内</w:t>
      </w:r>
    </w:p>
    <w:p w14:paraId="55933763" w14:textId="77777777" w:rsidR="00263B97" w:rsidRPr="00D956EE" w:rsidRDefault="00263B97" w:rsidP="001A7C6C">
      <w:pPr>
        <w:pStyle w:val="4"/>
        <w:keepNext w:val="0"/>
        <w:keepLines w:val="0"/>
        <w:tabs>
          <w:tab w:val="left" w:pos="900"/>
          <w:tab w:val="left" w:pos="960"/>
        </w:tabs>
        <w:snapToGrid w:val="0"/>
        <w:spacing w:before="0" w:after="0" w:line="360" w:lineRule="auto"/>
        <w:rPr>
          <w:rFonts w:ascii="宋体" w:eastAsia="宋体" w:hAnsi="宋体" w:cs="宋体"/>
          <w:b w:val="0"/>
          <w:color w:val="000000"/>
          <w:kern w:val="2"/>
          <w:sz w:val="22"/>
          <w:szCs w:val="22"/>
        </w:rPr>
      </w:pPr>
      <w:smartTag w:uri="urn:schemas-microsoft-com:office:smarttags" w:element="chsdate">
        <w:smartTagPr>
          <w:attr w:name="Year" w:val="1899"/>
          <w:attr w:name="Month" w:val="12"/>
          <w:attr w:name="Day" w:val="30"/>
          <w:attr w:name="IsLunarDate" w:val="False"/>
          <w:attr w:name="IsROCDate" w:val="False"/>
        </w:smartTagPr>
        <w:r w:rsidRPr="00D956EE">
          <w:rPr>
            <w:rFonts w:ascii="宋体" w:eastAsia="宋体" w:hAnsi="宋体" w:cs="宋体"/>
            <w:color w:val="000000"/>
            <w:sz w:val="22"/>
            <w:szCs w:val="22"/>
          </w:rPr>
          <w:t>1.7.6</w:t>
        </w:r>
      </w:smartTag>
      <w:r w:rsidRPr="00D956EE">
        <w:rPr>
          <w:rFonts w:ascii="宋体" w:eastAsia="宋体" w:hAnsi="宋体" w:cs="宋体"/>
          <w:color w:val="000000"/>
          <w:sz w:val="22"/>
          <w:szCs w:val="22"/>
        </w:rPr>
        <w:t>.1.1</w:t>
      </w:r>
      <w:r w:rsidRPr="00D956EE">
        <w:rPr>
          <w:rFonts w:ascii="宋体" w:eastAsia="宋体" w:hAnsi="宋体" w:cs="宋体" w:hint="eastAsia"/>
          <w:b w:val="0"/>
          <w:color w:val="000000"/>
          <w:kern w:val="2"/>
          <w:sz w:val="22"/>
          <w:szCs w:val="22"/>
        </w:rPr>
        <w:t>投标人必须为合同内所供应系统和服务提供</w:t>
      </w:r>
      <w:r w:rsidRPr="00D956EE">
        <w:rPr>
          <w:rFonts w:ascii="宋体" w:eastAsia="宋体" w:hAnsi="宋体" w:cs="宋体"/>
          <w:b w:val="0"/>
          <w:color w:val="000000"/>
          <w:kern w:val="2"/>
          <w:sz w:val="22"/>
          <w:szCs w:val="22"/>
        </w:rPr>
        <w:t>24</w:t>
      </w:r>
      <w:r w:rsidRPr="00D956EE">
        <w:rPr>
          <w:rFonts w:ascii="宋体" w:eastAsia="宋体" w:hAnsi="宋体" w:cs="宋体" w:hint="eastAsia"/>
          <w:b w:val="0"/>
          <w:color w:val="000000"/>
          <w:kern w:val="2"/>
          <w:sz w:val="22"/>
          <w:szCs w:val="22"/>
        </w:rPr>
        <w:t>个月的质保期服务（若第三方产品免费保修期明确大于</w:t>
      </w:r>
      <w:r w:rsidRPr="00D956EE">
        <w:rPr>
          <w:rFonts w:ascii="宋体" w:eastAsia="宋体" w:hAnsi="宋体" w:cs="宋体"/>
          <w:b w:val="0"/>
          <w:color w:val="000000"/>
          <w:kern w:val="2"/>
          <w:sz w:val="22"/>
          <w:szCs w:val="22"/>
        </w:rPr>
        <w:t>24</w:t>
      </w:r>
      <w:r w:rsidRPr="00D956EE">
        <w:rPr>
          <w:rFonts w:ascii="宋体" w:eastAsia="宋体" w:hAnsi="宋体" w:cs="宋体" w:hint="eastAsia"/>
          <w:b w:val="0"/>
          <w:color w:val="000000"/>
          <w:kern w:val="2"/>
          <w:sz w:val="22"/>
          <w:szCs w:val="22"/>
        </w:rPr>
        <w:t>个月的则按原厂商的承诺执行），计算日期从最终系统验收之日计算。</w:t>
      </w:r>
    </w:p>
    <w:p w14:paraId="0BC0A63D" w14:textId="77777777" w:rsidR="00263B97" w:rsidRPr="00D956EE" w:rsidRDefault="00263B97" w:rsidP="001A7C6C">
      <w:pPr>
        <w:pStyle w:val="4"/>
        <w:keepNext w:val="0"/>
        <w:keepLines w:val="0"/>
        <w:tabs>
          <w:tab w:val="left" w:pos="900"/>
          <w:tab w:val="left" w:pos="1584"/>
        </w:tabs>
        <w:snapToGrid w:val="0"/>
        <w:spacing w:before="0" w:after="0" w:line="360" w:lineRule="auto"/>
        <w:rPr>
          <w:rFonts w:ascii="宋体" w:eastAsia="宋体" w:hAnsi="宋体" w:cs="宋体"/>
          <w:b w:val="0"/>
          <w:color w:val="000000"/>
          <w:kern w:val="2"/>
          <w:sz w:val="22"/>
          <w:szCs w:val="22"/>
        </w:rPr>
      </w:pPr>
      <w:smartTag w:uri="urn:schemas-microsoft-com:office:smarttags" w:element="chsdate">
        <w:smartTagPr>
          <w:attr w:name="Year" w:val="1899"/>
          <w:attr w:name="Month" w:val="12"/>
          <w:attr w:name="Day" w:val="30"/>
          <w:attr w:name="IsLunarDate" w:val="False"/>
          <w:attr w:name="IsROCDate" w:val="False"/>
        </w:smartTagPr>
        <w:r w:rsidRPr="00D956EE">
          <w:rPr>
            <w:rFonts w:ascii="宋体" w:eastAsia="宋体" w:hAnsi="宋体" w:cs="宋体"/>
            <w:color w:val="000000"/>
            <w:sz w:val="22"/>
            <w:szCs w:val="22"/>
          </w:rPr>
          <w:t>1.7.6</w:t>
        </w:r>
      </w:smartTag>
      <w:r w:rsidRPr="00D956EE">
        <w:rPr>
          <w:rFonts w:ascii="宋体" w:eastAsia="宋体" w:hAnsi="宋体" w:cs="宋体"/>
          <w:color w:val="000000"/>
          <w:sz w:val="22"/>
          <w:szCs w:val="22"/>
        </w:rPr>
        <w:t xml:space="preserve">.1.2 </w:t>
      </w:r>
      <w:r w:rsidRPr="00D956EE">
        <w:rPr>
          <w:rFonts w:ascii="宋体" w:eastAsia="宋体" w:hAnsi="宋体" w:cs="宋体" w:hint="eastAsia"/>
          <w:b w:val="0"/>
          <w:color w:val="000000"/>
          <w:kern w:val="2"/>
          <w:sz w:val="22"/>
          <w:szCs w:val="22"/>
        </w:rPr>
        <w:t>投标人必须保证机场运行时间内及时响应发包人的请求，在接到报修后</w:t>
      </w:r>
      <w:r w:rsidRPr="00D956EE">
        <w:rPr>
          <w:rFonts w:ascii="宋体" w:eastAsia="宋体" w:hAnsi="宋体" w:cs="宋体"/>
          <w:b w:val="0"/>
          <w:color w:val="000000"/>
          <w:kern w:val="2"/>
          <w:sz w:val="22"/>
          <w:szCs w:val="22"/>
        </w:rPr>
        <w:t>2</w:t>
      </w:r>
      <w:r w:rsidRPr="00D956EE">
        <w:rPr>
          <w:rFonts w:ascii="宋体" w:eastAsia="宋体" w:hAnsi="宋体" w:cs="宋体" w:hint="eastAsia"/>
          <w:b w:val="0"/>
          <w:color w:val="000000"/>
          <w:kern w:val="2"/>
          <w:sz w:val="22"/>
          <w:szCs w:val="22"/>
        </w:rPr>
        <w:t>小时内，技术服务人员必须赶到现场服务并连续进行，直至故障排除设备完全恢复正常使用为止。在故障解决之后，投标人应将故障现象及原因、处理过程和方法、完成处理及恢复正常的时间和日期等以书面形式报告发包人。</w:t>
      </w:r>
    </w:p>
    <w:p w14:paraId="78B61A65" w14:textId="77777777" w:rsidR="00263B97" w:rsidRPr="00D956EE" w:rsidRDefault="00263B97" w:rsidP="001A7C6C">
      <w:pPr>
        <w:pStyle w:val="4"/>
        <w:keepNext w:val="0"/>
        <w:keepLines w:val="0"/>
        <w:tabs>
          <w:tab w:val="left" w:pos="900"/>
          <w:tab w:val="left" w:pos="1584"/>
        </w:tabs>
        <w:snapToGrid w:val="0"/>
        <w:spacing w:before="0" w:after="0" w:line="360" w:lineRule="auto"/>
        <w:ind w:left="862" w:rightChars="1" w:right="2" w:hanging="862"/>
        <w:rPr>
          <w:rFonts w:ascii="宋体" w:eastAsia="宋体" w:hAnsi="宋体" w:cs="宋体"/>
          <w:b w:val="0"/>
          <w:color w:val="000000"/>
          <w:kern w:val="2"/>
          <w:sz w:val="22"/>
          <w:szCs w:val="22"/>
        </w:rPr>
      </w:pPr>
      <w:smartTag w:uri="urn:schemas-microsoft-com:office:smarttags" w:element="chsdate">
        <w:smartTagPr>
          <w:attr w:name="Year" w:val="1899"/>
          <w:attr w:name="Month" w:val="12"/>
          <w:attr w:name="Day" w:val="30"/>
          <w:attr w:name="IsLunarDate" w:val="False"/>
          <w:attr w:name="IsROCDate" w:val="False"/>
        </w:smartTagPr>
        <w:r w:rsidRPr="00D956EE">
          <w:rPr>
            <w:rFonts w:ascii="宋体" w:eastAsia="宋体" w:hAnsi="宋体" w:cs="宋体"/>
            <w:color w:val="000000"/>
            <w:sz w:val="22"/>
            <w:szCs w:val="22"/>
          </w:rPr>
          <w:t>1.7.6</w:t>
        </w:r>
      </w:smartTag>
      <w:r w:rsidRPr="00D956EE">
        <w:rPr>
          <w:rFonts w:ascii="宋体" w:eastAsia="宋体" w:hAnsi="宋体" w:cs="宋体"/>
          <w:color w:val="000000"/>
          <w:sz w:val="22"/>
          <w:szCs w:val="22"/>
        </w:rPr>
        <w:t>.1.3</w:t>
      </w:r>
      <w:r w:rsidRPr="00D956EE">
        <w:rPr>
          <w:rFonts w:ascii="宋体" w:eastAsia="宋体" w:hAnsi="宋体" w:cs="宋体"/>
          <w:b w:val="0"/>
          <w:color w:val="000000"/>
          <w:kern w:val="2"/>
          <w:sz w:val="22"/>
          <w:szCs w:val="22"/>
        </w:rPr>
        <w:t xml:space="preserve"> </w:t>
      </w:r>
      <w:proofErr w:type="spellStart"/>
      <w:r w:rsidRPr="00D956EE">
        <w:rPr>
          <w:rFonts w:ascii="宋体" w:eastAsia="宋体" w:hAnsi="宋体" w:cs="宋体" w:hint="eastAsia"/>
          <w:b w:val="0"/>
          <w:color w:val="000000"/>
          <w:kern w:val="2"/>
          <w:sz w:val="22"/>
          <w:szCs w:val="22"/>
        </w:rPr>
        <w:t>质保期内投标人必须免费提供系统配置修改、配置升级服务、软件缺陷修补</w:t>
      </w:r>
      <w:proofErr w:type="spellEnd"/>
      <w:r w:rsidRPr="00D956EE">
        <w:rPr>
          <w:rFonts w:ascii="宋体" w:eastAsia="宋体" w:hAnsi="宋体" w:cs="宋体" w:hint="eastAsia"/>
          <w:b w:val="0"/>
          <w:color w:val="000000"/>
          <w:kern w:val="2"/>
          <w:sz w:val="22"/>
          <w:szCs w:val="22"/>
        </w:rPr>
        <w:t>。</w:t>
      </w:r>
    </w:p>
    <w:p w14:paraId="7D1F8348" w14:textId="77777777" w:rsidR="00263B97" w:rsidRPr="00D956EE" w:rsidRDefault="00263B97" w:rsidP="001A7C6C">
      <w:pPr>
        <w:pStyle w:val="4"/>
        <w:keepNext w:val="0"/>
        <w:keepLines w:val="0"/>
        <w:tabs>
          <w:tab w:val="left" w:pos="900"/>
          <w:tab w:val="left" w:pos="1584"/>
        </w:tabs>
        <w:snapToGrid w:val="0"/>
        <w:spacing w:before="0" w:after="0" w:line="360" w:lineRule="auto"/>
        <w:rPr>
          <w:rFonts w:ascii="宋体" w:eastAsia="宋体" w:hAnsi="宋体" w:cs="宋体"/>
          <w:b w:val="0"/>
          <w:color w:val="000000"/>
          <w:kern w:val="2"/>
          <w:sz w:val="22"/>
          <w:szCs w:val="22"/>
        </w:rPr>
      </w:pPr>
      <w:smartTag w:uri="urn:schemas-microsoft-com:office:smarttags" w:element="chsdate">
        <w:smartTagPr>
          <w:attr w:name="Year" w:val="1899"/>
          <w:attr w:name="Month" w:val="12"/>
          <w:attr w:name="Day" w:val="30"/>
          <w:attr w:name="IsLunarDate" w:val="False"/>
          <w:attr w:name="IsROCDate" w:val="False"/>
        </w:smartTagPr>
        <w:r w:rsidRPr="00D956EE">
          <w:rPr>
            <w:rFonts w:ascii="宋体" w:eastAsia="宋体" w:hAnsi="宋体" w:cs="宋体"/>
            <w:color w:val="000000"/>
            <w:sz w:val="22"/>
            <w:szCs w:val="22"/>
          </w:rPr>
          <w:t>1.7.6</w:t>
        </w:r>
      </w:smartTag>
      <w:r w:rsidRPr="00D956EE">
        <w:rPr>
          <w:rFonts w:ascii="宋体" w:eastAsia="宋体" w:hAnsi="宋体" w:cs="宋体"/>
          <w:color w:val="000000"/>
          <w:sz w:val="22"/>
          <w:szCs w:val="22"/>
        </w:rPr>
        <w:t xml:space="preserve">.1.5 </w:t>
      </w:r>
      <w:r w:rsidRPr="00D956EE">
        <w:rPr>
          <w:rFonts w:ascii="宋体" w:eastAsia="宋体" w:hAnsi="宋体" w:cs="宋体" w:hint="eastAsia"/>
          <w:b w:val="0"/>
          <w:color w:val="000000"/>
          <w:kern w:val="2"/>
          <w:sz w:val="22"/>
          <w:szCs w:val="22"/>
        </w:rPr>
        <w:t>投标人承担系统质保期内的维修和维护保养工作，并委派指定的技术人员进行维修工作和定期进行维护保养，委派人员名单必须报发包人审批，发包人认为不合格的，投标人应及时给予更换。</w:t>
      </w:r>
    </w:p>
    <w:p w14:paraId="3CFC6541" w14:textId="77777777" w:rsidR="00263B97" w:rsidRPr="00D956EE" w:rsidRDefault="00263B97" w:rsidP="001A7C6C">
      <w:pPr>
        <w:pStyle w:val="4"/>
        <w:keepNext w:val="0"/>
        <w:keepLines w:val="0"/>
        <w:tabs>
          <w:tab w:val="left" w:pos="900"/>
          <w:tab w:val="left" w:pos="1584"/>
        </w:tabs>
        <w:snapToGrid w:val="0"/>
        <w:spacing w:before="0" w:after="0" w:line="360" w:lineRule="auto"/>
        <w:rPr>
          <w:rFonts w:ascii="宋体" w:eastAsia="宋体" w:hAnsi="宋体" w:cs="宋体"/>
          <w:b w:val="0"/>
          <w:color w:val="000000"/>
          <w:kern w:val="2"/>
          <w:sz w:val="22"/>
          <w:szCs w:val="22"/>
        </w:rPr>
      </w:pPr>
      <w:smartTag w:uri="urn:schemas-microsoft-com:office:smarttags" w:element="chsdate">
        <w:smartTagPr>
          <w:attr w:name="Year" w:val="1899"/>
          <w:attr w:name="Month" w:val="12"/>
          <w:attr w:name="Day" w:val="30"/>
          <w:attr w:name="IsLunarDate" w:val="False"/>
          <w:attr w:name="IsROCDate" w:val="False"/>
        </w:smartTagPr>
        <w:r w:rsidRPr="00D956EE">
          <w:rPr>
            <w:rFonts w:ascii="宋体" w:eastAsia="宋体" w:hAnsi="宋体" w:cs="宋体"/>
            <w:color w:val="000000"/>
            <w:sz w:val="22"/>
            <w:szCs w:val="22"/>
          </w:rPr>
          <w:t>1.7.6</w:t>
        </w:r>
      </w:smartTag>
      <w:r w:rsidRPr="00D956EE">
        <w:rPr>
          <w:rFonts w:ascii="宋体" w:eastAsia="宋体" w:hAnsi="宋体" w:cs="宋体"/>
          <w:color w:val="000000"/>
          <w:sz w:val="22"/>
          <w:szCs w:val="22"/>
        </w:rPr>
        <w:t xml:space="preserve">.1.6 </w:t>
      </w:r>
      <w:r w:rsidRPr="00D956EE">
        <w:rPr>
          <w:rFonts w:ascii="宋体" w:eastAsia="宋体" w:hAnsi="宋体" w:cs="宋体" w:hint="eastAsia"/>
          <w:b w:val="0"/>
          <w:color w:val="000000"/>
          <w:kern w:val="2"/>
          <w:sz w:val="22"/>
          <w:szCs w:val="22"/>
        </w:rPr>
        <w:t>系统设备无论什么原因发生任何故障或损坏，投标人应及时提供替换设备，以保证每年不低于</w:t>
      </w:r>
      <w:r w:rsidRPr="00D956EE">
        <w:rPr>
          <w:rFonts w:ascii="宋体" w:eastAsia="宋体" w:hAnsi="宋体" w:cs="宋体"/>
          <w:b w:val="0"/>
          <w:color w:val="000000"/>
          <w:kern w:val="2"/>
          <w:sz w:val="22"/>
          <w:szCs w:val="22"/>
        </w:rPr>
        <w:t>99.9%</w:t>
      </w:r>
      <w:r w:rsidRPr="00D956EE">
        <w:rPr>
          <w:rFonts w:ascii="宋体" w:eastAsia="宋体" w:hAnsi="宋体" w:cs="宋体" w:hint="eastAsia"/>
          <w:b w:val="0"/>
          <w:color w:val="000000"/>
          <w:kern w:val="2"/>
          <w:sz w:val="22"/>
          <w:szCs w:val="22"/>
        </w:rPr>
        <w:t>的设备可使用率，投标人必须负责维修，维修期限不得超过</w:t>
      </w:r>
      <w:r w:rsidRPr="00D956EE">
        <w:rPr>
          <w:rFonts w:ascii="宋体" w:eastAsia="宋体" w:hAnsi="宋体" w:cs="宋体"/>
          <w:b w:val="0"/>
          <w:color w:val="000000"/>
          <w:kern w:val="2"/>
          <w:sz w:val="22"/>
          <w:szCs w:val="22"/>
        </w:rPr>
        <w:t>5</w:t>
      </w:r>
      <w:r w:rsidRPr="00D956EE">
        <w:rPr>
          <w:rFonts w:ascii="宋体" w:eastAsia="宋体" w:hAnsi="宋体" w:cs="宋体" w:hint="eastAsia"/>
          <w:b w:val="0"/>
          <w:color w:val="000000"/>
          <w:kern w:val="2"/>
          <w:sz w:val="22"/>
          <w:szCs w:val="22"/>
        </w:rPr>
        <w:t>天，一切费用由投标人承担。</w:t>
      </w:r>
    </w:p>
    <w:p w14:paraId="39C55172" w14:textId="77777777" w:rsidR="00263B97" w:rsidRPr="00D956EE" w:rsidRDefault="00263B97" w:rsidP="001A7C6C">
      <w:pPr>
        <w:pStyle w:val="4"/>
        <w:keepNext w:val="0"/>
        <w:keepLines w:val="0"/>
        <w:tabs>
          <w:tab w:val="left" w:pos="900"/>
          <w:tab w:val="left" w:pos="1584"/>
        </w:tabs>
        <w:snapToGrid w:val="0"/>
        <w:spacing w:before="0" w:after="0" w:line="360" w:lineRule="auto"/>
        <w:ind w:left="862" w:rightChars="1" w:right="2" w:hanging="862"/>
        <w:rPr>
          <w:rFonts w:ascii="宋体" w:eastAsia="宋体" w:hAnsi="宋体" w:cs="宋体"/>
          <w:b w:val="0"/>
          <w:color w:val="000000"/>
          <w:kern w:val="2"/>
          <w:sz w:val="22"/>
          <w:szCs w:val="22"/>
        </w:rPr>
      </w:pPr>
      <w:smartTag w:uri="urn:schemas-microsoft-com:office:smarttags" w:element="chsdate">
        <w:smartTagPr>
          <w:attr w:name="Year" w:val="1899"/>
          <w:attr w:name="Month" w:val="12"/>
          <w:attr w:name="Day" w:val="30"/>
          <w:attr w:name="IsLunarDate" w:val="False"/>
          <w:attr w:name="IsROCDate" w:val="False"/>
        </w:smartTagPr>
        <w:r w:rsidRPr="00D956EE">
          <w:rPr>
            <w:rFonts w:ascii="宋体" w:eastAsia="宋体" w:hAnsi="宋体" w:cs="宋体"/>
            <w:color w:val="000000"/>
            <w:sz w:val="22"/>
            <w:szCs w:val="22"/>
          </w:rPr>
          <w:t>1.7.6</w:t>
        </w:r>
      </w:smartTag>
      <w:r w:rsidRPr="00D956EE">
        <w:rPr>
          <w:rFonts w:ascii="宋体" w:eastAsia="宋体" w:hAnsi="宋体" w:cs="宋体"/>
          <w:color w:val="000000"/>
          <w:sz w:val="22"/>
          <w:szCs w:val="22"/>
        </w:rPr>
        <w:t xml:space="preserve">.1.7 </w:t>
      </w:r>
      <w:proofErr w:type="spellStart"/>
      <w:r w:rsidRPr="00D956EE">
        <w:rPr>
          <w:rFonts w:ascii="宋体" w:eastAsia="宋体" w:hAnsi="宋体" w:cs="宋体" w:hint="eastAsia"/>
          <w:b w:val="0"/>
          <w:color w:val="000000"/>
          <w:kern w:val="2"/>
          <w:sz w:val="22"/>
          <w:szCs w:val="22"/>
        </w:rPr>
        <w:t>如质保期内的缺陷未能解决，质保期应相应延长，具体延长时间由双方协定</w:t>
      </w:r>
      <w:proofErr w:type="spellEnd"/>
      <w:r w:rsidRPr="00D956EE">
        <w:rPr>
          <w:rFonts w:ascii="宋体" w:eastAsia="宋体" w:hAnsi="宋体" w:cs="宋体" w:hint="eastAsia"/>
          <w:b w:val="0"/>
          <w:color w:val="000000"/>
          <w:kern w:val="2"/>
          <w:sz w:val="22"/>
          <w:szCs w:val="22"/>
        </w:rPr>
        <w:t>。</w:t>
      </w:r>
    </w:p>
    <w:p w14:paraId="61D24C4B" w14:textId="77777777" w:rsidR="00263B97" w:rsidRPr="00D956EE" w:rsidRDefault="00263B97" w:rsidP="001A7C6C">
      <w:pPr>
        <w:pStyle w:val="4"/>
        <w:keepNext w:val="0"/>
        <w:keepLines w:val="0"/>
        <w:tabs>
          <w:tab w:val="left" w:pos="900"/>
          <w:tab w:val="left" w:pos="1080"/>
        </w:tabs>
        <w:snapToGrid w:val="0"/>
        <w:spacing w:before="0" w:after="0" w:line="360" w:lineRule="auto"/>
        <w:rPr>
          <w:rFonts w:ascii="宋体" w:eastAsia="宋体" w:hAnsi="宋体" w:cs="宋体"/>
          <w:b w:val="0"/>
          <w:color w:val="000000"/>
          <w:kern w:val="2"/>
          <w:sz w:val="22"/>
          <w:szCs w:val="22"/>
        </w:rPr>
      </w:pPr>
      <w:smartTag w:uri="urn:schemas-microsoft-com:office:smarttags" w:element="chsdate">
        <w:smartTagPr>
          <w:attr w:name="Year" w:val="1899"/>
          <w:attr w:name="Month" w:val="12"/>
          <w:attr w:name="Day" w:val="30"/>
          <w:attr w:name="IsLunarDate" w:val="False"/>
          <w:attr w:name="IsROCDate" w:val="False"/>
        </w:smartTagPr>
        <w:r w:rsidRPr="00D956EE">
          <w:rPr>
            <w:rFonts w:ascii="宋体" w:eastAsia="宋体" w:hAnsi="宋体" w:cs="宋体"/>
            <w:color w:val="000000"/>
            <w:sz w:val="22"/>
            <w:szCs w:val="22"/>
          </w:rPr>
          <w:t>1.7.6</w:t>
        </w:r>
      </w:smartTag>
      <w:r w:rsidRPr="00D956EE">
        <w:rPr>
          <w:rFonts w:ascii="宋体" w:eastAsia="宋体" w:hAnsi="宋体" w:cs="宋体"/>
          <w:color w:val="000000"/>
          <w:sz w:val="22"/>
          <w:szCs w:val="22"/>
        </w:rPr>
        <w:t xml:space="preserve">.1.8 </w:t>
      </w:r>
      <w:r w:rsidRPr="00D956EE">
        <w:rPr>
          <w:rFonts w:ascii="宋体" w:eastAsia="宋体" w:hAnsi="宋体" w:cs="宋体" w:hint="eastAsia"/>
          <w:b w:val="0"/>
          <w:color w:val="000000"/>
          <w:kern w:val="2"/>
          <w:sz w:val="22"/>
          <w:szCs w:val="22"/>
        </w:rPr>
        <w:t>在系统质保期结束前，由专业工程师和发包人代表对整套系统进行一次全面检查，任何缺陷由投标人负责修理。在修理之后，投标人将成因、补救措施、完成修理及恢复正常的时间和日期等报告给发包人。</w:t>
      </w:r>
    </w:p>
    <w:p w14:paraId="5BC5B6D5" w14:textId="77777777" w:rsidR="00263B97" w:rsidRPr="00D956EE" w:rsidRDefault="00263B97" w:rsidP="001A7C6C">
      <w:pPr>
        <w:pStyle w:val="3"/>
        <w:keepNext w:val="0"/>
        <w:numPr>
          <w:ilvl w:val="0"/>
          <w:numId w:val="0"/>
        </w:numPr>
        <w:tabs>
          <w:tab w:val="left" w:pos="720"/>
          <w:tab w:val="left" w:pos="1275"/>
        </w:tabs>
        <w:snapToGrid w:val="0"/>
        <w:spacing w:line="360" w:lineRule="auto"/>
        <w:ind w:rightChars="1" w:right="2"/>
        <w:rPr>
          <w:rFonts w:hAnsi="宋体"/>
          <w:b w:val="0"/>
          <w:bCs/>
          <w:color w:val="000000"/>
          <w:sz w:val="22"/>
          <w:szCs w:val="22"/>
        </w:rPr>
      </w:pPr>
      <w:bookmarkStart w:id="340" w:name="_Toc119684723"/>
      <w:bookmarkStart w:id="341" w:name="_Toc107586446"/>
      <w:bookmarkStart w:id="342" w:name="_Toc118214033"/>
      <w:bookmarkStart w:id="343" w:name="_Toc119684722"/>
      <w:bookmarkStart w:id="344" w:name="_Toc118214032"/>
      <w:smartTag w:uri="urn:schemas-microsoft-com:office:smarttags" w:element="chsdate">
        <w:smartTagPr>
          <w:attr w:name="Year" w:val="1899"/>
          <w:attr w:name="Month" w:val="12"/>
          <w:attr w:name="Day" w:val="30"/>
          <w:attr w:name="IsLunarDate" w:val="False"/>
          <w:attr w:name="IsROCDate" w:val="False"/>
        </w:smartTagPr>
        <w:r w:rsidRPr="00D956EE">
          <w:rPr>
            <w:rFonts w:hAnsi="宋体"/>
            <w:color w:val="000000"/>
            <w:sz w:val="22"/>
            <w:szCs w:val="22"/>
          </w:rPr>
          <w:t>1.7.8</w:t>
        </w:r>
      </w:smartTag>
      <w:r w:rsidRPr="00D956EE">
        <w:rPr>
          <w:rFonts w:hAnsi="宋体" w:cs="宋体" w:hint="eastAsia"/>
          <w:bCs/>
          <w:color w:val="000000"/>
          <w:sz w:val="22"/>
          <w:szCs w:val="22"/>
        </w:rPr>
        <w:t>质量管理</w:t>
      </w:r>
      <w:bookmarkEnd w:id="340"/>
      <w:bookmarkEnd w:id="341"/>
      <w:bookmarkEnd w:id="342"/>
    </w:p>
    <w:p w14:paraId="4B03DE33" w14:textId="77777777" w:rsidR="00263B97" w:rsidRPr="00D956EE" w:rsidRDefault="00263B97" w:rsidP="001A7C6C">
      <w:pPr>
        <w:pStyle w:val="4"/>
        <w:keepNext w:val="0"/>
        <w:keepLines w:val="0"/>
        <w:tabs>
          <w:tab w:val="left" w:pos="900"/>
          <w:tab w:val="left" w:pos="1584"/>
        </w:tabs>
        <w:snapToGrid w:val="0"/>
        <w:spacing w:before="0" w:after="0" w:line="360" w:lineRule="auto"/>
        <w:rPr>
          <w:rFonts w:ascii="宋体" w:eastAsia="宋体" w:hAnsi="宋体"/>
          <w:b w:val="0"/>
          <w:color w:val="000000"/>
          <w:sz w:val="22"/>
          <w:szCs w:val="22"/>
        </w:rPr>
      </w:pPr>
      <w:smartTag w:uri="urn:schemas-microsoft-com:office:smarttags" w:element="chsdate">
        <w:smartTagPr>
          <w:attr w:name="Year" w:val="1899"/>
          <w:attr w:name="Month" w:val="12"/>
          <w:attr w:name="Day" w:val="30"/>
          <w:attr w:name="IsLunarDate" w:val="False"/>
          <w:attr w:name="IsROCDate" w:val="False"/>
        </w:smartTagPr>
        <w:r w:rsidRPr="00D956EE">
          <w:rPr>
            <w:rFonts w:ascii="宋体" w:eastAsia="宋体" w:hAnsi="宋体"/>
            <w:color w:val="000000"/>
            <w:sz w:val="22"/>
            <w:szCs w:val="22"/>
          </w:rPr>
          <w:t>1.7.8</w:t>
        </w:r>
      </w:smartTag>
      <w:r w:rsidRPr="00D956EE">
        <w:rPr>
          <w:rFonts w:ascii="宋体" w:eastAsia="宋体" w:hAnsi="宋体"/>
          <w:color w:val="000000"/>
          <w:sz w:val="22"/>
          <w:szCs w:val="22"/>
        </w:rPr>
        <w:t>.1</w:t>
      </w:r>
      <w:r w:rsidRPr="00D956EE">
        <w:rPr>
          <w:rFonts w:ascii="宋体" w:eastAsia="宋体" w:hAnsi="宋体" w:cs="宋体" w:hint="eastAsia"/>
          <w:b w:val="0"/>
          <w:color w:val="000000"/>
          <w:sz w:val="22"/>
          <w:szCs w:val="22"/>
        </w:rPr>
        <w:t>在设计、供应、开发、安装、调试、测试、验收直至质保期结束的各阶段，投标人应负责所有交付内容和产品的质量。</w:t>
      </w:r>
    </w:p>
    <w:p w14:paraId="6E7015AE" w14:textId="77777777" w:rsidR="00263B97" w:rsidRPr="00D956EE" w:rsidRDefault="00263B97" w:rsidP="001A7C6C">
      <w:pPr>
        <w:pStyle w:val="4"/>
        <w:keepNext w:val="0"/>
        <w:keepLines w:val="0"/>
        <w:tabs>
          <w:tab w:val="left" w:pos="900"/>
          <w:tab w:val="left" w:pos="1584"/>
        </w:tabs>
        <w:snapToGrid w:val="0"/>
        <w:spacing w:before="0" w:after="0" w:line="360" w:lineRule="auto"/>
        <w:rPr>
          <w:rFonts w:ascii="宋体" w:eastAsia="宋体" w:hAnsi="宋体"/>
          <w:b w:val="0"/>
          <w:color w:val="000000"/>
          <w:sz w:val="22"/>
          <w:szCs w:val="22"/>
        </w:rPr>
      </w:pPr>
      <w:smartTag w:uri="urn:schemas-microsoft-com:office:smarttags" w:element="chsdate">
        <w:smartTagPr>
          <w:attr w:name="Year" w:val="1899"/>
          <w:attr w:name="Month" w:val="12"/>
          <w:attr w:name="Day" w:val="30"/>
          <w:attr w:name="IsLunarDate" w:val="False"/>
          <w:attr w:name="IsROCDate" w:val="False"/>
        </w:smartTagPr>
        <w:r w:rsidRPr="00D956EE">
          <w:rPr>
            <w:rFonts w:ascii="宋体" w:eastAsia="宋体" w:hAnsi="宋体"/>
            <w:color w:val="000000"/>
            <w:sz w:val="22"/>
            <w:szCs w:val="22"/>
          </w:rPr>
          <w:t>1.7.8</w:t>
        </w:r>
      </w:smartTag>
      <w:r w:rsidRPr="00D956EE">
        <w:rPr>
          <w:rFonts w:ascii="宋体" w:eastAsia="宋体" w:hAnsi="宋体"/>
          <w:color w:val="000000"/>
          <w:sz w:val="22"/>
          <w:szCs w:val="22"/>
        </w:rPr>
        <w:t>.2</w:t>
      </w:r>
      <w:r w:rsidRPr="00D956EE">
        <w:rPr>
          <w:rFonts w:ascii="宋体" w:eastAsia="宋体" w:hAnsi="宋体" w:cs="宋体" w:hint="eastAsia"/>
          <w:b w:val="0"/>
          <w:color w:val="000000"/>
          <w:sz w:val="22"/>
          <w:szCs w:val="22"/>
        </w:rPr>
        <w:t>工程的质量标准必须符合中华人民共和国国家标准。若合同中约定的任何工程质量标准低于国家标准，则按国家标准执行；若合同中约定的任何工程质量标准高于国家标准，则按合同中约定的标准执行。</w:t>
      </w:r>
    </w:p>
    <w:p w14:paraId="5CFC952B" w14:textId="77777777" w:rsidR="00263B97" w:rsidRPr="00D956EE" w:rsidRDefault="00263B97" w:rsidP="001A7C6C">
      <w:pPr>
        <w:pStyle w:val="4"/>
        <w:keepNext w:val="0"/>
        <w:keepLines w:val="0"/>
        <w:tabs>
          <w:tab w:val="left" w:pos="900"/>
          <w:tab w:val="left" w:pos="1584"/>
        </w:tabs>
        <w:snapToGrid w:val="0"/>
        <w:spacing w:before="0" w:after="0" w:line="360" w:lineRule="auto"/>
        <w:rPr>
          <w:rFonts w:ascii="宋体" w:eastAsia="宋体" w:hAnsi="宋体"/>
          <w:b w:val="0"/>
          <w:color w:val="000000"/>
          <w:sz w:val="22"/>
          <w:szCs w:val="22"/>
        </w:rPr>
      </w:pPr>
      <w:smartTag w:uri="urn:schemas-microsoft-com:office:smarttags" w:element="chsdate">
        <w:smartTagPr>
          <w:attr w:name="Year" w:val="1899"/>
          <w:attr w:name="Month" w:val="12"/>
          <w:attr w:name="Day" w:val="30"/>
          <w:attr w:name="IsLunarDate" w:val="False"/>
          <w:attr w:name="IsROCDate" w:val="False"/>
        </w:smartTagPr>
        <w:r w:rsidRPr="00D956EE">
          <w:rPr>
            <w:rFonts w:ascii="宋体" w:eastAsia="宋体" w:hAnsi="宋体"/>
            <w:color w:val="000000"/>
            <w:sz w:val="22"/>
            <w:szCs w:val="22"/>
          </w:rPr>
          <w:t>1.7.8</w:t>
        </w:r>
      </w:smartTag>
      <w:r w:rsidRPr="00D956EE">
        <w:rPr>
          <w:rFonts w:ascii="宋体" w:eastAsia="宋体" w:hAnsi="宋体"/>
          <w:color w:val="000000"/>
          <w:sz w:val="22"/>
          <w:szCs w:val="22"/>
        </w:rPr>
        <w:t>.3</w:t>
      </w:r>
      <w:r w:rsidRPr="00D956EE">
        <w:rPr>
          <w:rFonts w:ascii="宋体" w:eastAsia="宋体" w:hAnsi="宋体" w:cs="宋体" w:hint="eastAsia"/>
          <w:b w:val="0"/>
          <w:color w:val="000000"/>
          <w:sz w:val="22"/>
          <w:szCs w:val="22"/>
        </w:rPr>
        <w:t>投标人应按照</w:t>
      </w:r>
      <w:r w:rsidRPr="00D956EE">
        <w:rPr>
          <w:rFonts w:ascii="宋体" w:eastAsia="宋体" w:hAnsi="宋体"/>
          <w:b w:val="0"/>
          <w:color w:val="000000"/>
          <w:sz w:val="22"/>
          <w:szCs w:val="22"/>
        </w:rPr>
        <w:t>ISO9000</w:t>
      </w:r>
      <w:r w:rsidRPr="00D956EE">
        <w:rPr>
          <w:rFonts w:ascii="宋体" w:eastAsia="宋体" w:hAnsi="宋体" w:cs="宋体" w:hint="eastAsia"/>
          <w:b w:val="0"/>
          <w:color w:val="000000"/>
          <w:sz w:val="22"/>
          <w:szCs w:val="22"/>
        </w:rPr>
        <w:t>系列质量管理体系的实施、竣工和修补缺陷的规范，建立适当和可行的质量保证体系，并保证工程的实施、竣工和修补缺陷的全部过程符合该质量保证体系的要求。</w:t>
      </w:r>
    </w:p>
    <w:p w14:paraId="60F36E42" w14:textId="77777777" w:rsidR="00263B97" w:rsidRPr="00D956EE" w:rsidRDefault="00263B97" w:rsidP="001A7C6C">
      <w:pPr>
        <w:pStyle w:val="4"/>
        <w:keepNext w:val="0"/>
        <w:keepLines w:val="0"/>
        <w:tabs>
          <w:tab w:val="left" w:pos="900"/>
          <w:tab w:val="left" w:pos="1584"/>
        </w:tabs>
        <w:snapToGrid w:val="0"/>
        <w:spacing w:before="0" w:after="0" w:line="360" w:lineRule="auto"/>
        <w:rPr>
          <w:rFonts w:ascii="宋体" w:eastAsia="宋体" w:hAnsi="宋体"/>
          <w:b w:val="0"/>
          <w:color w:val="000000"/>
          <w:sz w:val="22"/>
          <w:szCs w:val="22"/>
        </w:rPr>
      </w:pPr>
      <w:smartTag w:uri="urn:schemas-microsoft-com:office:smarttags" w:element="chsdate">
        <w:smartTagPr>
          <w:attr w:name="Year" w:val="1899"/>
          <w:attr w:name="Month" w:val="12"/>
          <w:attr w:name="Day" w:val="30"/>
          <w:attr w:name="IsLunarDate" w:val="False"/>
          <w:attr w:name="IsROCDate" w:val="False"/>
        </w:smartTagPr>
        <w:r w:rsidRPr="00D956EE">
          <w:rPr>
            <w:rFonts w:ascii="宋体" w:eastAsia="宋体" w:hAnsi="宋体"/>
            <w:color w:val="000000"/>
            <w:sz w:val="22"/>
            <w:szCs w:val="22"/>
          </w:rPr>
          <w:t>1.7.8</w:t>
        </w:r>
      </w:smartTag>
      <w:r w:rsidRPr="00D956EE">
        <w:rPr>
          <w:rFonts w:ascii="宋体" w:eastAsia="宋体" w:hAnsi="宋体"/>
          <w:color w:val="000000"/>
          <w:sz w:val="22"/>
          <w:szCs w:val="22"/>
        </w:rPr>
        <w:t>.4</w:t>
      </w:r>
      <w:r w:rsidRPr="00D956EE">
        <w:rPr>
          <w:rFonts w:ascii="宋体" w:eastAsia="宋体" w:hAnsi="宋体" w:cs="宋体" w:hint="eastAsia"/>
          <w:b w:val="0"/>
          <w:color w:val="000000"/>
          <w:sz w:val="22"/>
          <w:szCs w:val="22"/>
        </w:rPr>
        <w:t>投标人应任命一名发包人认可的质量管理代表，负责全面质量保证措施的实施，监督并控制工程的全过程满足质量体系的要求。质量管理代表在工程实施期内始终位于现场，及时就工程质量相关事宜向发包人报告。</w:t>
      </w:r>
    </w:p>
    <w:p w14:paraId="75D9B96F" w14:textId="77777777" w:rsidR="00263B97" w:rsidRPr="00D956EE" w:rsidRDefault="00263B97" w:rsidP="001A7C6C">
      <w:pPr>
        <w:pStyle w:val="4"/>
        <w:keepNext w:val="0"/>
        <w:keepLines w:val="0"/>
        <w:tabs>
          <w:tab w:val="left" w:pos="900"/>
          <w:tab w:val="left" w:pos="1584"/>
        </w:tabs>
        <w:snapToGrid w:val="0"/>
        <w:spacing w:before="0" w:after="0" w:line="360" w:lineRule="auto"/>
        <w:ind w:left="862" w:rightChars="1" w:right="2" w:hanging="862"/>
        <w:rPr>
          <w:rFonts w:ascii="宋体" w:eastAsia="宋体" w:hAnsi="宋体"/>
          <w:b w:val="0"/>
          <w:color w:val="000000"/>
          <w:sz w:val="22"/>
          <w:szCs w:val="22"/>
        </w:rPr>
      </w:pPr>
      <w:smartTag w:uri="urn:schemas-microsoft-com:office:smarttags" w:element="chsdate">
        <w:smartTagPr>
          <w:attr w:name="Year" w:val="1899"/>
          <w:attr w:name="Month" w:val="12"/>
          <w:attr w:name="Day" w:val="30"/>
          <w:attr w:name="IsLunarDate" w:val="False"/>
          <w:attr w:name="IsROCDate" w:val="False"/>
        </w:smartTagPr>
        <w:r w:rsidRPr="00D956EE">
          <w:rPr>
            <w:rFonts w:ascii="宋体" w:eastAsia="宋体" w:hAnsi="宋体"/>
            <w:color w:val="000000"/>
            <w:sz w:val="22"/>
            <w:szCs w:val="22"/>
          </w:rPr>
          <w:lastRenderedPageBreak/>
          <w:t>1.7.8</w:t>
        </w:r>
      </w:smartTag>
      <w:r w:rsidRPr="00D956EE">
        <w:rPr>
          <w:rFonts w:ascii="宋体" w:eastAsia="宋体" w:hAnsi="宋体"/>
          <w:color w:val="000000"/>
          <w:sz w:val="22"/>
          <w:szCs w:val="22"/>
        </w:rPr>
        <w:t>.5</w:t>
      </w:r>
      <w:r w:rsidRPr="00D956EE">
        <w:rPr>
          <w:rFonts w:ascii="宋体" w:eastAsia="宋体" w:hAnsi="宋体" w:cs="宋体" w:hint="eastAsia"/>
          <w:b w:val="0"/>
          <w:color w:val="000000"/>
          <w:sz w:val="22"/>
          <w:szCs w:val="22"/>
        </w:rPr>
        <w:t>质量体系中应包含对软硬件测试和检验的方法和手段，并在工程中予以使用。</w:t>
      </w:r>
    </w:p>
    <w:p w14:paraId="3CABC0E6" w14:textId="77777777" w:rsidR="00263B97" w:rsidRPr="00D956EE" w:rsidRDefault="00263B97" w:rsidP="001A7C6C">
      <w:pPr>
        <w:pStyle w:val="4"/>
        <w:keepNext w:val="0"/>
        <w:keepLines w:val="0"/>
        <w:tabs>
          <w:tab w:val="left" w:pos="900"/>
          <w:tab w:val="left" w:pos="1584"/>
        </w:tabs>
        <w:snapToGrid w:val="0"/>
        <w:spacing w:before="0" w:after="0" w:line="360" w:lineRule="auto"/>
        <w:ind w:left="862" w:rightChars="1" w:right="2" w:hanging="862"/>
        <w:rPr>
          <w:rFonts w:ascii="宋体" w:eastAsia="宋体" w:hAnsi="宋体"/>
          <w:b w:val="0"/>
          <w:color w:val="000000"/>
          <w:sz w:val="22"/>
          <w:szCs w:val="22"/>
        </w:rPr>
      </w:pPr>
      <w:smartTag w:uri="urn:schemas-microsoft-com:office:smarttags" w:element="chsdate">
        <w:smartTagPr>
          <w:attr w:name="Year" w:val="1899"/>
          <w:attr w:name="Month" w:val="12"/>
          <w:attr w:name="Day" w:val="30"/>
          <w:attr w:name="IsLunarDate" w:val="False"/>
          <w:attr w:name="IsROCDate" w:val="False"/>
        </w:smartTagPr>
        <w:r w:rsidRPr="00D956EE">
          <w:rPr>
            <w:rFonts w:ascii="宋体" w:eastAsia="宋体" w:hAnsi="宋体"/>
            <w:color w:val="000000"/>
            <w:sz w:val="22"/>
            <w:szCs w:val="22"/>
          </w:rPr>
          <w:t>1.7.8</w:t>
        </w:r>
      </w:smartTag>
      <w:r w:rsidRPr="00D956EE">
        <w:rPr>
          <w:rFonts w:ascii="宋体" w:eastAsia="宋体" w:hAnsi="宋体"/>
          <w:color w:val="000000"/>
          <w:sz w:val="22"/>
          <w:szCs w:val="22"/>
        </w:rPr>
        <w:t>.6</w:t>
      </w:r>
      <w:r w:rsidRPr="00D956EE">
        <w:rPr>
          <w:rFonts w:ascii="宋体" w:eastAsia="宋体" w:hAnsi="宋体" w:cs="宋体" w:hint="eastAsia"/>
          <w:b w:val="0"/>
          <w:color w:val="000000"/>
          <w:sz w:val="22"/>
          <w:szCs w:val="22"/>
        </w:rPr>
        <w:t>质量体系还应包括但不限于以下内容：</w:t>
      </w:r>
    </w:p>
    <w:p w14:paraId="24140ED9" w14:textId="77777777" w:rsidR="00263B97" w:rsidRPr="00D956EE" w:rsidRDefault="00263B97" w:rsidP="001A7C6C">
      <w:pPr>
        <w:numPr>
          <w:ilvl w:val="0"/>
          <w:numId w:val="12"/>
        </w:numPr>
        <w:tabs>
          <w:tab w:val="left" w:pos="1140"/>
        </w:tabs>
        <w:snapToGrid w:val="0"/>
        <w:spacing w:line="360" w:lineRule="auto"/>
        <w:ind w:rightChars="1" w:right="2"/>
        <w:rPr>
          <w:rFonts w:ascii="宋体"/>
          <w:color w:val="000000"/>
          <w:sz w:val="22"/>
        </w:rPr>
      </w:pPr>
      <w:r w:rsidRPr="00D956EE">
        <w:rPr>
          <w:rFonts w:ascii="宋体" w:hAnsi="宋体" w:cs="宋体" w:hint="eastAsia"/>
          <w:color w:val="000000"/>
          <w:sz w:val="22"/>
        </w:rPr>
        <w:t>施工、生产、安装及测试活动精确完整的测量记录。</w:t>
      </w:r>
    </w:p>
    <w:p w14:paraId="308A65C3" w14:textId="77777777" w:rsidR="00263B97" w:rsidRPr="00D956EE" w:rsidRDefault="00263B97" w:rsidP="001A7C6C">
      <w:pPr>
        <w:numPr>
          <w:ilvl w:val="0"/>
          <w:numId w:val="12"/>
        </w:numPr>
        <w:tabs>
          <w:tab w:val="left" w:pos="1140"/>
        </w:tabs>
        <w:snapToGrid w:val="0"/>
        <w:spacing w:line="360" w:lineRule="auto"/>
        <w:ind w:rightChars="1" w:right="2"/>
        <w:rPr>
          <w:rFonts w:ascii="宋体"/>
          <w:color w:val="000000"/>
          <w:sz w:val="22"/>
        </w:rPr>
      </w:pPr>
      <w:r w:rsidRPr="00D956EE">
        <w:rPr>
          <w:rFonts w:ascii="宋体" w:hAnsi="宋体" w:cs="宋体" w:hint="eastAsia"/>
          <w:color w:val="000000"/>
          <w:sz w:val="22"/>
        </w:rPr>
        <w:t>设备及其安装位置的直接关系。</w:t>
      </w:r>
    </w:p>
    <w:p w14:paraId="486EB5E4" w14:textId="77777777" w:rsidR="00263B97" w:rsidRPr="00D956EE" w:rsidRDefault="00263B97" w:rsidP="001A7C6C">
      <w:pPr>
        <w:numPr>
          <w:ilvl w:val="0"/>
          <w:numId w:val="12"/>
        </w:numPr>
        <w:tabs>
          <w:tab w:val="left" w:pos="1140"/>
        </w:tabs>
        <w:snapToGrid w:val="0"/>
        <w:spacing w:line="360" w:lineRule="auto"/>
        <w:ind w:rightChars="1" w:right="2"/>
        <w:rPr>
          <w:rFonts w:ascii="宋体"/>
          <w:color w:val="000000"/>
          <w:sz w:val="22"/>
        </w:rPr>
      </w:pPr>
      <w:r w:rsidRPr="00D956EE">
        <w:rPr>
          <w:rFonts w:ascii="宋体" w:hAnsi="宋体" w:cs="宋体" w:hint="eastAsia"/>
          <w:color w:val="000000"/>
          <w:sz w:val="22"/>
        </w:rPr>
        <w:t>跟踪</w:t>
      </w:r>
      <w:r w:rsidRPr="00D956EE">
        <w:rPr>
          <w:rFonts w:ascii="宋体" w:hAnsi="宋体" w:cs="宋体" w:hint="eastAsia"/>
          <w:bCs/>
          <w:color w:val="000000"/>
          <w:sz w:val="22"/>
        </w:rPr>
        <w:t>工程</w:t>
      </w:r>
      <w:r w:rsidRPr="00D956EE">
        <w:rPr>
          <w:rFonts w:ascii="宋体" w:hAnsi="宋体" w:cs="宋体" w:hint="eastAsia"/>
          <w:color w:val="000000"/>
          <w:sz w:val="22"/>
        </w:rPr>
        <w:t>进度，维护</w:t>
      </w:r>
      <w:r w:rsidRPr="00D956EE">
        <w:rPr>
          <w:rFonts w:ascii="宋体" w:hAnsi="宋体" w:cs="宋体" w:hint="eastAsia"/>
          <w:bCs/>
          <w:color w:val="000000"/>
          <w:sz w:val="22"/>
        </w:rPr>
        <w:t>工程</w:t>
      </w:r>
      <w:r w:rsidRPr="00D956EE">
        <w:rPr>
          <w:rFonts w:ascii="宋体" w:hAnsi="宋体" w:cs="宋体" w:hint="eastAsia"/>
          <w:color w:val="000000"/>
          <w:sz w:val="22"/>
        </w:rPr>
        <w:t>全过程中的质量检测记录文档。</w:t>
      </w:r>
    </w:p>
    <w:p w14:paraId="5A44D3AD" w14:textId="77777777" w:rsidR="00263B97" w:rsidRPr="00D956EE" w:rsidRDefault="00263B97" w:rsidP="001A7C6C">
      <w:pPr>
        <w:numPr>
          <w:ilvl w:val="0"/>
          <w:numId w:val="12"/>
        </w:numPr>
        <w:tabs>
          <w:tab w:val="left" w:pos="1140"/>
        </w:tabs>
        <w:snapToGrid w:val="0"/>
        <w:spacing w:line="360" w:lineRule="auto"/>
        <w:ind w:rightChars="1" w:right="2"/>
        <w:rPr>
          <w:rFonts w:ascii="宋体"/>
          <w:color w:val="000000"/>
          <w:sz w:val="22"/>
        </w:rPr>
      </w:pPr>
      <w:r w:rsidRPr="00D956EE">
        <w:rPr>
          <w:rFonts w:ascii="宋体" w:hAnsi="宋体" w:cs="宋体" w:hint="eastAsia"/>
          <w:bCs/>
          <w:color w:val="000000"/>
          <w:sz w:val="22"/>
        </w:rPr>
        <w:t>工程</w:t>
      </w:r>
      <w:r w:rsidRPr="00D956EE">
        <w:rPr>
          <w:rFonts w:ascii="宋体" w:hAnsi="宋体" w:cs="宋体" w:hint="eastAsia"/>
          <w:color w:val="000000"/>
          <w:sz w:val="22"/>
        </w:rPr>
        <w:t>的关键节点进度表。</w:t>
      </w:r>
    </w:p>
    <w:p w14:paraId="1D798A9D" w14:textId="77777777" w:rsidR="00263B97" w:rsidRPr="00D956EE" w:rsidRDefault="00263B97" w:rsidP="001A7C6C">
      <w:pPr>
        <w:pStyle w:val="4"/>
        <w:keepNext w:val="0"/>
        <w:keepLines w:val="0"/>
        <w:tabs>
          <w:tab w:val="left" w:pos="900"/>
          <w:tab w:val="left" w:pos="960"/>
        </w:tabs>
        <w:snapToGrid w:val="0"/>
        <w:spacing w:before="0" w:after="0" w:line="360" w:lineRule="auto"/>
        <w:rPr>
          <w:rFonts w:ascii="宋体" w:eastAsia="宋体" w:hAnsi="宋体"/>
          <w:b w:val="0"/>
          <w:color w:val="000000"/>
          <w:sz w:val="22"/>
          <w:szCs w:val="22"/>
        </w:rPr>
      </w:pPr>
      <w:smartTag w:uri="urn:schemas-microsoft-com:office:smarttags" w:element="chsdate">
        <w:smartTagPr>
          <w:attr w:name="Year" w:val="1899"/>
          <w:attr w:name="Month" w:val="12"/>
          <w:attr w:name="Day" w:val="30"/>
          <w:attr w:name="IsLunarDate" w:val="False"/>
          <w:attr w:name="IsROCDate" w:val="False"/>
        </w:smartTagPr>
        <w:r w:rsidRPr="00D956EE">
          <w:rPr>
            <w:rFonts w:ascii="宋体" w:eastAsia="宋体" w:hAnsi="宋体"/>
            <w:color w:val="000000"/>
            <w:sz w:val="22"/>
            <w:szCs w:val="22"/>
          </w:rPr>
          <w:t>1.7.8</w:t>
        </w:r>
      </w:smartTag>
      <w:r w:rsidRPr="00D956EE">
        <w:rPr>
          <w:rFonts w:ascii="宋体" w:eastAsia="宋体" w:hAnsi="宋体"/>
          <w:color w:val="000000"/>
          <w:sz w:val="22"/>
          <w:szCs w:val="22"/>
        </w:rPr>
        <w:t>.7</w:t>
      </w:r>
      <w:r w:rsidRPr="00D956EE">
        <w:rPr>
          <w:rFonts w:ascii="宋体" w:eastAsia="宋体" w:hAnsi="宋体" w:cs="宋体" w:hint="eastAsia"/>
          <w:b w:val="0"/>
          <w:color w:val="000000"/>
          <w:sz w:val="22"/>
          <w:szCs w:val="22"/>
        </w:rPr>
        <w:t>投标人应按照质量体系的要求提供、填写、整理并保存任何必要的过程记录。发包人可随时查阅这些过程记录。</w:t>
      </w:r>
    </w:p>
    <w:p w14:paraId="5AC758B0" w14:textId="77777777" w:rsidR="00263B97" w:rsidRPr="00D956EE" w:rsidRDefault="00263B97" w:rsidP="001A7C6C">
      <w:pPr>
        <w:pStyle w:val="3"/>
        <w:keepNext w:val="0"/>
        <w:numPr>
          <w:ilvl w:val="0"/>
          <w:numId w:val="0"/>
        </w:numPr>
        <w:tabs>
          <w:tab w:val="left" w:pos="720"/>
          <w:tab w:val="left" w:pos="1275"/>
        </w:tabs>
        <w:snapToGrid w:val="0"/>
        <w:spacing w:line="360" w:lineRule="auto"/>
        <w:ind w:rightChars="1" w:right="2"/>
        <w:rPr>
          <w:rFonts w:hAnsi="宋体"/>
          <w:bCs/>
          <w:color w:val="000000"/>
          <w:sz w:val="22"/>
          <w:szCs w:val="22"/>
        </w:rPr>
      </w:pPr>
      <w:bookmarkStart w:id="345" w:name="_Toc118214035"/>
      <w:bookmarkStart w:id="346" w:name="_Toc119684725"/>
      <w:bookmarkEnd w:id="343"/>
      <w:bookmarkEnd w:id="344"/>
      <w:smartTag w:uri="urn:schemas-microsoft-com:office:smarttags" w:element="chsdate">
        <w:smartTagPr>
          <w:attr w:name="Year" w:val="1899"/>
          <w:attr w:name="Month" w:val="12"/>
          <w:attr w:name="Day" w:val="30"/>
          <w:attr w:name="IsLunarDate" w:val="False"/>
          <w:attr w:name="IsROCDate" w:val="False"/>
        </w:smartTagPr>
        <w:r w:rsidRPr="00D956EE">
          <w:rPr>
            <w:rFonts w:hAnsi="宋体"/>
            <w:color w:val="000000"/>
            <w:sz w:val="22"/>
            <w:szCs w:val="22"/>
          </w:rPr>
          <w:t>1.7.9</w:t>
        </w:r>
      </w:smartTag>
      <w:r w:rsidRPr="00D956EE">
        <w:rPr>
          <w:rFonts w:hAnsi="宋体" w:cs="宋体" w:hint="eastAsia"/>
          <w:bCs/>
          <w:color w:val="000000"/>
          <w:sz w:val="22"/>
          <w:szCs w:val="22"/>
        </w:rPr>
        <w:t>变更管理</w:t>
      </w:r>
      <w:bookmarkEnd w:id="345"/>
      <w:bookmarkEnd w:id="346"/>
    </w:p>
    <w:p w14:paraId="2CA245DC" w14:textId="77777777" w:rsidR="00263B97" w:rsidRPr="00D956EE" w:rsidRDefault="00263B97" w:rsidP="001A7C6C">
      <w:pPr>
        <w:pStyle w:val="4"/>
        <w:keepNext w:val="0"/>
        <w:keepLines w:val="0"/>
        <w:tabs>
          <w:tab w:val="left" w:pos="900"/>
          <w:tab w:val="left" w:pos="960"/>
        </w:tabs>
        <w:snapToGrid w:val="0"/>
        <w:spacing w:before="0" w:after="0" w:line="360" w:lineRule="auto"/>
        <w:rPr>
          <w:rFonts w:ascii="宋体" w:eastAsia="宋体" w:hAnsi="宋体"/>
          <w:b w:val="0"/>
          <w:color w:val="000000"/>
          <w:sz w:val="22"/>
          <w:szCs w:val="22"/>
        </w:rPr>
      </w:pPr>
      <w:smartTag w:uri="urn:schemas-microsoft-com:office:smarttags" w:element="chsdate">
        <w:smartTagPr>
          <w:attr w:name="Year" w:val="1899"/>
          <w:attr w:name="Month" w:val="12"/>
          <w:attr w:name="Day" w:val="30"/>
          <w:attr w:name="IsLunarDate" w:val="False"/>
          <w:attr w:name="IsROCDate" w:val="False"/>
        </w:smartTagPr>
        <w:r w:rsidRPr="00D956EE">
          <w:rPr>
            <w:rFonts w:ascii="宋体" w:eastAsia="宋体" w:hAnsi="宋体"/>
            <w:color w:val="000000"/>
            <w:sz w:val="22"/>
            <w:szCs w:val="22"/>
          </w:rPr>
          <w:t>1.7.9</w:t>
        </w:r>
      </w:smartTag>
      <w:r w:rsidRPr="00D956EE">
        <w:rPr>
          <w:rFonts w:ascii="宋体" w:eastAsia="宋体" w:hAnsi="宋体"/>
          <w:color w:val="000000"/>
          <w:sz w:val="22"/>
          <w:szCs w:val="22"/>
        </w:rPr>
        <w:t>.1</w:t>
      </w:r>
      <w:r w:rsidRPr="00D956EE">
        <w:rPr>
          <w:rFonts w:ascii="宋体" w:eastAsia="宋体" w:hAnsi="宋体" w:cs="宋体" w:hint="eastAsia"/>
          <w:b w:val="0"/>
          <w:color w:val="000000"/>
          <w:sz w:val="22"/>
          <w:szCs w:val="22"/>
        </w:rPr>
        <w:t>在发生变更的情况下，投标人不应提出任何合同价格之外的费用要求，如果投标人提出合同价格之外的费用要求，发包人有权拒绝且不需说明理由。</w:t>
      </w:r>
    </w:p>
    <w:p w14:paraId="685ECE4E" w14:textId="77777777" w:rsidR="00263B97" w:rsidRPr="00D956EE" w:rsidRDefault="00263B97" w:rsidP="001A7C6C">
      <w:pPr>
        <w:pStyle w:val="4"/>
        <w:keepNext w:val="0"/>
        <w:keepLines w:val="0"/>
        <w:tabs>
          <w:tab w:val="left" w:pos="900"/>
          <w:tab w:val="left" w:pos="960"/>
        </w:tabs>
        <w:snapToGrid w:val="0"/>
        <w:spacing w:before="0" w:after="0" w:line="360" w:lineRule="auto"/>
        <w:rPr>
          <w:rFonts w:ascii="宋体" w:eastAsia="宋体" w:hAnsi="宋体"/>
          <w:b w:val="0"/>
          <w:color w:val="000000"/>
          <w:sz w:val="22"/>
          <w:szCs w:val="22"/>
        </w:rPr>
      </w:pPr>
      <w:smartTag w:uri="urn:schemas-microsoft-com:office:smarttags" w:element="chsdate">
        <w:smartTagPr>
          <w:attr w:name="Year" w:val="1899"/>
          <w:attr w:name="Month" w:val="12"/>
          <w:attr w:name="Day" w:val="30"/>
          <w:attr w:name="IsLunarDate" w:val="False"/>
          <w:attr w:name="IsROCDate" w:val="False"/>
        </w:smartTagPr>
        <w:r w:rsidRPr="00D956EE">
          <w:rPr>
            <w:rFonts w:ascii="宋体" w:eastAsia="宋体" w:hAnsi="宋体"/>
            <w:color w:val="000000"/>
            <w:sz w:val="22"/>
            <w:szCs w:val="22"/>
          </w:rPr>
          <w:t>1.7.9</w:t>
        </w:r>
      </w:smartTag>
      <w:r w:rsidRPr="00D956EE">
        <w:rPr>
          <w:rFonts w:ascii="宋体" w:eastAsia="宋体" w:hAnsi="宋体"/>
          <w:color w:val="000000"/>
          <w:sz w:val="22"/>
          <w:szCs w:val="22"/>
        </w:rPr>
        <w:t>..2</w:t>
      </w:r>
      <w:r w:rsidRPr="00D956EE">
        <w:rPr>
          <w:rFonts w:ascii="宋体" w:eastAsia="宋体" w:hAnsi="宋体" w:cs="宋体" w:hint="eastAsia"/>
          <w:b w:val="0"/>
          <w:color w:val="000000"/>
          <w:sz w:val="22"/>
          <w:szCs w:val="22"/>
        </w:rPr>
        <w:t>投标人应及时把所有的变更体现在有关的文档，记录变更的原因、内容、影响、处理过程、处理结果、日期等，并向发包人书面备案。</w:t>
      </w:r>
    </w:p>
    <w:p w14:paraId="181D67D2" w14:textId="77777777" w:rsidR="00263B97" w:rsidRPr="00D956EE" w:rsidRDefault="00263B97" w:rsidP="001A7C6C">
      <w:pPr>
        <w:pStyle w:val="4"/>
        <w:keepNext w:val="0"/>
        <w:keepLines w:val="0"/>
        <w:tabs>
          <w:tab w:val="left" w:pos="900"/>
          <w:tab w:val="left" w:pos="960"/>
        </w:tabs>
        <w:snapToGrid w:val="0"/>
        <w:spacing w:before="0" w:after="0" w:line="360" w:lineRule="auto"/>
        <w:rPr>
          <w:rFonts w:ascii="宋体" w:eastAsia="宋体" w:hAnsi="宋体"/>
          <w:b w:val="0"/>
          <w:color w:val="000000"/>
          <w:sz w:val="22"/>
          <w:szCs w:val="22"/>
        </w:rPr>
      </w:pPr>
      <w:smartTag w:uri="urn:schemas-microsoft-com:office:smarttags" w:element="chsdate">
        <w:smartTagPr>
          <w:attr w:name="Year" w:val="1899"/>
          <w:attr w:name="Month" w:val="12"/>
          <w:attr w:name="Day" w:val="30"/>
          <w:attr w:name="IsLunarDate" w:val="False"/>
          <w:attr w:name="IsROCDate" w:val="False"/>
        </w:smartTagPr>
        <w:r w:rsidRPr="00D956EE">
          <w:rPr>
            <w:rFonts w:ascii="宋体" w:eastAsia="宋体" w:hAnsi="宋体"/>
            <w:color w:val="000000"/>
            <w:sz w:val="22"/>
            <w:szCs w:val="22"/>
          </w:rPr>
          <w:t>1.7.9</w:t>
        </w:r>
      </w:smartTag>
      <w:r w:rsidRPr="00D956EE">
        <w:rPr>
          <w:rFonts w:ascii="宋体" w:eastAsia="宋体" w:hAnsi="宋体"/>
          <w:color w:val="000000"/>
          <w:sz w:val="22"/>
          <w:szCs w:val="22"/>
        </w:rPr>
        <w:t>.3</w:t>
      </w:r>
      <w:r w:rsidRPr="00D956EE">
        <w:rPr>
          <w:rFonts w:ascii="宋体" w:eastAsia="宋体" w:hAnsi="宋体" w:cs="宋体" w:hint="eastAsia"/>
          <w:b w:val="0"/>
          <w:color w:val="000000"/>
          <w:sz w:val="22"/>
          <w:szCs w:val="22"/>
        </w:rPr>
        <w:t>所有设备的安装位置、信息点位置等，由于建筑结构、土建装修、使用需求或其它因素造成的变更，由发包人发出变更指示，投标人应遵照执行。</w:t>
      </w:r>
    </w:p>
    <w:p w14:paraId="3B24A2D4" w14:textId="77777777" w:rsidR="00263B97" w:rsidRPr="00D956EE" w:rsidRDefault="00263B97" w:rsidP="001A7C6C">
      <w:pPr>
        <w:pStyle w:val="4"/>
        <w:keepNext w:val="0"/>
        <w:keepLines w:val="0"/>
        <w:tabs>
          <w:tab w:val="left" w:pos="900"/>
          <w:tab w:val="left" w:pos="960"/>
        </w:tabs>
        <w:snapToGrid w:val="0"/>
        <w:spacing w:before="0" w:after="0" w:line="360" w:lineRule="auto"/>
        <w:rPr>
          <w:rFonts w:ascii="宋体" w:eastAsia="宋体" w:hAnsi="宋体"/>
          <w:b w:val="0"/>
          <w:color w:val="000000"/>
          <w:sz w:val="22"/>
          <w:szCs w:val="22"/>
        </w:rPr>
      </w:pPr>
      <w:smartTag w:uri="urn:schemas-microsoft-com:office:smarttags" w:element="chsdate">
        <w:smartTagPr>
          <w:attr w:name="Year" w:val="1899"/>
          <w:attr w:name="Month" w:val="12"/>
          <w:attr w:name="Day" w:val="30"/>
          <w:attr w:name="IsLunarDate" w:val="False"/>
          <w:attr w:name="IsROCDate" w:val="False"/>
        </w:smartTagPr>
        <w:r w:rsidRPr="00D956EE">
          <w:rPr>
            <w:rFonts w:ascii="宋体" w:eastAsia="宋体" w:hAnsi="宋体"/>
            <w:color w:val="000000"/>
            <w:sz w:val="22"/>
            <w:szCs w:val="22"/>
          </w:rPr>
          <w:t>1.7.9</w:t>
        </w:r>
      </w:smartTag>
      <w:r w:rsidRPr="00D956EE">
        <w:rPr>
          <w:rFonts w:ascii="宋体" w:eastAsia="宋体" w:hAnsi="宋体"/>
          <w:color w:val="000000"/>
          <w:sz w:val="22"/>
          <w:szCs w:val="22"/>
        </w:rPr>
        <w:t>.4</w:t>
      </w:r>
      <w:r w:rsidRPr="00D956EE">
        <w:rPr>
          <w:rFonts w:ascii="宋体" w:eastAsia="宋体" w:hAnsi="宋体" w:cs="宋体" w:hint="eastAsia"/>
          <w:b w:val="0"/>
          <w:color w:val="000000"/>
          <w:sz w:val="22"/>
          <w:szCs w:val="22"/>
        </w:rPr>
        <w:t>发包人可根据业务需求，要求投标人增加合同所包括的设备或材料数量，投标人必须在发包人规定的期限内以不高于合同所列单价提供设备，并完成增加设备的采购、运输、到货、集成、安装、调试、测试工作，投标人不应要求设备或材料采购费用以外的任何费用。</w:t>
      </w:r>
    </w:p>
    <w:p w14:paraId="07877A0F" w14:textId="77777777" w:rsidR="00263B97" w:rsidRPr="00D956EE" w:rsidRDefault="00263B97" w:rsidP="001A7C6C">
      <w:pPr>
        <w:pStyle w:val="4"/>
        <w:keepNext w:val="0"/>
        <w:keepLines w:val="0"/>
        <w:tabs>
          <w:tab w:val="left" w:pos="900"/>
          <w:tab w:val="left" w:pos="960"/>
        </w:tabs>
        <w:snapToGrid w:val="0"/>
        <w:spacing w:before="0" w:after="0" w:line="360" w:lineRule="auto"/>
        <w:rPr>
          <w:rFonts w:ascii="宋体" w:eastAsia="宋体" w:hAnsi="宋体"/>
          <w:b w:val="0"/>
          <w:color w:val="000000"/>
          <w:sz w:val="22"/>
          <w:szCs w:val="22"/>
        </w:rPr>
      </w:pPr>
      <w:smartTag w:uri="urn:schemas-microsoft-com:office:smarttags" w:element="chsdate">
        <w:smartTagPr>
          <w:attr w:name="Year" w:val="1899"/>
          <w:attr w:name="Month" w:val="12"/>
          <w:attr w:name="Day" w:val="30"/>
          <w:attr w:name="IsLunarDate" w:val="False"/>
          <w:attr w:name="IsROCDate" w:val="False"/>
        </w:smartTagPr>
        <w:r w:rsidRPr="00D956EE">
          <w:rPr>
            <w:rFonts w:ascii="宋体" w:eastAsia="宋体" w:hAnsi="宋体"/>
            <w:color w:val="000000"/>
            <w:sz w:val="22"/>
            <w:szCs w:val="22"/>
          </w:rPr>
          <w:t>1.7.9</w:t>
        </w:r>
      </w:smartTag>
      <w:r w:rsidRPr="00D956EE">
        <w:rPr>
          <w:rFonts w:ascii="宋体" w:eastAsia="宋体" w:hAnsi="宋体"/>
          <w:color w:val="000000"/>
          <w:sz w:val="22"/>
          <w:szCs w:val="22"/>
        </w:rPr>
        <w:t>.5</w:t>
      </w:r>
      <w:r w:rsidRPr="00D956EE">
        <w:rPr>
          <w:rFonts w:ascii="宋体" w:eastAsia="宋体" w:hAnsi="宋体" w:cs="宋体" w:hint="eastAsia"/>
          <w:b w:val="0"/>
          <w:color w:val="000000"/>
          <w:sz w:val="22"/>
          <w:szCs w:val="22"/>
        </w:rPr>
        <w:t>发包人可根据业务需求，更改设备或材料规格颜色、改变应用系统的部分功能要求，投标人必须在发包人规定的期限内完成更改和相关的集成、安装、调试、测试工作，投标人不应要求增加任何费用。</w:t>
      </w:r>
    </w:p>
    <w:p w14:paraId="73623929" w14:textId="77777777" w:rsidR="00263B97" w:rsidRPr="00D956EE" w:rsidRDefault="00263B97" w:rsidP="001A7C6C">
      <w:pPr>
        <w:pStyle w:val="4"/>
        <w:keepNext w:val="0"/>
        <w:keepLines w:val="0"/>
        <w:tabs>
          <w:tab w:val="left" w:pos="900"/>
          <w:tab w:val="left" w:pos="960"/>
        </w:tabs>
        <w:snapToGrid w:val="0"/>
        <w:spacing w:before="0" w:after="0" w:line="360" w:lineRule="auto"/>
        <w:ind w:left="960" w:rightChars="1" w:right="2" w:hanging="960"/>
        <w:rPr>
          <w:rFonts w:ascii="宋体" w:eastAsia="宋体" w:hAnsi="宋体"/>
          <w:b w:val="0"/>
          <w:color w:val="000000"/>
          <w:sz w:val="22"/>
          <w:szCs w:val="22"/>
        </w:rPr>
      </w:pPr>
      <w:smartTag w:uri="urn:schemas-microsoft-com:office:smarttags" w:element="chsdate">
        <w:smartTagPr>
          <w:attr w:name="Year" w:val="1899"/>
          <w:attr w:name="Month" w:val="12"/>
          <w:attr w:name="Day" w:val="30"/>
          <w:attr w:name="IsLunarDate" w:val="False"/>
          <w:attr w:name="IsROCDate" w:val="False"/>
        </w:smartTagPr>
        <w:r w:rsidRPr="00D956EE">
          <w:rPr>
            <w:rFonts w:ascii="宋体" w:eastAsia="宋体" w:hAnsi="宋体"/>
            <w:color w:val="000000"/>
            <w:sz w:val="22"/>
            <w:szCs w:val="22"/>
          </w:rPr>
          <w:t>1.7.9</w:t>
        </w:r>
      </w:smartTag>
      <w:r w:rsidRPr="00D956EE">
        <w:rPr>
          <w:rFonts w:ascii="宋体" w:eastAsia="宋体" w:hAnsi="宋体"/>
          <w:color w:val="000000"/>
          <w:sz w:val="22"/>
          <w:szCs w:val="22"/>
        </w:rPr>
        <w:t>.6</w:t>
      </w:r>
      <w:r w:rsidRPr="00D956EE">
        <w:rPr>
          <w:rFonts w:ascii="宋体" w:eastAsia="宋体" w:hAnsi="宋体" w:cs="宋体" w:hint="eastAsia"/>
          <w:b w:val="0"/>
          <w:color w:val="000000"/>
          <w:sz w:val="22"/>
          <w:szCs w:val="22"/>
        </w:rPr>
        <w:t>没有发包人的书面指示，投标人不得作任何变更。</w:t>
      </w:r>
    </w:p>
    <w:p w14:paraId="1A37BE14" w14:textId="77777777" w:rsidR="00263B97" w:rsidRPr="00D956EE" w:rsidRDefault="00263B97" w:rsidP="001A7C6C">
      <w:pPr>
        <w:pStyle w:val="3"/>
        <w:keepNext w:val="0"/>
        <w:numPr>
          <w:ilvl w:val="0"/>
          <w:numId w:val="0"/>
        </w:numPr>
        <w:tabs>
          <w:tab w:val="left" w:pos="720"/>
          <w:tab w:val="left" w:pos="1275"/>
        </w:tabs>
        <w:snapToGrid w:val="0"/>
        <w:spacing w:line="360" w:lineRule="auto"/>
        <w:ind w:rightChars="1" w:right="2"/>
        <w:rPr>
          <w:rFonts w:hAnsi="宋体"/>
          <w:b w:val="0"/>
          <w:bCs/>
          <w:color w:val="000000"/>
          <w:sz w:val="22"/>
          <w:szCs w:val="22"/>
        </w:rPr>
      </w:pPr>
      <w:smartTag w:uri="urn:schemas-microsoft-com:office:smarttags" w:element="chsdate">
        <w:smartTagPr>
          <w:attr w:name="Year" w:val="1899"/>
          <w:attr w:name="Month" w:val="12"/>
          <w:attr w:name="Day" w:val="30"/>
          <w:attr w:name="IsLunarDate" w:val="False"/>
          <w:attr w:name="IsROCDate" w:val="False"/>
        </w:smartTagPr>
        <w:r w:rsidRPr="00D956EE">
          <w:rPr>
            <w:rFonts w:hAnsi="宋体"/>
            <w:color w:val="000000"/>
            <w:sz w:val="22"/>
            <w:szCs w:val="22"/>
          </w:rPr>
          <w:t>1.7.10</w:t>
        </w:r>
      </w:smartTag>
      <w:r w:rsidRPr="00D956EE">
        <w:rPr>
          <w:rFonts w:hAnsi="宋体" w:cs="宋体" w:hint="eastAsia"/>
          <w:bCs/>
          <w:color w:val="000000"/>
          <w:sz w:val="22"/>
          <w:szCs w:val="22"/>
        </w:rPr>
        <w:t>施工、安装与测试</w:t>
      </w:r>
    </w:p>
    <w:p w14:paraId="6783B332" w14:textId="77777777" w:rsidR="00263B97" w:rsidRPr="00D956EE" w:rsidRDefault="00263B97" w:rsidP="001A7C6C">
      <w:pPr>
        <w:pStyle w:val="4"/>
        <w:keepNext w:val="0"/>
        <w:keepLines w:val="0"/>
        <w:tabs>
          <w:tab w:val="left" w:pos="900"/>
          <w:tab w:val="left" w:pos="960"/>
        </w:tabs>
        <w:snapToGrid w:val="0"/>
        <w:spacing w:before="0" w:after="0" w:line="360" w:lineRule="auto"/>
        <w:rPr>
          <w:rFonts w:ascii="宋体" w:eastAsia="宋体" w:hAnsi="宋体"/>
          <w:b w:val="0"/>
          <w:color w:val="000000"/>
          <w:sz w:val="22"/>
          <w:szCs w:val="22"/>
        </w:rPr>
      </w:pPr>
      <w:smartTag w:uri="urn:schemas-microsoft-com:office:smarttags" w:element="chsdate">
        <w:smartTagPr>
          <w:attr w:name="Year" w:val="1899"/>
          <w:attr w:name="Month" w:val="12"/>
          <w:attr w:name="Day" w:val="30"/>
          <w:attr w:name="IsLunarDate" w:val="False"/>
          <w:attr w:name="IsROCDate" w:val="False"/>
        </w:smartTagPr>
        <w:r w:rsidRPr="00D956EE">
          <w:rPr>
            <w:rFonts w:ascii="宋体" w:eastAsia="宋体" w:hAnsi="宋体"/>
            <w:color w:val="000000"/>
            <w:sz w:val="22"/>
            <w:szCs w:val="22"/>
          </w:rPr>
          <w:t>1.7.10</w:t>
        </w:r>
      </w:smartTag>
      <w:r w:rsidRPr="00D956EE">
        <w:rPr>
          <w:rFonts w:ascii="宋体" w:eastAsia="宋体" w:hAnsi="宋体"/>
          <w:color w:val="000000"/>
          <w:sz w:val="22"/>
          <w:szCs w:val="22"/>
        </w:rPr>
        <w:t>.1</w:t>
      </w:r>
      <w:r w:rsidRPr="00D956EE">
        <w:rPr>
          <w:rFonts w:ascii="宋体" w:eastAsia="宋体" w:hAnsi="宋体" w:cs="宋体" w:hint="eastAsia"/>
          <w:b w:val="0"/>
          <w:color w:val="000000"/>
          <w:sz w:val="22"/>
          <w:szCs w:val="22"/>
        </w:rPr>
        <w:t>投标人按质量体系要求，管理和控制工程的所有施工、安装、与测试，管理和控制包括但不限于：详细的操作规程、人力资源、所需设备、工作环境。质量体系应为施工、安装与测试的每一步骤提供单独的指导程序。</w:t>
      </w:r>
    </w:p>
    <w:p w14:paraId="427E6C44" w14:textId="77777777" w:rsidR="00263B97" w:rsidRPr="00D956EE" w:rsidRDefault="00263B97" w:rsidP="001A7C6C">
      <w:pPr>
        <w:pStyle w:val="4"/>
        <w:keepNext w:val="0"/>
        <w:keepLines w:val="0"/>
        <w:tabs>
          <w:tab w:val="left" w:pos="900"/>
          <w:tab w:val="left" w:pos="960"/>
        </w:tabs>
        <w:snapToGrid w:val="0"/>
        <w:spacing w:before="0" w:after="0" w:line="360" w:lineRule="auto"/>
        <w:rPr>
          <w:rFonts w:ascii="宋体" w:eastAsia="宋体" w:hAnsi="宋体"/>
          <w:b w:val="0"/>
          <w:color w:val="000000"/>
          <w:sz w:val="22"/>
          <w:szCs w:val="22"/>
        </w:rPr>
      </w:pPr>
      <w:smartTag w:uri="urn:schemas-microsoft-com:office:smarttags" w:element="chsdate">
        <w:smartTagPr>
          <w:attr w:name="Year" w:val="1899"/>
          <w:attr w:name="Month" w:val="12"/>
          <w:attr w:name="Day" w:val="30"/>
          <w:attr w:name="IsLunarDate" w:val="False"/>
          <w:attr w:name="IsROCDate" w:val="False"/>
        </w:smartTagPr>
        <w:r w:rsidRPr="00D956EE">
          <w:rPr>
            <w:rFonts w:ascii="宋体" w:eastAsia="宋体" w:hAnsi="宋体"/>
            <w:color w:val="000000"/>
            <w:sz w:val="22"/>
            <w:szCs w:val="22"/>
          </w:rPr>
          <w:t>1.7.10</w:t>
        </w:r>
      </w:smartTag>
      <w:r w:rsidRPr="00D956EE">
        <w:rPr>
          <w:rFonts w:ascii="宋体" w:eastAsia="宋体" w:hAnsi="宋体"/>
          <w:color w:val="000000"/>
          <w:sz w:val="22"/>
          <w:szCs w:val="22"/>
        </w:rPr>
        <w:t>.2</w:t>
      </w:r>
      <w:r w:rsidRPr="00D956EE">
        <w:rPr>
          <w:rFonts w:ascii="宋体" w:eastAsia="宋体" w:hAnsi="宋体" w:cs="宋体" w:hint="eastAsia"/>
          <w:b w:val="0"/>
          <w:color w:val="000000"/>
          <w:sz w:val="22"/>
          <w:szCs w:val="22"/>
        </w:rPr>
        <w:t>施工与安装前应对施工及工作条件进行预估，办理相关手续。在施工与安装过程中，保持与发包人、设计方的协调和沟通，接受发包人、工程监督人员的监督和检查。每日记录现场活动、人员及设备使用情况。</w:t>
      </w:r>
    </w:p>
    <w:p w14:paraId="070C4426" w14:textId="77777777" w:rsidR="00263B97" w:rsidRPr="00D956EE" w:rsidRDefault="00263B97" w:rsidP="001A7C6C">
      <w:pPr>
        <w:pStyle w:val="3"/>
        <w:keepNext w:val="0"/>
        <w:numPr>
          <w:ilvl w:val="0"/>
          <w:numId w:val="0"/>
        </w:numPr>
        <w:tabs>
          <w:tab w:val="left" w:pos="720"/>
          <w:tab w:val="left" w:pos="960"/>
          <w:tab w:val="left" w:pos="1275"/>
        </w:tabs>
        <w:snapToGrid w:val="0"/>
        <w:spacing w:line="360" w:lineRule="auto"/>
        <w:ind w:rightChars="1" w:right="2"/>
        <w:rPr>
          <w:rFonts w:hAnsi="宋体"/>
          <w:b w:val="0"/>
          <w:bCs/>
          <w:color w:val="000000"/>
          <w:sz w:val="22"/>
          <w:szCs w:val="22"/>
        </w:rPr>
      </w:pPr>
      <w:bookmarkStart w:id="347" w:name="_Toc119684729"/>
      <w:bookmarkStart w:id="348" w:name="_Toc118214039"/>
      <w:smartTag w:uri="urn:schemas-microsoft-com:office:smarttags" w:element="chsdate">
        <w:smartTagPr>
          <w:attr w:name="Year" w:val="1899"/>
          <w:attr w:name="Month" w:val="12"/>
          <w:attr w:name="Day" w:val="30"/>
          <w:attr w:name="IsLunarDate" w:val="False"/>
          <w:attr w:name="IsROCDate" w:val="False"/>
        </w:smartTagPr>
        <w:r w:rsidRPr="00D956EE">
          <w:rPr>
            <w:rFonts w:hAnsi="宋体"/>
            <w:color w:val="000000"/>
            <w:sz w:val="22"/>
            <w:szCs w:val="22"/>
          </w:rPr>
          <w:t>1.7.11</w:t>
        </w:r>
      </w:smartTag>
      <w:r w:rsidRPr="00D956EE">
        <w:rPr>
          <w:rFonts w:hAnsi="宋体" w:cs="宋体" w:hint="eastAsia"/>
          <w:bCs/>
          <w:color w:val="000000"/>
          <w:sz w:val="22"/>
          <w:szCs w:val="22"/>
        </w:rPr>
        <w:t>日常管理</w:t>
      </w:r>
      <w:bookmarkEnd w:id="347"/>
      <w:bookmarkEnd w:id="348"/>
    </w:p>
    <w:p w14:paraId="7C9F184E" w14:textId="77777777" w:rsidR="00263B97" w:rsidRPr="00D956EE" w:rsidRDefault="00263B97" w:rsidP="001A7C6C">
      <w:pPr>
        <w:pStyle w:val="4"/>
        <w:keepNext w:val="0"/>
        <w:keepLines w:val="0"/>
        <w:tabs>
          <w:tab w:val="left" w:pos="900"/>
          <w:tab w:val="left" w:pos="960"/>
        </w:tabs>
        <w:snapToGrid w:val="0"/>
        <w:spacing w:before="0" w:after="0" w:line="360" w:lineRule="auto"/>
        <w:rPr>
          <w:rFonts w:ascii="宋体" w:eastAsia="宋体" w:hAnsi="宋体"/>
          <w:b w:val="0"/>
          <w:color w:val="000000"/>
          <w:sz w:val="22"/>
          <w:szCs w:val="22"/>
        </w:rPr>
      </w:pPr>
      <w:smartTag w:uri="urn:schemas-microsoft-com:office:smarttags" w:element="chsdate">
        <w:smartTagPr>
          <w:attr w:name="Year" w:val="1899"/>
          <w:attr w:name="Month" w:val="12"/>
          <w:attr w:name="Day" w:val="30"/>
          <w:attr w:name="IsLunarDate" w:val="False"/>
          <w:attr w:name="IsROCDate" w:val="False"/>
        </w:smartTagPr>
        <w:r w:rsidRPr="00D956EE">
          <w:rPr>
            <w:rFonts w:ascii="宋体" w:eastAsia="宋体" w:hAnsi="宋体"/>
            <w:color w:val="000000"/>
            <w:sz w:val="22"/>
            <w:szCs w:val="22"/>
          </w:rPr>
          <w:t>1.7.11</w:t>
        </w:r>
      </w:smartTag>
      <w:r w:rsidRPr="00D956EE">
        <w:rPr>
          <w:rFonts w:ascii="宋体" w:eastAsia="宋体" w:hAnsi="宋体"/>
          <w:color w:val="000000"/>
          <w:sz w:val="22"/>
          <w:szCs w:val="22"/>
        </w:rPr>
        <w:t>.1</w:t>
      </w:r>
      <w:r w:rsidRPr="00D956EE">
        <w:rPr>
          <w:rFonts w:ascii="宋体" w:eastAsia="宋体" w:hAnsi="宋体" w:cs="宋体" w:hint="eastAsia"/>
          <w:b w:val="0"/>
          <w:color w:val="000000"/>
          <w:sz w:val="22"/>
          <w:szCs w:val="22"/>
        </w:rPr>
        <w:t>投标人就安全、消防、卫生、用电等方面制定相应的管理规章制度，报发包人并严格执行，做到安全施工、文明管理。</w:t>
      </w:r>
    </w:p>
    <w:p w14:paraId="7E745281" w14:textId="77777777" w:rsidR="00263B97" w:rsidRPr="00D956EE" w:rsidRDefault="00263B97" w:rsidP="001A7C6C">
      <w:pPr>
        <w:pStyle w:val="4"/>
        <w:keepNext w:val="0"/>
        <w:keepLines w:val="0"/>
        <w:tabs>
          <w:tab w:val="left" w:pos="900"/>
          <w:tab w:val="left" w:pos="960"/>
        </w:tabs>
        <w:snapToGrid w:val="0"/>
        <w:spacing w:before="0" w:after="0" w:line="360" w:lineRule="auto"/>
        <w:rPr>
          <w:rFonts w:ascii="宋体" w:eastAsia="宋体" w:hAnsi="宋体"/>
          <w:b w:val="0"/>
          <w:color w:val="000000"/>
          <w:sz w:val="22"/>
          <w:szCs w:val="22"/>
        </w:rPr>
      </w:pPr>
      <w:smartTag w:uri="urn:schemas-microsoft-com:office:smarttags" w:element="chsdate">
        <w:smartTagPr>
          <w:attr w:name="Year" w:val="1899"/>
          <w:attr w:name="Month" w:val="12"/>
          <w:attr w:name="Day" w:val="30"/>
          <w:attr w:name="IsLunarDate" w:val="False"/>
          <w:attr w:name="IsROCDate" w:val="False"/>
        </w:smartTagPr>
        <w:r w:rsidRPr="00D956EE">
          <w:rPr>
            <w:rFonts w:ascii="宋体" w:eastAsia="宋体" w:hAnsi="宋体"/>
            <w:color w:val="000000"/>
            <w:sz w:val="22"/>
            <w:szCs w:val="22"/>
          </w:rPr>
          <w:t>1.7.11</w:t>
        </w:r>
      </w:smartTag>
      <w:r w:rsidRPr="00D956EE">
        <w:rPr>
          <w:rFonts w:ascii="宋体" w:eastAsia="宋体" w:hAnsi="宋体"/>
          <w:color w:val="000000"/>
          <w:sz w:val="22"/>
          <w:szCs w:val="22"/>
        </w:rPr>
        <w:t>.2</w:t>
      </w:r>
      <w:r w:rsidRPr="00D956EE">
        <w:rPr>
          <w:rFonts w:ascii="宋体" w:eastAsia="宋体" w:hAnsi="宋体" w:cs="宋体" w:hint="eastAsia"/>
          <w:b w:val="0"/>
          <w:color w:val="000000"/>
          <w:sz w:val="22"/>
          <w:szCs w:val="22"/>
        </w:rPr>
        <w:t>在工程施工期间，投标人保持现场不出现不必要的障碍物，存放并处置好设备和材料，</w:t>
      </w:r>
      <w:r w:rsidRPr="00D956EE">
        <w:rPr>
          <w:rFonts w:ascii="宋体" w:eastAsia="宋体" w:hAnsi="宋体" w:cs="宋体" w:hint="eastAsia"/>
          <w:b w:val="0"/>
          <w:color w:val="000000"/>
          <w:sz w:val="22"/>
          <w:szCs w:val="22"/>
        </w:rPr>
        <w:lastRenderedPageBreak/>
        <w:t>清运废料、垃圾。</w:t>
      </w:r>
    </w:p>
    <w:p w14:paraId="4F8E2DE7" w14:textId="77777777" w:rsidR="00263B97" w:rsidRPr="00D956EE" w:rsidRDefault="00263B97" w:rsidP="001A7C6C">
      <w:pPr>
        <w:pStyle w:val="4"/>
        <w:keepNext w:val="0"/>
        <w:keepLines w:val="0"/>
        <w:tabs>
          <w:tab w:val="left" w:pos="900"/>
          <w:tab w:val="left" w:pos="960"/>
        </w:tabs>
        <w:snapToGrid w:val="0"/>
        <w:spacing w:before="0" w:after="0" w:line="360" w:lineRule="auto"/>
        <w:rPr>
          <w:rFonts w:ascii="宋体" w:eastAsia="宋体" w:hAnsi="宋体"/>
          <w:b w:val="0"/>
          <w:color w:val="000000"/>
          <w:sz w:val="22"/>
          <w:szCs w:val="22"/>
        </w:rPr>
      </w:pPr>
      <w:smartTag w:uri="urn:schemas-microsoft-com:office:smarttags" w:element="chsdate">
        <w:smartTagPr>
          <w:attr w:name="Year" w:val="1899"/>
          <w:attr w:name="Month" w:val="12"/>
          <w:attr w:name="Day" w:val="30"/>
          <w:attr w:name="IsLunarDate" w:val="False"/>
          <w:attr w:name="IsROCDate" w:val="False"/>
        </w:smartTagPr>
        <w:r w:rsidRPr="00D956EE">
          <w:rPr>
            <w:rFonts w:ascii="宋体" w:eastAsia="宋体" w:hAnsi="宋体"/>
            <w:color w:val="000000"/>
            <w:sz w:val="22"/>
            <w:szCs w:val="22"/>
          </w:rPr>
          <w:t>1.7.11</w:t>
        </w:r>
      </w:smartTag>
      <w:r w:rsidRPr="00D956EE">
        <w:rPr>
          <w:rFonts w:ascii="宋体" w:eastAsia="宋体" w:hAnsi="宋体"/>
          <w:color w:val="000000"/>
          <w:sz w:val="22"/>
          <w:szCs w:val="22"/>
        </w:rPr>
        <w:t>.3</w:t>
      </w:r>
      <w:r w:rsidRPr="00D956EE">
        <w:rPr>
          <w:rFonts w:ascii="宋体" w:eastAsia="宋体" w:hAnsi="宋体" w:cs="宋体" w:hint="eastAsia"/>
          <w:b w:val="0"/>
          <w:color w:val="000000"/>
          <w:sz w:val="22"/>
          <w:szCs w:val="22"/>
        </w:rPr>
        <w:t>在工程结束正式移交给发包人之前，投标人从其施工现场清运全部施工设备、材料、垃圾，保持现场清洁整齐。投标人可以在现场保留为完成系统质保期内的各项义务所需要的材料、设备，直至系统质保期结束，但须服从发包人安排，并承担可能发生的费用。</w:t>
      </w:r>
    </w:p>
    <w:p w14:paraId="1C83C752" w14:textId="77777777" w:rsidR="00263B97" w:rsidRPr="00D956EE" w:rsidRDefault="00263B97" w:rsidP="001A7C6C">
      <w:pPr>
        <w:pStyle w:val="4"/>
        <w:keepNext w:val="0"/>
        <w:keepLines w:val="0"/>
        <w:tabs>
          <w:tab w:val="left" w:pos="900"/>
          <w:tab w:val="left" w:pos="960"/>
        </w:tabs>
        <w:snapToGrid w:val="0"/>
        <w:spacing w:before="0" w:after="0" w:line="360" w:lineRule="auto"/>
        <w:rPr>
          <w:rFonts w:ascii="宋体" w:eastAsia="宋体" w:hAnsi="宋体"/>
          <w:b w:val="0"/>
          <w:color w:val="000000"/>
          <w:sz w:val="22"/>
          <w:szCs w:val="22"/>
        </w:rPr>
      </w:pPr>
      <w:smartTag w:uri="urn:schemas-microsoft-com:office:smarttags" w:element="chsdate">
        <w:smartTagPr>
          <w:attr w:name="Year" w:val="1899"/>
          <w:attr w:name="Month" w:val="12"/>
          <w:attr w:name="Day" w:val="30"/>
          <w:attr w:name="IsLunarDate" w:val="False"/>
          <w:attr w:name="IsROCDate" w:val="False"/>
        </w:smartTagPr>
        <w:r w:rsidRPr="00D956EE">
          <w:rPr>
            <w:rFonts w:ascii="宋体" w:eastAsia="宋体" w:hAnsi="宋体"/>
            <w:color w:val="000000"/>
            <w:sz w:val="22"/>
            <w:szCs w:val="22"/>
          </w:rPr>
          <w:t>1.7.11</w:t>
        </w:r>
      </w:smartTag>
      <w:r w:rsidRPr="00D956EE">
        <w:rPr>
          <w:rFonts w:ascii="宋体" w:eastAsia="宋体" w:hAnsi="宋体"/>
          <w:color w:val="000000"/>
          <w:sz w:val="22"/>
          <w:szCs w:val="22"/>
        </w:rPr>
        <w:t>.4</w:t>
      </w:r>
      <w:r w:rsidRPr="00D956EE">
        <w:rPr>
          <w:rFonts w:ascii="宋体" w:eastAsia="宋体" w:hAnsi="宋体" w:cs="宋体" w:hint="eastAsia"/>
          <w:b w:val="0"/>
          <w:color w:val="000000"/>
          <w:sz w:val="22"/>
          <w:szCs w:val="22"/>
        </w:rPr>
        <w:t>除合同中另有约定，从工程开工日期起直到整个工程的竣工止，承包商应对整个工程、施工过程的中间成果、工程材料、待安装及已经安装的工程设备（服务器、工作站、外设等）等的保护负完全责任。</w:t>
      </w:r>
    </w:p>
    <w:p w14:paraId="06824473" w14:textId="77777777" w:rsidR="00263B97" w:rsidRPr="00D956EE" w:rsidRDefault="00263B97" w:rsidP="001A7C6C">
      <w:pPr>
        <w:pStyle w:val="4"/>
        <w:keepNext w:val="0"/>
        <w:keepLines w:val="0"/>
        <w:tabs>
          <w:tab w:val="left" w:pos="900"/>
          <w:tab w:val="left" w:pos="960"/>
        </w:tabs>
        <w:snapToGrid w:val="0"/>
        <w:spacing w:before="0" w:after="0" w:line="360" w:lineRule="auto"/>
        <w:rPr>
          <w:rFonts w:ascii="宋体" w:eastAsia="宋体" w:hAnsi="宋体"/>
          <w:b w:val="0"/>
          <w:color w:val="000000"/>
          <w:sz w:val="22"/>
          <w:szCs w:val="22"/>
        </w:rPr>
      </w:pPr>
      <w:smartTag w:uri="urn:schemas-microsoft-com:office:smarttags" w:element="chsdate">
        <w:smartTagPr>
          <w:attr w:name="Year" w:val="1899"/>
          <w:attr w:name="Month" w:val="12"/>
          <w:attr w:name="Day" w:val="30"/>
          <w:attr w:name="IsLunarDate" w:val="False"/>
          <w:attr w:name="IsROCDate" w:val="False"/>
        </w:smartTagPr>
        <w:r w:rsidRPr="00D956EE">
          <w:rPr>
            <w:rFonts w:ascii="宋体" w:eastAsia="宋体" w:hAnsi="宋体"/>
            <w:color w:val="000000"/>
            <w:sz w:val="22"/>
            <w:szCs w:val="22"/>
          </w:rPr>
          <w:t>1.7.11</w:t>
        </w:r>
      </w:smartTag>
      <w:r w:rsidRPr="00D956EE">
        <w:rPr>
          <w:rFonts w:ascii="宋体" w:eastAsia="宋体" w:hAnsi="宋体"/>
          <w:color w:val="000000"/>
          <w:sz w:val="22"/>
          <w:szCs w:val="22"/>
        </w:rPr>
        <w:t>.5</w:t>
      </w:r>
      <w:r w:rsidRPr="00D956EE">
        <w:rPr>
          <w:rFonts w:ascii="宋体" w:eastAsia="宋体" w:hAnsi="宋体" w:cs="宋体" w:hint="eastAsia"/>
          <w:b w:val="0"/>
          <w:color w:val="000000"/>
          <w:sz w:val="22"/>
          <w:szCs w:val="22"/>
        </w:rPr>
        <w:t>工程期间，投标人的中间成果、设备、材料损坏或丢失，不论何种原因，投标人必须免费修理或补足。</w:t>
      </w:r>
    </w:p>
    <w:p w14:paraId="4E8890F8" w14:textId="77777777" w:rsidR="00263B97" w:rsidRPr="00D956EE" w:rsidRDefault="00263B97" w:rsidP="001A7C6C">
      <w:pPr>
        <w:pStyle w:val="3"/>
        <w:keepNext w:val="0"/>
        <w:numPr>
          <w:ilvl w:val="0"/>
          <w:numId w:val="0"/>
        </w:numPr>
        <w:tabs>
          <w:tab w:val="left" w:pos="720"/>
          <w:tab w:val="left" w:pos="960"/>
          <w:tab w:val="left" w:pos="1275"/>
        </w:tabs>
        <w:snapToGrid w:val="0"/>
        <w:spacing w:line="360" w:lineRule="auto"/>
        <w:ind w:rightChars="1" w:right="2"/>
        <w:rPr>
          <w:rFonts w:hAnsi="宋体"/>
          <w:color w:val="000000"/>
          <w:sz w:val="22"/>
          <w:szCs w:val="22"/>
        </w:rPr>
      </w:pPr>
      <w:smartTag w:uri="urn:schemas-microsoft-com:office:smarttags" w:element="chsdate">
        <w:smartTagPr>
          <w:attr w:name="Year" w:val="1899"/>
          <w:attr w:name="Month" w:val="12"/>
          <w:attr w:name="Day" w:val="30"/>
          <w:attr w:name="IsLunarDate" w:val="False"/>
          <w:attr w:name="IsROCDate" w:val="False"/>
        </w:smartTagPr>
        <w:r w:rsidRPr="00D956EE">
          <w:rPr>
            <w:rFonts w:hAnsi="宋体"/>
            <w:color w:val="000000"/>
            <w:sz w:val="22"/>
            <w:szCs w:val="22"/>
          </w:rPr>
          <w:t>1.7.12</w:t>
        </w:r>
      </w:smartTag>
      <w:r w:rsidRPr="00D956EE">
        <w:rPr>
          <w:rFonts w:hAnsi="宋体" w:cs="宋体" w:hint="eastAsia"/>
          <w:color w:val="000000"/>
          <w:sz w:val="22"/>
          <w:szCs w:val="22"/>
        </w:rPr>
        <w:t>招标人对工程主要材料（设备）的要求</w:t>
      </w:r>
      <w:bookmarkEnd w:id="266"/>
    </w:p>
    <w:p w14:paraId="682E65D7" w14:textId="77777777" w:rsidR="00263B97" w:rsidRPr="00D956EE" w:rsidRDefault="00263B97" w:rsidP="001A7C6C">
      <w:pPr>
        <w:spacing w:line="360" w:lineRule="auto"/>
        <w:ind w:firstLineChars="200" w:firstLine="440"/>
        <w:rPr>
          <w:rFonts w:ascii="宋体"/>
          <w:color w:val="000000"/>
          <w:sz w:val="22"/>
        </w:rPr>
      </w:pPr>
      <w:r w:rsidRPr="00D956EE">
        <w:rPr>
          <w:rFonts w:ascii="宋体" w:hAnsi="宋体" w:cs="宋体" w:hint="eastAsia"/>
          <w:color w:val="000000"/>
          <w:sz w:val="22"/>
        </w:rPr>
        <w:t>本工程部分材料设备，招标人推荐以下生产厂或品牌，投标人自选其一或自选“同档次及以上”生产厂或品牌，竞争报价，并在填报的主要材料（设备）品牌要求选择一览表中明确注明所选材料（设备）生产厂或品牌等；如选择“同档次及以上”生产厂或品牌的，应自行考虑是否能被评标委员会所接受的风险。</w:t>
      </w:r>
    </w:p>
    <w:p w14:paraId="5705CA96" w14:textId="77777777" w:rsidR="00263B97" w:rsidRPr="00D956EE" w:rsidRDefault="00263B97" w:rsidP="001A7C6C">
      <w:pPr>
        <w:spacing w:line="360" w:lineRule="auto"/>
        <w:ind w:firstLineChars="200" w:firstLine="440"/>
        <w:rPr>
          <w:rFonts w:ascii="宋体"/>
          <w:color w:val="000000"/>
          <w:sz w:val="22"/>
        </w:rPr>
      </w:pPr>
      <w:r w:rsidRPr="00D956EE">
        <w:rPr>
          <w:rFonts w:ascii="宋体" w:hAnsi="宋体" w:cs="宋体" w:hint="eastAsia"/>
          <w:color w:val="000000"/>
          <w:sz w:val="22"/>
        </w:rPr>
        <w:t>其中，承包人在施工时须按投标的品牌及厂家采购，采购前一个月内向发包人提供样品，并经发包人认可封样后方可采购；如遇投标人自身的原因而更换的，须经发包人同意方可更换，而更换的品牌及厂家须在招标时发包人推荐品牌中除“同档次及以上”外的范围内选定，材料（设备）价格不超过投标价。在施工过程中，材料（设备）色泽必须事先经发包人确认，无论材料色泽如何变化，价格均不予调整，请投标人在报价时考虑此因素。</w:t>
      </w:r>
      <w:bookmarkEnd w:id="267"/>
      <w:bookmarkEnd w:id="268"/>
      <w:bookmarkEnd w:id="269"/>
      <w:bookmarkEnd w:id="270"/>
      <w:bookmarkEnd w:id="271"/>
      <w:bookmarkEnd w:id="272"/>
      <w:bookmarkEnd w:id="273"/>
      <w:bookmarkEnd w:id="274"/>
      <w:bookmarkEnd w:id="275"/>
      <w:bookmarkEnd w:id="276"/>
      <w:bookmarkEnd w:id="277"/>
    </w:p>
    <w:p w14:paraId="1439C266" w14:textId="77777777" w:rsidR="00263B97" w:rsidRPr="00D956EE" w:rsidRDefault="00263B97" w:rsidP="001A7C6C">
      <w:pPr>
        <w:rPr>
          <w:color w:val="000000"/>
        </w:rPr>
      </w:pPr>
    </w:p>
    <w:p w14:paraId="06E377BC" w14:textId="77777777" w:rsidR="00263B97" w:rsidRPr="00D956EE" w:rsidRDefault="00263B97" w:rsidP="001A7C6C">
      <w:pPr>
        <w:rPr>
          <w:color w:val="000000"/>
        </w:rPr>
      </w:pPr>
    </w:p>
    <w:p w14:paraId="5F750F02" w14:textId="77777777" w:rsidR="00263B97" w:rsidRPr="00D956EE" w:rsidRDefault="00263B97" w:rsidP="001A7C6C">
      <w:pPr>
        <w:overflowPunct w:val="0"/>
        <w:autoSpaceDE w:val="0"/>
        <w:autoSpaceDN w:val="0"/>
        <w:spacing w:line="440" w:lineRule="exact"/>
        <w:ind w:left="839" w:hanging="839"/>
        <w:jc w:val="center"/>
        <w:rPr>
          <w:rFonts w:ascii="宋体" w:cs="宋体" w:hint="eastAsia"/>
          <w:b/>
          <w:color w:val="000000"/>
          <w:sz w:val="32"/>
          <w:szCs w:val="32"/>
        </w:rPr>
      </w:pPr>
    </w:p>
    <w:p w14:paraId="28CDA3E8" w14:textId="77777777" w:rsidR="00263B97" w:rsidRPr="00D956EE" w:rsidRDefault="00263B97">
      <w:pPr>
        <w:rPr>
          <w:color w:val="000000"/>
        </w:rPr>
      </w:pPr>
    </w:p>
    <w:p w14:paraId="7415CF7F" w14:textId="77777777" w:rsidR="00263B97" w:rsidRPr="00D956EE" w:rsidRDefault="00263B97">
      <w:pPr>
        <w:overflowPunct w:val="0"/>
        <w:autoSpaceDE w:val="0"/>
        <w:autoSpaceDN w:val="0"/>
        <w:spacing w:line="440" w:lineRule="exact"/>
        <w:ind w:left="839" w:hanging="839"/>
        <w:jc w:val="center"/>
        <w:rPr>
          <w:rFonts w:ascii="宋体" w:cs="宋体" w:hint="eastAsia"/>
          <w:b/>
          <w:color w:val="000000"/>
          <w:sz w:val="32"/>
          <w:szCs w:val="32"/>
        </w:rPr>
      </w:pPr>
    </w:p>
    <w:p w14:paraId="03C641A3" w14:textId="77777777" w:rsidR="00263B97" w:rsidRDefault="00263B97"/>
    <w:p w14:paraId="12125F09" w14:textId="77777777" w:rsidR="00B61635" w:rsidRDefault="00B61635">
      <w:pPr>
        <w:rPr>
          <w:rFonts w:hint="eastAsia"/>
        </w:rPr>
      </w:pPr>
    </w:p>
    <w:sectPr w:rsidR="00B61635" w:rsidSect="001A7C6C">
      <w:headerReference w:type="default" r:id="rId12"/>
      <w:footerReference w:type="default" r:id="rId13"/>
      <w:footerReference w:type="first" r:id="rId14"/>
      <w:pgSz w:w="11906" w:h="16838"/>
      <w:pgMar w:top="1134" w:right="1247" w:bottom="1134" w:left="1247" w:header="851" w:footer="992" w:gutter="0"/>
      <w:cols w:space="720"/>
      <w:docGrid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Heiti SC Light">
    <w:altName w:val="微软雅黑"/>
    <w:panose1 w:val="00000000000000000000"/>
    <w:charset w:val="50"/>
    <w:family w:val="auto"/>
    <w:notTrueType/>
    <w:pitch w:val="default"/>
    <w:sig w:usb0="00000001" w:usb1="00000000" w:usb2="00000000" w:usb3="00000000" w:csb0="00000000" w:csb1="00000000"/>
  </w:font>
  <w:font w:name="Futura Bk">
    <w:altName w:val="Arial"/>
    <w:panose1 w:val="00000000000000000000"/>
    <w:charset w:val="00"/>
    <w:family w:val="swiss"/>
    <w:notTrueType/>
    <w:pitch w:val="default"/>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等线 Light">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8CF3C52" w:usb2="00000016" w:usb3="00000000" w:csb0="0004001F" w:csb1="00000000"/>
  </w:font>
  <w:font w:name="Arial Unicode MS">
    <w:altName w:val="Arial"/>
    <w:panose1 w:val="020B0604020202020204"/>
    <w:charset w:val="00"/>
    <w:family w:val="roman"/>
    <w:pitch w:val="variable"/>
    <w:sig w:usb0="00000003" w:usb1="00000000" w:usb2="00000000" w:usb3="00000000" w:csb0="00000001" w:csb1="00000000"/>
  </w:font>
  <w:font w:name="仿宋_GB2312">
    <w:charset w:val="86"/>
    <w:family w:val="modern"/>
    <w:pitch w:val="fixed"/>
    <w:sig w:usb0="00000001" w:usb1="080E0000" w:usb2="00000010" w:usb3="00000000" w:csb0="00040000" w:csb1="00000000"/>
  </w:font>
  <w:font w:name="楷体_GB2312">
    <w:altName w:val="微软雅黑"/>
    <w:charset w:val="86"/>
    <w:family w:val="modern"/>
    <w:pitch w:val="fixed"/>
    <w:sig w:usb0="00000001" w:usb1="080E0000" w:usb2="00000010" w:usb3="00000000" w:csb0="00040000" w:csb1="00000000"/>
  </w:font>
  <w:font w:name="Tms Rmn">
    <w:panose1 w:val="020206030405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YaHei,Segoe UI Emoji">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6E1739" w14:textId="77777777" w:rsidR="001A7C6C" w:rsidRDefault="001A7C6C">
    <w:pPr>
      <w:pStyle w:val="afc"/>
      <w:framePr w:wrap="around" w:vAnchor="text" w:hAnchor="margin" w:xAlign="center" w:y="1"/>
      <w:rPr>
        <w:rStyle w:val="a7"/>
      </w:rPr>
    </w:pPr>
    <w:r>
      <w:fldChar w:fldCharType="begin"/>
    </w:r>
    <w:r>
      <w:rPr>
        <w:rStyle w:val="a7"/>
      </w:rPr>
      <w:instrText xml:space="preserve">PAGE  </w:instrText>
    </w:r>
    <w:r>
      <w:fldChar w:fldCharType="end"/>
    </w:r>
  </w:p>
  <w:p w14:paraId="657DBCEC" w14:textId="77777777" w:rsidR="001A7C6C" w:rsidRDefault="001A7C6C">
    <w:pPr>
      <w:pStyle w:val="af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CDD39F" w14:textId="77777777" w:rsidR="001A7C6C" w:rsidRDefault="001A7C6C">
    <w:pPr>
      <w:pStyle w:val="afc"/>
      <w:jc w:val="right"/>
    </w:pPr>
    <w:r>
      <w:fldChar w:fldCharType="begin"/>
    </w:r>
    <w:r>
      <w:instrText>PAGE   \* MERGEFORMAT</w:instrText>
    </w:r>
    <w:r>
      <w:fldChar w:fldCharType="separate"/>
    </w:r>
    <w:r w:rsidRPr="00635323">
      <w:rPr>
        <w:noProof/>
        <w:lang w:val="zh-CN"/>
      </w:rPr>
      <w:t>3</w:t>
    </w:r>
    <w:r>
      <w:fldChar w:fldCharType="end"/>
    </w:r>
  </w:p>
  <w:p w14:paraId="0C3C623E" w14:textId="77777777" w:rsidR="001A7C6C" w:rsidRDefault="001A7C6C">
    <w:pPr>
      <w:pStyle w:val="afc"/>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A0D3C3" w14:textId="77777777" w:rsidR="001A7C6C" w:rsidRDefault="001A7C6C">
    <w:pPr>
      <w:pStyle w:val="afc"/>
      <w:jc w:val="center"/>
    </w:pPr>
  </w:p>
  <w:p w14:paraId="6EE8A166" w14:textId="77777777" w:rsidR="001A7C6C" w:rsidRDefault="001A7C6C">
    <w:pPr>
      <w:pStyle w:val="afc"/>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F29A64" w14:textId="77777777" w:rsidR="001A7C6C" w:rsidRDefault="001A7C6C">
    <w:pPr>
      <w:pStyle w:val="afc"/>
      <w:jc w:val="right"/>
    </w:pPr>
    <w:r>
      <w:fldChar w:fldCharType="begin"/>
    </w:r>
    <w:r>
      <w:instrText>PAGE   \* MERGEFORMAT</w:instrText>
    </w:r>
    <w:r>
      <w:fldChar w:fldCharType="separate"/>
    </w:r>
    <w:r w:rsidRPr="00635323">
      <w:rPr>
        <w:noProof/>
        <w:lang w:val="zh-CN"/>
      </w:rPr>
      <w:t>111</w:t>
    </w:r>
    <w:r>
      <w:fldChar w:fldCharType="end"/>
    </w:r>
  </w:p>
  <w:p w14:paraId="1A19DDC0" w14:textId="77777777" w:rsidR="001A7C6C" w:rsidRDefault="001A7C6C">
    <w:pPr>
      <w:pStyle w:val="afc"/>
      <w:ind w:right="360"/>
      <w:rPr>
        <w:rFonts w:ascii="宋体"/>
        <w:i/>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297605" w14:textId="77777777" w:rsidR="001A7C6C" w:rsidRDefault="001A7C6C">
    <w:pPr>
      <w:pStyle w:val="afc"/>
      <w:framePr w:wrap="around" w:vAnchor="text" w:hAnchor="margin" w:xAlign="center" w:y="1"/>
      <w:rPr>
        <w:rStyle w:val="a7"/>
      </w:rPr>
    </w:pPr>
    <w:r>
      <w:fldChar w:fldCharType="begin"/>
    </w:r>
    <w:r>
      <w:rPr>
        <w:rStyle w:val="a7"/>
      </w:rPr>
      <w:instrText xml:space="preserve">PAGE  </w:instrText>
    </w:r>
    <w:r>
      <w:fldChar w:fldCharType="separate"/>
    </w:r>
    <w:r>
      <w:rPr>
        <w:rStyle w:val="a7"/>
      </w:rPr>
      <w:t>40</w:t>
    </w:r>
    <w:r>
      <w:fldChar w:fldCharType="end"/>
    </w:r>
  </w:p>
  <w:p w14:paraId="20A160E1" w14:textId="77777777" w:rsidR="001A7C6C" w:rsidRDefault="001A7C6C">
    <w:pPr>
      <w:pStyle w:val="afc"/>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D0BF7D" w14:textId="37610BF4" w:rsidR="001A7C6C" w:rsidRDefault="001A7C6C">
    <w:pPr>
      <w:pStyle w:val="afe"/>
      <w:pBdr>
        <w:top w:val="none" w:sz="0" w:space="0" w:color="auto"/>
        <w:left w:val="none" w:sz="0" w:space="0" w:color="auto"/>
        <w:bottom w:val="single" w:sz="4" w:space="1" w:color="auto"/>
        <w:right w:val="none" w:sz="0" w:space="0" w:color="auto"/>
      </w:pBdr>
      <w:rPr>
        <w:rFonts w:ascii="宋体" w:hAnsi="宋体" w:hint="eastAsia"/>
        <w:color w:val="000000"/>
        <w:szCs w:val="18"/>
      </w:rPr>
    </w:pPr>
    <w:r>
      <w:rPr>
        <w:rFonts w:ascii="宋体" w:hAnsi="宋体" w:hint="eastAsia"/>
        <w:color w:val="000000"/>
        <w:szCs w:val="18"/>
      </w:rPr>
      <w:t>杭州萧山国际机场</w:t>
    </w:r>
    <w:r w:rsidRPr="003428C7">
      <w:rPr>
        <w:rFonts w:ascii="宋体" w:hAnsi="宋体" w:hint="eastAsia"/>
        <w:color w:val="000000"/>
        <w:szCs w:val="18"/>
      </w:rPr>
      <w:t>航站楼门禁系统读卡器及门禁</w:t>
    </w:r>
    <w:proofErr w:type="gramStart"/>
    <w:r w:rsidRPr="003428C7">
      <w:rPr>
        <w:rFonts w:ascii="宋体" w:hAnsi="宋体" w:hint="eastAsia"/>
        <w:color w:val="000000"/>
        <w:szCs w:val="18"/>
      </w:rPr>
      <w:t>锁改造</w:t>
    </w:r>
    <w:proofErr w:type="gramEnd"/>
    <w:r w:rsidRPr="003428C7">
      <w:rPr>
        <w:rFonts w:ascii="宋体" w:hAnsi="宋体" w:hint="eastAsia"/>
        <w:color w:val="000000"/>
        <w:szCs w:val="18"/>
      </w:rPr>
      <w:t>安装工程</w:t>
    </w:r>
    <w:r>
      <w:rPr>
        <w:rFonts w:ascii="宋体" w:hAnsi="宋体" w:hint="eastAsia"/>
        <w:color w:val="000000"/>
        <w:szCs w:val="18"/>
      </w:rPr>
      <w:t>施工招标文件</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57DEFF" w14:textId="77777777" w:rsidR="001A7C6C" w:rsidRDefault="001A7C6C">
    <w:pPr>
      <w:pStyle w:val="afe"/>
      <w:pBdr>
        <w:bottom w:val="none" w:sz="0" w:space="0" w:color="auto"/>
      </w:pBdr>
      <w:rPr>
        <w:i/>
        <w:sz w:val="21"/>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5A898B6"/>
    <w:multiLevelType w:val="singleLevel"/>
    <w:tmpl w:val="85A898B6"/>
    <w:lvl w:ilvl="0">
      <w:start w:val="2"/>
      <w:numFmt w:val="decimal"/>
      <w:suff w:val="nothing"/>
      <w:lvlText w:val="（%1）"/>
      <w:lvlJc w:val="left"/>
    </w:lvl>
  </w:abstractNum>
  <w:abstractNum w:abstractNumId="1" w15:restartNumberingAfterBreak="0">
    <w:nsid w:val="FFFFFF1D"/>
    <w:multiLevelType w:val="multilevel"/>
    <w:tmpl w:val="A2701716"/>
    <w:lvl w:ilvl="0">
      <w:start w:val="1"/>
      <w:numFmt w:val="bullet"/>
      <w:lvlText w:val=""/>
      <w:lvlJc w:val="left"/>
      <w:pPr>
        <w:tabs>
          <w:tab w:val="num" w:pos="0"/>
        </w:tabs>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2" w15:restartNumberingAfterBreak="0">
    <w:nsid w:val="FFFFFF7C"/>
    <w:multiLevelType w:val="singleLevel"/>
    <w:tmpl w:val="C32E46DA"/>
    <w:lvl w:ilvl="0">
      <w:start w:val="1"/>
      <w:numFmt w:val="decimal"/>
      <w:lvlText w:val="%1."/>
      <w:lvlJc w:val="left"/>
      <w:pPr>
        <w:tabs>
          <w:tab w:val="num" w:pos="2040"/>
        </w:tabs>
        <w:ind w:left="2040" w:hanging="360"/>
      </w:pPr>
      <w:rPr>
        <w:rFonts w:cs="Times New Roman"/>
      </w:rPr>
    </w:lvl>
  </w:abstractNum>
  <w:abstractNum w:abstractNumId="3" w15:restartNumberingAfterBreak="0">
    <w:nsid w:val="FFFFFF7D"/>
    <w:multiLevelType w:val="singleLevel"/>
    <w:tmpl w:val="DE4EEEC0"/>
    <w:lvl w:ilvl="0">
      <w:start w:val="1"/>
      <w:numFmt w:val="decimal"/>
      <w:lvlText w:val="%1."/>
      <w:lvlJc w:val="left"/>
      <w:pPr>
        <w:tabs>
          <w:tab w:val="num" w:pos="1620"/>
        </w:tabs>
        <w:ind w:left="1620" w:hanging="360"/>
      </w:pPr>
      <w:rPr>
        <w:rFonts w:cs="Times New Roman"/>
      </w:rPr>
    </w:lvl>
  </w:abstractNum>
  <w:abstractNum w:abstractNumId="4" w15:restartNumberingAfterBreak="0">
    <w:nsid w:val="FFFFFF7E"/>
    <w:multiLevelType w:val="singleLevel"/>
    <w:tmpl w:val="0C6262BA"/>
    <w:lvl w:ilvl="0">
      <w:start w:val="1"/>
      <w:numFmt w:val="decimal"/>
      <w:lvlText w:val="%1."/>
      <w:lvlJc w:val="left"/>
      <w:pPr>
        <w:tabs>
          <w:tab w:val="num" w:pos="1200"/>
        </w:tabs>
        <w:ind w:left="1200" w:hanging="360"/>
      </w:pPr>
      <w:rPr>
        <w:rFonts w:cs="Times New Roman"/>
      </w:rPr>
    </w:lvl>
  </w:abstractNum>
  <w:abstractNum w:abstractNumId="5" w15:restartNumberingAfterBreak="0">
    <w:nsid w:val="FFFFFF7F"/>
    <w:multiLevelType w:val="singleLevel"/>
    <w:tmpl w:val="2632934A"/>
    <w:lvl w:ilvl="0">
      <w:start w:val="1"/>
      <w:numFmt w:val="decimal"/>
      <w:lvlText w:val="%1."/>
      <w:lvlJc w:val="left"/>
      <w:pPr>
        <w:tabs>
          <w:tab w:val="num" w:pos="780"/>
        </w:tabs>
        <w:ind w:left="780" w:hanging="360"/>
      </w:pPr>
      <w:rPr>
        <w:rFonts w:cs="Times New Roman"/>
      </w:rPr>
    </w:lvl>
  </w:abstractNum>
  <w:abstractNum w:abstractNumId="6" w15:restartNumberingAfterBreak="0">
    <w:nsid w:val="FFFFFF80"/>
    <w:multiLevelType w:val="singleLevel"/>
    <w:tmpl w:val="47863CF6"/>
    <w:lvl w:ilvl="0">
      <w:start w:val="1"/>
      <w:numFmt w:val="bullet"/>
      <w:lvlText w:val=""/>
      <w:lvlJc w:val="left"/>
      <w:pPr>
        <w:tabs>
          <w:tab w:val="num" w:pos="2040"/>
        </w:tabs>
        <w:ind w:left="2040" w:hanging="360"/>
      </w:pPr>
      <w:rPr>
        <w:rFonts w:ascii="Wingdings" w:hAnsi="Wingdings" w:hint="default"/>
      </w:rPr>
    </w:lvl>
  </w:abstractNum>
  <w:abstractNum w:abstractNumId="7" w15:restartNumberingAfterBreak="0">
    <w:nsid w:val="FFFFFF81"/>
    <w:multiLevelType w:val="singleLevel"/>
    <w:tmpl w:val="510CAFB6"/>
    <w:lvl w:ilvl="0">
      <w:start w:val="1"/>
      <w:numFmt w:val="bullet"/>
      <w:lvlText w:val=""/>
      <w:lvlJc w:val="left"/>
      <w:pPr>
        <w:tabs>
          <w:tab w:val="num" w:pos="1620"/>
        </w:tabs>
        <w:ind w:left="1620" w:hanging="360"/>
      </w:pPr>
      <w:rPr>
        <w:rFonts w:ascii="Wingdings" w:hAnsi="Wingdings" w:hint="default"/>
      </w:rPr>
    </w:lvl>
  </w:abstractNum>
  <w:abstractNum w:abstractNumId="8" w15:restartNumberingAfterBreak="0">
    <w:nsid w:val="FFFFFF82"/>
    <w:multiLevelType w:val="singleLevel"/>
    <w:tmpl w:val="8FA652C2"/>
    <w:lvl w:ilvl="0">
      <w:start w:val="1"/>
      <w:numFmt w:val="bullet"/>
      <w:lvlText w:val=""/>
      <w:lvlJc w:val="left"/>
      <w:pPr>
        <w:tabs>
          <w:tab w:val="num" w:pos="1200"/>
        </w:tabs>
        <w:ind w:left="1200" w:hanging="360"/>
      </w:pPr>
      <w:rPr>
        <w:rFonts w:ascii="Wingdings" w:hAnsi="Wingdings" w:hint="default"/>
      </w:rPr>
    </w:lvl>
  </w:abstractNum>
  <w:abstractNum w:abstractNumId="9" w15:restartNumberingAfterBreak="0">
    <w:nsid w:val="FFFFFF83"/>
    <w:multiLevelType w:val="singleLevel"/>
    <w:tmpl w:val="FFFFFF83"/>
    <w:lvl w:ilvl="0">
      <w:start w:val="1"/>
      <w:numFmt w:val="bullet"/>
      <w:lvlText w:val=""/>
      <w:lvlJc w:val="left"/>
      <w:pPr>
        <w:tabs>
          <w:tab w:val="num" w:pos="780"/>
        </w:tabs>
        <w:ind w:left="780" w:hanging="360"/>
      </w:pPr>
      <w:rPr>
        <w:rFonts w:ascii="Wingdings" w:hAnsi="Wingdings" w:hint="default"/>
      </w:rPr>
    </w:lvl>
  </w:abstractNum>
  <w:abstractNum w:abstractNumId="10" w15:restartNumberingAfterBreak="0">
    <w:nsid w:val="FFFFFF88"/>
    <w:multiLevelType w:val="singleLevel"/>
    <w:tmpl w:val="A9607A7A"/>
    <w:lvl w:ilvl="0">
      <w:start w:val="1"/>
      <w:numFmt w:val="decimal"/>
      <w:lvlText w:val="%1."/>
      <w:lvlJc w:val="left"/>
      <w:pPr>
        <w:tabs>
          <w:tab w:val="num" w:pos="360"/>
        </w:tabs>
        <w:ind w:left="360" w:hanging="360"/>
      </w:pPr>
      <w:rPr>
        <w:rFonts w:cs="Times New Roman"/>
      </w:rPr>
    </w:lvl>
  </w:abstractNum>
  <w:abstractNum w:abstractNumId="11" w15:restartNumberingAfterBreak="0">
    <w:nsid w:val="FFFFFF89"/>
    <w:multiLevelType w:val="singleLevel"/>
    <w:tmpl w:val="FFFFFF89"/>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00000002"/>
    <w:multiLevelType w:val="multilevel"/>
    <w:tmpl w:val="00000002"/>
    <w:lvl w:ilvl="0">
      <w:start w:val="1"/>
      <w:numFmt w:val="bullet"/>
      <w:lvlText w:val=""/>
      <w:lvlJc w:val="left"/>
      <w:pPr>
        <w:ind w:left="780" w:hanging="360"/>
      </w:pPr>
      <w:rPr>
        <w:rFonts w:ascii="Wingdings" w:hAnsi="Wingdings" w:hint="default"/>
      </w:rPr>
    </w:lvl>
    <w:lvl w:ilvl="1">
      <w:start w:val="1"/>
      <w:numFmt w:val="lowerLetter"/>
      <w:lvlText w:val="%2)"/>
      <w:lvlJc w:val="left"/>
      <w:pPr>
        <w:ind w:left="737" w:hanging="420"/>
      </w:pPr>
    </w:lvl>
    <w:lvl w:ilvl="2">
      <w:start w:val="1"/>
      <w:numFmt w:val="lowerRoman"/>
      <w:lvlText w:val="%3."/>
      <w:lvlJc w:val="right"/>
      <w:pPr>
        <w:ind w:left="1157" w:hanging="420"/>
      </w:pPr>
    </w:lvl>
    <w:lvl w:ilvl="3">
      <w:start w:val="1"/>
      <w:numFmt w:val="decimal"/>
      <w:lvlText w:val="%4."/>
      <w:lvlJc w:val="left"/>
      <w:pPr>
        <w:ind w:left="1577" w:hanging="420"/>
      </w:pPr>
    </w:lvl>
    <w:lvl w:ilvl="4">
      <w:start w:val="1"/>
      <w:numFmt w:val="lowerLetter"/>
      <w:lvlText w:val="%5)"/>
      <w:lvlJc w:val="left"/>
      <w:pPr>
        <w:ind w:left="1997" w:hanging="420"/>
      </w:pPr>
    </w:lvl>
    <w:lvl w:ilvl="5">
      <w:start w:val="1"/>
      <w:numFmt w:val="lowerRoman"/>
      <w:lvlText w:val="%6."/>
      <w:lvlJc w:val="right"/>
      <w:pPr>
        <w:ind w:left="2417" w:hanging="420"/>
      </w:pPr>
    </w:lvl>
    <w:lvl w:ilvl="6">
      <w:start w:val="1"/>
      <w:numFmt w:val="decimal"/>
      <w:lvlText w:val="%7."/>
      <w:lvlJc w:val="left"/>
      <w:pPr>
        <w:ind w:left="2837" w:hanging="420"/>
      </w:pPr>
    </w:lvl>
    <w:lvl w:ilvl="7">
      <w:start w:val="1"/>
      <w:numFmt w:val="lowerLetter"/>
      <w:lvlText w:val="%8)"/>
      <w:lvlJc w:val="left"/>
      <w:pPr>
        <w:ind w:left="3257" w:hanging="420"/>
      </w:pPr>
    </w:lvl>
    <w:lvl w:ilvl="8">
      <w:start w:val="1"/>
      <w:numFmt w:val="lowerRoman"/>
      <w:lvlText w:val="%9."/>
      <w:lvlJc w:val="right"/>
      <w:pPr>
        <w:ind w:left="3677" w:hanging="420"/>
      </w:pPr>
    </w:lvl>
  </w:abstractNum>
  <w:abstractNum w:abstractNumId="13" w15:restartNumberingAfterBreak="0">
    <w:nsid w:val="00000009"/>
    <w:multiLevelType w:val="singleLevel"/>
    <w:tmpl w:val="00000009"/>
    <w:lvl w:ilvl="0">
      <w:start w:val="6"/>
      <w:numFmt w:val="decimal"/>
      <w:lvlText w:val="(%1)"/>
      <w:lvlJc w:val="left"/>
      <w:pPr>
        <w:tabs>
          <w:tab w:val="num" w:pos="907"/>
        </w:tabs>
        <w:ind w:left="907" w:hanging="482"/>
      </w:pPr>
      <w:rPr>
        <w:rFonts w:cs="Times New Roman" w:hint="eastAsia"/>
        <w:b w:val="0"/>
        <w:i w:val="0"/>
        <w:u w:val="none"/>
      </w:rPr>
    </w:lvl>
  </w:abstractNum>
  <w:abstractNum w:abstractNumId="14" w15:restartNumberingAfterBreak="0">
    <w:nsid w:val="0000000F"/>
    <w:multiLevelType w:val="multilevel"/>
    <w:tmpl w:val="0000000F"/>
    <w:lvl w:ilvl="0">
      <w:start w:val="1"/>
      <w:numFmt w:val="decimal"/>
      <w:lvlText w:val="%1."/>
      <w:lvlJc w:val="left"/>
      <w:pPr>
        <w:tabs>
          <w:tab w:val="num" w:pos="1200"/>
        </w:tabs>
        <w:ind w:left="1200" w:hanging="1200"/>
      </w:pPr>
      <w:rPr>
        <w:rFonts w:eastAsia="黑体" w:cs="Times New Roman" w:hint="eastAsia"/>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080"/>
        </w:tabs>
        <w:ind w:left="1080" w:hanging="108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440"/>
        </w:tabs>
        <w:ind w:left="1440" w:hanging="1440"/>
      </w:pPr>
      <w:rPr>
        <w:rFonts w:cs="Times New Roman" w:hint="default"/>
      </w:rPr>
    </w:lvl>
  </w:abstractNum>
  <w:abstractNum w:abstractNumId="15" w15:restartNumberingAfterBreak="0">
    <w:nsid w:val="00000011"/>
    <w:multiLevelType w:val="multilevel"/>
    <w:tmpl w:val="00000011"/>
    <w:lvl w:ilvl="0">
      <w:start w:val="1"/>
      <w:numFmt w:val="decimal"/>
      <w:lvlText w:val="(%1）"/>
      <w:lvlJc w:val="left"/>
      <w:pPr>
        <w:ind w:left="1146" w:hanging="720"/>
      </w:pPr>
      <w:rPr>
        <w:rFonts w:ascii="宋体" w:eastAsia="宋体" w:hAnsi="宋体" w:cs="Times New Roman" w:hint="default"/>
      </w:rPr>
    </w:lvl>
    <w:lvl w:ilvl="1">
      <w:start w:val="1"/>
      <w:numFmt w:val="lowerLetter"/>
      <w:lvlText w:val="%2)"/>
      <w:lvlJc w:val="left"/>
      <w:pPr>
        <w:ind w:left="1266" w:hanging="420"/>
      </w:pPr>
      <w:rPr>
        <w:rFonts w:cs="Times New Roman"/>
      </w:rPr>
    </w:lvl>
    <w:lvl w:ilvl="2">
      <w:start w:val="1"/>
      <w:numFmt w:val="lowerRoman"/>
      <w:lvlText w:val="%3."/>
      <w:lvlJc w:val="right"/>
      <w:pPr>
        <w:ind w:left="1686" w:hanging="420"/>
      </w:pPr>
      <w:rPr>
        <w:rFonts w:cs="Times New Roman"/>
      </w:rPr>
    </w:lvl>
    <w:lvl w:ilvl="3">
      <w:start w:val="1"/>
      <w:numFmt w:val="decimal"/>
      <w:lvlText w:val="%4."/>
      <w:lvlJc w:val="left"/>
      <w:pPr>
        <w:ind w:left="2106" w:hanging="420"/>
      </w:pPr>
      <w:rPr>
        <w:rFonts w:cs="Times New Roman"/>
      </w:rPr>
    </w:lvl>
    <w:lvl w:ilvl="4">
      <w:start w:val="1"/>
      <w:numFmt w:val="lowerLetter"/>
      <w:lvlText w:val="%5)"/>
      <w:lvlJc w:val="left"/>
      <w:pPr>
        <w:ind w:left="2526" w:hanging="420"/>
      </w:pPr>
      <w:rPr>
        <w:rFonts w:cs="Times New Roman"/>
      </w:rPr>
    </w:lvl>
    <w:lvl w:ilvl="5">
      <w:start w:val="1"/>
      <w:numFmt w:val="lowerRoman"/>
      <w:lvlText w:val="%6."/>
      <w:lvlJc w:val="right"/>
      <w:pPr>
        <w:ind w:left="2946" w:hanging="420"/>
      </w:pPr>
      <w:rPr>
        <w:rFonts w:cs="Times New Roman"/>
      </w:rPr>
    </w:lvl>
    <w:lvl w:ilvl="6">
      <w:start w:val="1"/>
      <w:numFmt w:val="decimal"/>
      <w:lvlText w:val="%7."/>
      <w:lvlJc w:val="left"/>
      <w:pPr>
        <w:ind w:left="3366" w:hanging="420"/>
      </w:pPr>
      <w:rPr>
        <w:rFonts w:cs="Times New Roman"/>
      </w:rPr>
    </w:lvl>
    <w:lvl w:ilvl="7">
      <w:start w:val="1"/>
      <w:numFmt w:val="lowerLetter"/>
      <w:lvlText w:val="%8)"/>
      <w:lvlJc w:val="left"/>
      <w:pPr>
        <w:ind w:left="3786" w:hanging="420"/>
      </w:pPr>
      <w:rPr>
        <w:rFonts w:cs="Times New Roman"/>
      </w:rPr>
    </w:lvl>
    <w:lvl w:ilvl="8">
      <w:start w:val="1"/>
      <w:numFmt w:val="lowerRoman"/>
      <w:lvlText w:val="%9."/>
      <w:lvlJc w:val="right"/>
      <w:pPr>
        <w:ind w:left="4206" w:hanging="420"/>
      </w:pPr>
      <w:rPr>
        <w:rFonts w:cs="Times New Roman"/>
      </w:rPr>
    </w:lvl>
  </w:abstractNum>
  <w:abstractNum w:abstractNumId="16" w15:restartNumberingAfterBreak="0">
    <w:nsid w:val="00000015"/>
    <w:multiLevelType w:val="multilevel"/>
    <w:tmpl w:val="00000015"/>
    <w:lvl w:ilvl="0">
      <w:start w:val="5"/>
      <w:numFmt w:val="decimal"/>
      <w:lvlText w:val="附件%1"/>
      <w:lvlJc w:val="left"/>
      <w:pPr>
        <w:tabs>
          <w:tab w:val="num" w:pos="1134"/>
        </w:tabs>
        <w:ind w:left="1134" w:hanging="1134"/>
      </w:pPr>
      <w:rPr>
        <w:rFonts w:ascii="宋体" w:eastAsia="宋体" w:hAnsi="宋体" w:cs="Times New Roman" w:hint="eastAsia"/>
        <w:b/>
        <w:i w:val="0"/>
        <w:sz w:val="28"/>
        <w:szCs w:val="28"/>
      </w:rPr>
    </w:lvl>
    <w:lvl w:ilvl="1">
      <w:start w:val="1"/>
      <w:numFmt w:val="lowerLetter"/>
      <w:lvlText w:val="%2)"/>
      <w:lvlJc w:val="left"/>
      <w:pPr>
        <w:tabs>
          <w:tab w:val="num" w:pos="840"/>
        </w:tabs>
        <w:ind w:left="840" w:hanging="420"/>
      </w:pPr>
      <w:rPr>
        <w:rFonts w:cs="Times New Roman"/>
      </w:rPr>
    </w:lvl>
    <w:lvl w:ilvl="2">
      <w:start w:val="1"/>
      <w:numFmt w:val="lowerRoman"/>
      <w:lvlText w:val="%3."/>
      <w:lvlJc w:val="righ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17" w15:restartNumberingAfterBreak="0">
    <w:nsid w:val="00000045"/>
    <w:multiLevelType w:val="singleLevel"/>
    <w:tmpl w:val="00000045"/>
    <w:lvl w:ilvl="0">
      <w:start w:val="1"/>
      <w:numFmt w:val="decimal"/>
      <w:lvlText w:val="%1)"/>
      <w:lvlJc w:val="left"/>
      <w:pPr>
        <w:tabs>
          <w:tab w:val="num" w:pos="1304"/>
        </w:tabs>
        <w:ind w:left="1304" w:hanging="397"/>
      </w:pPr>
      <w:rPr>
        <w:rFonts w:cs="Times New Roman" w:hint="eastAsia"/>
      </w:rPr>
    </w:lvl>
  </w:abstractNum>
  <w:abstractNum w:abstractNumId="18" w15:restartNumberingAfterBreak="0">
    <w:nsid w:val="00000046"/>
    <w:multiLevelType w:val="multilevel"/>
    <w:tmpl w:val="00000046"/>
    <w:lvl w:ilvl="0">
      <w:start w:val="1"/>
      <w:numFmt w:val="decimal"/>
      <w:lvlText w:val="%1"/>
      <w:lvlJc w:val="left"/>
      <w:pPr>
        <w:tabs>
          <w:tab w:val="num" w:pos="360"/>
        </w:tabs>
        <w:ind w:left="360" w:hanging="360"/>
      </w:pPr>
      <w:rPr>
        <w:rFonts w:cs="Times New Roman" w:hint="eastAsia"/>
      </w:rPr>
    </w:lvl>
    <w:lvl w:ilvl="1">
      <w:start w:val="1"/>
      <w:numFmt w:val="decimal"/>
      <w:lvlText w:val="1.%2"/>
      <w:lvlJc w:val="left"/>
      <w:pPr>
        <w:tabs>
          <w:tab w:val="num" w:pos="1134"/>
        </w:tabs>
        <w:ind w:left="1134" w:hanging="1134"/>
      </w:pPr>
      <w:rPr>
        <w:rFonts w:ascii="宋体" w:eastAsia="宋体" w:hAnsi="宋体" w:cs="Times New Roman" w:hint="eastAsia"/>
        <w:b w:val="0"/>
        <w:i w:val="0"/>
        <w:sz w:val="28"/>
        <w:szCs w:val="28"/>
      </w:rPr>
    </w:lvl>
    <w:lvl w:ilvl="2">
      <w:start w:val="1"/>
      <w:numFmt w:val="decimal"/>
      <w:lvlText w:val="%1.%2.%3"/>
      <w:lvlJc w:val="left"/>
      <w:pPr>
        <w:tabs>
          <w:tab w:val="num" w:pos="720"/>
        </w:tabs>
        <w:ind w:left="720" w:hanging="720"/>
      </w:pPr>
      <w:rPr>
        <w:rFonts w:cs="Times New Roman" w:hint="eastAsia"/>
      </w:rPr>
    </w:lvl>
    <w:lvl w:ilvl="3">
      <w:start w:val="1"/>
      <w:numFmt w:val="decimal"/>
      <w:lvlText w:val="%1.%2.%3.%4"/>
      <w:lvlJc w:val="left"/>
      <w:pPr>
        <w:tabs>
          <w:tab w:val="num" w:pos="1080"/>
        </w:tabs>
        <w:ind w:left="1080" w:hanging="1080"/>
      </w:pPr>
      <w:rPr>
        <w:rFonts w:cs="Times New Roman" w:hint="eastAsia"/>
      </w:rPr>
    </w:lvl>
    <w:lvl w:ilvl="4">
      <w:start w:val="1"/>
      <w:numFmt w:val="decimal"/>
      <w:lvlText w:val="%1.%2.%3.%4.%5"/>
      <w:lvlJc w:val="left"/>
      <w:pPr>
        <w:tabs>
          <w:tab w:val="num" w:pos="1080"/>
        </w:tabs>
        <w:ind w:left="1080" w:hanging="1080"/>
      </w:pPr>
      <w:rPr>
        <w:rFonts w:cs="Times New Roman" w:hint="eastAsia"/>
      </w:rPr>
    </w:lvl>
    <w:lvl w:ilvl="5">
      <w:start w:val="1"/>
      <w:numFmt w:val="decimal"/>
      <w:lvlText w:val="%1.%2.%3.%4.%5.%6"/>
      <w:lvlJc w:val="left"/>
      <w:pPr>
        <w:tabs>
          <w:tab w:val="num" w:pos="1440"/>
        </w:tabs>
        <w:ind w:left="1440" w:hanging="1440"/>
      </w:pPr>
      <w:rPr>
        <w:rFonts w:cs="Times New Roman" w:hint="eastAsia"/>
      </w:rPr>
    </w:lvl>
    <w:lvl w:ilvl="6">
      <w:start w:val="1"/>
      <w:numFmt w:val="decimal"/>
      <w:lvlText w:val="%1.%2.%3.%4.%5.%6.%7"/>
      <w:lvlJc w:val="left"/>
      <w:pPr>
        <w:tabs>
          <w:tab w:val="num" w:pos="1800"/>
        </w:tabs>
        <w:ind w:left="1800" w:hanging="1800"/>
      </w:pPr>
      <w:rPr>
        <w:rFonts w:cs="Times New Roman" w:hint="eastAsia"/>
      </w:rPr>
    </w:lvl>
    <w:lvl w:ilvl="7">
      <w:start w:val="1"/>
      <w:numFmt w:val="decimal"/>
      <w:lvlText w:val="%1.%2.%3.%4.%5.%6.%7.%8"/>
      <w:lvlJc w:val="left"/>
      <w:pPr>
        <w:tabs>
          <w:tab w:val="num" w:pos="1800"/>
        </w:tabs>
        <w:ind w:left="1800" w:hanging="1800"/>
      </w:pPr>
      <w:rPr>
        <w:rFonts w:cs="Times New Roman" w:hint="eastAsia"/>
      </w:rPr>
    </w:lvl>
    <w:lvl w:ilvl="8">
      <w:start w:val="1"/>
      <w:numFmt w:val="decimal"/>
      <w:lvlText w:val="%1.%2.%3.%4.%5.%6.%7.%8.%9"/>
      <w:lvlJc w:val="left"/>
      <w:pPr>
        <w:tabs>
          <w:tab w:val="num" w:pos="2160"/>
        </w:tabs>
        <w:ind w:left="2160" w:hanging="2160"/>
      </w:pPr>
      <w:rPr>
        <w:rFonts w:cs="Times New Roman" w:hint="eastAsia"/>
      </w:rPr>
    </w:lvl>
  </w:abstractNum>
  <w:abstractNum w:abstractNumId="19" w15:restartNumberingAfterBreak="0">
    <w:nsid w:val="00000049"/>
    <w:multiLevelType w:val="singleLevel"/>
    <w:tmpl w:val="00000049"/>
    <w:lvl w:ilvl="0">
      <w:start w:val="1"/>
      <w:numFmt w:val="decimal"/>
      <w:lvlText w:val="%1."/>
      <w:lvlJc w:val="left"/>
      <w:pPr>
        <w:tabs>
          <w:tab w:val="num" w:pos="425"/>
        </w:tabs>
        <w:ind w:left="425" w:hanging="425"/>
      </w:pPr>
      <w:rPr>
        <w:rFonts w:ascii="Times New Roman" w:hAnsi="Times New Roman" w:cs="Times New Roman" w:hint="default"/>
      </w:rPr>
    </w:lvl>
  </w:abstractNum>
  <w:abstractNum w:abstractNumId="20" w15:restartNumberingAfterBreak="0">
    <w:nsid w:val="00000077"/>
    <w:multiLevelType w:val="singleLevel"/>
    <w:tmpl w:val="00000077"/>
    <w:lvl w:ilvl="0">
      <w:start w:val="1"/>
      <w:numFmt w:val="decimal"/>
      <w:lvlText w:val="(%1)"/>
      <w:lvlJc w:val="left"/>
      <w:pPr>
        <w:tabs>
          <w:tab w:val="num" w:pos="907"/>
        </w:tabs>
        <w:ind w:left="907" w:hanging="482"/>
      </w:pPr>
      <w:rPr>
        <w:rFonts w:ascii="Times New Roman" w:hAnsi="Times New Roman" w:cs="Times New Roman" w:hint="default"/>
        <w:b w:val="0"/>
        <w:i w:val="0"/>
        <w:u w:val="none"/>
      </w:rPr>
    </w:lvl>
  </w:abstractNum>
  <w:abstractNum w:abstractNumId="21" w15:restartNumberingAfterBreak="0">
    <w:nsid w:val="00000089"/>
    <w:multiLevelType w:val="singleLevel"/>
    <w:tmpl w:val="00000089"/>
    <w:lvl w:ilvl="0">
      <w:start w:val="1"/>
      <w:numFmt w:val="decimal"/>
      <w:lvlText w:val="(%1)"/>
      <w:lvlJc w:val="left"/>
      <w:pPr>
        <w:tabs>
          <w:tab w:val="num" w:pos="907"/>
        </w:tabs>
        <w:ind w:left="907" w:hanging="482"/>
      </w:pPr>
      <w:rPr>
        <w:rFonts w:cs="Times New Roman" w:hint="eastAsia"/>
        <w:b w:val="0"/>
        <w:i w:val="0"/>
        <w:u w:val="none"/>
      </w:rPr>
    </w:lvl>
  </w:abstractNum>
  <w:abstractNum w:abstractNumId="22" w15:restartNumberingAfterBreak="0">
    <w:nsid w:val="00000093"/>
    <w:multiLevelType w:val="singleLevel"/>
    <w:tmpl w:val="00000093"/>
    <w:lvl w:ilvl="0">
      <w:start w:val="5"/>
      <w:numFmt w:val="decimal"/>
      <w:lvlText w:val="%1."/>
      <w:lvlJc w:val="left"/>
      <w:pPr>
        <w:tabs>
          <w:tab w:val="num" w:pos="425"/>
        </w:tabs>
        <w:ind w:left="425" w:hanging="425"/>
      </w:pPr>
      <w:rPr>
        <w:rFonts w:ascii="Times New Roman" w:hAnsi="Times New Roman" w:cs="Times New Roman" w:hint="default"/>
      </w:rPr>
    </w:lvl>
  </w:abstractNum>
  <w:abstractNum w:abstractNumId="23" w15:restartNumberingAfterBreak="0">
    <w:nsid w:val="0000009C"/>
    <w:multiLevelType w:val="singleLevel"/>
    <w:tmpl w:val="0000009C"/>
    <w:lvl w:ilvl="0">
      <w:start w:val="3"/>
      <w:numFmt w:val="decimal"/>
      <w:lvlText w:val="%1."/>
      <w:lvlJc w:val="left"/>
      <w:pPr>
        <w:tabs>
          <w:tab w:val="num" w:pos="425"/>
        </w:tabs>
        <w:ind w:left="425" w:hanging="425"/>
      </w:pPr>
      <w:rPr>
        <w:rFonts w:ascii="Times New Roman" w:hAnsi="Times New Roman" w:cs="Times New Roman" w:hint="default"/>
      </w:rPr>
    </w:lvl>
  </w:abstractNum>
  <w:abstractNum w:abstractNumId="24" w15:restartNumberingAfterBreak="0">
    <w:nsid w:val="000000A3"/>
    <w:multiLevelType w:val="multilevel"/>
    <w:tmpl w:val="000000A3"/>
    <w:lvl w:ilvl="0">
      <w:start w:val="1"/>
      <w:numFmt w:val="decimal"/>
      <w:lvlText w:val="%1"/>
      <w:lvlJc w:val="left"/>
      <w:pPr>
        <w:tabs>
          <w:tab w:val="num" w:pos="360"/>
        </w:tabs>
        <w:ind w:left="360" w:hanging="360"/>
      </w:pPr>
      <w:rPr>
        <w:rFonts w:cs="Times New Roman" w:hint="eastAsia"/>
      </w:rPr>
    </w:lvl>
    <w:lvl w:ilvl="1">
      <w:start w:val="1"/>
      <w:numFmt w:val="decimal"/>
      <w:lvlText w:val="%2"/>
      <w:lvlJc w:val="left"/>
      <w:pPr>
        <w:tabs>
          <w:tab w:val="num" w:pos="1134"/>
        </w:tabs>
        <w:ind w:left="1134" w:hanging="1134"/>
      </w:pPr>
      <w:rPr>
        <w:rFonts w:eastAsia="宋体" w:cs="Times New Roman" w:hint="eastAsia"/>
        <w:b/>
        <w:i w:val="0"/>
        <w:sz w:val="28"/>
        <w:szCs w:val="28"/>
      </w:rPr>
    </w:lvl>
    <w:lvl w:ilvl="2">
      <w:start w:val="1"/>
      <w:numFmt w:val="decimal"/>
      <w:lvlText w:val="%1.%2.%3"/>
      <w:lvlJc w:val="left"/>
      <w:pPr>
        <w:tabs>
          <w:tab w:val="num" w:pos="720"/>
        </w:tabs>
        <w:ind w:left="720" w:hanging="720"/>
      </w:pPr>
      <w:rPr>
        <w:rFonts w:cs="Times New Roman" w:hint="eastAsia"/>
      </w:rPr>
    </w:lvl>
    <w:lvl w:ilvl="3">
      <w:start w:val="1"/>
      <w:numFmt w:val="decimal"/>
      <w:lvlText w:val="%1.%2.%3.%4"/>
      <w:lvlJc w:val="left"/>
      <w:pPr>
        <w:tabs>
          <w:tab w:val="num" w:pos="1080"/>
        </w:tabs>
        <w:ind w:left="1080" w:hanging="1080"/>
      </w:pPr>
      <w:rPr>
        <w:rFonts w:cs="Times New Roman" w:hint="eastAsia"/>
      </w:rPr>
    </w:lvl>
    <w:lvl w:ilvl="4">
      <w:start w:val="1"/>
      <w:numFmt w:val="decimal"/>
      <w:lvlText w:val="%1.%2.%3.%4.%5"/>
      <w:lvlJc w:val="left"/>
      <w:pPr>
        <w:tabs>
          <w:tab w:val="num" w:pos="1080"/>
        </w:tabs>
        <w:ind w:left="1080" w:hanging="1080"/>
      </w:pPr>
      <w:rPr>
        <w:rFonts w:cs="Times New Roman" w:hint="eastAsia"/>
      </w:rPr>
    </w:lvl>
    <w:lvl w:ilvl="5">
      <w:start w:val="1"/>
      <w:numFmt w:val="decimal"/>
      <w:lvlText w:val="%1.%2.%3.%4.%5.%6"/>
      <w:lvlJc w:val="left"/>
      <w:pPr>
        <w:tabs>
          <w:tab w:val="num" w:pos="1440"/>
        </w:tabs>
        <w:ind w:left="1440" w:hanging="1440"/>
      </w:pPr>
      <w:rPr>
        <w:rFonts w:cs="Times New Roman" w:hint="eastAsia"/>
      </w:rPr>
    </w:lvl>
    <w:lvl w:ilvl="6">
      <w:start w:val="1"/>
      <w:numFmt w:val="decimal"/>
      <w:lvlText w:val="%1.%2.%3.%4.%5.%6.%7"/>
      <w:lvlJc w:val="left"/>
      <w:pPr>
        <w:tabs>
          <w:tab w:val="num" w:pos="1800"/>
        </w:tabs>
        <w:ind w:left="1800" w:hanging="1800"/>
      </w:pPr>
      <w:rPr>
        <w:rFonts w:cs="Times New Roman" w:hint="eastAsia"/>
      </w:rPr>
    </w:lvl>
    <w:lvl w:ilvl="7">
      <w:start w:val="1"/>
      <w:numFmt w:val="decimal"/>
      <w:lvlText w:val="%1.%2.%3.%4.%5.%6.%7.%8"/>
      <w:lvlJc w:val="left"/>
      <w:pPr>
        <w:tabs>
          <w:tab w:val="num" w:pos="1800"/>
        </w:tabs>
        <w:ind w:left="1800" w:hanging="1800"/>
      </w:pPr>
      <w:rPr>
        <w:rFonts w:cs="Times New Roman" w:hint="eastAsia"/>
      </w:rPr>
    </w:lvl>
    <w:lvl w:ilvl="8">
      <w:start w:val="1"/>
      <w:numFmt w:val="decimal"/>
      <w:lvlText w:val="%1.%2.%3.%4.%5.%6.%7.%8.%9"/>
      <w:lvlJc w:val="left"/>
      <w:pPr>
        <w:tabs>
          <w:tab w:val="num" w:pos="2160"/>
        </w:tabs>
        <w:ind w:left="2160" w:hanging="2160"/>
      </w:pPr>
      <w:rPr>
        <w:rFonts w:cs="Times New Roman" w:hint="eastAsia"/>
      </w:rPr>
    </w:lvl>
  </w:abstractNum>
  <w:abstractNum w:abstractNumId="25" w15:restartNumberingAfterBreak="0">
    <w:nsid w:val="000000B6"/>
    <w:multiLevelType w:val="multilevel"/>
    <w:tmpl w:val="000000B6"/>
    <w:lvl w:ilvl="0">
      <w:start w:val="1"/>
      <w:numFmt w:val="decimal"/>
      <w:lvlText w:val="%1."/>
      <w:lvlJc w:val="left"/>
      <w:pPr>
        <w:tabs>
          <w:tab w:val="num" w:pos="420"/>
        </w:tabs>
        <w:ind w:left="420" w:hanging="420"/>
      </w:pPr>
      <w:rPr>
        <w:rFonts w:cs="Times New Roman" w:hint="eastAsia"/>
      </w:rPr>
    </w:lvl>
    <w:lvl w:ilvl="1">
      <w:start w:val="1"/>
      <w:numFmt w:val="lowerLetter"/>
      <w:lvlText w:val="%2)"/>
      <w:lvlJc w:val="left"/>
      <w:pPr>
        <w:tabs>
          <w:tab w:val="num" w:pos="840"/>
        </w:tabs>
        <w:ind w:left="840" w:hanging="420"/>
      </w:pPr>
      <w:rPr>
        <w:rFonts w:cs="Times New Roman"/>
      </w:rPr>
    </w:lvl>
    <w:lvl w:ilvl="2">
      <w:start w:val="1"/>
      <w:numFmt w:val="decimal"/>
      <w:lvlText w:val="%3、"/>
      <w:lvlJc w:val="left"/>
      <w:pPr>
        <w:tabs>
          <w:tab w:val="num" w:pos="1260"/>
        </w:tabs>
        <w:ind w:left="1260" w:hanging="420"/>
      </w:pPr>
      <w:rPr>
        <w:rFonts w:cs="Times New Roman" w:hint="eastAsia"/>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26" w15:restartNumberingAfterBreak="0">
    <w:nsid w:val="004509D0"/>
    <w:multiLevelType w:val="multilevel"/>
    <w:tmpl w:val="004509D0"/>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10DE5A90"/>
    <w:multiLevelType w:val="multilevel"/>
    <w:tmpl w:val="10DE5A90"/>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28" w15:restartNumberingAfterBreak="0">
    <w:nsid w:val="13D44F69"/>
    <w:multiLevelType w:val="multilevel"/>
    <w:tmpl w:val="13D44F69"/>
    <w:lvl w:ilvl="0">
      <w:start w:val="1"/>
      <w:numFmt w:val="japaneseCounting"/>
      <w:lvlText w:val="%1、"/>
      <w:lvlJc w:val="left"/>
      <w:pPr>
        <w:ind w:left="480" w:hanging="480"/>
      </w:pPr>
      <w:rPr>
        <w:rFonts w:cs="Times New Roman" w:hint="eastAsia"/>
      </w:rPr>
    </w:lvl>
    <w:lvl w:ilvl="1">
      <w:start w:val="1"/>
      <w:numFmt w:val="lowerLetter"/>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lowerLetter"/>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lowerLetter"/>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29" w15:restartNumberingAfterBreak="0">
    <w:nsid w:val="19063A6D"/>
    <w:multiLevelType w:val="singleLevel"/>
    <w:tmpl w:val="19063A6D"/>
    <w:lvl w:ilvl="0">
      <w:start w:val="1"/>
      <w:numFmt w:val="decimal"/>
      <w:lvlText w:val="(%1)"/>
      <w:lvlJc w:val="left"/>
      <w:pPr>
        <w:tabs>
          <w:tab w:val="num" w:pos="907"/>
        </w:tabs>
        <w:ind w:left="907" w:hanging="482"/>
      </w:pPr>
      <w:rPr>
        <w:rFonts w:cs="Times New Roman" w:hint="eastAsia"/>
        <w:b w:val="0"/>
        <w:i w:val="0"/>
        <w:u w:val="none"/>
      </w:rPr>
    </w:lvl>
  </w:abstractNum>
  <w:abstractNum w:abstractNumId="30" w15:restartNumberingAfterBreak="0">
    <w:nsid w:val="25411C2F"/>
    <w:multiLevelType w:val="singleLevel"/>
    <w:tmpl w:val="25411C2F"/>
    <w:lvl w:ilvl="0">
      <w:start w:val="1"/>
      <w:numFmt w:val="lowerLetter"/>
      <w:suff w:val="space"/>
      <w:lvlText w:val="%1、"/>
      <w:lvlJc w:val="left"/>
      <w:rPr>
        <w:rFonts w:cs="Times New Roman"/>
      </w:rPr>
    </w:lvl>
  </w:abstractNum>
  <w:abstractNum w:abstractNumId="31" w15:restartNumberingAfterBreak="0">
    <w:nsid w:val="3DD421D7"/>
    <w:multiLevelType w:val="multilevel"/>
    <w:tmpl w:val="3DD421D7"/>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32" w15:restartNumberingAfterBreak="0">
    <w:nsid w:val="44A35C0E"/>
    <w:multiLevelType w:val="multilevel"/>
    <w:tmpl w:val="934A0806"/>
    <w:lvl w:ilvl="0">
      <w:start w:val="1"/>
      <w:numFmt w:val="bullet"/>
      <w:lvlText w:val=""/>
      <w:lvlJc w:val="left"/>
      <w:pPr>
        <w:ind w:left="780" w:hanging="360"/>
      </w:pPr>
      <w:rPr>
        <w:rFonts w:ascii="Wingdings" w:hAnsi="Wingdings" w:hint="default"/>
      </w:rPr>
    </w:lvl>
    <w:lvl w:ilvl="1">
      <w:start w:val="1"/>
      <w:numFmt w:val="lowerLetter"/>
      <w:lvlText w:val="%2)"/>
      <w:lvlJc w:val="left"/>
      <w:pPr>
        <w:ind w:left="737" w:hanging="420"/>
      </w:pPr>
      <w:rPr>
        <w:rFonts w:ascii="Times New Roman" w:hAnsi="Times New Roman" w:cs="Times New Roman" w:hint="default"/>
      </w:rPr>
    </w:lvl>
    <w:lvl w:ilvl="2">
      <w:start w:val="1"/>
      <w:numFmt w:val="lowerRoman"/>
      <w:lvlText w:val="%3."/>
      <w:lvlJc w:val="right"/>
      <w:pPr>
        <w:ind w:left="1157" w:hanging="420"/>
      </w:pPr>
      <w:rPr>
        <w:rFonts w:ascii="Times New Roman" w:hAnsi="Times New Roman" w:cs="Times New Roman" w:hint="default"/>
      </w:rPr>
    </w:lvl>
    <w:lvl w:ilvl="3">
      <w:start w:val="1"/>
      <w:numFmt w:val="decimal"/>
      <w:lvlText w:val="%4."/>
      <w:lvlJc w:val="left"/>
      <w:pPr>
        <w:ind w:left="1577" w:hanging="420"/>
      </w:pPr>
      <w:rPr>
        <w:rFonts w:ascii="Times New Roman" w:hAnsi="Times New Roman" w:cs="Times New Roman" w:hint="default"/>
      </w:rPr>
    </w:lvl>
    <w:lvl w:ilvl="4">
      <w:start w:val="1"/>
      <w:numFmt w:val="lowerLetter"/>
      <w:lvlText w:val="%5)"/>
      <w:lvlJc w:val="left"/>
      <w:pPr>
        <w:ind w:left="1997" w:hanging="420"/>
      </w:pPr>
      <w:rPr>
        <w:rFonts w:ascii="Times New Roman" w:hAnsi="Times New Roman" w:cs="Times New Roman" w:hint="default"/>
      </w:rPr>
    </w:lvl>
    <w:lvl w:ilvl="5">
      <w:start w:val="1"/>
      <w:numFmt w:val="lowerRoman"/>
      <w:lvlText w:val="%6."/>
      <w:lvlJc w:val="right"/>
      <w:pPr>
        <w:ind w:left="2417" w:hanging="420"/>
      </w:pPr>
      <w:rPr>
        <w:rFonts w:ascii="Times New Roman" w:hAnsi="Times New Roman" w:cs="Times New Roman" w:hint="default"/>
      </w:rPr>
    </w:lvl>
    <w:lvl w:ilvl="6">
      <w:start w:val="1"/>
      <w:numFmt w:val="decimal"/>
      <w:lvlText w:val="%7."/>
      <w:lvlJc w:val="left"/>
      <w:pPr>
        <w:ind w:left="2837" w:hanging="420"/>
      </w:pPr>
      <w:rPr>
        <w:rFonts w:ascii="Times New Roman" w:hAnsi="Times New Roman" w:cs="Times New Roman" w:hint="default"/>
      </w:rPr>
    </w:lvl>
    <w:lvl w:ilvl="7">
      <w:start w:val="1"/>
      <w:numFmt w:val="lowerLetter"/>
      <w:lvlText w:val="%8)"/>
      <w:lvlJc w:val="left"/>
      <w:pPr>
        <w:ind w:left="3257" w:hanging="420"/>
      </w:pPr>
      <w:rPr>
        <w:rFonts w:ascii="Times New Roman" w:hAnsi="Times New Roman" w:cs="Times New Roman" w:hint="default"/>
      </w:rPr>
    </w:lvl>
    <w:lvl w:ilvl="8">
      <w:start w:val="1"/>
      <w:numFmt w:val="lowerRoman"/>
      <w:lvlText w:val="%9."/>
      <w:lvlJc w:val="right"/>
      <w:pPr>
        <w:ind w:left="3677" w:hanging="420"/>
      </w:pPr>
      <w:rPr>
        <w:rFonts w:ascii="Times New Roman" w:hAnsi="Times New Roman" w:cs="Times New Roman" w:hint="default"/>
      </w:rPr>
    </w:lvl>
  </w:abstractNum>
  <w:abstractNum w:abstractNumId="33" w15:restartNumberingAfterBreak="0">
    <w:nsid w:val="45F803B0"/>
    <w:multiLevelType w:val="hybridMultilevel"/>
    <w:tmpl w:val="9BD6DD86"/>
    <w:lvl w:ilvl="0" w:tplc="DE9C8EAA">
      <w:start w:val="1"/>
      <w:numFmt w:val="japaneseCounting"/>
      <w:lvlText w:val="第%1章"/>
      <w:lvlJc w:val="left"/>
      <w:pPr>
        <w:ind w:left="1125" w:hanging="1125"/>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34" w15:restartNumberingAfterBreak="0">
    <w:nsid w:val="466C6E1F"/>
    <w:multiLevelType w:val="multilevel"/>
    <w:tmpl w:val="466C6E1F"/>
    <w:lvl w:ilvl="0">
      <w:start w:val="1"/>
      <w:numFmt w:val="upperLetter"/>
      <w:lvlText w:val="%1、"/>
      <w:lvlJc w:val="left"/>
      <w:pPr>
        <w:tabs>
          <w:tab w:val="num" w:pos="1275"/>
        </w:tabs>
        <w:ind w:left="1275" w:hanging="720"/>
      </w:pPr>
      <w:rPr>
        <w:rFonts w:hAnsi="宋体" w:cs="Times New Roman" w:hint="eastAsia"/>
      </w:rPr>
    </w:lvl>
    <w:lvl w:ilvl="1">
      <w:start w:val="1"/>
      <w:numFmt w:val="decimalEnclosedCircle"/>
      <w:lvlText w:val="%2"/>
      <w:lvlJc w:val="left"/>
      <w:pPr>
        <w:tabs>
          <w:tab w:val="num" w:pos="1335"/>
        </w:tabs>
        <w:ind w:left="1335" w:hanging="360"/>
      </w:pPr>
      <w:rPr>
        <w:rFonts w:hAnsi="宋体" w:cs="Times New Roman" w:hint="eastAsia"/>
      </w:rPr>
    </w:lvl>
    <w:lvl w:ilvl="2">
      <w:start w:val="1"/>
      <w:numFmt w:val="lowerRoman"/>
      <w:lvlText w:val="%3."/>
      <w:lvlJc w:val="right"/>
      <w:pPr>
        <w:tabs>
          <w:tab w:val="num" w:pos="420"/>
        </w:tabs>
        <w:ind w:left="420" w:hanging="420"/>
      </w:pPr>
      <w:rPr>
        <w:rFonts w:cs="Times New Roman"/>
      </w:rPr>
    </w:lvl>
    <w:lvl w:ilvl="3">
      <w:start w:val="1"/>
      <w:numFmt w:val="decimal"/>
      <w:lvlText w:val="%4."/>
      <w:lvlJc w:val="left"/>
      <w:pPr>
        <w:tabs>
          <w:tab w:val="num" w:pos="2235"/>
        </w:tabs>
        <w:ind w:left="2235" w:hanging="420"/>
      </w:pPr>
      <w:rPr>
        <w:rFonts w:cs="Times New Roman"/>
      </w:rPr>
    </w:lvl>
    <w:lvl w:ilvl="4">
      <w:start w:val="1"/>
      <w:numFmt w:val="lowerLetter"/>
      <w:lvlText w:val="%5)"/>
      <w:lvlJc w:val="left"/>
      <w:pPr>
        <w:tabs>
          <w:tab w:val="num" w:pos="2655"/>
        </w:tabs>
        <w:ind w:left="2655" w:hanging="420"/>
      </w:pPr>
      <w:rPr>
        <w:rFonts w:cs="Times New Roman"/>
      </w:rPr>
    </w:lvl>
    <w:lvl w:ilvl="5">
      <w:start w:val="1"/>
      <w:numFmt w:val="lowerRoman"/>
      <w:lvlText w:val="%6."/>
      <w:lvlJc w:val="right"/>
      <w:pPr>
        <w:tabs>
          <w:tab w:val="num" w:pos="3075"/>
        </w:tabs>
        <w:ind w:left="3075" w:hanging="420"/>
      </w:pPr>
      <w:rPr>
        <w:rFonts w:cs="Times New Roman"/>
      </w:rPr>
    </w:lvl>
    <w:lvl w:ilvl="6">
      <w:start w:val="1"/>
      <w:numFmt w:val="decimal"/>
      <w:lvlText w:val="%7."/>
      <w:lvlJc w:val="left"/>
      <w:pPr>
        <w:tabs>
          <w:tab w:val="num" w:pos="3495"/>
        </w:tabs>
        <w:ind w:left="3495" w:hanging="420"/>
      </w:pPr>
      <w:rPr>
        <w:rFonts w:cs="Times New Roman"/>
      </w:rPr>
    </w:lvl>
    <w:lvl w:ilvl="7">
      <w:start w:val="1"/>
      <w:numFmt w:val="lowerLetter"/>
      <w:lvlText w:val="%8)"/>
      <w:lvlJc w:val="left"/>
      <w:pPr>
        <w:tabs>
          <w:tab w:val="num" w:pos="3915"/>
        </w:tabs>
        <w:ind w:left="3915" w:hanging="420"/>
      </w:pPr>
      <w:rPr>
        <w:rFonts w:cs="Times New Roman"/>
      </w:rPr>
    </w:lvl>
    <w:lvl w:ilvl="8">
      <w:start w:val="1"/>
      <w:numFmt w:val="lowerRoman"/>
      <w:lvlText w:val="%9."/>
      <w:lvlJc w:val="right"/>
      <w:pPr>
        <w:tabs>
          <w:tab w:val="num" w:pos="4335"/>
        </w:tabs>
        <w:ind w:left="4335" w:hanging="420"/>
      </w:pPr>
      <w:rPr>
        <w:rFonts w:cs="Times New Roman"/>
      </w:rPr>
    </w:lvl>
  </w:abstractNum>
  <w:abstractNum w:abstractNumId="35" w15:restartNumberingAfterBreak="0">
    <w:nsid w:val="4D8A6098"/>
    <w:multiLevelType w:val="multilevel"/>
    <w:tmpl w:val="4D8A6098"/>
    <w:lvl w:ilvl="0">
      <w:start w:val="1"/>
      <w:numFmt w:val="decimal"/>
      <w:lvlText w:val="%1、"/>
      <w:lvlJc w:val="left"/>
      <w:pPr>
        <w:tabs>
          <w:tab w:val="num" w:pos="502"/>
        </w:tabs>
        <w:ind w:left="502" w:hanging="360"/>
      </w:pPr>
      <w:rPr>
        <w:rFonts w:cs="Times New Roman" w:hint="default"/>
      </w:rPr>
    </w:lvl>
    <w:lvl w:ilvl="1">
      <w:start w:val="1"/>
      <w:numFmt w:val="lowerLetter"/>
      <w:lvlText w:val="%2)"/>
      <w:lvlJc w:val="left"/>
      <w:pPr>
        <w:tabs>
          <w:tab w:val="num" w:pos="840"/>
        </w:tabs>
        <w:ind w:left="840" w:hanging="420"/>
      </w:pPr>
      <w:rPr>
        <w:rFonts w:cs="Times New Roman"/>
      </w:rPr>
    </w:lvl>
    <w:lvl w:ilvl="2">
      <w:start w:val="1"/>
      <w:numFmt w:val="lowerRoman"/>
      <w:lvlText w:val="%3."/>
      <w:lvlJc w:val="righ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36" w15:restartNumberingAfterBreak="0">
    <w:nsid w:val="569CA6EA"/>
    <w:multiLevelType w:val="singleLevel"/>
    <w:tmpl w:val="569CA6EA"/>
    <w:lvl w:ilvl="0">
      <w:start w:val="9"/>
      <w:numFmt w:val="decimal"/>
      <w:suff w:val="nothing"/>
      <w:lvlText w:val="%1."/>
      <w:lvlJc w:val="left"/>
      <w:rPr>
        <w:rFonts w:cs="Times New Roman"/>
      </w:rPr>
    </w:lvl>
  </w:abstractNum>
  <w:abstractNum w:abstractNumId="37" w15:restartNumberingAfterBreak="0">
    <w:nsid w:val="580EB212"/>
    <w:multiLevelType w:val="singleLevel"/>
    <w:tmpl w:val="580EB212"/>
    <w:lvl w:ilvl="0">
      <w:start w:val="1"/>
      <w:numFmt w:val="lowerLetter"/>
      <w:suff w:val="space"/>
      <w:lvlText w:val="%1、"/>
      <w:lvlJc w:val="left"/>
      <w:rPr>
        <w:rFonts w:cs="Times New Roman"/>
      </w:rPr>
    </w:lvl>
  </w:abstractNum>
  <w:abstractNum w:abstractNumId="38" w15:restartNumberingAfterBreak="0">
    <w:nsid w:val="580ED017"/>
    <w:multiLevelType w:val="multilevel"/>
    <w:tmpl w:val="580ED017"/>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39" w15:restartNumberingAfterBreak="0">
    <w:nsid w:val="580ED022"/>
    <w:multiLevelType w:val="multilevel"/>
    <w:tmpl w:val="580ED022"/>
    <w:lvl w:ilvl="0">
      <w:start w:val="1"/>
      <w:numFmt w:val="decimal"/>
      <w:lvlText w:val="%1)"/>
      <w:lvlJc w:val="left"/>
      <w:pPr>
        <w:tabs>
          <w:tab w:val="num" w:pos="1140"/>
        </w:tabs>
        <w:ind w:left="1140" w:hanging="420"/>
      </w:pPr>
      <w:rPr>
        <w:rFonts w:cs="Times New Roman"/>
      </w:rPr>
    </w:lvl>
    <w:lvl w:ilvl="1">
      <w:start w:val="1"/>
      <w:numFmt w:val="bullet"/>
      <w:lvlText w:val=""/>
      <w:lvlJc w:val="left"/>
      <w:pPr>
        <w:tabs>
          <w:tab w:val="num" w:pos="420"/>
        </w:tabs>
        <w:ind w:left="420" w:hanging="420"/>
      </w:pPr>
      <w:rPr>
        <w:rFonts w:ascii="Wingdings" w:hAnsi="Wingdings" w:hint="default"/>
      </w:rPr>
    </w:lvl>
    <w:lvl w:ilvl="2">
      <w:start w:val="1"/>
      <w:numFmt w:val="bullet"/>
      <w:lvlText w:val=""/>
      <w:lvlJc w:val="left"/>
      <w:pPr>
        <w:tabs>
          <w:tab w:val="num" w:pos="840"/>
        </w:tabs>
        <w:ind w:left="840" w:hanging="420"/>
      </w:pPr>
      <w:rPr>
        <w:rFonts w:ascii="Wingdings" w:hAnsi="Wingdings" w:hint="default"/>
      </w:rPr>
    </w:lvl>
    <w:lvl w:ilvl="3">
      <w:start w:val="1"/>
      <w:numFmt w:val="bullet"/>
      <w:lvlText w:val=""/>
      <w:lvlJc w:val="left"/>
      <w:pPr>
        <w:tabs>
          <w:tab w:val="num" w:pos="1260"/>
        </w:tabs>
        <w:ind w:left="1260" w:hanging="420"/>
      </w:pPr>
      <w:rPr>
        <w:rFonts w:ascii="Wingdings" w:hAnsi="Wingdings" w:hint="default"/>
      </w:rPr>
    </w:lvl>
    <w:lvl w:ilvl="4">
      <w:start w:val="1"/>
      <w:numFmt w:val="bullet"/>
      <w:lvlText w:val=""/>
      <w:lvlJc w:val="left"/>
      <w:pPr>
        <w:tabs>
          <w:tab w:val="num" w:pos="1680"/>
        </w:tabs>
        <w:ind w:left="1680" w:hanging="420"/>
      </w:pPr>
      <w:rPr>
        <w:rFonts w:ascii="Wingdings" w:hAnsi="Wingdings" w:hint="default"/>
      </w:rPr>
    </w:lvl>
    <w:lvl w:ilvl="5">
      <w:start w:val="1"/>
      <w:numFmt w:val="bullet"/>
      <w:lvlText w:val=""/>
      <w:lvlJc w:val="left"/>
      <w:pPr>
        <w:tabs>
          <w:tab w:val="num" w:pos="2100"/>
        </w:tabs>
        <w:ind w:left="2100" w:hanging="420"/>
      </w:pPr>
      <w:rPr>
        <w:rFonts w:ascii="Wingdings" w:hAnsi="Wingdings" w:hint="default"/>
      </w:rPr>
    </w:lvl>
    <w:lvl w:ilvl="6">
      <w:start w:val="1"/>
      <w:numFmt w:val="bullet"/>
      <w:lvlText w:val=""/>
      <w:lvlJc w:val="left"/>
      <w:pPr>
        <w:tabs>
          <w:tab w:val="num" w:pos="2520"/>
        </w:tabs>
        <w:ind w:left="2520" w:hanging="420"/>
      </w:pPr>
      <w:rPr>
        <w:rFonts w:ascii="Wingdings" w:hAnsi="Wingdings" w:hint="default"/>
      </w:rPr>
    </w:lvl>
    <w:lvl w:ilvl="7">
      <w:start w:val="1"/>
      <w:numFmt w:val="bullet"/>
      <w:lvlText w:val=""/>
      <w:lvlJc w:val="left"/>
      <w:pPr>
        <w:tabs>
          <w:tab w:val="num" w:pos="2940"/>
        </w:tabs>
        <w:ind w:left="2940" w:hanging="420"/>
      </w:pPr>
      <w:rPr>
        <w:rFonts w:ascii="Wingdings" w:hAnsi="Wingdings" w:hint="default"/>
      </w:rPr>
    </w:lvl>
    <w:lvl w:ilvl="8">
      <w:start w:val="1"/>
      <w:numFmt w:val="bullet"/>
      <w:lvlText w:val=""/>
      <w:lvlJc w:val="left"/>
      <w:pPr>
        <w:tabs>
          <w:tab w:val="num" w:pos="3360"/>
        </w:tabs>
        <w:ind w:left="3360" w:hanging="420"/>
      </w:pPr>
      <w:rPr>
        <w:rFonts w:ascii="Wingdings" w:hAnsi="Wingdings" w:hint="default"/>
      </w:rPr>
    </w:lvl>
  </w:abstractNum>
  <w:abstractNum w:abstractNumId="40" w15:restartNumberingAfterBreak="0">
    <w:nsid w:val="5A3D129D"/>
    <w:multiLevelType w:val="multilevel"/>
    <w:tmpl w:val="5A3D129D"/>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1" w15:restartNumberingAfterBreak="0">
    <w:nsid w:val="5A401BF2"/>
    <w:multiLevelType w:val="multilevel"/>
    <w:tmpl w:val="5A401BF2"/>
    <w:lvl w:ilvl="0">
      <w:start w:val="1"/>
      <w:numFmt w:val="decimal"/>
      <w:lvlText w:val="%1."/>
      <w:lvlJc w:val="left"/>
      <w:pPr>
        <w:tabs>
          <w:tab w:val="num" w:pos="420"/>
        </w:tabs>
        <w:ind w:left="420" w:hanging="420"/>
      </w:pPr>
      <w:rPr>
        <w:rFonts w:cs="Times New Roman"/>
      </w:rPr>
    </w:lvl>
    <w:lvl w:ilvl="1">
      <w:start w:val="1"/>
      <w:numFmt w:val="lowerLetter"/>
      <w:lvlText w:val="%2)"/>
      <w:lvlJc w:val="left"/>
      <w:pPr>
        <w:tabs>
          <w:tab w:val="num" w:pos="840"/>
        </w:tabs>
        <w:ind w:left="840" w:hanging="420"/>
      </w:pPr>
      <w:rPr>
        <w:rFonts w:cs="Times New Roman"/>
      </w:rPr>
    </w:lvl>
    <w:lvl w:ilvl="2">
      <w:start w:val="1"/>
      <w:numFmt w:val="lowerRoman"/>
      <w:lvlText w:val="%3."/>
      <w:lvlJc w:val="righ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42" w15:restartNumberingAfterBreak="0">
    <w:nsid w:val="5D0FF004"/>
    <w:multiLevelType w:val="singleLevel"/>
    <w:tmpl w:val="5D0FF004"/>
    <w:lvl w:ilvl="0">
      <w:start w:val="1"/>
      <w:numFmt w:val="chineseCounting"/>
      <w:suff w:val="nothing"/>
      <w:lvlText w:val="（%1）"/>
      <w:lvlJc w:val="left"/>
    </w:lvl>
  </w:abstractNum>
  <w:abstractNum w:abstractNumId="43" w15:restartNumberingAfterBreak="0">
    <w:nsid w:val="7CB61C1F"/>
    <w:multiLevelType w:val="multilevel"/>
    <w:tmpl w:val="7CB61C1F"/>
    <w:lvl w:ilvl="0">
      <w:start w:val="1"/>
      <w:numFmt w:val="bullet"/>
      <w:lvlText w:val=""/>
      <w:lvlJc w:val="left"/>
      <w:pPr>
        <w:tabs>
          <w:tab w:val="num" w:pos="624"/>
        </w:tabs>
        <w:ind w:left="454" w:hanging="454"/>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44" w15:restartNumberingAfterBreak="0">
    <w:nsid w:val="7FAD60B4"/>
    <w:multiLevelType w:val="hybridMultilevel"/>
    <w:tmpl w:val="686684E6"/>
    <w:lvl w:ilvl="0" w:tplc="0409000B">
      <w:start w:val="1"/>
      <w:numFmt w:val="bullet"/>
      <w:lvlText w:val=""/>
      <w:lvlJc w:val="left"/>
      <w:pPr>
        <w:tabs>
          <w:tab w:val="num" w:pos="1185"/>
        </w:tabs>
        <w:ind w:left="1185" w:hanging="420"/>
      </w:pPr>
      <w:rPr>
        <w:rFonts w:ascii="Wingdings" w:hAnsi="Wingdings" w:hint="default"/>
      </w:rPr>
    </w:lvl>
    <w:lvl w:ilvl="1" w:tplc="04090003" w:tentative="1">
      <w:start w:val="1"/>
      <w:numFmt w:val="bullet"/>
      <w:lvlText w:val=""/>
      <w:lvlJc w:val="left"/>
      <w:pPr>
        <w:tabs>
          <w:tab w:val="num" w:pos="1605"/>
        </w:tabs>
        <w:ind w:left="1605" w:hanging="420"/>
      </w:pPr>
      <w:rPr>
        <w:rFonts w:ascii="Wingdings" w:hAnsi="Wingdings" w:hint="default"/>
      </w:rPr>
    </w:lvl>
    <w:lvl w:ilvl="2" w:tplc="04090005" w:tentative="1">
      <w:start w:val="1"/>
      <w:numFmt w:val="bullet"/>
      <w:lvlText w:val=""/>
      <w:lvlJc w:val="left"/>
      <w:pPr>
        <w:tabs>
          <w:tab w:val="num" w:pos="2025"/>
        </w:tabs>
        <w:ind w:left="2025" w:hanging="420"/>
      </w:pPr>
      <w:rPr>
        <w:rFonts w:ascii="Wingdings" w:hAnsi="Wingdings" w:hint="default"/>
      </w:rPr>
    </w:lvl>
    <w:lvl w:ilvl="3" w:tplc="04090001" w:tentative="1">
      <w:start w:val="1"/>
      <w:numFmt w:val="bullet"/>
      <w:lvlText w:val=""/>
      <w:lvlJc w:val="left"/>
      <w:pPr>
        <w:tabs>
          <w:tab w:val="num" w:pos="2445"/>
        </w:tabs>
        <w:ind w:left="2445" w:hanging="420"/>
      </w:pPr>
      <w:rPr>
        <w:rFonts w:ascii="Wingdings" w:hAnsi="Wingdings" w:hint="default"/>
      </w:rPr>
    </w:lvl>
    <w:lvl w:ilvl="4" w:tplc="04090003" w:tentative="1">
      <w:start w:val="1"/>
      <w:numFmt w:val="bullet"/>
      <w:lvlText w:val=""/>
      <w:lvlJc w:val="left"/>
      <w:pPr>
        <w:tabs>
          <w:tab w:val="num" w:pos="2865"/>
        </w:tabs>
        <w:ind w:left="2865" w:hanging="420"/>
      </w:pPr>
      <w:rPr>
        <w:rFonts w:ascii="Wingdings" w:hAnsi="Wingdings" w:hint="default"/>
      </w:rPr>
    </w:lvl>
    <w:lvl w:ilvl="5" w:tplc="04090005" w:tentative="1">
      <w:start w:val="1"/>
      <w:numFmt w:val="bullet"/>
      <w:lvlText w:val=""/>
      <w:lvlJc w:val="left"/>
      <w:pPr>
        <w:tabs>
          <w:tab w:val="num" w:pos="3285"/>
        </w:tabs>
        <w:ind w:left="3285" w:hanging="420"/>
      </w:pPr>
      <w:rPr>
        <w:rFonts w:ascii="Wingdings" w:hAnsi="Wingdings" w:hint="default"/>
      </w:rPr>
    </w:lvl>
    <w:lvl w:ilvl="6" w:tplc="04090001" w:tentative="1">
      <w:start w:val="1"/>
      <w:numFmt w:val="bullet"/>
      <w:lvlText w:val=""/>
      <w:lvlJc w:val="left"/>
      <w:pPr>
        <w:tabs>
          <w:tab w:val="num" w:pos="3705"/>
        </w:tabs>
        <w:ind w:left="3705" w:hanging="420"/>
      </w:pPr>
      <w:rPr>
        <w:rFonts w:ascii="Wingdings" w:hAnsi="Wingdings" w:hint="default"/>
      </w:rPr>
    </w:lvl>
    <w:lvl w:ilvl="7" w:tplc="04090003" w:tentative="1">
      <w:start w:val="1"/>
      <w:numFmt w:val="bullet"/>
      <w:lvlText w:val=""/>
      <w:lvlJc w:val="left"/>
      <w:pPr>
        <w:tabs>
          <w:tab w:val="num" w:pos="4125"/>
        </w:tabs>
        <w:ind w:left="4125" w:hanging="420"/>
      </w:pPr>
      <w:rPr>
        <w:rFonts w:ascii="Wingdings" w:hAnsi="Wingdings" w:hint="default"/>
      </w:rPr>
    </w:lvl>
    <w:lvl w:ilvl="8" w:tplc="04090005" w:tentative="1">
      <w:start w:val="1"/>
      <w:numFmt w:val="bullet"/>
      <w:lvlText w:val=""/>
      <w:lvlJc w:val="left"/>
      <w:pPr>
        <w:tabs>
          <w:tab w:val="num" w:pos="4545"/>
        </w:tabs>
        <w:ind w:left="4545" w:hanging="420"/>
      </w:pPr>
      <w:rPr>
        <w:rFonts w:ascii="Wingdings" w:hAnsi="Wingdings" w:hint="default"/>
      </w:rPr>
    </w:lvl>
  </w:abstractNum>
  <w:num w:numId="1">
    <w:abstractNumId w:val="34"/>
  </w:num>
  <w:num w:numId="2">
    <w:abstractNumId w:val="9"/>
  </w:num>
  <w:num w:numId="3">
    <w:abstractNumId w:val="11"/>
  </w:num>
  <w:num w:numId="4">
    <w:abstractNumId w:val="43"/>
  </w:num>
  <w:num w:numId="5">
    <w:abstractNumId w:val="28"/>
  </w:num>
  <w:num w:numId="6">
    <w:abstractNumId w:val="42"/>
  </w:num>
  <w:num w:numId="7">
    <w:abstractNumId w:val="0"/>
  </w:num>
  <w:num w:numId="8">
    <w:abstractNumId w:val="37"/>
  </w:num>
  <w:num w:numId="9">
    <w:abstractNumId w:val="15"/>
  </w:num>
  <w:num w:numId="10">
    <w:abstractNumId w:val="38"/>
  </w:num>
  <w:num w:numId="11">
    <w:abstractNumId w:val="26"/>
  </w:num>
  <w:num w:numId="12">
    <w:abstractNumId w:val="39"/>
  </w:num>
  <w:num w:numId="13">
    <w:abstractNumId w:val="30"/>
  </w:num>
  <w:num w:numId="14">
    <w:abstractNumId w:val="40"/>
  </w:num>
  <w:num w:numId="15">
    <w:abstractNumId w:val="35"/>
  </w:num>
  <w:num w:numId="16">
    <w:abstractNumId w:val="41"/>
  </w:num>
  <w:num w:numId="17">
    <w:abstractNumId w:val="36"/>
  </w:num>
  <w:num w:numId="18">
    <w:abstractNumId w:val="29"/>
  </w:num>
  <w:num w:numId="19">
    <w:abstractNumId w:val="24"/>
  </w:num>
  <w:num w:numId="20">
    <w:abstractNumId w:val="18"/>
  </w:num>
  <w:num w:numId="21">
    <w:abstractNumId w:val="25"/>
  </w:num>
  <w:num w:numId="22">
    <w:abstractNumId w:val="14"/>
  </w:num>
  <w:num w:numId="23">
    <w:abstractNumId w:val="19"/>
  </w:num>
  <w:num w:numId="24">
    <w:abstractNumId w:val="21"/>
  </w:num>
  <w:num w:numId="25">
    <w:abstractNumId w:val="17"/>
  </w:num>
  <w:num w:numId="26">
    <w:abstractNumId w:val="13"/>
  </w:num>
  <w:num w:numId="27">
    <w:abstractNumId w:val="16"/>
  </w:num>
  <w:num w:numId="28">
    <w:abstractNumId w:val="23"/>
  </w:num>
  <w:num w:numId="29">
    <w:abstractNumId w:val="20"/>
  </w:num>
  <w:num w:numId="30">
    <w:abstractNumId w:val="22"/>
  </w:num>
  <w:num w:numId="31">
    <w:abstractNumId w:val="1"/>
  </w:num>
  <w:num w:numId="32">
    <w:abstractNumId w:val="4"/>
  </w:num>
  <w:num w:numId="33">
    <w:abstractNumId w:val="8"/>
  </w:num>
  <w:num w:numId="34">
    <w:abstractNumId w:val="5"/>
  </w:num>
  <w:num w:numId="35">
    <w:abstractNumId w:val="10"/>
  </w:num>
  <w:num w:numId="36">
    <w:abstractNumId w:val="31"/>
  </w:num>
  <w:num w:numId="37">
    <w:abstractNumId w:val="3"/>
  </w:num>
  <w:num w:numId="38">
    <w:abstractNumId w:val="2"/>
  </w:num>
  <w:num w:numId="39">
    <w:abstractNumId w:val="7"/>
  </w:num>
  <w:num w:numId="40">
    <w:abstractNumId w:val="6"/>
  </w:num>
  <w:num w:numId="41">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3"/>
  </w:num>
  <w:num w:numId="43">
    <w:abstractNumId w:val="44"/>
  </w:num>
  <w:num w:numId="44">
    <w:abstractNumId w:val="12"/>
  </w:num>
  <w:num w:numId="4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6F7"/>
    <w:rsid w:val="001A7C6C"/>
    <w:rsid w:val="00263B97"/>
    <w:rsid w:val="004F602E"/>
    <w:rsid w:val="00872E9C"/>
    <w:rsid w:val="00B61635"/>
    <w:rsid w:val="00D326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martTagType w:namespaceuri="urn:schemas-microsoft-com:office:smarttags" w:name="chmetcnv"/>
  <w:shapeDefaults>
    <o:shapedefaults v:ext="edit" spidmax="1028"/>
    <o:shapelayout v:ext="edit">
      <o:idmap v:ext="edit" data="1"/>
    </o:shapelayout>
  </w:shapeDefaults>
  <w:decimalSymbol w:val="."/>
  <w:listSeparator w:val=","/>
  <w14:docId w14:val="21146177"/>
  <w15:chartTrackingRefBased/>
  <w15:docId w15:val="{9EEA3E41-3770-4D68-AC55-8CE9F2994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iPriority="0"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qFormat/>
    <w:rsid w:val="00263B97"/>
    <w:pPr>
      <w:keepNext/>
      <w:keepLines/>
      <w:spacing w:before="340" w:after="330" w:line="360" w:lineRule="auto"/>
      <w:jc w:val="center"/>
      <w:outlineLvl w:val="0"/>
    </w:pPr>
    <w:rPr>
      <w:rFonts w:ascii="Times New Roman" w:eastAsia="宋体" w:hAnsi="Times New Roman" w:cs="Times New Roman"/>
      <w:b/>
      <w:bCs/>
      <w:kern w:val="44"/>
      <w:sz w:val="44"/>
      <w:szCs w:val="44"/>
      <w:lang w:val="x-none" w:eastAsia="x-none"/>
    </w:rPr>
  </w:style>
  <w:style w:type="paragraph" w:styleId="2">
    <w:name w:val="heading 2"/>
    <w:basedOn w:val="a"/>
    <w:next w:val="a"/>
    <w:link w:val="20"/>
    <w:qFormat/>
    <w:rsid w:val="00263B97"/>
    <w:pPr>
      <w:keepNext/>
      <w:keepLines/>
      <w:spacing w:before="260" w:after="260" w:line="360" w:lineRule="auto"/>
      <w:jc w:val="center"/>
      <w:outlineLvl w:val="1"/>
    </w:pPr>
    <w:rPr>
      <w:rFonts w:ascii="Arial" w:eastAsia="宋体" w:hAnsi="Arial" w:cs="Times New Roman"/>
      <w:b/>
      <w:bCs/>
      <w:kern w:val="0"/>
      <w:sz w:val="32"/>
      <w:szCs w:val="32"/>
      <w:lang w:val="x-none" w:eastAsia="x-none"/>
    </w:rPr>
  </w:style>
  <w:style w:type="paragraph" w:styleId="3">
    <w:name w:val="heading 3"/>
    <w:basedOn w:val="a"/>
    <w:next w:val="a"/>
    <w:link w:val="30"/>
    <w:qFormat/>
    <w:rsid w:val="00263B97"/>
    <w:pPr>
      <w:keepNext/>
      <w:numPr>
        <w:numId w:val="1"/>
      </w:numPr>
      <w:tabs>
        <w:tab w:val="left" w:pos="1275"/>
      </w:tabs>
      <w:spacing w:line="216" w:lineRule="auto"/>
      <w:outlineLvl w:val="2"/>
    </w:pPr>
    <w:rPr>
      <w:rFonts w:ascii="宋体" w:eastAsia="宋体" w:hAnsi="Calibri" w:cs="Times New Roman"/>
      <w:b/>
      <w:kern w:val="0"/>
      <w:sz w:val="28"/>
      <w:szCs w:val="20"/>
    </w:rPr>
  </w:style>
  <w:style w:type="paragraph" w:styleId="4">
    <w:name w:val="heading 4"/>
    <w:basedOn w:val="a"/>
    <w:next w:val="a"/>
    <w:link w:val="40"/>
    <w:qFormat/>
    <w:rsid w:val="00263B97"/>
    <w:pPr>
      <w:keepNext/>
      <w:keepLines/>
      <w:spacing w:before="280" w:after="290" w:line="376" w:lineRule="auto"/>
      <w:outlineLvl w:val="3"/>
    </w:pPr>
    <w:rPr>
      <w:rFonts w:ascii="Arial" w:eastAsia="黑体" w:hAnsi="Arial" w:cs="Times New Roman"/>
      <w:b/>
      <w:bCs/>
      <w:kern w:val="0"/>
      <w:sz w:val="28"/>
      <w:szCs w:val="28"/>
      <w:lang w:val="x-none" w:eastAsia="x-none"/>
    </w:rPr>
  </w:style>
  <w:style w:type="paragraph" w:styleId="5">
    <w:name w:val="heading 5"/>
    <w:basedOn w:val="a"/>
    <w:next w:val="a"/>
    <w:link w:val="51"/>
    <w:qFormat/>
    <w:rsid w:val="00263B97"/>
    <w:pPr>
      <w:keepNext/>
      <w:keepLines/>
      <w:spacing w:before="280" w:after="290" w:line="376" w:lineRule="auto"/>
      <w:outlineLvl w:val="4"/>
    </w:pPr>
    <w:rPr>
      <w:rFonts w:ascii="Calibri" w:eastAsia="宋体" w:hAnsi="Calibri" w:cs="Times New Roman"/>
      <w:b/>
      <w:sz w:val="28"/>
      <w:szCs w:val="28"/>
      <w:lang w:val="x-none" w:eastAsia="x-none"/>
    </w:rPr>
  </w:style>
  <w:style w:type="paragraph" w:styleId="6">
    <w:name w:val="heading 6"/>
    <w:basedOn w:val="a"/>
    <w:next w:val="a"/>
    <w:link w:val="60"/>
    <w:qFormat/>
    <w:rsid w:val="00263B97"/>
    <w:pPr>
      <w:keepNext/>
      <w:keepLines/>
      <w:spacing w:before="240" w:after="64" w:line="320" w:lineRule="auto"/>
      <w:outlineLvl w:val="5"/>
    </w:pPr>
    <w:rPr>
      <w:rFonts w:ascii="Arial" w:eastAsia="黑体" w:hAnsi="Arial" w:cs="Times New Roman"/>
      <w:b/>
      <w:bCs/>
      <w:kern w:val="0"/>
      <w:sz w:val="20"/>
      <w:szCs w:val="20"/>
      <w:lang w:val="x-none" w:eastAsia="x-none"/>
    </w:rPr>
  </w:style>
  <w:style w:type="paragraph" w:styleId="7">
    <w:name w:val="heading 7"/>
    <w:basedOn w:val="a"/>
    <w:next w:val="a"/>
    <w:link w:val="70"/>
    <w:qFormat/>
    <w:rsid w:val="00263B97"/>
    <w:pPr>
      <w:keepNext/>
      <w:keepLines/>
      <w:tabs>
        <w:tab w:val="left" w:pos="1296"/>
      </w:tabs>
      <w:spacing w:before="240" w:after="64" w:line="320" w:lineRule="auto"/>
      <w:ind w:left="1296" w:hanging="1296"/>
      <w:outlineLvl w:val="6"/>
    </w:pPr>
    <w:rPr>
      <w:rFonts w:ascii="Times New Roman" w:eastAsia="宋体" w:hAnsi="Times New Roman" w:cs="Times New Roman"/>
      <w:b/>
      <w:bCs/>
      <w:kern w:val="0"/>
      <w:sz w:val="20"/>
      <w:szCs w:val="20"/>
      <w:lang w:val="x-none" w:eastAsia="x-none"/>
    </w:rPr>
  </w:style>
  <w:style w:type="paragraph" w:styleId="8">
    <w:name w:val="heading 8"/>
    <w:basedOn w:val="a"/>
    <w:next w:val="a"/>
    <w:link w:val="80"/>
    <w:qFormat/>
    <w:rsid w:val="00263B97"/>
    <w:pPr>
      <w:keepNext/>
      <w:keepLines/>
      <w:tabs>
        <w:tab w:val="left" w:pos="1440"/>
      </w:tabs>
      <w:spacing w:before="240" w:after="64" w:line="320" w:lineRule="auto"/>
      <w:ind w:left="1440" w:hanging="1440"/>
      <w:outlineLvl w:val="7"/>
    </w:pPr>
    <w:rPr>
      <w:rFonts w:ascii="Arial" w:eastAsia="黑体" w:hAnsi="Arial" w:cs="Times New Roman"/>
      <w:kern w:val="0"/>
      <w:sz w:val="20"/>
      <w:szCs w:val="20"/>
      <w:lang w:val="x-none" w:eastAsia="x-none"/>
    </w:rPr>
  </w:style>
  <w:style w:type="paragraph" w:styleId="9">
    <w:name w:val="heading 9"/>
    <w:basedOn w:val="a"/>
    <w:next w:val="a"/>
    <w:link w:val="90"/>
    <w:qFormat/>
    <w:rsid w:val="00263B97"/>
    <w:pPr>
      <w:keepNext/>
      <w:keepLines/>
      <w:tabs>
        <w:tab w:val="left" w:pos="1584"/>
      </w:tabs>
      <w:spacing w:before="240" w:after="64" w:line="320" w:lineRule="auto"/>
      <w:ind w:left="1584" w:hanging="1584"/>
      <w:outlineLvl w:val="8"/>
    </w:pPr>
    <w:rPr>
      <w:rFonts w:ascii="Arial" w:eastAsia="黑体" w:hAnsi="Arial" w:cs="Times New Roman"/>
      <w:kern w:val="0"/>
      <w:szCs w:val="21"/>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263B97"/>
    <w:rPr>
      <w:rFonts w:ascii="Times New Roman" w:eastAsia="宋体" w:hAnsi="Times New Roman" w:cs="Times New Roman"/>
      <w:b/>
      <w:bCs/>
      <w:kern w:val="44"/>
      <w:sz w:val="44"/>
      <w:szCs w:val="44"/>
      <w:lang w:val="x-none" w:eastAsia="x-none"/>
    </w:rPr>
  </w:style>
  <w:style w:type="character" w:customStyle="1" w:styleId="20">
    <w:name w:val="标题 2 字符"/>
    <w:basedOn w:val="a0"/>
    <w:link w:val="2"/>
    <w:rsid w:val="00263B97"/>
    <w:rPr>
      <w:rFonts w:ascii="Arial" w:eastAsia="宋体" w:hAnsi="Arial" w:cs="Times New Roman"/>
      <w:b/>
      <w:bCs/>
      <w:kern w:val="0"/>
      <w:sz w:val="32"/>
      <w:szCs w:val="32"/>
      <w:lang w:val="x-none" w:eastAsia="x-none"/>
    </w:rPr>
  </w:style>
  <w:style w:type="character" w:customStyle="1" w:styleId="30">
    <w:name w:val="标题 3 字符"/>
    <w:basedOn w:val="a0"/>
    <w:link w:val="3"/>
    <w:rsid w:val="00263B97"/>
    <w:rPr>
      <w:rFonts w:ascii="宋体" w:eastAsia="宋体" w:hAnsi="Calibri" w:cs="Times New Roman"/>
      <w:b/>
      <w:kern w:val="0"/>
      <w:sz w:val="28"/>
      <w:szCs w:val="20"/>
    </w:rPr>
  </w:style>
  <w:style w:type="character" w:customStyle="1" w:styleId="40">
    <w:name w:val="标题 4 字符"/>
    <w:basedOn w:val="a0"/>
    <w:link w:val="4"/>
    <w:rsid w:val="00263B97"/>
    <w:rPr>
      <w:rFonts w:ascii="Arial" w:eastAsia="黑体" w:hAnsi="Arial" w:cs="Times New Roman"/>
      <w:b/>
      <w:bCs/>
      <w:kern w:val="0"/>
      <w:sz w:val="28"/>
      <w:szCs w:val="28"/>
      <w:lang w:val="x-none" w:eastAsia="x-none"/>
    </w:rPr>
  </w:style>
  <w:style w:type="character" w:customStyle="1" w:styleId="50">
    <w:name w:val="标题 5 字符"/>
    <w:basedOn w:val="a0"/>
    <w:rsid w:val="00263B97"/>
    <w:rPr>
      <w:b/>
      <w:bCs/>
      <w:sz w:val="28"/>
      <w:szCs w:val="28"/>
    </w:rPr>
  </w:style>
  <w:style w:type="character" w:customStyle="1" w:styleId="60">
    <w:name w:val="标题 6 字符"/>
    <w:basedOn w:val="a0"/>
    <w:link w:val="6"/>
    <w:rsid w:val="00263B97"/>
    <w:rPr>
      <w:rFonts w:ascii="Arial" w:eastAsia="黑体" w:hAnsi="Arial" w:cs="Times New Roman"/>
      <w:b/>
      <w:bCs/>
      <w:kern w:val="0"/>
      <w:sz w:val="20"/>
      <w:szCs w:val="20"/>
      <w:lang w:val="x-none" w:eastAsia="x-none"/>
    </w:rPr>
  </w:style>
  <w:style w:type="character" w:customStyle="1" w:styleId="70">
    <w:name w:val="标题 7 字符"/>
    <w:basedOn w:val="a0"/>
    <w:link w:val="7"/>
    <w:rsid w:val="00263B97"/>
    <w:rPr>
      <w:rFonts w:ascii="Times New Roman" w:eastAsia="宋体" w:hAnsi="Times New Roman" w:cs="Times New Roman"/>
      <w:b/>
      <w:bCs/>
      <w:kern w:val="0"/>
      <w:sz w:val="20"/>
      <w:szCs w:val="20"/>
      <w:lang w:val="x-none" w:eastAsia="x-none"/>
    </w:rPr>
  </w:style>
  <w:style w:type="character" w:customStyle="1" w:styleId="80">
    <w:name w:val="标题 8 字符"/>
    <w:basedOn w:val="a0"/>
    <w:link w:val="8"/>
    <w:rsid w:val="00263B97"/>
    <w:rPr>
      <w:rFonts w:ascii="Arial" w:eastAsia="黑体" w:hAnsi="Arial" w:cs="Times New Roman"/>
      <w:kern w:val="0"/>
      <w:sz w:val="20"/>
      <w:szCs w:val="20"/>
      <w:lang w:val="x-none" w:eastAsia="x-none"/>
    </w:rPr>
  </w:style>
  <w:style w:type="character" w:customStyle="1" w:styleId="90">
    <w:name w:val="标题 9 字符"/>
    <w:basedOn w:val="a0"/>
    <w:link w:val="9"/>
    <w:rsid w:val="00263B97"/>
    <w:rPr>
      <w:rFonts w:ascii="Arial" w:eastAsia="黑体" w:hAnsi="Arial" w:cs="Times New Roman"/>
      <w:kern w:val="0"/>
      <w:szCs w:val="21"/>
      <w:lang w:val="x-none" w:eastAsia="x-none"/>
    </w:rPr>
  </w:style>
  <w:style w:type="character" w:customStyle="1" w:styleId="a3">
    <w:name w:val="正文文本缩进 字符"/>
    <w:locked/>
    <w:rsid w:val="00263B97"/>
    <w:rPr>
      <w:rFonts w:ascii="宋体" w:eastAsia="宋体" w:hAnsi="宋体"/>
      <w:kern w:val="0"/>
      <w:sz w:val="28"/>
    </w:rPr>
  </w:style>
  <w:style w:type="character" w:styleId="a4">
    <w:name w:val="Strong"/>
    <w:qFormat/>
    <w:rsid w:val="00263B97"/>
    <w:rPr>
      <w:b/>
    </w:rPr>
  </w:style>
  <w:style w:type="character" w:customStyle="1" w:styleId="a5">
    <w:name w:val="纯文本 字符"/>
    <w:aliases w:val="普通文字 Char 字符,纯文本 Char Char 字符,普通文字1 字符,普通文字2 字符,普通文字3 字符,普通文字4 字符,普通文字5 字符,普通文字6 字符,普通文字11 字符,普通文字21 字符,普通文字31 字符,普通文字41 字符,普通文字7 字符,正 文 1 字符"/>
    <w:link w:val="a6"/>
    <w:locked/>
    <w:rsid w:val="00263B97"/>
    <w:rPr>
      <w:rFonts w:ascii="宋体" w:eastAsia="宋体" w:hAnsi="Courier New"/>
      <w:kern w:val="0"/>
    </w:rPr>
  </w:style>
  <w:style w:type="character" w:styleId="a7">
    <w:name w:val="page number"/>
    <w:rsid w:val="00263B97"/>
    <w:rPr>
      <w:rFonts w:cs="Times New Roman"/>
    </w:rPr>
  </w:style>
  <w:style w:type="character" w:customStyle="1" w:styleId="CharChar2">
    <w:name w:val="Char Char2"/>
    <w:rsid w:val="00263B97"/>
    <w:rPr>
      <w:rFonts w:eastAsia="宋体"/>
      <w:kern w:val="2"/>
      <w:sz w:val="18"/>
      <w:lang w:val="en-US" w:eastAsia="zh-CN"/>
    </w:rPr>
  </w:style>
  <w:style w:type="character" w:customStyle="1" w:styleId="11">
    <w:name w:val="批注框文本字符1"/>
    <w:semiHidden/>
    <w:rsid w:val="00263B97"/>
    <w:rPr>
      <w:rFonts w:ascii="Heiti SC Light" w:eastAsia="Times New Roman" w:cs="Times New Roman"/>
      <w:sz w:val="18"/>
      <w:szCs w:val="18"/>
    </w:rPr>
  </w:style>
  <w:style w:type="character" w:styleId="a8">
    <w:name w:val="FollowedHyperlink"/>
    <w:rsid w:val="00263B97"/>
    <w:rPr>
      <w:color w:val="800080"/>
      <w:u w:val="single"/>
    </w:rPr>
  </w:style>
  <w:style w:type="character" w:customStyle="1" w:styleId="12">
    <w:name w:val="注释标题 字符1"/>
    <w:uiPriority w:val="99"/>
    <w:semiHidden/>
    <w:rsid w:val="00263B97"/>
  </w:style>
  <w:style w:type="character" w:customStyle="1" w:styleId="font61">
    <w:name w:val="font61"/>
    <w:rsid w:val="00263B97"/>
    <w:rPr>
      <w:rFonts w:ascii="Times New Roman" w:hAnsi="Times New Roman"/>
      <w:color w:val="000000"/>
      <w:sz w:val="24"/>
      <w:u w:val="none"/>
    </w:rPr>
  </w:style>
  <w:style w:type="character" w:styleId="a9">
    <w:name w:val="Hyperlink"/>
    <w:rsid w:val="00263B97"/>
    <w:rPr>
      <w:color w:val="0000FF"/>
      <w:u w:val="single"/>
    </w:rPr>
  </w:style>
  <w:style w:type="character" w:customStyle="1" w:styleId="HTML1">
    <w:name w:val="HTML 预设格式 字符1"/>
    <w:uiPriority w:val="99"/>
    <w:semiHidden/>
    <w:rsid w:val="00263B97"/>
    <w:rPr>
      <w:rFonts w:ascii="Courier New" w:hAnsi="Courier New" w:cs="Courier New"/>
      <w:sz w:val="20"/>
      <w:szCs w:val="20"/>
    </w:rPr>
  </w:style>
  <w:style w:type="character" w:styleId="aa">
    <w:name w:val="annotation reference"/>
    <w:semiHidden/>
    <w:rsid w:val="00263B97"/>
    <w:rPr>
      <w:sz w:val="21"/>
    </w:rPr>
  </w:style>
  <w:style w:type="character" w:customStyle="1" w:styleId="13">
    <w:name w:val="页眉 字符1"/>
    <w:uiPriority w:val="99"/>
    <w:semiHidden/>
    <w:rsid w:val="00263B97"/>
    <w:rPr>
      <w:sz w:val="18"/>
      <w:szCs w:val="18"/>
    </w:rPr>
  </w:style>
  <w:style w:type="character" w:customStyle="1" w:styleId="14">
    <w:name w:val="脚注文本 字符1"/>
    <w:uiPriority w:val="99"/>
    <w:semiHidden/>
    <w:rsid w:val="00263B97"/>
    <w:rPr>
      <w:sz w:val="18"/>
      <w:szCs w:val="18"/>
    </w:rPr>
  </w:style>
  <w:style w:type="character" w:customStyle="1" w:styleId="font11">
    <w:name w:val="font11"/>
    <w:rsid w:val="00263B97"/>
    <w:rPr>
      <w:rFonts w:ascii="Times New Roman" w:hAnsi="Times New Roman"/>
      <w:color w:val="000000"/>
      <w:sz w:val="21"/>
      <w:u w:val="none"/>
    </w:rPr>
  </w:style>
  <w:style w:type="character" w:customStyle="1" w:styleId="15">
    <w:name w:val="日期 字符1"/>
    <w:uiPriority w:val="99"/>
    <w:semiHidden/>
    <w:rsid w:val="00263B97"/>
  </w:style>
  <w:style w:type="character" w:customStyle="1" w:styleId="ab">
    <w:name w:val="注释文本字符"/>
    <w:semiHidden/>
    <w:rsid w:val="00263B97"/>
    <w:rPr>
      <w:rFonts w:ascii="Times New Roman" w:eastAsia="宋体" w:hAnsi="Times New Roman"/>
      <w:kern w:val="0"/>
      <w:sz w:val="24"/>
    </w:rPr>
  </w:style>
  <w:style w:type="character" w:customStyle="1" w:styleId="16">
    <w:name w:val="正文文本 字符1"/>
    <w:uiPriority w:val="99"/>
    <w:semiHidden/>
    <w:rsid w:val="00263B97"/>
  </w:style>
  <w:style w:type="character" w:customStyle="1" w:styleId="31">
    <w:name w:val="正文文本缩进 3字符1"/>
    <w:semiHidden/>
    <w:rsid w:val="00263B97"/>
    <w:rPr>
      <w:rFonts w:cs="Times New Roman"/>
      <w:sz w:val="16"/>
      <w:szCs w:val="16"/>
    </w:rPr>
  </w:style>
  <w:style w:type="character" w:customStyle="1" w:styleId="17">
    <w:name w:val="批注文字 字符1"/>
    <w:uiPriority w:val="99"/>
    <w:semiHidden/>
    <w:rsid w:val="00263B97"/>
  </w:style>
  <w:style w:type="character" w:customStyle="1" w:styleId="1ArialChar">
    <w:name w:val="样式 样式1 + Arial Char"/>
    <w:link w:val="1Arial"/>
    <w:locked/>
    <w:rsid w:val="00263B97"/>
    <w:rPr>
      <w:rFonts w:ascii="Arial" w:hAnsi="Arial"/>
      <w:sz w:val="32"/>
    </w:rPr>
  </w:style>
  <w:style w:type="character" w:customStyle="1" w:styleId="21">
    <w:name w:val="正文文本缩进 2字符1"/>
    <w:semiHidden/>
    <w:rsid w:val="00263B97"/>
    <w:rPr>
      <w:rFonts w:cs="Times New Roman"/>
    </w:rPr>
  </w:style>
  <w:style w:type="character" w:customStyle="1" w:styleId="font41">
    <w:name w:val="font41"/>
    <w:rsid w:val="00263B97"/>
    <w:rPr>
      <w:rFonts w:ascii="宋体" w:eastAsia="宋体" w:hAnsi="宋体"/>
      <w:b/>
      <w:color w:val="000000"/>
      <w:sz w:val="24"/>
      <w:u w:val="none"/>
    </w:rPr>
  </w:style>
  <w:style w:type="character" w:customStyle="1" w:styleId="Char">
    <w:name w:val="表格非标题文字 Char"/>
    <w:link w:val="ac"/>
    <w:locked/>
    <w:rsid w:val="00263B97"/>
    <w:rPr>
      <w:rFonts w:ascii="Futura Bk" w:eastAsia="Times New Roman" w:hAnsi="Futura Bk"/>
      <w:sz w:val="18"/>
      <w:szCs w:val="21"/>
    </w:rPr>
  </w:style>
  <w:style w:type="character" w:customStyle="1" w:styleId="210">
    <w:name w:val="正文首行缩进 2字符1"/>
    <w:semiHidden/>
    <w:rsid w:val="00263B97"/>
  </w:style>
  <w:style w:type="character" w:customStyle="1" w:styleId="ad">
    <w:name w:val="文档结构图 字符"/>
    <w:link w:val="ae"/>
    <w:locked/>
    <w:rsid w:val="00263B97"/>
    <w:rPr>
      <w:rFonts w:ascii="Times New Roman" w:eastAsia="宋体" w:hAnsi="Times New Roman"/>
      <w:kern w:val="0"/>
      <w:sz w:val="20"/>
      <w:shd w:val="clear" w:color="auto" w:fill="000080"/>
    </w:rPr>
  </w:style>
  <w:style w:type="character" w:customStyle="1" w:styleId="af">
    <w:name w:val="日期 字符"/>
    <w:link w:val="af0"/>
    <w:locked/>
    <w:rsid w:val="00263B97"/>
    <w:rPr>
      <w:rFonts w:ascii="Times New Roman" w:eastAsia="宋体" w:hAnsi="Times New Roman"/>
      <w:kern w:val="0"/>
      <w:sz w:val="20"/>
    </w:rPr>
  </w:style>
  <w:style w:type="character" w:customStyle="1" w:styleId="CharChar3">
    <w:name w:val="Char Char3"/>
    <w:rsid w:val="00263B97"/>
    <w:rPr>
      <w:rFonts w:eastAsia="宋体"/>
      <w:kern w:val="2"/>
      <w:sz w:val="18"/>
      <w:lang w:val="en-US" w:eastAsia="zh-CN"/>
    </w:rPr>
  </w:style>
  <w:style w:type="character" w:customStyle="1" w:styleId="af1">
    <w:name w:val="正文首行缩进 字符"/>
    <w:link w:val="af2"/>
    <w:locked/>
    <w:rsid w:val="00263B97"/>
    <w:rPr>
      <w:rFonts w:ascii="Times New Roman" w:eastAsia="宋体" w:hAnsi="Times New Roman" w:cs="Times New Roman"/>
      <w:kern w:val="0"/>
      <w:sz w:val="24"/>
      <w:szCs w:val="24"/>
    </w:rPr>
  </w:style>
  <w:style w:type="character" w:customStyle="1" w:styleId="18">
    <w:name w:val="纯文本 字符1"/>
    <w:uiPriority w:val="99"/>
    <w:semiHidden/>
    <w:rsid w:val="00263B97"/>
    <w:rPr>
      <w:rFonts w:ascii="等线" w:hAnsi="Courier New" w:cs="Courier New"/>
    </w:rPr>
  </w:style>
  <w:style w:type="character" w:customStyle="1" w:styleId="19">
    <w:name w:val="正文文本缩进 字符1"/>
    <w:uiPriority w:val="99"/>
    <w:semiHidden/>
    <w:rsid w:val="00263B97"/>
  </w:style>
  <w:style w:type="character" w:customStyle="1" w:styleId="22">
    <w:name w:val="正文首行缩进 2 字符"/>
    <w:link w:val="23"/>
    <w:locked/>
    <w:rsid w:val="00263B97"/>
    <w:rPr>
      <w:rFonts w:ascii="宋体" w:eastAsia="宋体" w:hAnsi="宋体"/>
      <w:kern w:val="0"/>
      <w:sz w:val="28"/>
    </w:rPr>
  </w:style>
  <w:style w:type="character" w:customStyle="1" w:styleId="1a">
    <w:name w:val="纯文本字符1"/>
    <w:semiHidden/>
    <w:rsid w:val="00263B97"/>
    <w:rPr>
      <w:rFonts w:ascii="宋体" w:eastAsia="宋体" w:hAnsi="Courier" w:cs="Times New Roman"/>
    </w:rPr>
  </w:style>
  <w:style w:type="character" w:customStyle="1" w:styleId="af3">
    <w:name w:val="标题 字符"/>
    <w:link w:val="af4"/>
    <w:locked/>
    <w:rsid w:val="00263B97"/>
    <w:rPr>
      <w:rFonts w:ascii="Cambria" w:eastAsia="黑体" w:hAnsi="Cambria"/>
      <w:b/>
      <w:kern w:val="0"/>
      <w:sz w:val="32"/>
    </w:rPr>
  </w:style>
  <w:style w:type="character" w:customStyle="1" w:styleId="af5">
    <w:name w:val="脚注文本 字符"/>
    <w:link w:val="af6"/>
    <w:locked/>
    <w:rsid w:val="00263B97"/>
    <w:rPr>
      <w:rFonts w:eastAsia="宋体"/>
    </w:rPr>
  </w:style>
  <w:style w:type="character" w:customStyle="1" w:styleId="1b">
    <w:name w:val="正文首行缩进字符1"/>
    <w:semiHidden/>
    <w:rsid w:val="00263B97"/>
  </w:style>
  <w:style w:type="character" w:customStyle="1" w:styleId="font01">
    <w:name w:val="font01"/>
    <w:rsid w:val="00263B97"/>
    <w:rPr>
      <w:rFonts w:ascii="宋体" w:eastAsia="宋体" w:hAnsi="宋体"/>
      <w:color w:val="000000"/>
      <w:sz w:val="21"/>
      <w:u w:val="none"/>
    </w:rPr>
  </w:style>
  <w:style w:type="character" w:customStyle="1" w:styleId="CharChar20">
    <w:name w:val=" Char Char2"/>
    <w:locked/>
    <w:rsid w:val="00263B97"/>
    <w:rPr>
      <w:rFonts w:ascii="Cambria" w:eastAsia="黑体" w:hAnsi="Cambria"/>
      <w:b/>
      <w:kern w:val="0"/>
      <w:sz w:val="32"/>
    </w:rPr>
  </w:style>
  <w:style w:type="character" w:customStyle="1" w:styleId="af7">
    <w:name w:val="批注文字 字符"/>
    <w:semiHidden/>
    <w:locked/>
    <w:rsid w:val="00263B97"/>
    <w:rPr>
      <w:rFonts w:cs="Times New Roman"/>
    </w:rPr>
  </w:style>
  <w:style w:type="character" w:customStyle="1" w:styleId="zbggmainstyle9">
    <w:name w:val="zbggmain style9"/>
    <w:rsid w:val="00263B97"/>
    <w:rPr>
      <w:rFonts w:cs="Times New Roman"/>
    </w:rPr>
  </w:style>
  <w:style w:type="character" w:customStyle="1" w:styleId="1c">
    <w:name w:val="批注框文本 字符1"/>
    <w:uiPriority w:val="99"/>
    <w:semiHidden/>
    <w:rsid w:val="00263B97"/>
    <w:rPr>
      <w:sz w:val="18"/>
      <w:szCs w:val="18"/>
    </w:rPr>
  </w:style>
  <w:style w:type="character" w:customStyle="1" w:styleId="310">
    <w:name w:val="正文文本 3 字符1"/>
    <w:uiPriority w:val="99"/>
    <w:semiHidden/>
    <w:rsid w:val="00263B97"/>
    <w:rPr>
      <w:sz w:val="16"/>
      <w:szCs w:val="16"/>
    </w:rPr>
  </w:style>
  <w:style w:type="character" w:customStyle="1" w:styleId="1d">
    <w:name w:val="批注主题 字符1"/>
    <w:uiPriority w:val="99"/>
    <w:semiHidden/>
    <w:rsid w:val="00263B97"/>
    <w:rPr>
      <w:b/>
      <w:bCs/>
    </w:rPr>
  </w:style>
  <w:style w:type="character" w:customStyle="1" w:styleId="af8">
    <w:name w:val="正文文本 字符"/>
    <w:locked/>
    <w:rsid w:val="00263B97"/>
    <w:rPr>
      <w:rFonts w:cs="Times New Roman"/>
    </w:rPr>
  </w:style>
  <w:style w:type="character" w:customStyle="1" w:styleId="CharChar">
    <w:name w:val="Char Char"/>
    <w:rsid w:val="00263B97"/>
    <w:rPr>
      <w:rFonts w:ascii="宋体" w:eastAsia="宋体" w:hAnsi="Courier New"/>
      <w:kern w:val="2"/>
      <w:sz w:val="21"/>
      <w:lang w:val="en-US" w:eastAsia="zh-CN"/>
    </w:rPr>
  </w:style>
  <w:style w:type="character" w:customStyle="1" w:styleId="1e">
    <w:name w:val="文档结构图 字符1"/>
    <w:semiHidden/>
    <w:rsid w:val="00263B97"/>
    <w:rPr>
      <w:rFonts w:ascii="Heiti SC Light" w:eastAsia="Times New Roman" w:cs="Times New Roman"/>
    </w:rPr>
  </w:style>
  <w:style w:type="character" w:customStyle="1" w:styleId="af9">
    <w:name w:val="注释标题 字符"/>
    <w:link w:val="afa"/>
    <w:locked/>
    <w:rsid w:val="00263B97"/>
    <w:rPr>
      <w:rFonts w:ascii="Calibri" w:eastAsia="宋体" w:hAnsi="Calibri"/>
      <w:kern w:val="15"/>
      <w:sz w:val="24"/>
    </w:rPr>
  </w:style>
  <w:style w:type="character" w:customStyle="1" w:styleId="afb">
    <w:name w:val="页脚 字符"/>
    <w:link w:val="afc"/>
    <w:locked/>
    <w:rsid w:val="00263B97"/>
    <w:rPr>
      <w:rFonts w:ascii="Times New Roman" w:eastAsia="宋体" w:hAnsi="Times New Roman"/>
      <w:kern w:val="0"/>
      <w:sz w:val="20"/>
    </w:rPr>
  </w:style>
  <w:style w:type="character" w:customStyle="1" w:styleId="afd">
    <w:name w:val="页眉 字符"/>
    <w:link w:val="afe"/>
    <w:locked/>
    <w:rsid w:val="00263B97"/>
    <w:rPr>
      <w:rFonts w:ascii="Times New Roman" w:eastAsia="宋体" w:hAnsi="Times New Roman"/>
      <w:kern w:val="0"/>
      <w:sz w:val="20"/>
    </w:rPr>
  </w:style>
  <w:style w:type="character" w:customStyle="1" w:styleId="1f">
    <w:name w:val="标题 字符1"/>
    <w:uiPriority w:val="10"/>
    <w:rsid w:val="00263B97"/>
    <w:rPr>
      <w:rFonts w:ascii="等线 Light" w:eastAsia="等线 Light" w:hAnsi="等线 Light" w:cs="Times New Roman"/>
      <w:b/>
      <w:bCs/>
      <w:sz w:val="32"/>
      <w:szCs w:val="32"/>
    </w:rPr>
  </w:style>
  <w:style w:type="character" w:customStyle="1" w:styleId="HTML">
    <w:name w:val="HTML 预设格式 字符"/>
    <w:link w:val="HTML0"/>
    <w:locked/>
    <w:rsid w:val="00263B97"/>
    <w:rPr>
      <w:rFonts w:ascii="宋体" w:eastAsia="宋体" w:hAnsi="宋体"/>
      <w:sz w:val="24"/>
    </w:rPr>
  </w:style>
  <w:style w:type="character" w:customStyle="1" w:styleId="1f0">
    <w:name w:val="正文文本缩进字符1"/>
    <w:semiHidden/>
    <w:rsid w:val="00263B97"/>
    <w:rPr>
      <w:rFonts w:cs="Times New Roman"/>
    </w:rPr>
  </w:style>
  <w:style w:type="character" w:customStyle="1" w:styleId="5Char">
    <w:name w:val="样式5 Char"/>
    <w:link w:val="52"/>
    <w:locked/>
    <w:rsid w:val="00263B97"/>
    <w:rPr>
      <w:rFonts w:ascii="黑体" w:eastAsia="黑体"/>
    </w:rPr>
  </w:style>
  <w:style w:type="character" w:customStyle="1" w:styleId="1f1">
    <w:name w:val="页眉字符1"/>
    <w:semiHidden/>
    <w:rsid w:val="00263B97"/>
    <w:rPr>
      <w:rFonts w:cs="Times New Roman"/>
      <w:sz w:val="18"/>
      <w:szCs w:val="18"/>
    </w:rPr>
  </w:style>
  <w:style w:type="character" w:customStyle="1" w:styleId="32">
    <w:name w:val="正文文本缩进 3 字符"/>
    <w:link w:val="33"/>
    <w:locked/>
    <w:rsid w:val="00263B97"/>
    <w:rPr>
      <w:rFonts w:ascii="Times New Roman" w:eastAsia="宋体" w:hAnsi="Times New Roman"/>
      <w:kern w:val="0"/>
      <w:sz w:val="16"/>
    </w:rPr>
  </w:style>
  <w:style w:type="character" w:customStyle="1" w:styleId="24">
    <w:name w:val="文档结构图 字符2"/>
    <w:uiPriority w:val="99"/>
    <w:semiHidden/>
    <w:rsid w:val="00263B97"/>
    <w:rPr>
      <w:rFonts w:ascii="Microsoft YaHei UI" w:eastAsia="Microsoft YaHei UI"/>
      <w:sz w:val="18"/>
      <w:szCs w:val="18"/>
    </w:rPr>
  </w:style>
  <w:style w:type="character" w:customStyle="1" w:styleId="font21">
    <w:name w:val="font21"/>
    <w:rsid w:val="00263B97"/>
    <w:rPr>
      <w:rFonts w:ascii="Times New Roman" w:hAnsi="Times New Roman"/>
      <w:color w:val="000000"/>
      <w:sz w:val="24"/>
      <w:u w:val="none"/>
      <w:vertAlign w:val="superscript"/>
    </w:rPr>
  </w:style>
  <w:style w:type="character" w:customStyle="1" w:styleId="Char0">
    <w:name w:val="样式 正文文本 Char"/>
    <w:link w:val="aff"/>
    <w:locked/>
    <w:rsid w:val="00263B97"/>
    <w:rPr>
      <w:rFonts w:ascii="Arial" w:eastAsia="宋体" w:hAnsi="Arial"/>
      <w:color w:val="000000"/>
    </w:rPr>
  </w:style>
  <w:style w:type="character" w:customStyle="1" w:styleId="DefaultChar">
    <w:name w:val="Default Char"/>
    <w:link w:val="Default"/>
    <w:locked/>
    <w:rsid w:val="00263B97"/>
    <w:rPr>
      <w:rFonts w:ascii="宋体" w:cs="宋体"/>
      <w:color w:val="000000"/>
      <w:sz w:val="24"/>
      <w:szCs w:val="24"/>
    </w:rPr>
  </w:style>
  <w:style w:type="character" w:customStyle="1" w:styleId="25">
    <w:name w:val="正文文本 2 字符"/>
    <w:link w:val="26"/>
    <w:locked/>
    <w:rsid w:val="00263B97"/>
    <w:rPr>
      <w:rFonts w:ascii="Times New Roman" w:eastAsia="宋体" w:hAnsi="Times New Roman"/>
      <w:kern w:val="0"/>
      <w:sz w:val="20"/>
    </w:rPr>
  </w:style>
  <w:style w:type="character" w:customStyle="1" w:styleId="font71">
    <w:name w:val="font71"/>
    <w:rsid w:val="00263B97"/>
    <w:rPr>
      <w:rFonts w:ascii="宋体" w:eastAsia="宋体" w:hAnsi="宋体"/>
      <w:color w:val="000000"/>
      <w:sz w:val="24"/>
      <w:u w:val="none"/>
    </w:rPr>
  </w:style>
  <w:style w:type="character" w:customStyle="1" w:styleId="211">
    <w:name w:val="正文文本 2字符1"/>
    <w:semiHidden/>
    <w:rsid w:val="00263B97"/>
    <w:rPr>
      <w:rFonts w:cs="Times New Roman"/>
    </w:rPr>
  </w:style>
  <w:style w:type="character" w:customStyle="1" w:styleId="aff0">
    <w:name w:val="正文文本字符"/>
    <w:rsid w:val="00263B97"/>
    <w:rPr>
      <w:rFonts w:ascii="Times New Roman" w:eastAsia="宋体" w:hAnsi="Times New Roman"/>
      <w:kern w:val="0"/>
      <w:sz w:val="24"/>
    </w:rPr>
  </w:style>
  <w:style w:type="character" w:customStyle="1" w:styleId="27">
    <w:name w:val="正文文本缩进 2 字符"/>
    <w:link w:val="28"/>
    <w:locked/>
    <w:rsid w:val="00263B97"/>
    <w:rPr>
      <w:rFonts w:ascii="Times New Roman" w:eastAsia="宋体" w:hAnsi="Times New Roman"/>
      <w:kern w:val="0"/>
      <w:sz w:val="20"/>
    </w:rPr>
  </w:style>
  <w:style w:type="character" w:customStyle="1" w:styleId="1f2">
    <w:name w:val="页脚字符1"/>
    <w:semiHidden/>
    <w:rsid w:val="00263B97"/>
    <w:rPr>
      <w:rFonts w:cs="Times New Roman"/>
      <w:sz w:val="18"/>
      <w:szCs w:val="18"/>
    </w:rPr>
  </w:style>
  <w:style w:type="character" w:customStyle="1" w:styleId="aff1">
    <w:name w:val="尾注文本 字符"/>
    <w:link w:val="aff2"/>
    <w:locked/>
    <w:rsid w:val="00263B97"/>
    <w:rPr>
      <w:rFonts w:eastAsia="宋体"/>
    </w:rPr>
  </w:style>
  <w:style w:type="character" w:customStyle="1" w:styleId="51">
    <w:name w:val="标题 5 字符1"/>
    <w:link w:val="5"/>
    <w:rsid w:val="00263B97"/>
    <w:rPr>
      <w:rFonts w:ascii="Calibri" w:eastAsia="宋体" w:hAnsi="Calibri" w:cs="Times New Roman"/>
      <w:b/>
      <w:sz w:val="28"/>
      <w:szCs w:val="28"/>
      <w:lang w:val="x-none" w:eastAsia="x-none"/>
    </w:rPr>
  </w:style>
  <w:style w:type="character" w:customStyle="1" w:styleId="1f3">
    <w:name w:val="标题字符1"/>
    <w:rsid w:val="00263B97"/>
    <w:rPr>
      <w:rFonts w:ascii="Calibri" w:eastAsia="宋体" w:hAnsi="Calibri" w:cs="Times New Roman"/>
      <w:b/>
      <w:bCs/>
      <w:sz w:val="32"/>
      <w:szCs w:val="32"/>
    </w:rPr>
  </w:style>
  <w:style w:type="character" w:customStyle="1" w:styleId="311">
    <w:name w:val="正文文本 3字符1"/>
    <w:semiHidden/>
    <w:rsid w:val="00263B97"/>
    <w:rPr>
      <w:rFonts w:cs="Times New Roman"/>
      <w:sz w:val="16"/>
      <w:szCs w:val="16"/>
    </w:rPr>
  </w:style>
  <w:style w:type="character" w:customStyle="1" w:styleId="Heading5Char">
    <w:name w:val="Heading 5 Char"/>
    <w:locked/>
    <w:rsid w:val="00263B97"/>
    <w:rPr>
      <w:rFonts w:ascii="Times New Roman" w:eastAsia="宋体" w:hAnsi="Times New Roman" w:cs="Times New Roman"/>
      <w:b/>
      <w:bCs/>
      <w:kern w:val="0"/>
      <w:sz w:val="28"/>
      <w:szCs w:val="28"/>
    </w:rPr>
  </w:style>
  <w:style w:type="character" w:customStyle="1" w:styleId="font51">
    <w:name w:val="font51"/>
    <w:rsid w:val="00263B97"/>
    <w:rPr>
      <w:rFonts w:ascii="Times New Roman" w:hAnsi="Times New Roman"/>
      <w:b/>
      <w:color w:val="000000"/>
      <w:sz w:val="24"/>
      <w:u w:val="none"/>
    </w:rPr>
  </w:style>
  <w:style w:type="character" w:customStyle="1" w:styleId="aff3">
    <w:name w:val="正文缩进 字符"/>
    <w:link w:val="aff4"/>
    <w:locked/>
    <w:rsid w:val="00263B97"/>
    <w:rPr>
      <w:rFonts w:eastAsia="宋体"/>
    </w:rPr>
  </w:style>
  <w:style w:type="character" w:customStyle="1" w:styleId="px1233">
    <w:name w:val="px1233"/>
    <w:rsid w:val="00263B97"/>
    <w:rPr>
      <w:rFonts w:cs="Times New Roman"/>
    </w:rPr>
  </w:style>
  <w:style w:type="character" w:customStyle="1" w:styleId="aff5">
    <w:name w:val="批注框文本 字符"/>
    <w:link w:val="aff6"/>
    <w:semiHidden/>
    <w:locked/>
    <w:rsid w:val="00263B97"/>
    <w:rPr>
      <w:rFonts w:ascii="Times New Roman" w:eastAsia="宋体" w:hAnsi="Times New Roman"/>
      <w:kern w:val="0"/>
      <w:sz w:val="18"/>
    </w:rPr>
  </w:style>
  <w:style w:type="character" w:customStyle="1" w:styleId="34">
    <w:name w:val="正文文本 3 字符"/>
    <w:link w:val="35"/>
    <w:locked/>
    <w:rsid w:val="00263B97"/>
    <w:rPr>
      <w:rFonts w:ascii="Times New Roman" w:eastAsia="宋体" w:hAnsi="Times New Roman"/>
      <w:kern w:val="0"/>
      <w:sz w:val="16"/>
    </w:rPr>
  </w:style>
  <w:style w:type="character" w:customStyle="1" w:styleId="1f4">
    <w:name w:val="批注主题字符1"/>
    <w:semiHidden/>
    <w:rsid w:val="00263B97"/>
    <w:rPr>
      <w:rFonts w:cs="Times New Roman"/>
      <w:b/>
      <w:bCs/>
    </w:rPr>
  </w:style>
  <w:style w:type="character" w:customStyle="1" w:styleId="aff7">
    <w:name w:val="称呼 字符"/>
    <w:link w:val="aff8"/>
    <w:locked/>
    <w:rsid w:val="00263B97"/>
    <w:rPr>
      <w:rFonts w:eastAsia="宋体"/>
    </w:rPr>
  </w:style>
  <w:style w:type="character" w:customStyle="1" w:styleId="aff9">
    <w:name w:val="批注主题 字符"/>
    <w:link w:val="affa"/>
    <w:semiHidden/>
    <w:locked/>
    <w:rsid w:val="00263B97"/>
    <w:rPr>
      <w:rFonts w:ascii="Times New Roman" w:eastAsia="宋体" w:hAnsi="Times New Roman"/>
      <w:b/>
      <w:kern w:val="0"/>
      <w:sz w:val="20"/>
    </w:rPr>
  </w:style>
  <w:style w:type="character" w:customStyle="1" w:styleId="212">
    <w:name w:val="正文首行缩进 2 字符1"/>
    <w:uiPriority w:val="99"/>
    <w:semiHidden/>
    <w:rsid w:val="00263B97"/>
  </w:style>
  <w:style w:type="character" w:customStyle="1" w:styleId="1f5">
    <w:name w:val="日期字符1"/>
    <w:semiHidden/>
    <w:rsid w:val="00263B97"/>
    <w:rPr>
      <w:rFonts w:cs="Times New Roman"/>
    </w:rPr>
  </w:style>
  <w:style w:type="character" w:customStyle="1" w:styleId="213">
    <w:name w:val="正文文本 2 字符1"/>
    <w:uiPriority w:val="99"/>
    <w:semiHidden/>
    <w:rsid w:val="00263B97"/>
  </w:style>
  <w:style w:type="character" w:customStyle="1" w:styleId="1f6">
    <w:name w:val="称呼 字符1"/>
    <w:uiPriority w:val="99"/>
    <w:semiHidden/>
    <w:rsid w:val="00263B97"/>
  </w:style>
  <w:style w:type="character" w:customStyle="1" w:styleId="1f7">
    <w:name w:val="页脚 字符1"/>
    <w:uiPriority w:val="99"/>
    <w:semiHidden/>
    <w:rsid w:val="00263B97"/>
    <w:rPr>
      <w:sz w:val="18"/>
      <w:szCs w:val="18"/>
    </w:rPr>
  </w:style>
  <w:style w:type="character" w:customStyle="1" w:styleId="214">
    <w:name w:val="正文文本缩进 2 字符1"/>
    <w:uiPriority w:val="99"/>
    <w:semiHidden/>
    <w:rsid w:val="00263B97"/>
  </w:style>
  <w:style w:type="character" w:customStyle="1" w:styleId="1f8">
    <w:name w:val="尾注文本 字符1"/>
    <w:uiPriority w:val="99"/>
    <w:semiHidden/>
    <w:rsid w:val="00263B97"/>
  </w:style>
  <w:style w:type="character" w:customStyle="1" w:styleId="312">
    <w:name w:val="正文文本缩进 3 字符1"/>
    <w:uiPriority w:val="99"/>
    <w:semiHidden/>
    <w:rsid w:val="00263B97"/>
    <w:rPr>
      <w:sz w:val="16"/>
      <w:szCs w:val="16"/>
    </w:rPr>
  </w:style>
  <w:style w:type="character" w:customStyle="1" w:styleId="1f9">
    <w:name w:val="正文首行缩进 字符1"/>
    <w:uiPriority w:val="99"/>
    <w:semiHidden/>
    <w:rsid w:val="00263B97"/>
  </w:style>
  <w:style w:type="paragraph" w:styleId="affb">
    <w:name w:val="table of authorities"/>
    <w:basedOn w:val="a"/>
    <w:next w:val="a"/>
    <w:rsid w:val="00263B97"/>
    <w:pPr>
      <w:ind w:leftChars="200" w:left="420"/>
    </w:pPr>
    <w:rPr>
      <w:rFonts w:ascii="Times New Roman" w:eastAsia="宋体" w:hAnsi="Times New Roman" w:cs="Times New Roman"/>
      <w:szCs w:val="24"/>
    </w:rPr>
  </w:style>
  <w:style w:type="paragraph" w:styleId="41">
    <w:name w:val="List 4"/>
    <w:basedOn w:val="a"/>
    <w:rsid w:val="00263B97"/>
    <w:pPr>
      <w:ind w:leftChars="600" w:left="100" w:hangingChars="200" w:hanging="200"/>
    </w:pPr>
    <w:rPr>
      <w:rFonts w:ascii="Times New Roman" w:eastAsia="宋体" w:hAnsi="Times New Roman" w:cs="Times New Roman"/>
      <w:szCs w:val="24"/>
    </w:rPr>
  </w:style>
  <w:style w:type="paragraph" w:customStyle="1" w:styleId="affc">
    <w:basedOn w:val="a"/>
    <w:next w:val="a"/>
    <w:rsid w:val="00263B97"/>
    <w:pPr>
      <w:ind w:left="1470"/>
      <w:jc w:val="left"/>
    </w:pPr>
    <w:rPr>
      <w:rFonts w:ascii="Times New Roman" w:eastAsia="宋体" w:hAnsi="Times New Roman" w:cs="Times New Roman"/>
      <w:sz w:val="20"/>
      <w:szCs w:val="20"/>
    </w:rPr>
  </w:style>
  <w:style w:type="paragraph" w:styleId="a6">
    <w:name w:val="Plain Text"/>
    <w:aliases w:val="普通文字 Char,纯文本 Char Char,普通文字1,普通文字2,普通文字3,普通文字4,普通文字5,普通文字6,普通文字11,普通文字21,普通文字31,普通文字41,普通文字7,正 文 1"/>
    <w:basedOn w:val="a"/>
    <w:link w:val="a5"/>
    <w:rsid w:val="00263B97"/>
    <w:rPr>
      <w:rFonts w:ascii="宋体" w:eastAsia="宋体" w:hAnsi="Courier New"/>
      <w:kern w:val="0"/>
    </w:rPr>
  </w:style>
  <w:style w:type="character" w:customStyle="1" w:styleId="29">
    <w:name w:val="纯文本 字符2"/>
    <w:basedOn w:val="a0"/>
    <w:uiPriority w:val="99"/>
    <w:semiHidden/>
    <w:rsid w:val="00263B97"/>
    <w:rPr>
      <w:rFonts w:asciiTheme="minorEastAsia" w:hAnsi="Courier New" w:cs="Courier New"/>
    </w:rPr>
  </w:style>
  <w:style w:type="paragraph" w:styleId="affd">
    <w:name w:val="Block Text"/>
    <w:basedOn w:val="a"/>
    <w:rsid w:val="00263B97"/>
    <w:pPr>
      <w:spacing w:before="120" w:after="120" w:line="360" w:lineRule="auto"/>
      <w:ind w:left="525" w:right="202"/>
    </w:pPr>
    <w:rPr>
      <w:rFonts w:ascii="宋体" w:eastAsia="宋体" w:hAnsi="宋体" w:cs="Times New Roman"/>
      <w:spacing w:val="-4"/>
      <w:sz w:val="24"/>
      <w:szCs w:val="24"/>
    </w:rPr>
  </w:style>
  <w:style w:type="paragraph" w:styleId="53">
    <w:name w:val="index 5"/>
    <w:basedOn w:val="a"/>
    <w:next w:val="a"/>
    <w:rsid w:val="00263B97"/>
    <w:pPr>
      <w:ind w:leftChars="800" w:left="800"/>
    </w:pPr>
    <w:rPr>
      <w:rFonts w:ascii="Times New Roman" w:eastAsia="宋体" w:hAnsi="Times New Roman" w:cs="Times New Roman"/>
      <w:szCs w:val="24"/>
    </w:rPr>
  </w:style>
  <w:style w:type="paragraph" w:styleId="affe">
    <w:name w:val="Body Text Indent"/>
    <w:basedOn w:val="a"/>
    <w:link w:val="2a"/>
    <w:unhideWhenUsed/>
    <w:rsid w:val="00263B97"/>
    <w:pPr>
      <w:spacing w:after="120"/>
      <w:ind w:leftChars="200" w:left="420"/>
    </w:pPr>
    <w:rPr>
      <w:rFonts w:ascii="等线" w:eastAsia="等线" w:hAnsi="等线" w:cs="Times New Roman"/>
    </w:rPr>
  </w:style>
  <w:style w:type="character" w:customStyle="1" w:styleId="2a">
    <w:name w:val="正文文本缩进 字符2"/>
    <w:basedOn w:val="a0"/>
    <w:link w:val="affe"/>
    <w:rsid w:val="00263B97"/>
    <w:rPr>
      <w:rFonts w:ascii="等线" w:eastAsia="等线" w:hAnsi="等线" w:cs="Times New Roman"/>
    </w:rPr>
  </w:style>
  <w:style w:type="character" w:customStyle="1" w:styleId="220">
    <w:name w:val="正文首行缩进 2 字符2"/>
    <w:basedOn w:val="2a"/>
    <w:uiPriority w:val="99"/>
    <w:semiHidden/>
    <w:rsid w:val="00263B97"/>
    <w:rPr>
      <w:rFonts w:ascii="等线" w:eastAsia="等线" w:hAnsi="等线" w:cs="Times New Roman"/>
    </w:rPr>
  </w:style>
  <w:style w:type="paragraph" w:styleId="afff">
    <w:name w:val="Normal (Web)"/>
    <w:basedOn w:val="a"/>
    <w:rsid w:val="00263B97"/>
    <w:pPr>
      <w:widowControl/>
      <w:spacing w:before="100" w:beforeAutospacing="1" w:after="100" w:afterAutospacing="1"/>
      <w:jc w:val="left"/>
    </w:pPr>
    <w:rPr>
      <w:rFonts w:ascii="Times New Roman" w:eastAsia="Arial Unicode MS" w:hAnsi="Times New Roman" w:cs="Arial Unicode MS"/>
      <w:color w:val="000000"/>
      <w:kern w:val="0"/>
      <w:sz w:val="18"/>
      <w:szCs w:val="18"/>
    </w:rPr>
  </w:style>
  <w:style w:type="paragraph" w:styleId="33">
    <w:name w:val="Body Text Indent 3"/>
    <w:basedOn w:val="a"/>
    <w:link w:val="32"/>
    <w:rsid w:val="00263B97"/>
    <w:pPr>
      <w:spacing w:after="120"/>
      <w:ind w:leftChars="200" w:left="420"/>
    </w:pPr>
    <w:rPr>
      <w:rFonts w:ascii="Times New Roman" w:eastAsia="宋体" w:hAnsi="Times New Roman"/>
      <w:kern w:val="0"/>
      <w:sz w:val="16"/>
    </w:rPr>
  </w:style>
  <w:style w:type="character" w:customStyle="1" w:styleId="320">
    <w:name w:val="正文文本缩进 3 字符2"/>
    <w:basedOn w:val="a0"/>
    <w:uiPriority w:val="99"/>
    <w:semiHidden/>
    <w:rsid w:val="00263B97"/>
    <w:rPr>
      <w:sz w:val="16"/>
      <w:szCs w:val="16"/>
    </w:rPr>
  </w:style>
  <w:style w:type="paragraph" w:styleId="afff0">
    <w:name w:val="annotation text"/>
    <w:basedOn w:val="a"/>
    <w:link w:val="2b"/>
    <w:semiHidden/>
    <w:unhideWhenUsed/>
    <w:rsid w:val="00263B97"/>
    <w:pPr>
      <w:jc w:val="left"/>
    </w:pPr>
    <w:rPr>
      <w:rFonts w:ascii="等线" w:eastAsia="等线" w:hAnsi="等线" w:cs="Times New Roman"/>
    </w:rPr>
  </w:style>
  <w:style w:type="character" w:customStyle="1" w:styleId="2b">
    <w:name w:val="批注文字 字符2"/>
    <w:basedOn w:val="a0"/>
    <w:link w:val="afff0"/>
    <w:semiHidden/>
    <w:rsid w:val="00263B97"/>
    <w:rPr>
      <w:rFonts w:ascii="等线" w:eastAsia="等线" w:hAnsi="等线" w:cs="Times New Roman"/>
    </w:rPr>
  </w:style>
  <w:style w:type="paragraph" w:styleId="affa">
    <w:name w:val="annotation subject"/>
    <w:basedOn w:val="afff0"/>
    <w:next w:val="afff0"/>
    <w:link w:val="aff9"/>
    <w:semiHidden/>
    <w:rsid w:val="00263B97"/>
    <w:rPr>
      <w:rFonts w:ascii="Times New Roman" w:eastAsia="宋体" w:hAnsi="Times New Roman" w:cstheme="minorBidi"/>
      <w:b/>
      <w:kern w:val="0"/>
      <w:sz w:val="20"/>
    </w:rPr>
  </w:style>
  <w:style w:type="character" w:customStyle="1" w:styleId="2c">
    <w:name w:val="批注主题 字符2"/>
    <w:basedOn w:val="2b"/>
    <w:uiPriority w:val="99"/>
    <w:semiHidden/>
    <w:rsid w:val="00263B97"/>
    <w:rPr>
      <w:rFonts w:ascii="等线" w:eastAsia="等线" w:hAnsi="等线" w:cs="Times New Roman"/>
      <w:b/>
      <w:bCs/>
    </w:rPr>
  </w:style>
  <w:style w:type="paragraph" w:styleId="2d">
    <w:name w:val="List Continue 2"/>
    <w:basedOn w:val="a"/>
    <w:rsid w:val="00263B97"/>
    <w:pPr>
      <w:spacing w:after="120"/>
      <w:ind w:leftChars="400" w:left="840"/>
    </w:pPr>
    <w:rPr>
      <w:rFonts w:ascii="Times New Roman" w:eastAsia="宋体" w:hAnsi="Times New Roman" w:cs="Times New Roman"/>
      <w:szCs w:val="24"/>
    </w:rPr>
  </w:style>
  <w:style w:type="paragraph" w:styleId="af6">
    <w:name w:val="footnote text"/>
    <w:basedOn w:val="a"/>
    <w:link w:val="af5"/>
    <w:rsid w:val="00263B97"/>
    <w:pPr>
      <w:snapToGrid w:val="0"/>
      <w:jc w:val="left"/>
    </w:pPr>
    <w:rPr>
      <w:rFonts w:eastAsia="宋体"/>
    </w:rPr>
  </w:style>
  <w:style w:type="character" w:customStyle="1" w:styleId="2e">
    <w:name w:val="脚注文本 字符2"/>
    <w:basedOn w:val="a0"/>
    <w:uiPriority w:val="99"/>
    <w:semiHidden/>
    <w:rsid w:val="00263B97"/>
    <w:rPr>
      <w:sz w:val="18"/>
      <w:szCs w:val="18"/>
    </w:rPr>
  </w:style>
  <w:style w:type="paragraph" w:styleId="afc">
    <w:name w:val="footer"/>
    <w:basedOn w:val="a"/>
    <w:link w:val="afb"/>
    <w:rsid w:val="00263B97"/>
    <w:pPr>
      <w:tabs>
        <w:tab w:val="center" w:pos="4153"/>
        <w:tab w:val="right" w:pos="8306"/>
      </w:tabs>
      <w:snapToGrid w:val="0"/>
      <w:jc w:val="left"/>
    </w:pPr>
    <w:rPr>
      <w:rFonts w:ascii="Times New Roman" w:eastAsia="宋体" w:hAnsi="Times New Roman"/>
      <w:kern w:val="0"/>
      <w:sz w:val="20"/>
    </w:rPr>
  </w:style>
  <w:style w:type="character" w:customStyle="1" w:styleId="2f">
    <w:name w:val="页脚 字符2"/>
    <w:basedOn w:val="a0"/>
    <w:uiPriority w:val="99"/>
    <w:semiHidden/>
    <w:rsid w:val="00263B97"/>
    <w:rPr>
      <w:sz w:val="18"/>
      <w:szCs w:val="18"/>
    </w:rPr>
  </w:style>
  <w:style w:type="paragraph" w:styleId="aff2">
    <w:name w:val="endnote text"/>
    <w:basedOn w:val="a"/>
    <w:link w:val="aff1"/>
    <w:rsid w:val="00263B97"/>
    <w:pPr>
      <w:snapToGrid w:val="0"/>
      <w:jc w:val="left"/>
    </w:pPr>
    <w:rPr>
      <w:rFonts w:eastAsia="宋体"/>
    </w:rPr>
  </w:style>
  <w:style w:type="character" w:customStyle="1" w:styleId="2f0">
    <w:name w:val="尾注文本 字符2"/>
    <w:basedOn w:val="a0"/>
    <w:uiPriority w:val="99"/>
    <w:semiHidden/>
    <w:rsid w:val="00263B97"/>
  </w:style>
  <w:style w:type="paragraph" w:styleId="afff1">
    <w:name w:val="List Continue"/>
    <w:basedOn w:val="a"/>
    <w:rsid w:val="00263B97"/>
    <w:pPr>
      <w:spacing w:after="120"/>
      <w:ind w:leftChars="200" w:left="420"/>
    </w:pPr>
    <w:rPr>
      <w:rFonts w:ascii="Times New Roman" w:eastAsia="宋体" w:hAnsi="Times New Roman" w:cs="Times New Roman"/>
      <w:szCs w:val="24"/>
    </w:rPr>
  </w:style>
  <w:style w:type="paragraph" w:styleId="ae">
    <w:name w:val="Document Map"/>
    <w:basedOn w:val="a"/>
    <w:link w:val="ad"/>
    <w:rsid w:val="00263B97"/>
    <w:pPr>
      <w:shd w:val="clear" w:color="auto" w:fill="000080"/>
    </w:pPr>
    <w:rPr>
      <w:rFonts w:ascii="Times New Roman" w:eastAsia="宋体" w:hAnsi="Times New Roman"/>
      <w:kern w:val="0"/>
      <w:sz w:val="20"/>
    </w:rPr>
  </w:style>
  <w:style w:type="character" w:customStyle="1" w:styleId="36">
    <w:name w:val="文档结构图 字符3"/>
    <w:basedOn w:val="a0"/>
    <w:uiPriority w:val="99"/>
    <w:semiHidden/>
    <w:rsid w:val="00263B97"/>
    <w:rPr>
      <w:rFonts w:ascii="Microsoft YaHei UI" w:eastAsia="Microsoft YaHei UI"/>
      <w:sz w:val="18"/>
      <w:szCs w:val="18"/>
    </w:rPr>
  </w:style>
  <w:style w:type="paragraph" w:styleId="afff2">
    <w:name w:val="Body Text"/>
    <w:basedOn w:val="a"/>
    <w:link w:val="2f1"/>
    <w:unhideWhenUsed/>
    <w:rsid w:val="00263B97"/>
    <w:pPr>
      <w:spacing w:after="120"/>
    </w:pPr>
    <w:rPr>
      <w:rFonts w:ascii="等线" w:eastAsia="等线" w:hAnsi="等线" w:cs="Times New Roman"/>
    </w:rPr>
  </w:style>
  <w:style w:type="character" w:customStyle="1" w:styleId="2f1">
    <w:name w:val="正文文本 字符2"/>
    <w:basedOn w:val="a0"/>
    <w:link w:val="afff2"/>
    <w:rsid w:val="00263B97"/>
    <w:rPr>
      <w:rFonts w:ascii="等线" w:eastAsia="等线" w:hAnsi="等线" w:cs="Times New Roman"/>
    </w:rPr>
  </w:style>
  <w:style w:type="character" w:customStyle="1" w:styleId="2f2">
    <w:name w:val="正文首行缩进 字符2"/>
    <w:basedOn w:val="2f1"/>
    <w:uiPriority w:val="99"/>
    <w:semiHidden/>
    <w:rsid w:val="00263B97"/>
    <w:rPr>
      <w:rFonts w:ascii="等线" w:eastAsia="等线" w:hAnsi="等线" w:cs="Times New Roman"/>
    </w:rPr>
  </w:style>
  <w:style w:type="paragraph" w:styleId="afff3">
    <w:name w:val="List"/>
    <w:basedOn w:val="a"/>
    <w:rsid w:val="00263B97"/>
    <w:pPr>
      <w:ind w:left="200" w:hangingChars="200" w:hanging="200"/>
    </w:pPr>
    <w:rPr>
      <w:rFonts w:ascii="Times New Roman" w:eastAsia="宋体" w:hAnsi="Times New Roman" w:cs="Times New Roman"/>
      <w:szCs w:val="24"/>
    </w:rPr>
  </w:style>
  <w:style w:type="paragraph" w:styleId="35">
    <w:name w:val="Body Text 3"/>
    <w:basedOn w:val="a"/>
    <w:link w:val="34"/>
    <w:rsid w:val="00263B97"/>
    <w:pPr>
      <w:adjustRightInd w:val="0"/>
      <w:spacing w:after="120" w:line="360" w:lineRule="atLeast"/>
      <w:textAlignment w:val="baseline"/>
    </w:pPr>
    <w:rPr>
      <w:rFonts w:ascii="Times New Roman" w:eastAsia="宋体" w:hAnsi="Times New Roman"/>
      <w:kern w:val="0"/>
      <w:sz w:val="16"/>
    </w:rPr>
  </w:style>
  <w:style w:type="character" w:customStyle="1" w:styleId="321">
    <w:name w:val="正文文本 3 字符2"/>
    <w:basedOn w:val="a0"/>
    <w:uiPriority w:val="99"/>
    <w:semiHidden/>
    <w:rsid w:val="00263B97"/>
    <w:rPr>
      <w:sz w:val="16"/>
      <w:szCs w:val="16"/>
    </w:rPr>
  </w:style>
  <w:style w:type="paragraph" w:styleId="af0">
    <w:name w:val="Date"/>
    <w:basedOn w:val="a"/>
    <w:next w:val="a"/>
    <w:link w:val="af"/>
    <w:rsid w:val="00263B97"/>
    <w:pPr>
      <w:ind w:leftChars="2500" w:left="100"/>
    </w:pPr>
    <w:rPr>
      <w:rFonts w:ascii="Times New Roman" w:eastAsia="宋体" w:hAnsi="Times New Roman"/>
      <w:kern w:val="0"/>
      <w:sz w:val="20"/>
    </w:rPr>
  </w:style>
  <w:style w:type="character" w:customStyle="1" w:styleId="2f3">
    <w:name w:val="日期 字符2"/>
    <w:basedOn w:val="a0"/>
    <w:uiPriority w:val="99"/>
    <w:semiHidden/>
    <w:rsid w:val="00263B97"/>
  </w:style>
  <w:style w:type="paragraph" w:styleId="37">
    <w:name w:val="List 3"/>
    <w:basedOn w:val="a"/>
    <w:rsid w:val="00263B97"/>
    <w:pPr>
      <w:ind w:leftChars="400" w:left="100" w:hangingChars="200" w:hanging="200"/>
    </w:pPr>
    <w:rPr>
      <w:rFonts w:ascii="Times New Roman" w:eastAsia="宋体" w:hAnsi="Times New Roman" w:cs="Times New Roman"/>
      <w:szCs w:val="24"/>
    </w:rPr>
  </w:style>
  <w:style w:type="paragraph" w:styleId="2f4">
    <w:name w:val="List Bullet 2"/>
    <w:basedOn w:val="a"/>
    <w:rsid w:val="00263B97"/>
    <w:pPr>
      <w:numPr>
        <w:numId w:val="2"/>
      </w:numPr>
      <w:tabs>
        <w:tab w:val="left" w:pos="780"/>
      </w:tabs>
    </w:pPr>
    <w:rPr>
      <w:rFonts w:ascii="Times New Roman" w:eastAsia="宋体" w:hAnsi="Times New Roman" w:cs="Times New Roman"/>
      <w:szCs w:val="24"/>
    </w:rPr>
  </w:style>
  <w:style w:type="paragraph" w:styleId="1fa">
    <w:name w:val="index 1"/>
    <w:basedOn w:val="a"/>
    <w:next w:val="a"/>
    <w:rsid w:val="00263B97"/>
    <w:pPr>
      <w:adjustRightInd w:val="0"/>
      <w:snapToGrid w:val="0"/>
      <w:jc w:val="center"/>
    </w:pPr>
    <w:rPr>
      <w:rFonts w:ascii="Times New Roman" w:eastAsia="宋体" w:hAnsi="Times New Roman" w:cs="Times New Roman"/>
      <w:szCs w:val="20"/>
    </w:rPr>
  </w:style>
  <w:style w:type="paragraph" w:styleId="26">
    <w:name w:val="Body Text 2"/>
    <w:basedOn w:val="a"/>
    <w:link w:val="25"/>
    <w:rsid w:val="00263B97"/>
    <w:pPr>
      <w:spacing w:after="120" w:line="480" w:lineRule="auto"/>
    </w:pPr>
    <w:rPr>
      <w:rFonts w:ascii="Times New Roman" w:eastAsia="宋体" w:hAnsi="Times New Roman"/>
      <w:kern w:val="0"/>
      <w:sz w:val="20"/>
    </w:rPr>
  </w:style>
  <w:style w:type="character" w:customStyle="1" w:styleId="221">
    <w:name w:val="正文文本 2 字符2"/>
    <w:basedOn w:val="a0"/>
    <w:uiPriority w:val="99"/>
    <w:semiHidden/>
    <w:rsid w:val="00263B97"/>
  </w:style>
  <w:style w:type="paragraph" w:styleId="afe">
    <w:name w:val="header"/>
    <w:basedOn w:val="a"/>
    <w:link w:val="afd"/>
    <w:rsid w:val="00263B97"/>
    <w:pPr>
      <w:pBdr>
        <w:top w:val="none" w:sz="0" w:space="1" w:color="auto"/>
        <w:left w:val="none" w:sz="0" w:space="4" w:color="auto"/>
        <w:bottom w:val="none" w:sz="0" w:space="1" w:color="auto"/>
        <w:right w:val="none" w:sz="0" w:space="4" w:color="auto"/>
      </w:pBdr>
      <w:tabs>
        <w:tab w:val="center" w:pos="4153"/>
        <w:tab w:val="right" w:pos="8306"/>
      </w:tabs>
      <w:snapToGrid w:val="0"/>
    </w:pPr>
    <w:rPr>
      <w:rFonts w:ascii="Times New Roman" w:eastAsia="宋体" w:hAnsi="Times New Roman"/>
      <w:kern w:val="0"/>
      <w:sz w:val="20"/>
    </w:rPr>
  </w:style>
  <w:style w:type="character" w:customStyle="1" w:styleId="2f5">
    <w:name w:val="页眉 字符2"/>
    <w:basedOn w:val="a0"/>
    <w:uiPriority w:val="99"/>
    <w:semiHidden/>
    <w:rsid w:val="00263B97"/>
    <w:rPr>
      <w:sz w:val="18"/>
      <w:szCs w:val="18"/>
    </w:rPr>
  </w:style>
  <w:style w:type="paragraph" w:styleId="aff6">
    <w:name w:val="Balloon Text"/>
    <w:basedOn w:val="a"/>
    <w:link w:val="aff5"/>
    <w:semiHidden/>
    <w:rsid w:val="00263B97"/>
    <w:rPr>
      <w:rFonts w:ascii="Times New Roman" w:eastAsia="宋体" w:hAnsi="Times New Roman"/>
      <w:kern w:val="0"/>
      <w:sz w:val="18"/>
    </w:rPr>
  </w:style>
  <w:style w:type="character" w:customStyle="1" w:styleId="2f6">
    <w:name w:val="批注框文本 字符2"/>
    <w:basedOn w:val="a0"/>
    <w:uiPriority w:val="99"/>
    <w:semiHidden/>
    <w:rsid w:val="00263B97"/>
    <w:rPr>
      <w:sz w:val="18"/>
      <w:szCs w:val="18"/>
    </w:rPr>
  </w:style>
  <w:style w:type="paragraph" w:styleId="afff4">
    <w:name w:val="List Bullet"/>
    <w:basedOn w:val="a"/>
    <w:rsid w:val="00263B97"/>
    <w:pPr>
      <w:numPr>
        <w:numId w:val="3"/>
      </w:numPr>
      <w:tabs>
        <w:tab w:val="left" w:pos="360"/>
      </w:tabs>
    </w:pPr>
    <w:rPr>
      <w:rFonts w:ascii="Times New Roman" w:eastAsia="宋体" w:hAnsi="Times New Roman" w:cs="Times New Roman"/>
      <w:szCs w:val="24"/>
    </w:rPr>
  </w:style>
  <w:style w:type="paragraph" w:styleId="afa">
    <w:name w:val="Note Heading"/>
    <w:basedOn w:val="a"/>
    <w:next w:val="a"/>
    <w:link w:val="af9"/>
    <w:rsid w:val="00263B97"/>
    <w:pPr>
      <w:spacing w:line="240" w:lineRule="exact"/>
    </w:pPr>
    <w:rPr>
      <w:rFonts w:ascii="Calibri" w:eastAsia="宋体" w:hAnsi="Calibri"/>
      <w:kern w:val="15"/>
      <w:sz w:val="24"/>
    </w:rPr>
  </w:style>
  <w:style w:type="character" w:customStyle="1" w:styleId="2f7">
    <w:name w:val="注释标题 字符2"/>
    <w:basedOn w:val="a0"/>
    <w:uiPriority w:val="99"/>
    <w:semiHidden/>
    <w:rsid w:val="00263B97"/>
  </w:style>
  <w:style w:type="paragraph" w:styleId="HTML0">
    <w:name w:val="HTML Preformatted"/>
    <w:basedOn w:val="a"/>
    <w:link w:val="HTML"/>
    <w:rsid w:val="00263B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sz w:val="24"/>
    </w:rPr>
  </w:style>
  <w:style w:type="character" w:customStyle="1" w:styleId="HTML2">
    <w:name w:val="HTML 预设格式 字符2"/>
    <w:basedOn w:val="a0"/>
    <w:uiPriority w:val="99"/>
    <w:semiHidden/>
    <w:rsid w:val="00263B97"/>
    <w:rPr>
      <w:rFonts w:ascii="Courier New" w:hAnsi="Courier New" w:cs="Courier New"/>
      <w:sz w:val="20"/>
      <w:szCs w:val="20"/>
    </w:rPr>
  </w:style>
  <w:style w:type="paragraph" w:styleId="28">
    <w:name w:val="Body Text Indent 2"/>
    <w:basedOn w:val="a"/>
    <w:link w:val="27"/>
    <w:rsid w:val="00263B97"/>
    <w:pPr>
      <w:spacing w:after="120" w:line="480" w:lineRule="auto"/>
      <w:ind w:leftChars="200" w:left="420"/>
    </w:pPr>
    <w:rPr>
      <w:rFonts w:ascii="Times New Roman" w:eastAsia="宋体" w:hAnsi="Times New Roman"/>
      <w:kern w:val="0"/>
      <w:sz w:val="20"/>
    </w:rPr>
  </w:style>
  <w:style w:type="character" w:customStyle="1" w:styleId="222">
    <w:name w:val="正文文本缩进 2 字符2"/>
    <w:basedOn w:val="a0"/>
    <w:uiPriority w:val="99"/>
    <w:semiHidden/>
    <w:rsid w:val="00263B97"/>
  </w:style>
  <w:style w:type="paragraph" w:styleId="2f8">
    <w:name w:val="List 2"/>
    <w:basedOn w:val="a"/>
    <w:rsid w:val="00263B97"/>
    <w:pPr>
      <w:ind w:leftChars="200" w:left="100" w:hangingChars="200" w:hanging="200"/>
    </w:pPr>
    <w:rPr>
      <w:rFonts w:ascii="Times New Roman" w:eastAsia="宋体" w:hAnsi="Times New Roman" w:cs="Times New Roman"/>
      <w:szCs w:val="24"/>
    </w:rPr>
  </w:style>
  <w:style w:type="paragraph" w:styleId="aff4">
    <w:name w:val="Normal Indent"/>
    <w:basedOn w:val="a"/>
    <w:link w:val="aff3"/>
    <w:rsid w:val="00263B97"/>
    <w:pPr>
      <w:ind w:firstLine="420"/>
    </w:pPr>
    <w:rPr>
      <w:rFonts w:eastAsia="宋体"/>
    </w:rPr>
  </w:style>
  <w:style w:type="paragraph" w:styleId="af4">
    <w:name w:val="Title"/>
    <w:basedOn w:val="a"/>
    <w:next w:val="a"/>
    <w:link w:val="af3"/>
    <w:qFormat/>
    <w:rsid w:val="00263B97"/>
    <w:pPr>
      <w:spacing w:before="60" w:after="60"/>
      <w:jc w:val="center"/>
      <w:outlineLvl w:val="0"/>
    </w:pPr>
    <w:rPr>
      <w:rFonts w:ascii="Cambria" w:eastAsia="黑体" w:hAnsi="Cambria"/>
      <w:b/>
      <w:kern w:val="0"/>
      <w:sz w:val="32"/>
    </w:rPr>
  </w:style>
  <w:style w:type="character" w:customStyle="1" w:styleId="2f9">
    <w:name w:val="标题 字符2"/>
    <w:basedOn w:val="a0"/>
    <w:uiPriority w:val="10"/>
    <w:rsid w:val="00263B97"/>
    <w:rPr>
      <w:rFonts w:asciiTheme="majorHAnsi" w:eastAsiaTheme="majorEastAsia" w:hAnsiTheme="majorHAnsi" w:cstheme="majorBidi"/>
      <w:b/>
      <w:bCs/>
      <w:sz w:val="32"/>
      <w:szCs w:val="32"/>
    </w:rPr>
  </w:style>
  <w:style w:type="paragraph" w:styleId="aff8">
    <w:name w:val="Salutation"/>
    <w:basedOn w:val="a"/>
    <w:next w:val="a"/>
    <w:link w:val="aff7"/>
    <w:rsid w:val="00263B97"/>
    <w:rPr>
      <w:rFonts w:eastAsia="宋体"/>
    </w:rPr>
  </w:style>
  <w:style w:type="character" w:customStyle="1" w:styleId="2fa">
    <w:name w:val="称呼 字符2"/>
    <w:basedOn w:val="a0"/>
    <w:uiPriority w:val="99"/>
    <w:semiHidden/>
    <w:rsid w:val="00263B97"/>
  </w:style>
  <w:style w:type="paragraph" w:styleId="afff5">
    <w:name w:val="caption"/>
    <w:basedOn w:val="a"/>
    <w:next w:val="a"/>
    <w:qFormat/>
    <w:rsid w:val="00263B97"/>
    <w:rPr>
      <w:rFonts w:ascii="Arial" w:eastAsia="黑体" w:hAnsi="Arial" w:cs="Arial"/>
      <w:sz w:val="20"/>
      <w:szCs w:val="20"/>
    </w:rPr>
  </w:style>
  <w:style w:type="paragraph" w:customStyle="1" w:styleId="Style10">
    <w:name w:val="_Style 10"/>
    <w:basedOn w:val="a"/>
    <w:rsid w:val="00263B97"/>
    <w:pPr>
      <w:ind w:firstLineChars="200" w:firstLine="420"/>
    </w:pPr>
    <w:rPr>
      <w:rFonts w:ascii="Calibri" w:eastAsia="宋体" w:hAnsi="Calibri" w:cs="Times New Roman"/>
    </w:rPr>
  </w:style>
  <w:style w:type="paragraph" w:customStyle="1" w:styleId="120">
    <w:name w:val="样式 样式1 + 首行缩进:  2 字符"/>
    <w:basedOn w:val="a"/>
    <w:rsid w:val="00263B97"/>
    <w:pPr>
      <w:spacing w:line="360" w:lineRule="exact"/>
      <w:ind w:firstLineChars="200" w:firstLine="420"/>
    </w:pPr>
    <w:rPr>
      <w:rFonts w:ascii="Arial" w:eastAsia="宋体" w:hAnsi="Arial" w:cs="Times New Roman"/>
      <w:szCs w:val="20"/>
    </w:rPr>
  </w:style>
  <w:style w:type="paragraph" w:customStyle="1" w:styleId="1fb">
    <w:name w:val="列出段落1"/>
    <w:basedOn w:val="a"/>
    <w:rsid w:val="00263B97"/>
    <w:pPr>
      <w:ind w:firstLineChars="200" w:firstLine="420"/>
    </w:pPr>
    <w:rPr>
      <w:rFonts w:ascii="Calibri" w:eastAsia="宋体" w:hAnsi="Calibri" w:cs="Times New Roman"/>
    </w:rPr>
  </w:style>
  <w:style w:type="paragraph" w:customStyle="1" w:styleId="52">
    <w:name w:val="样式5"/>
    <w:basedOn w:val="3"/>
    <w:link w:val="5Char"/>
    <w:rsid w:val="00263B97"/>
    <w:pPr>
      <w:keepLines/>
      <w:numPr>
        <w:numId w:val="0"/>
      </w:numPr>
      <w:spacing w:before="260" w:after="260" w:line="400" w:lineRule="exact"/>
      <w:ind w:firstLineChars="200" w:firstLine="420"/>
    </w:pPr>
    <w:rPr>
      <w:rFonts w:ascii="黑体" w:eastAsia="黑体" w:hAnsiTheme="minorHAnsi" w:cstheme="minorBidi"/>
      <w:b w:val="0"/>
      <w:kern w:val="2"/>
      <w:sz w:val="21"/>
      <w:szCs w:val="22"/>
    </w:rPr>
  </w:style>
  <w:style w:type="paragraph" w:customStyle="1" w:styleId="Legal5">
    <w:name w:val="Legal 5"/>
    <w:basedOn w:val="Default"/>
    <w:next w:val="Default"/>
    <w:rsid w:val="00263B97"/>
    <w:pPr>
      <w:spacing w:after="120"/>
    </w:pPr>
    <w:rPr>
      <w:rFonts w:cs="Times New Roman"/>
      <w:color w:val="auto"/>
    </w:rPr>
  </w:style>
  <w:style w:type="paragraph" w:customStyle="1" w:styleId="Style41">
    <w:name w:val="_Style 41"/>
    <w:next w:val="a"/>
    <w:rsid w:val="00263B97"/>
    <w:pPr>
      <w:widowControl w:val="0"/>
      <w:jc w:val="both"/>
    </w:pPr>
    <w:rPr>
      <w:rFonts w:ascii="Calibri" w:eastAsia="宋体" w:hAnsi="Calibri" w:cs="Times New Roman"/>
    </w:rPr>
  </w:style>
  <w:style w:type="paragraph" w:customStyle="1" w:styleId="2TimesNewRoman5020">
    <w:name w:val="样式 标题 2 + Times New Roman 四号 非加粗 段前: 5 磅 段后: 0 磅 行距: 固定值 20..."/>
    <w:basedOn w:val="2"/>
    <w:rsid w:val="00263B97"/>
    <w:pPr>
      <w:spacing w:before="100" w:after="0" w:line="400" w:lineRule="exact"/>
      <w:jc w:val="both"/>
    </w:pPr>
    <w:rPr>
      <w:rFonts w:ascii="Times New Roman" w:eastAsia="黑体" w:hAnsi="Times New Roman" w:cs="宋体"/>
      <w:b w:val="0"/>
      <w:bCs w:val="0"/>
      <w:kern w:val="2"/>
      <w:szCs w:val="24"/>
    </w:rPr>
  </w:style>
  <w:style w:type="paragraph" w:customStyle="1" w:styleId="afff6">
    <w:name w:val="样式"/>
    <w:basedOn w:val="a"/>
    <w:next w:val="ListParagraph"/>
    <w:rsid w:val="00263B97"/>
    <w:pPr>
      <w:ind w:firstLineChars="200" w:firstLine="420"/>
    </w:pPr>
    <w:rPr>
      <w:rFonts w:ascii="Calibri" w:eastAsia="宋体" w:hAnsi="Calibri" w:cs="Times New Roman"/>
    </w:rPr>
  </w:style>
  <w:style w:type="paragraph" w:customStyle="1" w:styleId="p0">
    <w:name w:val="p0"/>
    <w:basedOn w:val="a"/>
    <w:rsid w:val="00263B97"/>
    <w:pPr>
      <w:widowControl/>
    </w:pPr>
    <w:rPr>
      <w:rFonts w:ascii="Times New Roman" w:eastAsia="宋体" w:hAnsi="Times New Roman" w:cs="Times New Roman"/>
      <w:kern w:val="0"/>
      <w:szCs w:val="21"/>
    </w:rPr>
  </w:style>
  <w:style w:type="paragraph" w:customStyle="1" w:styleId="1fc">
    <w:name w:val="样式1"/>
    <w:basedOn w:val="4"/>
    <w:rsid w:val="00263B97"/>
    <w:pPr>
      <w:numPr>
        <w:ilvl w:val="3"/>
      </w:numPr>
      <w:tabs>
        <w:tab w:val="left" w:pos="864"/>
      </w:tabs>
      <w:spacing w:before="120" w:after="120" w:line="360" w:lineRule="auto"/>
      <w:ind w:left="864" w:hanging="864"/>
    </w:pPr>
    <w:rPr>
      <w:b w:val="0"/>
      <w:bCs w:val="0"/>
    </w:rPr>
  </w:style>
  <w:style w:type="paragraph" w:customStyle="1" w:styleId="Char1">
    <w:name w:val="Char"/>
    <w:basedOn w:val="a"/>
    <w:rsid w:val="00263B97"/>
    <w:rPr>
      <w:rFonts w:ascii="仿宋_GB2312" w:eastAsia="仿宋_GB2312" w:hAnsi="Times New Roman" w:cs="Times New Roman"/>
      <w:b/>
      <w:sz w:val="32"/>
      <w:szCs w:val="32"/>
    </w:rPr>
  </w:style>
  <w:style w:type="paragraph" w:customStyle="1" w:styleId="afff7">
    <w:name w:val="表内文字"/>
    <w:basedOn w:val="a"/>
    <w:rsid w:val="00263B97"/>
    <w:pPr>
      <w:widowControl/>
      <w:ind w:firstLineChars="50" w:firstLine="120"/>
    </w:pPr>
    <w:rPr>
      <w:rFonts w:ascii="宋体" w:eastAsia="宋体" w:hAnsi="宋体" w:cs="Times New Roman"/>
      <w:sz w:val="24"/>
      <w:szCs w:val="20"/>
    </w:rPr>
  </w:style>
  <w:style w:type="paragraph" w:customStyle="1" w:styleId="legal2">
    <w:name w:val="legal 2"/>
    <w:basedOn w:val="Default"/>
    <w:next w:val="Default"/>
    <w:rsid w:val="00263B97"/>
    <w:pPr>
      <w:spacing w:after="120"/>
    </w:pPr>
    <w:rPr>
      <w:rFonts w:cs="Times New Roman"/>
      <w:color w:val="auto"/>
    </w:rPr>
  </w:style>
  <w:style w:type="paragraph" w:customStyle="1" w:styleId="Default">
    <w:name w:val="Default"/>
    <w:link w:val="DefaultChar"/>
    <w:rsid w:val="00263B97"/>
    <w:pPr>
      <w:widowControl w:val="0"/>
      <w:autoSpaceDE w:val="0"/>
      <w:autoSpaceDN w:val="0"/>
      <w:adjustRightInd w:val="0"/>
    </w:pPr>
    <w:rPr>
      <w:rFonts w:ascii="宋体" w:cs="宋体"/>
      <w:color w:val="000000"/>
      <w:sz w:val="24"/>
      <w:szCs w:val="24"/>
    </w:rPr>
  </w:style>
  <w:style w:type="paragraph" w:customStyle="1" w:styleId="Legal4">
    <w:name w:val="Legal 4"/>
    <w:basedOn w:val="Default"/>
    <w:next w:val="Default"/>
    <w:rsid w:val="00263B97"/>
    <w:pPr>
      <w:spacing w:after="120"/>
    </w:pPr>
    <w:rPr>
      <w:rFonts w:cs="Times New Roman"/>
      <w:color w:val="auto"/>
    </w:rPr>
  </w:style>
  <w:style w:type="paragraph" w:customStyle="1" w:styleId="p16">
    <w:name w:val="p16"/>
    <w:basedOn w:val="a"/>
    <w:rsid w:val="00263B97"/>
    <w:pPr>
      <w:widowControl/>
      <w:spacing w:line="360" w:lineRule="auto"/>
      <w:ind w:left="-2" w:firstLine="2"/>
      <w:jc w:val="left"/>
    </w:pPr>
    <w:rPr>
      <w:rFonts w:ascii="宋体" w:eastAsia="宋体" w:hAnsi="宋体" w:cs="宋体"/>
      <w:kern w:val="0"/>
      <w:sz w:val="30"/>
      <w:szCs w:val="30"/>
    </w:rPr>
  </w:style>
  <w:style w:type="paragraph" w:customStyle="1" w:styleId="ListParagraph">
    <w:name w:val="List Paragraph"/>
    <w:basedOn w:val="a"/>
    <w:rsid w:val="00263B97"/>
    <w:pPr>
      <w:ind w:firstLineChars="200" w:firstLine="420"/>
    </w:pPr>
    <w:rPr>
      <w:rFonts w:ascii="Calibri" w:eastAsia="宋体" w:hAnsi="Calibri" w:cs="Times New Roman"/>
      <w:sz w:val="24"/>
      <w:szCs w:val="24"/>
    </w:rPr>
  </w:style>
  <w:style w:type="paragraph" w:customStyle="1" w:styleId="ac">
    <w:name w:val="表格非标题文字"/>
    <w:link w:val="Char"/>
    <w:rsid w:val="00263B97"/>
    <w:pPr>
      <w:snapToGrid w:val="0"/>
      <w:spacing w:before="80" w:after="40"/>
    </w:pPr>
    <w:rPr>
      <w:rFonts w:ascii="Futura Bk" w:eastAsia="Times New Roman" w:hAnsi="Futura Bk"/>
      <w:sz w:val="18"/>
      <w:szCs w:val="21"/>
    </w:rPr>
  </w:style>
  <w:style w:type="paragraph" w:customStyle="1" w:styleId="TOCHeading">
    <w:name w:val="TOC Heading"/>
    <w:basedOn w:val="1"/>
    <w:next w:val="a"/>
    <w:rsid w:val="00263B97"/>
    <w:pPr>
      <w:widowControl/>
      <w:spacing w:before="480" w:after="0" w:line="276" w:lineRule="auto"/>
      <w:jc w:val="left"/>
      <w:outlineLvl w:val="9"/>
    </w:pPr>
    <w:rPr>
      <w:rFonts w:ascii="Cambria" w:hAnsi="Cambria"/>
      <w:color w:val="365F91"/>
      <w:kern w:val="0"/>
      <w:sz w:val="28"/>
      <w:szCs w:val="28"/>
    </w:rPr>
  </w:style>
  <w:style w:type="paragraph" w:customStyle="1" w:styleId="aff">
    <w:name w:val="样式 正文文本"/>
    <w:basedOn w:val="a"/>
    <w:link w:val="Char0"/>
    <w:rsid w:val="00263B97"/>
    <w:pPr>
      <w:adjustRightInd w:val="0"/>
      <w:snapToGrid w:val="0"/>
      <w:spacing w:line="400" w:lineRule="exact"/>
      <w:ind w:firstLineChars="200" w:firstLine="200"/>
    </w:pPr>
    <w:rPr>
      <w:rFonts w:ascii="Arial" w:eastAsia="宋体" w:hAnsi="Arial"/>
      <w:color w:val="000000"/>
    </w:rPr>
  </w:style>
  <w:style w:type="paragraph" w:customStyle="1" w:styleId="CharCharChar1CharCharCharChar">
    <w:name w:val="Char Char Char1 Char Char Char Char"/>
    <w:basedOn w:val="a"/>
    <w:rsid w:val="00263B97"/>
    <w:rPr>
      <w:rFonts w:ascii="Times New Roman" w:eastAsia="宋体" w:hAnsi="Times New Roman" w:cs="Times New Roman"/>
      <w:szCs w:val="24"/>
    </w:rPr>
  </w:style>
  <w:style w:type="paragraph" w:customStyle="1" w:styleId="1Arial">
    <w:name w:val="样式 样式1 + Arial"/>
    <w:basedOn w:val="a"/>
    <w:link w:val="1ArialChar"/>
    <w:rsid w:val="00263B97"/>
    <w:pPr>
      <w:widowControl/>
      <w:tabs>
        <w:tab w:val="left" w:pos="1245"/>
      </w:tabs>
      <w:adjustRightInd w:val="0"/>
      <w:snapToGrid w:val="0"/>
      <w:spacing w:line="400" w:lineRule="exact"/>
      <w:ind w:left="1245" w:hanging="720"/>
    </w:pPr>
    <w:rPr>
      <w:rFonts w:ascii="Arial" w:hAnsi="Arial"/>
      <w:sz w:val="32"/>
    </w:rPr>
  </w:style>
  <w:style w:type="paragraph" w:customStyle="1" w:styleId="afff8">
    <w:name w:val="图表标题"/>
    <w:basedOn w:val="a"/>
    <w:next w:val="afff2"/>
    <w:rsid w:val="00263B97"/>
    <w:rPr>
      <w:rFonts w:ascii="Times New Roman" w:eastAsia="宋体" w:hAnsi="Times New Roman" w:cs="Times New Roman"/>
      <w:sz w:val="30"/>
      <w:szCs w:val="20"/>
    </w:rPr>
  </w:style>
  <w:style w:type="paragraph" w:customStyle="1" w:styleId="afff9">
    <w:name w:val="列表延续"/>
    <w:basedOn w:val="a"/>
    <w:rsid w:val="00263B97"/>
    <w:pPr>
      <w:numPr>
        <w:ilvl w:val="8"/>
        <w:numId w:val="4"/>
      </w:numPr>
      <w:tabs>
        <w:tab w:val="left" w:pos="3780"/>
      </w:tabs>
      <w:adjustRightInd w:val="0"/>
      <w:spacing w:line="360" w:lineRule="auto"/>
      <w:textAlignment w:val="baseline"/>
    </w:pPr>
    <w:rPr>
      <w:rFonts w:ascii="Times New Roman" w:eastAsia="楷体_GB2312" w:hAnsi="Tms Rmn" w:cs="Times New Roman"/>
      <w:kern w:val="28"/>
      <w:sz w:val="28"/>
      <w:szCs w:val="20"/>
    </w:rPr>
  </w:style>
  <w:style w:type="paragraph" w:customStyle="1" w:styleId="0">
    <w:name w:val="正文_0"/>
    <w:qFormat/>
    <w:rsid w:val="00263B97"/>
    <w:pPr>
      <w:widowControl w:val="0"/>
      <w:jc w:val="both"/>
    </w:pPr>
    <w:rPr>
      <w:rFonts w:ascii="Times New Roman" w:eastAsia="宋体" w:hAnsi="Times New Roman" w:cs="Times New Roman"/>
      <w:szCs w:val="24"/>
    </w:rPr>
  </w:style>
  <w:style w:type="paragraph" w:customStyle="1" w:styleId="CharCharCharCharCharChar">
    <w:name w:val="Char Char Char Char Char Char"/>
    <w:basedOn w:val="a"/>
    <w:rsid w:val="00263B97"/>
    <w:rPr>
      <w:rFonts w:ascii="Times New Roman" w:eastAsia="宋体" w:hAnsi="Times New Roman" w:cs="Times New Roman"/>
      <w:szCs w:val="24"/>
    </w:rPr>
  </w:style>
  <w:style w:type="paragraph" w:customStyle="1" w:styleId="38">
    <w:name w:val="正文文字3"/>
    <w:basedOn w:val="afff2"/>
    <w:rsid w:val="00263B97"/>
    <w:pPr>
      <w:adjustRightInd w:val="0"/>
      <w:spacing w:after="0" w:line="360" w:lineRule="atLeast"/>
      <w:ind w:leftChars="30" w:left="30" w:rightChars="30" w:right="30"/>
      <w:textAlignment w:val="baseline"/>
    </w:pPr>
    <w:rPr>
      <w:rFonts w:ascii="Times New Roman" w:eastAsia="宋体" w:hAnsi="Times New Roman"/>
      <w:kern w:val="0"/>
      <w:sz w:val="20"/>
      <w:szCs w:val="20"/>
      <w:lang w:val="x-none" w:eastAsia="x-none"/>
    </w:rPr>
  </w:style>
  <w:style w:type="paragraph" w:customStyle="1" w:styleId="1fd">
    <w:name w:val="无间隔1"/>
    <w:rsid w:val="00263B97"/>
    <w:pPr>
      <w:widowControl w:val="0"/>
      <w:jc w:val="both"/>
    </w:pPr>
    <w:rPr>
      <w:rFonts w:ascii="Calibri" w:eastAsia="宋体" w:hAnsi="Calibri" w:cs="Times New Roman"/>
    </w:rPr>
  </w:style>
  <w:style w:type="paragraph" w:customStyle="1" w:styleId="CharCharChar">
    <w:name w:val="Char Char Char"/>
    <w:basedOn w:val="a"/>
    <w:rsid w:val="00263B97"/>
    <w:pPr>
      <w:ind w:firstLineChars="150" w:firstLine="360"/>
    </w:pPr>
    <w:rPr>
      <w:rFonts w:ascii="Tahoma" w:eastAsia="宋体" w:hAnsi="Tahoma" w:cs="Times New Roman"/>
      <w:sz w:val="24"/>
      <w:szCs w:val="20"/>
    </w:rPr>
  </w:style>
  <w:style w:type="paragraph" w:customStyle="1" w:styleId="Char4CharCharChar">
    <w:name w:val="Char4 Char Char Char"/>
    <w:basedOn w:val="ae"/>
    <w:rsid w:val="00263B97"/>
    <w:rPr>
      <w:rFonts w:ascii="Tahoma" w:hAnsi="Tahoma"/>
      <w:sz w:val="24"/>
    </w:rPr>
  </w:style>
  <w:style w:type="paragraph" w:customStyle="1" w:styleId="378020">
    <w:name w:val="样式 标题 3 + (中文) 黑体 小四 非加粗 段前: 7.8 磅 段后: 0 磅 行距: 固定值 20 磅"/>
    <w:basedOn w:val="3"/>
    <w:rsid w:val="00263B97"/>
    <w:pPr>
      <w:keepLines/>
      <w:numPr>
        <w:numId w:val="0"/>
      </w:numPr>
      <w:tabs>
        <w:tab w:val="left" w:pos="1275"/>
      </w:tabs>
      <w:spacing w:line="400" w:lineRule="exact"/>
    </w:pPr>
    <w:rPr>
      <w:rFonts w:ascii="Times New Roman" w:eastAsia="黑体" w:cs="宋体"/>
      <w:b w:val="0"/>
      <w:kern w:val="2"/>
      <w:sz w:val="24"/>
    </w:rPr>
  </w:style>
  <w:style w:type="paragraph" w:customStyle="1" w:styleId="ListParagraph1">
    <w:name w:val="List Paragraph1"/>
    <w:basedOn w:val="a"/>
    <w:rsid w:val="00263B97"/>
    <w:pPr>
      <w:ind w:firstLineChars="200" w:firstLine="420"/>
    </w:pPr>
    <w:rPr>
      <w:rFonts w:ascii="Times New Roman" w:eastAsia="宋体" w:hAnsi="Times New Roman" w:cs="Times New Roman"/>
      <w:szCs w:val="21"/>
    </w:rPr>
  </w:style>
  <w:style w:type="paragraph" w:customStyle="1" w:styleId="Legal3">
    <w:name w:val="Legal 3"/>
    <w:basedOn w:val="Default"/>
    <w:next w:val="Default"/>
    <w:rsid w:val="00263B97"/>
    <w:pPr>
      <w:spacing w:after="120"/>
    </w:pPr>
    <w:rPr>
      <w:rFonts w:cs="Times New Roman"/>
      <w:color w:val="auto"/>
    </w:rPr>
  </w:style>
  <w:style w:type="paragraph" w:customStyle="1" w:styleId="39">
    <w:name w:val="列出段落3"/>
    <w:basedOn w:val="a"/>
    <w:rsid w:val="00263B97"/>
    <w:pPr>
      <w:ind w:firstLineChars="200" w:firstLine="420"/>
    </w:pPr>
    <w:rPr>
      <w:rFonts w:ascii="Times New Roman" w:eastAsia="宋体" w:hAnsi="Times New Roman" w:cs="Times New Roman"/>
      <w:szCs w:val="24"/>
    </w:rPr>
  </w:style>
  <w:style w:type="paragraph" w:customStyle="1" w:styleId="1fe">
    <w:name w:val="1"/>
    <w:basedOn w:val="a"/>
    <w:rsid w:val="00263B97"/>
    <w:rPr>
      <w:rFonts w:ascii="仿宋_GB2312" w:eastAsia="仿宋_GB2312" w:hAnsi="Times New Roman" w:cs="Times New Roman"/>
      <w:b/>
      <w:sz w:val="32"/>
      <w:szCs w:val="32"/>
    </w:rPr>
  </w:style>
  <w:style w:type="paragraph" w:customStyle="1" w:styleId="CharCharCharChar">
    <w:name w:val="Char Char Char Char"/>
    <w:basedOn w:val="a"/>
    <w:rsid w:val="00263B97"/>
    <w:rPr>
      <w:rFonts w:ascii="Times New Roman" w:eastAsia="宋体" w:hAnsi="Times New Roman" w:cs="Times New Roman"/>
      <w:szCs w:val="24"/>
    </w:rPr>
  </w:style>
  <w:style w:type="numbering" w:customStyle="1" w:styleId="1ff">
    <w:name w:val="无列表1"/>
    <w:next w:val="a2"/>
    <w:uiPriority w:val="99"/>
    <w:semiHidden/>
    <w:unhideWhenUsed/>
    <w:rsid w:val="00263B97"/>
  </w:style>
  <w:style w:type="character" w:customStyle="1" w:styleId="CharChar33">
    <w:name w:val=" Char Char33"/>
    <w:locked/>
    <w:rsid w:val="00263B97"/>
    <w:rPr>
      <w:rFonts w:ascii="Times New Roman" w:eastAsia="宋体" w:hAnsi="Times New Roman" w:cs="Times New Roman"/>
      <w:b/>
      <w:bCs/>
      <w:kern w:val="44"/>
      <w:sz w:val="44"/>
      <w:szCs w:val="44"/>
    </w:rPr>
  </w:style>
  <w:style w:type="character" w:customStyle="1" w:styleId="CharChar0">
    <w:name w:val="普通文字 Char Char"/>
    <w:aliases w:val="纯文本 Char Char Char,普通文字1 Char,普通文字2 Char,普通文字3 Char,普通文字4 Char,普通文字5 Char,普通文字6 Char,普通文字11 Char,普通文字21 Char,普通文字31 Char,普通文字41 Char,普通文字7 Char,正 文 1 Char Char"/>
    <w:locked/>
    <w:rsid w:val="00263B97"/>
    <w:rPr>
      <w:rFonts w:ascii="宋体" w:eastAsia="宋体" w:hAnsi="Courier New"/>
      <w:kern w:val="0"/>
      <w:sz w:val="21"/>
    </w:rPr>
  </w:style>
  <w:style w:type="table" w:styleId="afffa">
    <w:name w:val="Table Grid"/>
    <w:basedOn w:val="a1"/>
    <w:rsid w:val="00263B97"/>
    <w:pPr>
      <w:widowControl w:val="0"/>
      <w:jc w:val="both"/>
    </w:pPr>
    <w:rPr>
      <w:rFonts w:ascii="Calibri" w:eastAsia="宋体"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Char1">
    <w:name w:val="标题 5 Char1"/>
    <w:rsid w:val="00263B97"/>
    <w:rPr>
      <w:rFonts w:ascii="Times New Roman" w:hAnsi="Times New Roman"/>
      <w:b/>
      <w:bCs/>
      <w:sz w:val="28"/>
      <w:szCs w:val="28"/>
    </w:rPr>
  </w:style>
  <w:style w:type="paragraph" w:styleId="af2">
    <w:name w:val="Body Text First Indent"/>
    <w:basedOn w:val="afff2"/>
    <w:link w:val="af1"/>
    <w:semiHidden/>
    <w:unhideWhenUsed/>
    <w:rsid w:val="00263B97"/>
    <w:pPr>
      <w:ind w:firstLineChars="100" w:firstLine="420"/>
    </w:pPr>
    <w:rPr>
      <w:rFonts w:ascii="Times New Roman" w:eastAsia="宋体" w:hAnsi="Times New Roman"/>
      <w:kern w:val="0"/>
      <w:sz w:val="24"/>
      <w:szCs w:val="24"/>
    </w:rPr>
  </w:style>
  <w:style w:type="character" w:customStyle="1" w:styleId="afffb">
    <w:name w:val="正文文本首行缩进 字符"/>
    <w:basedOn w:val="2f1"/>
    <w:link w:val="af2"/>
    <w:uiPriority w:val="99"/>
    <w:semiHidden/>
    <w:rsid w:val="00263B97"/>
    <w:rPr>
      <w:rFonts w:ascii="等线" w:eastAsia="等线" w:hAnsi="等线" w:cs="Times New Roman"/>
    </w:rPr>
  </w:style>
  <w:style w:type="paragraph" w:styleId="23">
    <w:name w:val="Body Text First Indent 2"/>
    <w:basedOn w:val="affe"/>
    <w:link w:val="22"/>
    <w:semiHidden/>
    <w:unhideWhenUsed/>
    <w:rsid w:val="00263B97"/>
    <w:pPr>
      <w:ind w:firstLineChars="200" w:firstLine="420"/>
    </w:pPr>
    <w:rPr>
      <w:rFonts w:ascii="宋体" w:eastAsia="宋体" w:hAnsi="宋体" w:cstheme="minorBidi"/>
      <w:kern w:val="0"/>
      <w:sz w:val="28"/>
    </w:rPr>
  </w:style>
  <w:style w:type="character" w:customStyle="1" w:styleId="2fb">
    <w:name w:val="正文文本首行缩进 2 字符"/>
    <w:basedOn w:val="2a"/>
    <w:link w:val="23"/>
    <w:uiPriority w:val="99"/>
    <w:semiHidden/>
    <w:rsid w:val="00263B97"/>
    <w:rPr>
      <w:rFonts w:ascii="等线" w:eastAsia="等线" w:hAnsi="等线" w:cs="Times New Roman"/>
    </w:rPr>
  </w:style>
  <w:style w:type="paragraph" w:styleId="afffc">
    <w:name w:val="Revision"/>
    <w:hidden/>
    <w:uiPriority w:val="99"/>
    <w:semiHidden/>
    <w:rsid w:val="00263B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footer" Target="footer2.xml"/><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image" Target="media/image1.jpeg"/><Relationship Id="rId5" Type="http://schemas.openxmlformats.org/officeDocument/2006/relationships/header" Target="header1.xml"/><Relationship Id="rId15" Type="http://schemas.openxmlformats.org/officeDocument/2006/relationships/fontTable" Target="fontTable.xml"/><Relationship Id="rId10" Type="http://schemas.openxmlformats.org/officeDocument/2006/relationships/hyperlink" Target="http://www.chinabidding.com.cn/" TargetMode="External"/><Relationship Id="rId4" Type="http://schemas.openxmlformats.org/officeDocument/2006/relationships/webSettings" Target="webSettings.xml"/><Relationship Id="rId9" Type="http://schemas.openxmlformats.org/officeDocument/2006/relationships/hyperlink" Target="http://www.hzairport.com/zbxx.aspx" TargetMode="External"/><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14513</Words>
  <Characters>82726</Characters>
  <Application>Microsoft Office Word</Application>
  <DocSecurity>0</DocSecurity>
  <Lines>689</Lines>
  <Paragraphs>194</Paragraphs>
  <ScaleCrop>false</ScaleCrop>
  <Company/>
  <LinksUpToDate>false</LinksUpToDate>
  <CharactersWithSpaces>97045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zbzx-jsx</dc:creator>
  <cp:keywords/>
  <dc:description/>
  <cp:lastModifiedBy>zbzx-jsx</cp:lastModifiedBy>
  <cp:revision>4</cp:revision>
  <dcterms:created xsi:type="dcterms:W3CDTF">2019-08-27T09:34:00Z</dcterms:created>
  <dcterms:modified xsi:type="dcterms:W3CDTF">2019-08-27T09:48:00Z</dcterms:modified>
</cp:coreProperties>
</file>