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杭州萧山国际机场航站楼出入口大门电缆采购布线项目询价</w:t>
      </w:r>
      <w:r>
        <w:rPr>
          <w:rFonts w:hint="eastAsia" w:ascii="方正小标宋简体" w:eastAsia="方正小标宋简体"/>
          <w:sz w:val="44"/>
          <w:szCs w:val="44"/>
          <w:lang w:val="en-US" w:eastAsia="zh-CN"/>
        </w:rPr>
        <w:t>公告</w:t>
      </w:r>
      <w:bookmarkStart w:id="26" w:name="_GoBack"/>
      <w:bookmarkEnd w:id="26"/>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二〇二一年二月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52042295"/>
      <w:bookmarkStart w:id="1" w:name="_Toc144974487"/>
      <w:bookmarkStart w:id="2" w:name="_Toc179632536"/>
      <w:bookmarkStart w:id="3" w:name="_Toc152045519"/>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bookmarkEnd w:id="0"/>
    <w:bookmarkEnd w:id="1"/>
    <w:bookmarkEnd w:id="2"/>
    <w:bookmarkEnd w:id="3"/>
    <w:p>
      <w:pPr>
        <w:spacing w:line="560" w:lineRule="exact"/>
        <w:rPr>
          <w:rFonts w:ascii="宋体"/>
          <w:b/>
          <w:sz w:val="24"/>
        </w:rPr>
      </w:pPr>
      <w:bookmarkStart w:id="4" w:name="_Toc152045520"/>
      <w:bookmarkStart w:id="5" w:name="_Toc152042296"/>
      <w:bookmarkStart w:id="6" w:name="_Toc179632537"/>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560" w:lineRule="exact"/>
        <w:ind w:firstLine="550" w:firstLineChars="250"/>
        <w:rPr>
          <w:rFonts w:ascii="宋体"/>
          <w:szCs w:val="21"/>
        </w:rPr>
      </w:pPr>
      <w:r>
        <w:rPr>
          <w:rFonts w:hint="eastAsia" w:ascii="宋体"/>
          <w:szCs w:val="21"/>
        </w:rPr>
        <w:t>由于疫情防控需要，杭州萧山国际机场有限公司航站区管理中心需采购一批电缆，布设于航站楼11个大门处。</w:t>
      </w:r>
    </w:p>
    <w:p>
      <w:pPr>
        <w:spacing w:line="560" w:lineRule="exact"/>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560" w:lineRule="exact"/>
        <w:rPr>
          <w:rFonts w:ascii="宋体"/>
          <w:szCs w:val="21"/>
        </w:rPr>
      </w:pPr>
      <w:r>
        <w:rPr>
          <w:rFonts w:hint="eastAsia" w:ascii="宋体"/>
          <w:szCs w:val="21"/>
        </w:rPr>
        <w:t>2</w:t>
      </w:r>
      <w:r>
        <w:rPr>
          <w:rFonts w:ascii="宋体"/>
          <w:szCs w:val="21"/>
        </w:rPr>
        <w:t>.1</w:t>
      </w:r>
      <w:r>
        <w:rPr>
          <w:rFonts w:hint="eastAsia" w:ascii="宋体"/>
          <w:szCs w:val="21"/>
        </w:rPr>
        <w:t>具有独立法人资格；</w:t>
      </w:r>
    </w:p>
    <w:p>
      <w:pPr>
        <w:spacing w:line="560" w:lineRule="exact"/>
        <w:rPr>
          <w:rFonts w:ascii="宋体"/>
          <w:szCs w:val="21"/>
        </w:rPr>
      </w:pPr>
      <w:r>
        <w:rPr>
          <w:rFonts w:hint="eastAsia" w:ascii="宋体"/>
          <w:szCs w:val="21"/>
        </w:rPr>
        <w:t>2.2具备一般纳税人证书，可提供税率为13%的增值税专用发票。</w:t>
      </w:r>
    </w:p>
    <w:p>
      <w:pPr>
        <w:spacing w:line="560" w:lineRule="exact"/>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560" w:lineRule="exact"/>
        <w:rPr>
          <w:rFonts w:ascii="宋体"/>
          <w:szCs w:val="21"/>
        </w:rPr>
      </w:pPr>
      <w:bookmarkStart w:id="8" w:name="_Toc179632540"/>
      <w:bookmarkStart w:id="9" w:name="_Toc152045523"/>
      <w:bookmarkStart w:id="10" w:name="_Toc152042299"/>
      <w:bookmarkStart w:id="11" w:name="_Toc144974491"/>
      <w:r>
        <w:rPr>
          <w:rFonts w:hint="eastAsia" w:ascii="宋体"/>
          <w:szCs w:val="21"/>
        </w:rPr>
        <w:t>杭州萧山国际机场网站下载</w:t>
      </w:r>
    </w:p>
    <w:p>
      <w:pPr>
        <w:spacing w:line="560" w:lineRule="exact"/>
        <w:rPr>
          <w:rFonts w:ascii="宋体"/>
          <w:szCs w:val="21"/>
        </w:rPr>
      </w:pPr>
      <w:r>
        <w:rPr>
          <w:rFonts w:hint="eastAsia" w:ascii="宋体"/>
          <w:szCs w:val="21"/>
        </w:rPr>
        <w:t>询价文件下载</w:t>
      </w:r>
    </w:p>
    <w:p>
      <w:pPr>
        <w:spacing w:line="560" w:lineRule="exact"/>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560" w:lineRule="exact"/>
        <w:rPr>
          <w:rFonts w:ascii="宋体"/>
          <w:szCs w:val="21"/>
        </w:rPr>
      </w:pPr>
      <w:bookmarkStart w:id="12" w:name="_Toc144974493"/>
      <w:bookmarkStart w:id="13" w:name="_Toc152042301"/>
      <w:bookmarkStart w:id="14" w:name="_Toc152045525"/>
      <w:bookmarkStart w:id="15" w:name="_Toc179632542"/>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rPr>
        <w:t>4</w:t>
      </w:r>
      <w:r>
        <w:rPr>
          <w:rFonts w:ascii="宋体"/>
          <w:szCs w:val="21"/>
        </w:rPr>
        <w:t>.2</w:t>
      </w:r>
      <w:r>
        <w:rPr>
          <w:rFonts w:hint="eastAsia" w:ascii="宋体"/>
          <w:szCs w:val="21"/>
        </w:rPr>
        <w:t>投递地址：杭州萧山国际机场T3航站楼B1层TOC办公区B0060房间</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21</w:t>
      </w:r>
      <w:r>
        <w:rPr>
          <w:rFonts w:ascii="宋体"/>
          <w:szCs w:val="21"/>
        </w:rPr>
        <w:t>年</w:t>
      </w:r>
      <w:r>
        <w:rPr>
          <w:rFonts w:hint="eastAsia" w:ascii="宋体"/>
          <w:szCs w:val="21"/>
        </w:rPr>
        <w:t>3</w:t>
      </w:r>
      <w:r>
        <w:rPr>
          <w:rFonts w:ascii="宋体"/>
          <w:szCs w:val="21"/>
        </w:rPr>
        <w:t>月</w:t>
      </w:r>
      <w:r>
        <w:rPr>
          <w:rFonts w:hint="eastAsia" w:ascii="宋体"/>
          <w:szCs w:val="21"/>
        </w:rPr>
        <w:t>05</w:t>
      </w:r>
      <w:r>
        <w:rPr>
          <w:rFonts w:ascii="宋体"/>
          <w:szCs w:val="21"/>
        </w:rPr>
        <w:t xml:space="preserve">日     </w:t>
      </w:r>
      <w:r>
        <w:rPr>
          <w:rFonts w:hint="eastAsia" w:ascii="宋体"/>
          <w:szCs w:val="21"/>
        </w:rPr>
        <w:t>上午10</w:t>
      </w:r>
      <w:r>
        <w:rPr>
          <w:rFonts w:ascii="宋体"/>
          <w:szCs w:val="21"/>
        </w:rPr>
        <w:t>:00</w:t>
      </w:r>
      <w:r>
        <w:rPr>
          <w:rFonts w:hint="eastAsia" w:ascii="宋体"/>
          <w:szCs w:val="21"/>
        </w:rPr>
        <w:t>（北京时间）</w:t>
      </w:r>
    </w:p>
    <w:p>
      <w:pPr>
        <w:spacing w:line="560" w:lineRule="exact"/>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560" w:lineRule="exact"/>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 xml:space="preserve">3837004    13968025102 </w:t>
      </w:r>
    </w:p>
    <w:p>
      <w:pPr>
        <w:spacing w:line="560" w:lineRule="exact"/>
        <w:rPr>
          <w:rFonts w:ascii="宋体"/>
          <w:szCs w:val="21"/>
        </w:rPr>
      </w:pPr>
      <w:r>
        <w:rPr>
          <w:rFonts w:hint="eastAsia" w:ascii="宋体"/>
          <w:szCs w:val="21"/>
        </w:rPr>
        <w:t>询价监督人：任小姐          联系电话：</w:t>
      </w:r>
      <w:r>
        <w:rPr>
          <w:rFonts w:ascii="宋体"/>
          <w:szCs w:val="21"/>
        </w:rPr>
        <w:t>0571-</w:t>
      </w:r>
      <w:r>
        <w:rPr>
          <w:rFonts w:hint="eastAsia" w:ascii="宋体"/>
          <w:szCs w:val="21"/>
        </w:rPr>
        <w:t>83837705</w:t>
      </w:r>
    </w:p>
    <w:p>
      <w:pPr>
        <w:adjustRightInd/>
        <w:snapToGrid/>
        <w:spacing w:after="0"/>
        <w:rPr>
          <w:rFonts w:ascii="宋体" w:hAnsi="Times New Roman" w:eastAsia="宋体" w:cs="Times New Roman"/>
          <w:b/>
          <w:kern w:val="44"/>
          <w:sz w:val="44"/>
          <w:szCs w:val="44"/>
        </w:rPr>
      </w:pPr>
      <w:r>
        <w:rPr>
          <w:rFonts w:ascii="宋体" w:eastAsia="宋体"/>
          <w:sz w:val="44"/>
          <w:szCs w:val="44"/>
        </w:rPr>
        <w:br w:type="page"/>
      </w:r>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hAnsi="宋体" w:cs="Arial"/>
              </w:rPr>
              <w:t>杭州萧山国际机场航站楼出入口大门电缆采购布线项目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0"/>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询价方式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详见询价公告</w:t>
            </w:r>
            <w:r>
              <w:rPr>
                <w:rFonts w:hint="eastAsia" w:ascii="宋体" w:hAnsi="宋体" w:cs="Calibri"/>
              </w:rPr>
              <w:t>“</w:t>
            </w:r>
            <w:r>
              <w:rPr>
                <w:rFonts w:hint="eastAsia" w:ascii="宋体" w:hAnsi="宋体" w:cs="黑体"/>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接到甲方通知后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hint="eastAsia" w:ascii="宋体" w:hAnsi="宋体" w:cs="宋体"/>
                <w:szCs w:val="21"/>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ascii="宋体"/>
                <w:szCs w:val="21"/>
              </w:rPr>
            </w:pPr>
            <w:r>
              <w:rPr>
                <w:rFonts w:hint="eastAsia" w:ascii="宋体"/>
                <w:szCs w:val="21"/>
              </w:rPr>
              <w:t>联系人：冯工</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3837004  13968025102</w:t>
            </w:r>
          </w:p>
          <w:p>
            <w:pPr>
              <w:rPr>
                <w:rFonts w:ascii="宋体" w:hAnsi="宋体"/>
                <w:iCs/>
              </w:rPr>
            </w:pPr>
            <w:r>
              <w:rPr>
                <w:rFonts w:hint="eastAsia"/>
                <w:szCs w:val="21"/>
              </w:rPr>
              <w:t>踏勘时间：</w:t>
            </w:r>
            <w:r>
              <w:rPr>
                <w:rFonts w:ascii="宋体"/>
                <w:szCs w:val="21"/>
              </w:rPr>
              <w:t>20</w:t>
            </w:r>
            <w:r>
              <w:rPr>
                <w:rFonts w:hint="eastAsia" w:ascii="宋体"/>
                <w:szCs w:val="21"/>
              </w:rPr>
              <w:t>21</w:t>
            </w:r>
            <w:r>
              <w:rPr>
                <w:rFonts w:ascii="宋体"/>
                <w:szCs w:val="21"/>
              </w:rPr>
              <w:t>年</w:t>
            </w:r>
            <w:r>
              <w:rPr>
                <w:rFonts w:hint="eastAsia" w:ascii="宋体"/>
                <w:szCs w:val="21"/>
              </w:rPr>
              <w:t>2</w:t>
            </w:r>
            <w:r>
              <w:rPr>
                <w:rFonts w:ascii="宋体"/>
                <w:szCs w:val="21"/>
              </w:rPr>
              <w:t>月</w:t>
            </w:r>
            <w:r>
              <w:rPr>
                <w:rFonts w:hint="eastAsia" w:ascii="宋体"/>
                <w:szCs w:val="21"/>
              </w:rPr>
              <w:t>26</w:t>
            </w:r>
            <w:r>
              <w:rPr>
                <w:rFonts w:ascii="宋体"/>
                <w:szCs w:val="21"/>
              </w:rPr>
              <w:t xml:space="preserve">日  </w:t>
            </w:r>
            <w:r>
              <w:rPr>
                <w:rFonts w:hint="eastAsia" w:ascii="宋体"/>
                <w:szCs w:val="21"/>
              </w:rPr>
              <w:t>上午10</w:t>
            </w:r>
            <w:r>
              <w:rPr>
                <w:rFonts w:ascii="宋体"/>
                <w:szCs w:val="21"/>
              </w:rPr>
              <w:t>:00</w:t>
            </w:r>
            <w:r>
              <w:rPr>
                <w:rFonts w:hint="eastAsia"/>
                <w:szCs w:val="21"/>
              </w:rPr>
              <w:t xml:space="preserve"> 踏勘集中地点：杭州萧山国际机场国内航站楼14号门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spacing w:after="0"/>
              <w:rPr>
                <w:rFonts w:ascii="宋体" w:hAnsi="宋体" w:cs="Calibri"/>
              </w:rPr>
            </w:pPr>
            <w:r>
              <w:rPr>
                <w:rFonts w:hint="eastAsia" w:ascii="宋体" w:hAnsi="宋体"/>
                <w:iCs/>
              </w:rPr>
              <w:t>1.设备在到货安装后，经甲方终验合格后10天内，甲方凭乙方出具的全额增值税专用发票，支付乙方合同总金额。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21</w:t>
            </w:r>
            <w:r>
              <w:rPr>
                <w:rFonts w:ascii="宋体" w:hAnsi="宋体" w:cs="Calibri"/>
              </w:rPr>
              <w:t>年</w:t>
            </w:r>
            <w:r>
              <w:rPr>
                <w:rFonts w:hint="eastAsia" w:ascii="宋体" w:hAnsi="宋体" w:cs="Calibri"/>
              </w:rPr>
              <w:t>3</w:t>
            </w:r>
            <w:r>
              <w:rPr>
                <w:rFonts w:ascii="宋体" w:hAnsi="宋体" w:cs="Calibri"/>
              </w:rPr>
              <w:t>月</w:t>
            </w:r>
            <w:r>
              <w:rPr>
                <w:rFonts w:hint="eastAsia" w:ascii="宋体" w:hAnsi="宋体" w:cs="Calibri"/>
              </w:rPr>
              <w:t>02</w:t>
            </w:r>
            <w:r>
              <w:rPr>
                <w:rFonts w:ascii="宋体" w:hAnsi="宋体" w:cs="Calibri"/>
              </w:rPr>
              <w:t>日11：30前，以书面形式提交给</w:t>
            </w:r>
            <w:r>
              <w:rPr>
                <w:rFonts w:hint="eastAsia" w:ascii="宋体" w:hAnsi="宋体" w:cs="Calibri"/>
              </w:rPr>
              <w:t>技术联系人，</w:t>
            </w:r>
            <w:r>
              <w:rPr>
                <w:rFonts w:ascii="宋体" w:hAnsi="宋体" w:cs="Calibri"/>
              </w:rPr>
              <w:t>投标人必须在规定时间前提出对询价文件的疑问，否则询价人有权拒绝接收和拒绝回答未在截止时间前提出的疑问。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2021年3月05日上午10时00分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投标人确认收到询价文件澄清的时间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投标人确认收到询价文件修改的时间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询价人的地址：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询价人名称：</w:t>
            </w:r>
            <w:r>
              <w:rPr>
                <w:rFonts w:hint="eastAsia" w:ascii="宋体"/>
                <w:szCs w:val="21"/>
                <w:u w:val="single"/>
              </w:rPr>
              <w:t>杭州萧山国际机场</w:t>
            </w:r>
          </w:p>
          <w:p>
            <w:pPr>
              <w:autoSpaceDE w:val="0"/>
              <w:autoSpaceDN w:val="0"/>
              <w:rPr>
                <w:rFonts w:ascii="宋体" w:hAnsi="宋体" w:cs="Calibri"/>
              </w:rPr>
            </w:pPr>
            <w:r>
              <w:rPr>
                <w:rFonts w:hint="eastAsia" w:ascii="宋体" w:hAnsi="宋体" w:cs="宋体"/>
              </w:rPr>
              <w:t>项目名称：</w:t>
            </w:r>
            <w:r>
              <w:rPr>
                <w:rFonts w:hint="eastAsia" w:ascii="宋体" w:hAnsi="宋体" w:cs="宋体"/>
                <w:u w:val="single"/>
              </w:rPr>
              <w:t>杭州萧山国际机场航站楼出入口大门电缆采购布线项目</w:t>
            </w:r>
          </w:p>
          <w:p>
            <w:pPr>
              <w:autoSpaceDE w:val="0"/>
              <w:autoSpaceDN w:val="0"/>
              <w:rPr>
                <w:rFonts w:ascii="宋体" w:hAnsi="宋体" w:cs="Calibri"/>
              </w:rPr>
            </w:pPr>
            <w:r>
              <w:rPr>
                <w:rFonts w:ascii="宋体" w:hAnsi="宋体" w:cs="Calibri"/>
              </w:rPr>
              <w:t>在</w:t>
            </w:r>
            <w:r>
              <w:rPr>
                <w:rFonts w:hint="eastAsia" w:ascii="宋体" w:hAnsi="宋体" w:cs="Calibri"/>
                <w:u w:val="single"/>
              </w:rPr>
              <w:t>2021</w:t>
            </w:r>
            <w:r>
              <w:rPr>
                <w:rFonts w:ascii="宋体" w:hAnsi="宋体" w:cs="Calibri"/>
              </w:rPr>
              <w:t>年</w:t>
            </w:r>
            <w:r>
              <w:rPr>
                <w:rFonts w:hint="eastAsia" w:ascii="宋体" w:hAnsi="宋体" w:cs="Calibri"/>
                <w:u w:val="single"/>
              </w:rPr>
              <w:t>03</w:t>
            </w:r>
            <w:r>
              <w:rPr>
                <w:rFonts w:ascii="宋体" w:hAnsi="宋体" w:cs="Calibri"/>
              </w:rPr>
              <w:t>月</w:t>
            </w:r>
            <w:r>
              <w:rPr>
                <w:rFonts w:hint="eastAsia" w:ascii="宋体" w:hAnsi="宋体" w:cs="Calibri"/>
                <w:u w:val="single"/>
              </w:rPr>
              <w:t>05</w:t>
            </w:r>
            <w:r>
              <w:rPr>
                <w:rFonts w:ascii="宋体" w:hAnsi="宋体" w:cs="Calibri"/>
              </w:rPr>
              <w:t>日</w:t>
            </w:r>
            <w:r>
              <w:rPr>
                <w:rFonts w:hint="eastAsia" w:ascii="宋体" w:hAnsi="宋体" w:cs="Calibri"/>
                <w:u w:val="single"/>
              </w:rPr>
              <w:t>10</w:t>
            </w:r>
            <w:r>
              <w:rPr>
                <w:rFonts w:ascii="宋体" w:hAnsi="宋体" w:cs="Calibri"/>
              </w:rPr>
              <w:t>时</w:t>
            </w:r>
            <w:r>
              <w:rPr>
                <w:rFonts w:hint="eastAsia" w:ascii="宋体" w:hAnsi="宋体" w:cs="Calibri"/>
                <w:u w:val="single"/>
              </w:rPr>
              <w:t>00</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2021年03月05日上午09时00分（北京时间）前送至杭州萧山国际机场T3航站楼B1层TOC办公区B0060房间，逾期无效。若采用投递方式的，请于2021年03月05日上午09时00分（北京时间）前投递至杭州萧山国际机场T3航站楼B1层TOC办公区B0060房间冯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评标专家确定方式：评标委员会成员由询价人自行组建。</w:t>
            </w:r>
          </w:p>
        </w:tc>
      </w:tr>
    </w:tbl>
    <w:p>
      <w:pPr>
        <w:spacing w:line="360" w:lineRule="auto"/>
        <w:rPr>
          <w:rFonts w:ascii="宋体"/>
          <w:b/>
          <w:sz w:val="28"/>
          <w:szCs w:val="28"/>
        </w:rPr>
      </w:pPr>
    </w:p>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w:t>
      </w:r>
      <w:r>
        <w:rPr>
          <w:rFonts w:hint="eastAsia" w:ascii="宋体" w:hAnsi="宋体" w:cs="宋体"/>
          <w:u w:val="single"/>
        </w:rPr>
        <w:t>杭州萧山国际机场航站楼出入口大门电缆采购布线项目</w:t>
      </w:r>
      <w:r>
        <w:rPr>
          <w:rFonts w:hint="eastAsia" w:ascii="宋体"/>
          <w:szCs w:val="21"/>
        </w:rPr>
        <w:t>，位于杭州萧山国际机场内。主要内容：由于疫情防控需要，杭州萧山国际机场有限公司航站区管理中心需采购一批电缆，布设于航站楼11个大门处。</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Cs/>
          <w:sz w:val="24"/>
        </w:rPr>
        <w:t>20</w:t>
      </w:r>
      <w:r>
        <w:rPr>
          <w:rFonts w:hint="eastAsia" w:ascii="宋体"/>
          <w:szCs w:val="21"/>
        </w:rPr>
        <w:t>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135195"/>
      <w:bookmarkStart w:id="17" w:name="_Toc49082409"/>
      <w:r>
        <w:rPr>
          <w:rFonts w:hint="eastAsia" w:ascii="宋体"/>
          <w:szCs w:val="21"/>
        </w:rPr>
        <w:t>符合国家、</w:t>
      </w:r>
      <w:r>
        <w:rPr>
          <w:rFonts w:ascii="宋体"/>
          <w:szCs w:val="21"/>
        </w:rPr>
        <w:t>行业</w:t>
      </w:r>
      <w:r>
        <w:rPr>
          <w:rFonts w:hint="eastAsia" w:ascii="宋体"/>
          <w:szCs w:val="21"/>
        </w:rPr>
        <w:t xml:space="preserve">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8"/>
          <w:szCs w:val="28"/>
        </w:rPr>
        <w:t>报价要求</w:t>
      </w:r>
    </w:p>
    <w:p>
      <w:pPr>
        <w:spacing w:line="360" w:lineRule="auto"/>
        <w:ind w:firstLine="480" w:firstLineChars="200"/>
        <w:rPr>
          <w:rFonts w:ascii="宋体"/>
          <w:b/>
          <w:sz w:val="24"/>
        </w:rPr>
      </w:pPr>
      <w:bookmarkStart w:id="18" w:name="_Toc152042370"/>
      <w:bookmarkStart w:id="19" w:name="_Toc144974560"/>
      <w:bookmarkStart w:id="20" w:name="_Toc152045593"/>
      <w:bookmarkStart w:id="21" w:name="_Toc24639211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246392109"/>
      <w:bookmarkStart w:id="24" w:name="_Toc152045589"/>
      <w:bookmarkStart w:id="25" w:name="_Toc144974556"/>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6"/>
    <w:bookmarkEnd w:id="17"/>
    <w:bookmarkEnd w:id="18"/>
    <w:bookmarkEnd w:id="19"/>
    <w:bookmarkEnd w:id="20"/>
    <w:bookmarkEnd w:id="21"/>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jc w:val="center"/>
        <w:rPr>
          <w:rFonts w:ascii="宋体" w:hAnsi="Times New Roman" w:eastAsia="宋体" w:cs="Times New Roman"/>
          <w:b/>
          <w:kern w:val="44"/>
          <w:sz w:val="44"/>
          <w:szCs w:val="44"/>
        </w:rPr>
      </w:pP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第三章：询价内容及技术要求</w:t>
      </w:r>
    </w:p>
    <w:p>
      <w:pPr>
        <w:rPr>
          <w:rFonts w:ascii="宋体"/>
          <w:b/>
          <w:sz w:val="28"/>
          <w:szCs w:val="28"/>
        </w:rPr>
      </w:pPr>
    </w:p>
    <w:p>
      <w:pPr>
        <w:ind w:firstLine="420" w:firstLineChars="150"/>
        <w:rPr>
          <w:rFonts w:ascii="宋体"/>
          <w:b/>
          <w:sz w:val="28"/>
          <w:szCs w:val="28"/>
        </w:rPr>
      </w:pPr>
      <w:r>
        <w:rPr>
          <w:rFonts w:hint="eastAsia" w:ascii="宋体"/>
          <w:b/>
          <w:sz w:val="28"/>
          <w:szCs w:val="28"/>
        </w:rPr>
        <w:t>一、项目内容</w:t>
      </w:r>
    </w:p>
    <w:p>
      <w:pPr>
        <w:ind w:firstLine="440" w:firstLineChars="200"/>
      </w:pPr>
      <w:r>
        <w:rPr>
          <w:rFonts w:hint="eastAsia"/>
        </w:rPr>
        <w:t>本项目为杭州萧山国际机场航站楼出入口大门电缆采购布线项目，位于杭州萧山国际机场内。主要内容：由于疫情防控需要，杭州萧山国际机场有限公司航站区管理中心需采购一批电缆，布设于航站楼11个大门处。</w:t>
      </w:r>
    </w:p>
    <w:p>
      <w:pPr>
        <w:ind w:firstLine="420" w:firstLineChars="150"/>
        <w:rPr>
          <w:rFonts w:ascii="宋体"/>
          <w:b/>
          <w:sz w:val="28"/>
          <w:szCs w:val="28"/>
        </w:rPr>
      </w:pPr>
      <w:r>
        <w:rPr>
          <w:rFonts w:hint="eastAsia" w:ascii="宋体"/>
          <w:b/>
          <w:sz w:val="28"/>
          <w:szCs w:val="28"/>
        </w:rPr>
        <w:t>二、采购内容</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4014"/>
        <w:gridCol w:w="1556"/>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60" w:type="pct"/>
            <w:shd w:val="clear" w:color="000000" w:fill="FFFFFF"/>
            <w:vAlign w:val="center"/>
          </w:tcPr>
          <w:p>
            <w:r>
              <w:rPr>
                <w:rFonts w:hint="eastAsia"/>
              </w:rPr>
              <w:t>序号</w:t>
            </w:r>
          </w:p>
        </w:tc>
        <w:tc>
          <w:tcPr>
            <w:tcW w:w="2355" w:type="pct"/>
            <w:shd w:val="clear" w:color="000000" w:fill="FFFFFF"/>
            <w:vAlign w:val="center"/>
          </w:tcPr>
          <w:p>
            <w:r>
              <w:rPr>
                <w:rFonts w:hint="eastAsia"/>
              </w:rPr>
              <w:t>名称及说明</w:t>
            </w:r>
          </w:p>
        </w:tc>
        <w:tc>
          <w:tcPr>
            <w:tcW w:w="913" w:type="pct"/>
            <w:shd w:val="clear" w:color="000000" w:fill="FFFFFF"/>
            <w:vAlign w:val="center"/>
          </w:tcPr>
          <w:p>
            <w:r>
              <w:rPr>
                <w:rFonts w:hint="eastAsia"/>
              </w:rPr>
              <w:t>单位</w:t>
            </w:r>
          </w:p>
        </w:tc>
        <w:tc>
          <w:tcPr>
            <w:tcW w:w="972" w:type="pct"/>
            <w:shd w:val="clear" w:color="000000" w:fill="FFFFFF"/>
            <w:vAlign w:val="center"/>
          </w:tcPr>
          <w:p>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1</w:t>
            </w:r>
          </w:p>
        </w:tc>
        <w:tc>
          <w:tcPr>
            <w:tcW w:w="2355" w:type="pct"/>
            <w:shd w:val="clear" w:color="000000" w:fill="FFFFFF"/>
            <w:vAlign w:val="center"/>
          </w:tcPr>
          <w:p>
            <w:r>
              <w:rPr>
                <w:rFonts w:hint="eastAsia"/>
              </w:rPr>
              <w:t>3*4RVV电缆 铜芯</w:t>
            </w:r>
          </w:p>
        </w:tc>
        <w:tc>
          <w:tcPr>
            <w:tcW w:w="913" w:type="pct"/>
            <w:shd w:val="clear" w:color="000000" w:fill="FFFFFF"/>
            <w:vAlign w:val="center"/>
          </w:tcPr>
          <w:p>
            <w:r>
              <w:rPr>
                <w:rFonts w:hint="eastAsia"/>
              </w:rPr>
              <w:t>m</w:t>
            </w:r>
          </w:p>
        </w:tc>
        <w:tc>
          <w:tcPr>
            <w:tcW w:w="972" w:type="pct"/>
            <w:shd w:val="clear" w:color="000000" w:fill="FFFFFF"/>
            <w:noWrap/>
            <w:vAlign w:val="center"/>
          </w:tcPr>
          <w:p>
            <w:r>
              <w:rPr>
                <w:rFonts w:hint="eastAsia"/>
              </w:rPr>
              <w:t>1160.000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2</w:t>
            </w:r>
          </w:p>
        </w:tc>
        <w:tc>
          <w:tcPr>
            <w:tcW w:w="2355" w:type="pct"/>
            <w:shd w:val="clear" w:color="000000" w:fill="FFFFFF"/>
            <w:vAlign w:val="center"/>
          </w:tcPr>
          <w:p>
            <w:r>
              <w:rPr>
                <w:rFonts w:hint="eastAsia"/>
              </w:rPr>
              <w:t>D25PVC电线管（含配件）</w:t>
            </w:r>
          </w:p>
        </w:tc>
        <w:tc>
          <w:tcPr>
            <w:tcW w:w="913" w:type="pct"/>
            <w:shd w:val="clear" w:color="000000" w:fill="FFFFFF"/>
            <w:vAlign w:val="center"/>
          </w:tcPr>
          <w:p>
            <w:r>
              <w:rPr>
                <w:rFonts w:hint="eastAsia"/>
              </w:rPr>
              <w:t>m</w:t>
            </w:r>
          </w:p>
        </w:tc>
        <w:tc>
          <w:tcPr>
            <w:tcW w:w="972" w:type="pct"/>
            <w:shd w:val="clear" w:color="000000" w:fill="FFFFFF"/>
            <w:noWrap/>
            <w:vAlign w:val="center"/>
          </w:tcPr>
          <w:p>
            <w:r>
              <w:rPr>
                <w:rFonts w:hint="eastAsia"/>
              </w:rP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3</w:t>
            </w:r>
          </w:p>
        </w:tc>
        <w:tc>
          <w:tcPr>
            <w:tcW w:w="2355" w:type="pct"/>
            <w:shd w:val="clear" w:color="000000" w:fill="FFFFFF"/>
            <w:vAlign w:val="center"/>
          </w:tcPr>
          <w:p>
            <w:r>
              <w:rPr>
                <w:rFonts w:hint="eastAsia"/>
              </w:rPr>
              <w:t>3*2不锈钢线槽</w:t>
            </w:r>
          </w:p>
        </w:tc>
        <w:tc>
          <w:tcPr>
            <w:tcW w:w="913" w:type="pct"/>
            <w:shd w:val="clear" w:color="000000" w:fill="FFFFFF"/>
            <w:vAlign w:val="center"/>
          </w:tcPr>
          <w:p>
            <w:r>
              <w:rPr>
                <w:rFonts w:hint="eastAsia"/>
              </w:rPr>
              <w:t>m</w:t>
            </w:r>
          </w:p>
        </w:tc>
        <w:tc>
          <w:tcPr>
            <w:tcW w:w="972" w:type="pct"/>
            <w:shd w:val="clear" w:color="000000" w:fill="FFFFFF"/>
            <w:noWrap/>
            <w:vAlign w:val="center"/>
          </w:tcPr>
          <w:p>
            <w:r>
              <w:rPr>
                <w:rFonts w:hint="eastAsia"/>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4</w:t>
            </w:r>
          </w:p>
        </w:tc>
        <w:tc>
          <w:tcPr>
            <w:tcW w:w="2355" w:type="pct"/>
            <w:shd w:val="clear" w:color="000000" w:fill="FFFFFF"/>
            <w:vAlign w:val="center"/>
          </w:tcPr>
          <w:p>
            <w:r>
              <w:rPr>
                <w:rFonts w:hint="eastAsia"/>
              </w:rPr>
              <w:t>30*40*20鸿雁明装配电箱</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5</w:t>
            </w:r>
          </w:p>
        </w:tc>
        <w:tc>
          <w:tcPr>
            <w:tcW w:w="2355" w:type="pct"/>
            <w:shd w:val="clear" w:color="000000" w:fill="FFFFFF"/>
            <w:vAlign w:val="center"/>
          </w:tcPr>
          <w:p>
            <w:r>
              <w:rPr>
                <w:rFonts w:hint="eastAsia"/>
              </w:rPr>
              <w:t>施耐德2P/20A空气开关</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6</w:t>
            </w:r>
          </w:p>
        </w:tc>
        <w:tc>
          <w:tcPr>
            <w:tcW w:w="2355" w:type="pct"/>
            <w:shd w:val="clear" w:color="000000" w:fill="FFFFFF"/>
            <w:vAlign w:val="center"/>
          </w:tcPr>
          <w:p>
            <w:r>
              <w:rPr>
                <w:rFonts w:hint="eastAsia"/>
              </w:rPr>
              <w:t>模数插座220V/10A</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0" w:type="pct"/>
            <w:shd w:val="clear" w:color="000000" w:fill="FFFFFF"/>
            <w:vAlign w:val="center"/>
          </w:tcPr>
          <w:p>
            <w:r>
              <w:rPr>
                <w:rFonts w:hint="eastAsia"/>
              </w:rPr>
              <w:t>7</w:t>
            </w:r>
          </w:p>
        </w:tc>
        <w:tc>
          <w:tcPr>
            <w:tcW w:w="2355" w:type="pct"/>
            <w:shd w:val="clear" w:color="000000" w:fill="FFFFFF"/>
            <w:vAlign w:val="center"/>
          </w:tcPr>
          <w:p>
            <w:r>
              <w:rPr>
                <w:rFonts w:hint="eastAsia"/>
              </w:rPr>
              <w:t>86型明盒</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8</w:t>
            </w:r>
          </w:p>
        </w:tc>
        <w:tc>
          <w:tcPr>
            <w:tcW w:w="2355" w:type="pct"/>
            <w:shd w:val="clear" w:color="000000" w:fill="FFFFFF"/>
            <w:vAlign w:val="center"/>
          </w:tcPr>
          <w:p>
            <w:r>
              <w:rPr>
                <w:rFonts w:hint="eastAsia"/>
              </w:rPr>
              <w:t>86型二三插座</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w:t>
            </w:r>
          </w:p>
        </w:tc>
        <w:tc>
          <w:tcPr>
            <w:tcW w:w="2355" w:type="pct"/>
            <w:shd w:val="clear" w:color="auto" w:fill="auto"/>
            <w:vAlign w:val="center"/>
          </w:tcPr>
          <w:p>
            <w:r>
              <w:rPr>
                <w:rFonts w:hint="eastAsia"/>
              </w:rPr>
              <w:t>/</w:t>
            </w:r>
          </w:p>
        </w:tc>
        <w:tc>
          <w:tcPr>
            <w:tcW w:w="913" w:type="pct"/>
            <w:shd w:val="clear" w:color="auto" w:fill="auto"/>
            <w:vAlign w:val="center"/>
          </w:tcPr>
          <w:p>
            <w:r>
              <w:rPr>
                <w:rFonts w:hint="eastAsia"/>
              </w:rPr>
              <w:t>/</w:t>
            </w:r>
          </w:p>
        </w:tc>
        <w:tc>
          <w:tcPr>
            <w:tcW w:w="972" w:type="pct"/>
            <w:shd w:val="clear" w:color="auto" w:fill="auto"/>
            <w:vAlign w:val="center"/>
          </w:tcPr>
          <w:p>
            <w:r>
              <w:rPr>
                <w:rFonts w:hint="eastAsia"/>
              </w:rPr>
              <w:t>/</w:t>
            </w:r>
          </w:p>
        </w:tc>
      </w:tr>
    </w:tbl>
    <w:p>
      <w:pPr>
        <w:rPr>
          <w:rFonts w:ascii="宋体"/>
          <w:b/>
          <w:sz w:val="28"/>
          <w:szCs w:val="28"/>
        </w:rPr>
      </w:pPr>
      <w:r>
        <w:rPr>
          <w:rFonts w:hint="eastAsia" w:ascii="宋体"/>
          <w:b/>
          <w:sz w:val="28"/>
          <w:szCs w:val="28"/>
        </w:rPr>
        <w:t>*备注</w:t>
      </w:r>
      <w:r>
        <w:rPr>
          <w:rFonts w:ascii="宋体"/>
          <w:b/>
          <w:sz w:val="28"/>
          <w:szCs w:val="28"/>
        </w:rPr>
        <w:t>：</w:t>
      </w:r>
      <w:r>
        <w:rPr>
          <w:rFonts w:hint="eastAsia" w:ascii="宋体"/>
          <w:b/>
          <w:sz w:val="28"/>
          <w:szCs w:val="28"/>
        </w:rPr>
        <w:t>询价人提供的采购</w:t>
      </w:r>
      <w:r>
        <w:rPr>
          <w:rFonts w:ascii="宋体"/>
          <w:b/>
          <w:sz w:val="28"/>
          <w:szCs w:val="28"/>
        </w:rPr>
        <w:t>清单</w:t>
      </w:r>
      <w:r>
        <w:rPr>
          <w:rFonts w:hint="eastAsia" w:ascii="宋体"/>
          <w:b/>
          <w:sz w:val="28"/>
          <w:szCs w:val="28"/>
        </w:rPr>
        <w:t>物品种类</w:t>
      </w:r>
      <w:r>
        <w:rPr>
          <w:rFonts w:ascii="宋体"/>
          <w:b/>
          <w:sz w:val="28"/>
          <w:szCs w:val="28"/>
        </w:rPr>
        <w:t>和</w:t>
      </w:r>
      <w:r>
        <w:rPr>
          <w:rFonts w:hint="eastAsia" w:ascii="宋体"/>
          <w:b/>
          <w:sz w:val="28"/>
          <w:szCs w:val="28"/>
        </w:rPr>
        <w:t>数量仅供</w:t>
      </w:r>
      <w:r>
        <w:rPr>
          <w:rFonts w:ascii="宋体"/>
          <w:b/>
          <w:sz w:val="28"/>
          <w:szCs w:val="28"/>
        </w:rPr>
        <w:t>参考</w:t>
      </w:r>
      <w:r>
        <w:rPr>
          <w:rFonts w:hint="eastAsia" w:ascii="宋体"/>
          <w:b/>
          <w:sz w:val="28"/>
          <w:szCs w:val="28"/>
        </w:rPr>
        <w:t>，</w:t>
      </w:r>
      <w:r>
        <w:rPr>
          <w:rFonts w:ascii="宋体"/>
          <w:b/>
          <w:sz w:val="28"/>
          <w:szCs w:val="28"/>
        </w:rPr>
        <w:t>具体实际以现场踏勘为准</w:t>
      </w:r>
      <w:r>
        <w:rPr>
          <w:rFonts w:hint="eastAsia" w:ascii="宋体"/>
          <w:b/>
          <w:sz w:val="28"/>
          <w:szCs w:val="28"/>
        </w:rPr>
        <w:t>。</w:t>
      </w:r>
    </w:p>
    <w:p>
      <w:pPr>
        <w:ind w:firstLine="420" w:firstLineChars="150"/>
        <w:rPr>
          <w:rFonts w:ascii="宋体"/>
          <w:b/>
          <w:sz w:val="28"/>
          <w:szCs w:val="28"/>
        </w:rPr>
      </w:pPr>
      <w:r>
        <w:rPr>
          <w:rFonts w:hint="eastAsia" w:ascii="宋体"/>
          <w:b/>
          <w:sz w:val="28"/>
          <w:szCs w:val="28"/>
        </w:rPr>
        <w:t>三、技术要求</w:t>
      </w:r>
    </w:p>
    <w:p>
      <w:pPr>
        <w:ind w:firstLine="330" w:firstLineChars="150"/>
      </w:pPr>
      <w:r>
        <w:rPr>
          <w:rFonts w:hint="eastAsia"/>
        </w:rPr>
        <w:t>1、承包商负责自开关站至航站楼11个</w:t>
      </w:r>
      <w:r>
        <w:t>大门处</w:t>
      </w:r>
      <w:r>
        <w:rPr>
          <w:rFonts w:hint="eastAsia"/>
        </w:rPr>
        <w:t>的电缆</w:t>
      </w:r>
      <w:r>
        <w:t>、</w:t>
      </w:r>
      <w:r>
        <w:rPr>
          <w:rFonts w:hint="eastAsia"/>
        </w:rPr>
        <w:t>配电箱等所有设备材料的供应</w:t>
      </w:r>
      <w:r>
        <w:t>、</w:t>
      </w:r>
      <w:r>
        <w:rPr>
          <w:rFonts w:hint="eastAsia"/>
        </w:rPr>
        <w:t>安装</w:t>
      </w:r>
      <w:r>
        <w:t>、</w:t>
      </w:r>
      <w:r>
        <w:rPr>
          <w:rFonts w:hint="eastAsia"/>
        </w:rPr>
        <w:t>调试</w:t>
      </w:r>
      <w:r>
        <w:t>、</w:t>
      </w:r>
      <w:r>
        <w:rPr>
          <w:rFonts w:hint="eastAsia"/>
        </w:rPr>
        <w:t>验收。</w:t>
      </w:r>
    </w:p>
    <w:p>
      <w:pPr>
        <w:ind w:firstLine="440" w:firstLineChars="200"/>
      </w:pPr>
      <w:r>
        <w:t>2</w:t>
      </w:r>
      <w:r>
        <w:rPr>
          <w:rFonts w:hint="eastAsia"/>
        </w:rPr>
        <w:t>、做好施工现场建筑物管线和邻近建筑物</w:t>
      </w:r>
      <w:r>
        <w:t>、</w:t>
      </w:r>
      <w:r>
        <w:rPr>
          <w:rFonts w:hint="eastAsia"/>
        </w:rPr>
        <w:t>构筑物的保护工作和周围环境对安全文明施工的规定和要求。</w:t>
      </w:r>
    </w:p>
    <w:p>
      <w:pPr>
        <w:ind w:firstLine="440" w:firstLineChars="200"/>
      </w:pPr>
      <w:r>
        <w:rPr>
          <w:rFonts w:hint="eastAsia"/>
        </w:rPr>
        <w:t>3、本工程所属的线路器材须符合国家相关要求</w:t>
      </w:r>
      <w:r>
        <w:t>，</w:t>
      </w:r>
      <w:r>
        <w:rPr>
          <w:rFonts w:hint="eastAsia"/>
        </w:rPr>
        <w:t>以满足客户的要求。</w:t>
      </w:r>
    </w:p>
    <w:p>
      <w:pPr>
        <w:ind w:firstLine="420" w:firstLineChars="150"/>
        <w:rPr>
          <w:rFonts w:ascii="宋体"/>
          <w:b/>
          <w:sz w:val="28"/>
          <w:szCs w:val="28"/>
        </w:rPr>
      </w:pPr>
      <w:r>
        <w:rPr>
          <w:rFonts w:hint="eastAsia" w:ascii="宋体"/>
          <w:b/>
          <w:sz w:val="28"/>
          <w:szCs w:val="28"/>
        </w:rPr>
        <w:t>四、报价要求</w:t>
      </w:r>
    </w:p>
    <w:p>
      <w:pPr>
        <w:ind w:firstLine="440" w:firstLineChars="200"/>
      </w:pPr>
      <w:r>
        <w:rPr>
          <w:rFonts w:hint="eastAsia"/>
        </w:rPr>
        <w:t>1、本项目采用固定</w:t>
      </w:r>
      <w:r>
        <w:t>单价，</w:t>
      </w:r>
      <w:r>
        <w:rPr>
          <w:rFonts w:hint="eastAsia"/>
        </w:rPr>
        <w:t>按实结算。承包商应根据所提供的项目清单结合</w:t>
      </w:r>
      <w:r>
        <w:t>现场踏勘</w:t>
      </w:r>
      <w:r>
        <w:rPr>
          <w:rFonts w:hint="eastAsia"/>
        </w:rPr>
        <w:t>实际编制单价、合价和总价。</w:t>
      </w:r>
    </w:p>
    <w:p>
      <w:pPr>
        <w:ind w:firstLine="550" w:firstLineChars="250"/>
      </w:pPr>
      <w:r>
        <w:rPr>
          <w:rFonts w:hint="eastAsia"/>
        </w:rPr>
        <w:t>2、报价应是本询价文件所确定的全部工作内容的价格体现。其应包括施工设备、劳务、管理、材料、安装、维护、利润、税金及政策性文件规定的各项应有费用。</w:t>
      </w:r>
    </w:p>
    <w:p>
      <w:pPr>
        <w:ind w:firstLine="420" w:firstLineChars="150"/>
        <w:rPr>
          <w:rFonts w:ascii="宋体"/>
          <w:b/>
          <w:sz w:val="28"/>
          <w:szCs w:val="28"/>
        </w:rPr>
      </w:pPr>
      <w:r>
        <w:rPr>
          <w:rFonts w:hint="eastAsia" w:ascii="宋体"/>
          <w:b/>
          <w:sz w:val="28"/>
          <w:szCs w:val="28"/>
        </w:rPr>
        <w:t>五、运输和包装要求</w:t>
      </w:r>
    </w:p>
    <w:p>
      <w:pPr>
        <w:ind w:firstLine="440" w:firstLineChars="200"/>
      </w:pPr>
      <w:r>
        <w:rPr>
          <w:rFonts w:hint="eastAsia"/>
        </w:rPr>
        <w:t>1、承包商负责将全部货物运送到杭州萧山国际机场内指定地点，并承担一切费用及风险。</w:t>
      </w:r>
    </w:p>
    <w:p>
      <w:pPr>
        <w:ind w:firstLine="440" w:firstLineChars="200"/>
      </w:pPr>
      <w:r>
        <w:rPr>
          <w:rFonts w:hint="eastAsia"/>
        </w:rPr>
        <w:t>2、运输方式承包商自定，但必须确保运输方式适合货物特性及质量要求。</w:t>
      </w:r>
    </w:p>
    <w:p>
      <w:pPr>
        <w:ind w:firstLine="440" w:firstLineChars="200"/>
      </w:pPr>
      <w:r>
        <w:rPr>
          <w:rFonts w:hint="eastAsia"/>
        </w:rPr>
        <w:t>3、包装：符合产品性质及质量要求的原厂包装，完好无破损、无刮痕。</w:t>
      </w:r>
    </w:p>
    <w:p>
      <w:pPr>
        <w:ind w:firstLine="420" w:firstLineChars="150"/>
        <w:rPr>
          <w:rFonts w:ascii="宋体"/>
          <w:b/>
          <w:sz w:val="28"/>
          <w:szCs w:val="28"/>
        </w:rPr>
      </w:pPr>
      <w:r>
        <w:rPr>
          <w:rFonts w:hint="eastAsia" w:ascii="宋体"/>
          <w:b/>
          <w:sz w:val="28"/>
          <w:szCs w:val="28"/>
        </w:rPr>
        <w:t>六、验收</w:t>
      </w:r>
    </w:p>
    <w:p>
      <w:pPr>
        <w:ind w:firstLine="440" w:firstLineChars="200"/>
      </w:pPr>
      <w:r>
        <w:rPr>
          <w:rFonts w:hint="eastAsia"/>
        </w:rPr>
        <w:t>验收标准：现场验收。</w:t>
      </w:r>
    </w:p>
    <w:p>
      <w:pPr>
        <w:ind w:firstLine="420" w:firstLineChars="150"/>
        <w:rPr>
          <w:rFonts w:ascii="宋体"/>
          <w:b/>
          <w:sz w:val="28"/>
          <w:szCs w:val="28"/>
        </w:rPr>
      </w:pPr>
      <w:r>
        <w:rPr>
          <w:rFonts w:hint="eastAsia" w:ascii="宋体"/>
          <w:b/>
          <w:sz w:val="28"/>
          <w:szCs w:val="28"/>
        </w:rPr>
        <w:t>七</w:t>
      </w:r>
      <w:r>
        <w:rPr>
          <w:rFonts w:ascii="宋体"/>
          <w:b/>
          <w:sz w:val="28"/>
          <w:szCs w:val="28"/>
        </w:rPr>
        <w:t>、</w:t>
      </w:r>
      <w:r>
        <w:rPr>
          <w:rFonts w:hint="eastAsia" w:ascii="宋体"/>
          <w:b/>
          <w:sz w:val="28"/>
          <w:szCs w:val="28"/>
        </w:rPr>
        <w:t>售后服务</w:t>
      </w:r>
    </w:p>
    <w:p>
      <w:pPr>
        <w:ind w:firstLine="440" w:firstLineChars="200"/>
      </w:pPr>
      <w:r>
        <w:rPr>
          <w:rFonts w:hint="eastAsia"/>
        </w:rPr>
        <w:t>保质期一年内，产品若出现在保修范围内的问题，承包商应予更换</w:t>
      </w:r>
    </w:p>
    <w:p>
      <w:pPr>
        <w:adjustRightInd/>
        <w:snapToGrid/>
        <w:spacing w:after="0"/>
      </w:pPr>
      <w:r>
        <w:br w:type="page"/>
      </w: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第四章：报价文件</w:t>
      </w:r>
    </w:p>
    <w:tbl>
      <w:tblPr>
        <w:tblStyle w:val="7"/>
        <w:tblW w:w="5000" w:type="pct"/>
        <w:tblInd w:w="0" w:type="dxa"/>
        <w:tblLayout w:type="autofit"/>
        <w:tblCellMar>
          <w:top w:w="0" w:type="dxa"/>
          <w:left w:w="108" w:type="dxa"/>
          <w:bottom w:w="0" w:type="dxa"/>
          <w:right w:w="108" w:type="dxa"/>
        </w:tblCellMar>
      </w:tblPr>
      <w:tblGrid>
        <w:gridCol w:w="573"/>
        <w:gridCol w:w="961"/>
        <w:gridCol w:w="983"/>
        <w:gridCol w:w="1522"/>
        <w:gridCol w:w="627"/>
        <w:gridCol w:w="770"/>
        <w:gridCol w:w="1323"/>
        <w:gridCol w:w="1000"/>
        <w:gridCol w:w="763"/>
      </w:tblGrid>
      <w:tr>
        <w:tblPrEx>
          <w:tblCellMar>
            <w:top w:w="0" w:type="dxa"/>
            <w:left w:w="108" w:type="dxa"/>
            <w:bottom w:w="0" w:type="dxa"/>
            <w:right w:w="108" w:type="dxa"/>
          </w:tblCellMar>
        </w:tblPrEx>
        <w:trPr>
          <w:trHeight w:val="300" w:hRule="atLeast"/>
        </w:trPr>
        <w:tc>
          <w:tcPr>
            <w:tcW w:w="336" w:type="pct"/>
            <w:vMerge w:val="restart"/>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序号</w:t>
            </w:r>
          </w:p>
        </w:tc>
        <w:tc>
          <w:tcPr>
            <w:tcW w:w="564"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项目编码</w:t>
            </w:r>
          </w:p>
        </w:tc>
        <w:tc>
          <w:tcPr>
            <w:tcW w:w="577"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项目名称</w:t>
            </w:r>
          </w:p>
        </w:tc>
        <w:tc>
          <w:tcPr>
            <w:tcW w:w="893"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项目特征描述</w:t>
            </w:r>
          </w:p>
        </w:tc>
        <w:tc>
          <w:tcPr>
            <w:tcW w:w="368"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计量单位</w:t>
            </w:r>
          </w:p>
        </w:tc>
        <w:tc>
          <w:tcPr>
            <w:tcW w:w="452"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数量</w:t>
            </w:r>
          </w:p>
        </w:tc>
        <w:tc>
          <w:tcPr>
            <w:tcW w:w="1810" w:type="pct"/>
            <w:gridSpan w:val="3"/>
            <w:tcBorders>
              <w:top w:val="single" w:color="auto" w:sz="8" w:space="0"/>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金 额(元)</w:t>
            </w:r>
          </w:p>
        </w:tc>
      </w:tr>
      <w:tr>
        <w:tblPrEx>
          <w:tblCellMar>
            <w:top w:w="0" w:type="dxa"/>
            <w:left w:w="108" w:type="dxa"/>
            <w:bottom w:w="0" w:type="dxa"/>
            <w:right w:w="108" w:type="dxa"/>
          </w:tblCellMar>
        </w:tblPrEx>
        <w:trPr>
          <w:trHeight w:val="660" w:hRule="atLeast"/>
        </w:trPr>
        <w:tc>
          <w:tcPr>
            <w:tcW w:w="336" w:type="pct"/>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564"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577"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893"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368"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452"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776" w:type="pct"/>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综合单价</w:t>
            </w:r>
          </w:p>
        </w:tc>
        <w:tc>
          <w:tcPr>
            <w:tcW w:w="587"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rPr>
            </w:pPr>
            <w:r>
              <w:rPr>
                <w:rFonts w:hint="eastAsia" w:ascii="宋体" w:hAnsi="宋体" w:cs="宋体"/>
                <w:b/>
                <w:bCs/>
                <w:color w:val="000000"/>
              </w:rPr>
              <w:t>合价</w:t>
            </w:r>
          </w:p>
        </w:tc>
        <w:tc>
          <w:tcPr>
            <w:tcW w:w="447" w:type="pct"/>
            <w:tcBorders>
              <w:top w:val="nil"/>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其中:</w:t>
            </w:r>
            <w:r>
              <w:rPr>
                <w:rFonts w:hint="eastAsia" w:ascii="宋体" w:hAnsi="宋体" w:cs="宋体"/>
                <w:b/>
                <w:bCs/>
                <w:color w:val="000000"/>
              </w:rPr>
              <w:br w:type="textWrapping"/>
            </w:r>
            <w:r>
              <w:rPr>
                <w:rFonts w:hint="eastAsia" w:ascii="宋体" w:hAnsi="宋体" w:cs="宋体"/>
                <w:b/>
                <w:bCs/>
                <w:color w:val="000000"/>
              </w:rPr>
              <w:t>暂估价</w:t>
            </w: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0437B"/>
    <w:rsid w:val="00090C58"/>
    <w:rsid w:val="000B5E9B"/>
    <w:rsid w:val="000C407C"/>
    <w:rsid w:val="000F2CC8"/>
    <w:rsid w:val="00171035"/>
    <w:rsid w:val="001C6FE8"/>
    <w:rsid w:val="001E4549"/>
    <w:rsid w:val="001F24CA"/>
    <w:rsid w:val="00206AFD"/>
    <w:rsid w:val="00230FF0"/>
    <w:rsid w:val="00253044"/>
    <w:rsid w:val="0025544A"/>
    <w:rsid w:val="00332B23"/>
    <w:rsid w:val="00337B56"/>
    <w:rsid w:val="00341BAB"/>
    <w:rsid w:val="0038509D"/>
    <w:rsid w:val="003A5A34"/>
    <w:rsid w:val="00440A51"/>
    <w:rsid w:val="004D299A"/>
    <w:rsid w:val="005113B2"/>
    <w:rsid w:val="00553A64"/>
    <w:rsid w:val="00557CFD"/>
    <w:rsid w:val="00561AC3"/>
    <w:rsid w:val="0059660D"/>
    <w:rsid w:val="006C1F9C"/>
    <w:rsid w:val="006E7EF0"/>
    <w:rsid w:val="006F2B50"/>
    <w:rsid w:val="00730050"/>
    <w:rsid w:val="00735A17"/>
    <w:rsid w:val="007C7D71"/>
    <w:rsid w:val="00894E8E"/>
    <w:rsid w:val="008A6275"/>
    <w:rsid w:val="009158A4"/>
    <w:rsid w:val="009B256F"/>
    <w:rsid w:val="009D26C1"/>
    <w:rsid w:val="009F2810"/>
    <w:rsid w:val="00A5743F"/>
    <w:rsid w:val="00AF212B"/>
    <w:rsid w:val="00B45D23"/>
    <w:rsid w:val="00B478B9"/>
    <w:rsid w:val="00B7492E"/>
    <w:rsid w:val="00B77A8C"/>
    <w:rsid w:val="00BF37B3"/>
    <w:rsid w:val="00C341BF"/>
    <w:rsid w:val="00C64662"/>
    <w:rsid w:val="00CF60AF"/>
    <w:rsid w:val="00D54A6D"/>
    <w:rsid w:val="00D67E42"/>
    <w:rsid w:val="00DB0038"/>
    <w:rsid w:val="00DB0B42"/>
    <w:rsid w:val="00DC3C8C"/>
    <w:rsid w:val="00E4757D"/>
    <w:rsid w:val="00E7012F"/>
    <w:rsid w:val="00E921DD"/>
    <w:rsid w:val="00F252ED"/>
    <w:rsid w:val="00F44F66"/>
    <w:rsid w:val="00F531E3"/>
    <w:rsid w:val="00F978C2"/>
    <w:rsid w:val="00FA1400"/>
    <w:rsid w:val="02DC6452"/>
    <w:rsid w:val="1AED3981"/>
    <w:rsid w:val="24FF0EEE"/>
    <w:rsid w:val="29B22591"/>
    <w:rsid w:val="2AD3462F"/>
    <w:rsid w:val="36AA1574"/>
    <w:rsid w:val="47BE5C6C"/>
    <w:rsid w:val="52E8030A"/>
    <w:rsid w:val="5C134B76"/>
    <w:rsid w:val="67F26739"/>
    <w:rsid w:val="77F1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13"/>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styleId="6">
    <w:name w:val="Title"/>
    <w:basedOn w:val="1"/>
    <w:next w:val="1"/>
    <w:qFormat/>
    <w:uiPriority w:val="10"/>
    <w:pPr>
      <w:widowControl w:val="0"/>
      <w:spacing w:before="60" w:after="60"/>
      <w:jc w:val="center"/>
      <w:outlineLvl w:val="0"/>
    </w:pPr>
    <w:rPr>
      <w:rFonts w:ascii="Cambria" w:hAnsi="Cambria" w:eastAsia="黑体"/>
      <w:b/>
      <w:bCs/>
      <w:sz w:val="32"/>
      <w:szCs w:val="32"/>
    </w:rPr>
  </w:style>
  <w:style w:type="character" w:styleId="9">
    <w:name w:val="page number"/>
    <w:basedOn w:val="8"/>
    <w:qFormat/>
    <w:uiPriority w:val="99"/>
    <w:rPr>
      <w:rFonts w:cs="Times New Roman"/>
    </w:rPr>
  </w:style>
  <w:style w:type="character" w:customStyle="1" w:styleId="10">
    <w:name w:val="zbggmain style9"/>
    <w:qFormat/>
    <w:uiPriority w:val="0"/>
  </w:style>
  <w:style w:type="paragraph" w:customStyle="1" w:styleId="1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
    <w:name w:val="样式 样式1 + 首行缩进:  2 字符"/>
    <w:basedOn w:val="1"/>
    <w:qFormat/>
    <w:uiPriority w:val="0"/>
    <w:pPr>
      <w:spacing w:line="360" w:lineRule="exact"/>
      <w:ind w:firstLine="420" w:firstLineChars="200"/>
    </w:pPr>
    <w:rPr>
      <w:rFonts w:ascii="Arial" w:hAnsi="Arial"/>
    </w:rPr>
  </w:style>
  <w:style w:type="character" w:customStyle="1" w:styleId="13">
    <w:name w:val="页眉 Char"/>
    <w:basedOn w:val="8"/>
    <w:link w:val="4"/>
    <w:uiPriority w:val="0"/>
    <w:rPr>
      <w:rFonts w:ascii="Tahoma" w:hAnsi="Tahoma" w:eastAsia="微软雅黑" w:cstheme="minorBidi"/>
      <w:sz w:val="18"/>
      <w:szCs w:val="18"/>
    </w:rPr>
  </w:style>
  <w:style w:type="paragraph" w:customStyle="1" w:styleId="14">
    <w:name w:val="小正文"/>
    <w:basedOn w:val="1"/>
    <w:link w:val="15"/>
    <w:uiPriority w:val="0"/>
    <w:pPr>
      <w:widowControl w:val="0"/>
      <w:adjustRightInd/>
      <w:snapToGrid/>
      <w:spacing w:after="0" w:line="560" w:lineRule="exact"/>
      <w:ind w:firstLine="560" w:firstLineChars="200"/>
    </w:pPr>
    <w:rPr>
      <w:rFonts w:ascii="仿宋_GB2312" w:hAnsi="宋体" w:eastAsia="仿宋_GB2312" w:cs="Times New Roman"/>
      <w:sz w:val="28"/>
      <w:szCs w:val="28"/>
      <w:lang w:val="zh-CN" w:eastAsia="zh-CN"/>
    </w:rPr>
  </w:style>
  <w:style w:type="character" w:customStyle="1" w:styleId="15">
    <w:name w:val="小正文 Char"/>
    <w:link w:val="14"/>
    <w:locked/>
    <w:uiPriority w:val="0"/>
    <w:rPr>
      <w:rFonts w:ascii="仿宋_GB2312" w:hAnsi="宋体" w:eastAsia="仿宋_GB231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491</Words>
  <Characters>2802</Characters>
  <Lines>23</Lines>
  <Paragraphs>6</Paragraphs>
  <TotalTime>165</TotalTime>
  <ScaleCrop>false</ScaleCrop>
  <LinksUpToDate>false</LinksUpToDate>
  <CharactersWithSpaces>3287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2021-01-28T06:03:00Z</dcterms:created>
  <dc:creator>Cherry Shi</dc:creator>
  <cp:lastModifiedBy>帝国广阔</cp:lastModifiedBy>
  <cp:lastPrinted>2020-11-10T00:48:00Z</cp:lastPrinted>
  <dcterms:modified xsi:type="dcterms:W3CDTF">2021-02-18T07:23:24Z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