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color w:val="000000" w:themeColor="text1"/>
          <w:sz w:val="36"/>
          <w:szCs w:val="36"/>
        </w:rPr>
      </w:pPr>
      <w:bookmarkStart w:id="0" w:name="_Toc422638509"/>
      <w:r>
        <w:rPr>
          <w:rFonts w:hint="eastAsia"/>
          <w:color w:val="000000" w:themeColor="text1"/>
          <w:sz w:val="36"/>
          <w:szCs w:val="36"/>
        </w:rPr>
        <w:t>杭州萧山国际机场航站楼无障碍坡道改造项目</w:t>
      </w:r>
    </w:p>
    <w:p>
      <w:pPr>
        <w:pStyle w:val="4"/>
        <w:rPr>
          <w:rFonts w:ascii="Arial" w:hAnsi="Arial" w:cs="Arial"/>
          <w:color w:val="000000" w:themeColor="text1"/>
          <w:sz w:val="36"/>
          <w:szCs w:val="36"/>
        </w:rPr>
      </w:pPr>
      <w:r>
        <w:rPr>
          <w:rFonts w:hint="eastAsia"/>
          <w:color w:val="000000" w:themeColor="text1"/>
          <w:sz w:val="36"/>
          <w:szCs w:val="36"/>
        </w:rPr>
        <w:t>（重新招标）</w:t>
      </w:r>
      <w:bookmarkEnd w:id="0"/>
    </w:p>
    <w:p>
      <w:pPr>
        <w:widowControl/>
        <w:snapToGrid w:val="0"/>
        <w:spacing w:line="360" w:lineRule="exact"/>
        <w:jc w:val="left"/>
        <w:rPr>
          <w:rFonts w:ascii="宋体" w:hAnsi="宋体" w:eastAsia="宋体" w:cs="宋体"/>
          <w:kern w:val="0"/>
          <w:sz w:val="24"/>
          <w:szCs w:val="24"/>
        </w:rPr>
      </w:pPr>
      <w:r>
        <w:rPr>
          <w:rFonts w:hint="eastAsia" w:ascii="宋体" w:hAnsi="宋体" w:eastAsia="宋体" w:cs="宋体"/>
          <w:b/>
          <w:bCs/>
          <w:kern w:val="0"/>
          <w:sz w:val="24"/>
          <w:szCs w:val="24"/>
        </w:rPr>
        <w:t>一、招标内容</w:t>
      </w:r>
    </w:p>
    <w:p>
      <w:pPr>
        <w:widowControl/>
        <w:numPr>
          <w:ilvl w:val="0"/>
          <w:numId w:val="1"/>
        </w:numPr>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项目概况：杭州萧山国际机场航站楼无障碍坡道改造项目（重新招标），位于杭州萧山国际机场内，主要包括：平面块料拆除 、不锈钢坡道拆除、细石混凝土坡道浇筑、不锈钢饰面无障碍坡道安装、石材铺面、建筑垃圾外运等工作内容。</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（2）实施内容：详见工程量清单和技术要求。</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（3）本项目设一个标段，要求甲方通知进场后</w:t>
      </w:r>
      <w:r>
        <w:rPr>
          <w:rFonts w:hint="eastAsia" w:ascii="宋体" w:hAnsi="宋体" w:eastAsia="宋体" w:cs="宋体"/>
          <w:kern w:val="0"/>
          <w:sz w:val="24"/>
          <w:szCs w:val="24"/>
          <w:u w:val="single"/>
        </w:rPr>
        <w:t>40</w:t>
      </w:r>
      <w:r>
        <w:rPr>
          <w:rFonts w:hint="eastAsia" w:ascii="宋体" w:hAnsi="宋体" w:eastAsia="宋体" w:cs="宋体"/>
          <w:kern w:val="0"/>
          <w:sz w:val="24"/>
          <w:szCs w:val="24"/>
        </w:rPr>
        <w:t>日历天内完工。</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二、 资格要求 </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（1）</w:t>
      </w:r>
      <w:r>
        <w:rPr>
          <w:rFonts w:hint="eastAsia" w:ascii="宋体" w:hAnsi="宋体" w:eastAsia="宋体" w:cs="宋体"/>
          <w:b/>
          <w:bCs/>
          <w:sz w:val="24"/>
          <w:szCs w:val="24"/>
        </w:rPr>
        <w:t>投标人具备</w:t>
      </w:r>
      <w:r>
        <w:rPr>
          <w:rFonts w:hint="eastAsia" w:ascii="宋体" w:hAnsi="宋体" w:eastAsia="宋体" w:cs="宋体"/>
          <w:b/>
          <w:bCs/>
          <w:sz w:val="24"/>
          <w:szCs w:val="24"/>
          <w:u w:val="single"/>
        </w:rPr>
        <w:t xml:space="preserve">  建筑工程 </w:t>
      </w:r>
      <w:r>
        <w:rPr>
          <w:rFonts w:hint="eastAsia" w:ascii="宋体" w:hAnsi="宋体" w:eastAsia="宋体" w:cs="宋体"/>
          <w:b/>
          <w:bCs/>
          <w:sz w:val="24"/>
          <w:szCs w:val="24"/>
        </w:rPr>
        <w:t>施工总承包三级及以上资质或具有</w:t>
      </w:r>
      <w:r>
        <w:rPr>
          <w:rFonts w:hint="eastAsia" w:ascii="宋体" w:hAnsi="宋体" w:eastAsia="宋体" w:cs="宋体"/>
          <w:b/>
          <w:bCs/>
          <w:sz w:val="24"/>
          <w:szCs w:val="24"/>
          <w:u w:val="single"/>
        </w:rPr>
        <w:t>建筑装修装饰工程</w:t>
      </w:r>
      <w:r>
        <w:rPr>
          <w:rFonts w:hint="eastAsia" w:ascii="宋体" w:hAnsi="宋体" w:eastAsia="宋体" w:cs="宋体"/>
          <w:b/>
          <w:bCs/>
          <w:sz w:val="24"/>
          <w:szCs w:val="24"/>
        </w:rPr>
        <w:t>专业承包二级及以上资质；</w:t>
      </w:r>
    </w:p>
    <w:p>
      <w:pPr>
        <w:widowControl/>
        <w:adjustRightInd w:val="0"/>
        <w:snapToGrid w:val="0"/>
        <w:spacing w:line="360" w:lineRule="exact"/>
        <w:ind w:firstLine="482" w:firstLineChars="200"/>
        <w:rPr>
          <w:rFonts w:ascii="宋体" w:hAnsi="宋体" w:eastAsia="宋体" w:cs="宋体"/>
          <w:b/>
          <w:bCs/>
          <w:sz w:val="24"/>
          <w:szCs w:val="24"/>
        </w:rPr>
      </w:pPr>
      <w:r>
        <w:rPr>
          <w:rFonts w:hint="eastAsia" w:ascii="宋体" w:hAnsi="宋体" w:eastAsia="宋体" w:cs="宋体"/>
          <w:b/>
          <w:bCs/>
          <w:kern w:val="0"/>
          <w:sz w:val="24"/>
          <w:szCs w:val="24"/>
        </w:rPr>
        <w:t>（2）</w:t>
      </w:r>
      <w:r>
        <w:rPr>
          <w:rFonts w:hint="eastAsia" w:ascii="宋体" w:hAnsi="宋体" w:eastAsia="宋体" w:cs="宋体"/>
          <w:b/>
          <w:bCs/>
          <w:sz w:val="24"/>
          <w:szCs w:val="24"/>
        </w:rPr>
        <w:t>投标人应具有有效的《安全生产许可证》。企业法定代表人、企业经理、企业技术负责人及企业分管安全的副经理具有“三类人员”A类证书；拟派项目经理具有“三类人员”B类证书；项目安全生产专职管理人员具有“三类人员”C类证书。企业法定代表人、企业经理、企业技术负责人及企业分管安全的副经理须提供相应任职文件。</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sz w:val="24"/>
          <w:szCs w:val="24"/>
        </w:rPr>
        <w:t>（3）项目经理资格要求：具有</w:t>
      </w:r>
      <w:r>
        <w:rPr>
          <w:rFonts w:hint="eastAsia" w:ascii="宋体" w:hAnsi="宋体" w:eastAsia="宋体" w:cs="宋体"/>
          <w:b/>
          <w:bCs/>
          <w:sz w:val="24"/>
          <w:szCs w:val="24"/>
          <w:u w:val="single"/>
        </w:rPr>
        <w:t xml:space="preserve">  建筑   </w:t>
      </w:r>
      <w:r>
        <w:rPr>
          <w:rFonts w:hint="eastAsia" w:ascii="宋体" w:hAnsi="宋体" w:eastAsia="宋体" w:cs="宋体"/>
          <w:b/>
          <w:bCs/>
          <w:sz w:val="24"/>
          <w:szCs w:val="24"/>
        </w:rPr>
        <w:t>专业</w:t>
      </w:r>
      <w:r>
        <w:rPr>
          <w:rFonts w:hint="eastAsia" w:ascii="宋体" w:hAnsi="宋体" w:eastAsia="宋体" w:cs="宋体"/>
          <w:b/>
          <w:bCs/>
          <w:sz w:val="24"/>
          <w:szCs w:val="24"/>
          <w:u w:val="single"/>
        </w:rPr>
        <w:t xml:space="preserve">  二  </w:t>
      </w:r>
      <w:r>
        <w:rPr>
          <w:rFonts w:hint="eastAsia" w:ascii="宋体" w:hAnsi="宋体" w:eastAsia="宋体" w:cs="宋体"/>
          <w:b/>
          <w:bCs/>
          <w:sz w:val="24"/>
          <w:szCs w:val="24"/>
        </w:rPr>
        <w:t>级及以上注册建造师执业证书。</w:t>
      </w:r>
    </w:p>
    <w:p>
      <w:pPr>
        <w:widowControl/>
        <w:adjustRightInd w:val="0"/>
        <w:snapToGrid w:val="0"/>
        <w:spacing w:line="360" w:lineRule="exact"/>
        <w:ind w:firstLine="482" w:firstLineChars="200"/>
        <w:rPr>
          <w:rFonts w:ascii="宋体" w:hAnsi="宋体" w:eastAsia="宋体" w:cs="宋体"/>
          <w:b/>
          <w:bCs/>
          <w:kern w:val="0"/>
          <w:sz w:val="24"/>
          <w:szCs w:val="24"/>
        </w:rPr>
      </w:pPr>
      <w:r>
        <w:rPr>
          <w:rFonts w:hint="eastAsia" w:ascii="宋体" w:hAnsi="宋体" w:eastAsia="宋体" w:cs="宋体"/>
          <w:b/>
          <w:bCs/>
          <w:kern w:val="0"/>
          <w:sz w:val="24"/>
          <w:szCs w:val="24"/>
        </w:rPr>
        <w:t>（4）本项目不接受联合体投标。</w:t>
      </w:r>
    </w:p>
    <w:p>
      <w:pPr>
        <w:widowControl/>
        <w:adjustRightInd w:val="0"/>
        <w:snapToGrid w:val="0"/>
        <w:spacing w:line="360" w:lineRule="exact"/>
        <w:rPr>
          <w:rFonts w:ascii="宋体" w:hAnsi="宋体" w:eastAsia="宋体" w:cs="宋体"/>
          <w:b/>
          <w:bCs/>
          <w:kern w:val="0"/>
          <w:sz w:val="24"/>
          <w:szCs w:val="24"/>
        </w:rPr>
      </w:pPr>
      <w:r>
        <w:rPr>
          <w:rFonts w:hint="eastAsia" w:ascii="宋体" w:hAnsi="宋体" w:eastAsia="宋体" w:cs="宋体"/>
          <w:b/>
          <w:bCs/>
          <w:kern w:val="0"/>
          <w:sz w:val="24"/>
          <w:szCs w:val="24"/>
        </w:rPr>
        <w:t>三、评标办法</w:t>
      </w:r>
    </w:p>
    <w:p>
      <w:pPr>
        <w:widowControl/>
        <w:snapToGrid w:val="0"/>
        <w:spacing w:line="360" w:lineRule="exact"/>
        <w:ind w:firstLine="465"/>
        <w:jc w:val="left"/>
        <w:rPr>
          <w:rFonts w:ascii="宋体" w:hAnsi="宋体" w:eastAsia="宋体" w:cs="宋体"/>
          <w:bCs/>
          <w:kern w:val="0"/>
          <w:sz w:val="24"/>
          <w:szCs w:val="24"/>
        </w:rPr>
      </w:pPr>
      <w:r>
        <w:rPr>
          <w:rFonts w:hint="eastAsia" w:ascii="宋体" w:hAnsi="宋体" w:eastAsia="宋体" w:cs="宋体"/>
          <w:bCs/>
          <w:kern w:val="0"/>
          <w:sz w:val="24"/>
          <w:szCs w:val="24"/>
        </w:rPr>
        <w:t>参与投标单位需按询价内容及要求进行报价，报价单需按照提供的项目工程量清单进行填写，并附上投标人资格要求的证明文件、委托授权书等证明文件（盖章）。我司将安排评标小组对各投标单位投标文件进行评审，通过经评审的最低投标价法选定承接项目的实施单位。</w:t>
      </w:r>
    </w:p>
    <w:p>
      <w:pPr>
        <w:widowControl/>
        <w:snapToGrid w:val="0"/>
        <w:spacing w:line="360" w:lineRule="exact"/>
        <w:ind w:firstLine="465"/>
        <w:jc w:val="left"/>
        <w:rPr>
          <w:rFonts w:ascii="宋体" w:hAnsi="宋体" w:eastAsia="宋体" w:cs="宋体"/>
          <w:bCs/>
          <w:kern w:val="0"/>
          <w:sz w:val="24"/>
          <w:szCs w:val="24"/>
        </w:rPr>
      </w:pPr>
      <w:r>
        <w:rPr>
          <w:rFonts w:hint="eastAsia" w:ascii="宋体" w:hAnsi="宋体" w:eastAsia="宋体" w:cs="宋体"/>
          <w:bCs/>
          <w:kern w:val="0"/>
          <w:sz w:val="24"/>
          <w:szCs w:val="24"/>
        </w:rPr>
        <w:t>当通过符合性评审的单位少于三家时（不包括三家），应由评标小组确认是否具有竞争性，如果有竞争性，则评标继续进行。</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四、招标文件获取</w:t>
      </w:r>
    </w:p>
    <w:p>
      <w:pPr>
        <w:snapToGrid w:val="0"/>
        <w:spacing w:line="3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4"/>
          <w:szCs w:val="24"/>
        </w:rPr>
        <w:t>http://www.hzairport.com/zbxx.aspx</w:t>
      </w:r>
      <w:r>
        <w:rPr>
          <w:rFonts w:hint="eastAsia" w:ascii="宋体" w:hAnsi="宋体" w:eastAsia="宋体" w:cs="宋体"/>
          <w:kern w:val="0"/>
          <w:sz w:val="24"/>
          <w:szCs w:val="24"/>
        </w:rPr>
        <w:fldChar w:fldCharType="end"/>
      </w:r>
      <w:r>
        <w:rPr>
          <w:rFonts w:hint="eastAsia" w:ascii="宋体" w:hAnsi="宋体" w:eastAsia="宋体" w:cs="宋体"/>
          <w:kern w:val="0"/>
          <w:sz w:val="24"/>
          <w:szCs w:val="24"/>
        </w:rPr>
        <w:t>自行下载招标文件</w:t>
      </w:r>
      <w:r>
        <w:rPr>
          <w:rFonts w:hint="eastAsia" w:ascii="宋体" w:hAnsi="宋体" w:eastAsia="宋体" w:cs="宋体"/>
          <w:sz w:val="24"/>
          <w:szCs w:val="24"/>
        </w:rPr>
        <w:t>。</w:t>
      </w:r>
    </w:p>
    <w:p>
      <w:pPr>
        <w:numPr>
          <w:ilvl w:val="0"/>
          <w:numId w:val="2"/>
        </w:numPr>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踏勘现场</w:t>
      </w:r>
    </w:p>
    <w:p>
      <w:pPr>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招标人组织踏勘现场，集中踏勘时间为</w:t>
      </w:r>
      <w:r>
        <w:rPr>
          <w:rFonts w:hint="eastAsia" w:ascii="宋体" w:hAnsi="宋体" w:eastAsia="宋体" w:cs="宋体"/>
          <w:kern w:val="0"/>
          <w:sz w:val="24"/>
          <w:szCs w:val="24"/>
        </w:rPr>
        <w:t>2021年</w:t>
      </w:r>
      <w:r>
        <w:rPr>
          <w:rFonts w:hint="eastAsia" w:ascii="宋体" w:hAnsi="宋体" w:eastAsia="宋体" w:cs="宋体"/>
          <w:kern w:val="0"/>
          <w:sz w:val="24"/>
          <w:szCs w:val="24"/>
          <w:u w:val="double" w:color="FF0000"/>
        </w:rPr>
        <w:t>4</w:t>
      </w:r>
      <w:r>
        <w:rPr>
          <w:rFonts w:hint="eastAsia" w:ascii="宋体" w:hAnsi="宋体" w:eastAsia="宋体" w:cs="宋体"/>
          <w:kern w:val="0"/>
          <w:sz w:val="24"/>
          <w:szCs w:val="24"/>
        </w:rPr>
        <w:t>月</w:t>
      </w:r>
      <w:r>
        <w:rPr>
          <w:rFonts w:hint="eastAsia" w:ascii="宋体" w:hAnsi="宋体" w:eastAsia="宋体" w:cs="宋体"/>
          <w:kern w:val="0"/>
          <w:sz w:val="24"/>
          <w:szCs w:val="24"/>
          <w:u w:val="double" w:color="FF0000"/>
        </w:rPr>
        <w:t>15</w:t>
      </w:r>
      <w:r>
        <w:rPr>
          <w:rFonts w:hint="eastAsia" w:ascii="宋体" w:hAnsi="宋体" w:eastAsia="宋体" w:cs="宋体"/>
          <w:kern w:val="0"/>
          <w:sz w:val="24"/>
          <w:szCs w:val="24"/>
        </w:rPr>
        <w:t>日</w:t>
      </w:r>
      <w:r>
        <w:rPr>
          <w:rFonts w:hint="eastAsia" w:ascii="宋体" w:hAnsi="宋体" w:eastAsia="宋体" w:cs="宋体"/>
          <w:kern w:val="0"/>
          <w:sz w:val="24"/>
          <w:szCs w:val="24"/>
          <w:u w:val="single" w:color="FF0000"/>
        </w:rPr>
        <w:t>9</w:t>
      </w:r>
      <w:r>
        <w:rPr>
          <w:rFonts w:hint="eastAsia" w:ascii="宋体" w:hAnsi="宋体" w:eastAsia="宋体" w:cs="宋体"/>
          <w:kern w:val="0"/>
          <w:sz w:val="24"/>
          <w:szCs w:val="24"/>
        </w:rPr>
        <w:t>时</w:t>
      </w:r>
      <w:r>
        <w:rPr>
          <w:rFonts w:hint="eastAsia" w:ascii="宋体" w:hAnsi="宋体" w:eastAsia="宋体" w:cs="宋体"/>
          <w:kern w:val="0"/>
          <w:sz w:val="24"/>
          <w:szCs w:val="24"/>
          <w:u w:val="single" w:color="FF0000"/>
        </w:rPr>
        <w:t>30</w:t>
      </w:r>
      <w:r>
        <w:rPr>
          <w:rFonts w:hint="eastAsia" w:ascii="宋体" w:hAnsi="宋体" w:eastAsia="宋体" w:cs="宋体"/>
          <w:kern w:val="0"/>
          <w:sz w:val="24"/>
          <w:szCs w:val="24"/>
        </w:rPr>
        <w:t>分（北京时间）。踏勘集中地点为杭州萧山国际机场11号门内（问询台），</w:t>
      </w:r>
      <w:r>
        <w:rPr>
          <w:rFonts w:hint="eastAsia" w:ascii="宋体" w:hAnsi="宋体" w:eastAsia="宋体" w:cs="宋体"/>
          <w:b/>
          <w:bCs/>
          <w:kern w:val="0"/>
          <w:sz w:val="24"/>
          <w:szCs w:val="24"/>
        </w:rPr>
        <w:t>由于未参加现场踏勘引起的报价失误等责任由投标人自负。</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六、投标文件的递交</w:t>
      </w:r>
    </w:p>
    <w:p>
      <w:pPr>
        <w:widowControl/>
        <w:adjustRightInd w:val="0"/>
        <w:snapToGrid w:val="0"/>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（1）投标文件递交截止时间：2021年4月19日9时30分（北京时间）。投标文件在封口处加盖公章并注明是：</w:t>
      </w:r>
      <w:r>
        <w:rPr>
          <w:rFonts w:hint="eastAsia" w:ascii="宋体" w:hAnsi="宋体" w:eastAsia="宋体" w:cs="宋体"/>
          <w:b/>
          <w:bCs/>
          <w:color w:val="000000" w:themeColor="text1"/>
          <w:sz w:val="24"/>
          <w:szCs w:val="24"/>
        </w:rPr>
        <w:t>杭州萧山国际机场航站楼无障碍坡道改造</w:t>
      </w:r>
      <w:bookmarkStart w:id="2" w:name="_GoBack"/>
      <w:r>
        <w:rPr>
          <w:rFonts w:hint="eastAsia" w:ascii="宋体" w:hAnsi="宋体" w:eastAsia="宋体" w:cs="宋体"/>
          <w:b/>
          <w:bCs/>
          <w:color w:val="000000" w:themeColor="text1"/>
          <w:sz w:val="24"/>
          <w:szCs w:val="24"/>
        </w:rPr>
        <w:t>项目（重新招标）</w:t>
      </w:r>
      <w:r>
        <w:rPr>
          <w:rFonts w:hint="eastAsia" w:ascii="宋体" w:hAnsi="宋体" w:eastAsia="宋体" w:cs="宋体"/>
          <w:b/>
          <w:bCs/>
          <w:color w:val="000000" w:themeColor="text1"/>
          <w:kern w:val="0"/>
          <w:sz w:val="24"/>
          <w:szCs w:val="24"/>
        </w:rPr>
        <w:t>投标文件</w:t>
      </w:r>
      <w:r>
        <w:rPr>
          <w:rFonts w:hint="eastAsia" w:ascii="宋体" w:hAnsi="宋体" w:eastAsia="宋体" w:cs="宋体"/>
          <w:kern w:val="0"/>
          <w:sz w:val="24"/>
          <w:szCs w:val="24"/>
        </w:rPr>
        <w:t>，并派专人于2021年4月19日9时30分（北京时</w:t>
      </w:r>
      <w:bookmarkEnd w:id="2"/>
      <w:r>
        <w:rPr>
          <w:rFonts w:hint="eastAsia" w:ascii="宋体" w:hAnsi="宋体" w:eastAsia="宋体" w:cs="宋体"/>
          <w:kern w:val="0"/>
          <w:sz w:val="24"/>
          <w:szCs w:val="24"/>
        </w:rPr>
        <w:t>间）前送至杭州萧山国际机场翔越路综合服务楼园区招标中心，逾期无效；若采用投递方式的，请于2021年4月19日9时30分（北京时间）前投递至杭州萧山国际机场招标中心，快递面单上注明是：</w:t>
      </w:r>
      <w:r>
        <w:rPr>
          <w:rFonts w:hint="eastAsia" w:ascii="宋体" w:hAnsi="宋体" w:eastAsia="宋体" w:cs="宋体"/>
          <w:b/>
          <w:bCs/>
          <w:color w:val="000000" w:themeColor="text1"/>
          <w:sz w:val="24"/>
          <w:szCs w:val="24"/>
        </w:rPr>
        <w:t>杭州萧山国际机场航站楼无障碍坡道改造项目（重新招标）投标文件</w:t>
      </w:r>
      <w:r>
        <w:rPr>
          <w:rFonts w:hint="eastAsia" w:ascii="宋体" w:hAnsi="宋体" w:eastAsia="宋体" w:cs="宋体"/>
          <w:b/>
          <w:bCs/>
          <w:color w:val="000000" w:themeColor="text1"/>
          <w:kern w:val="0"/>
          <w:sz w:val="24"/>
          <w:szCs w:val="24"/>
        </w:rPr>
        <w:t>，</w:t>
      </w:r>
      <w:r>
        <w:rPr>
          <w:rFonts w:hint="eastAsia" w:ascii="宋体" w:hAnsi="宋体" w:eastAsia="宋体" w:cs="宋体"/>
          <w:kern w:val="0"/>
          <w:sz w:val="24"/>
          <w:szCs w:val="24"/>
        </w:rPr>
        <w:t>逾期无效。</w:t>
      </w:r>
    </w:p>
    <w:p>
      <w:pPr>
        <w:widowControl/>
        <w:adjustRightInd w:val="0"/>
        <w:snapToGrid w:val="0"/>
        <w:spacing w:line="360" w:lineRule="exact"/>
        <w:ind w:firstLine="480" w:firstLineChars="200"/>
        <w:rPr>
          <w:rFonts w:ascii="宋体" w:hAnsi="宋体" w:eastAsia="宋体" w:cs="宋体"/>
          <w:sz w:val="24"/>
          <w:szCs w:val="24"/>
        </w:rPr>
      </w:pPr>
      <w:r>
        <w:rPr>
          <w:rFonts w:hint="eastAsia" w:ascii="宋体" w:hAnsi="宋体" w:eastAsia="宋体" w:cs="宋体"/>
          <w:kern w:val="0"/>
          <w:sz w:val="24"/>
          <w:szCs w:val="24"/>
        </w:rPr>
        <w:t>（2）</w:t>
      </w:r>
      <w:r>
        <w:rPr>
          <w:rFonts w:hint="eastAsia" w:ascii="宋体" w:hAnsi="宋体" w:eastAsia="宋体" w:cs="宋体"/>
          <w:sz w:val="24"/>
          <w:szCs w:val="24"/>
        </w:rPr>
        <w:t>逾期送达或者未送达指定地点的投标文件，招标人不予受理。</w:t>
      </w:r>
    </w:p>
    <w:p>
      <w:pPr>
        <w:widowControl/>
        <w:adjustRightInd w:val="0"/>
        <w:snapToGrid w:val="0"/>
        <w:spacing w:line="360" w:lineRule="exact"/>
        <w:ind w:firstLine="480" w:firstLineChars="200"/>
        <w:rPr>
          <w:rFonts w:ascii="宋体" w:hAnsi="宋体" w:eastAsia="宋体" w:cs="宋体"/>
          <w:sz w:val="24"/>
          <w:szCs w:val="24"/>
        </w:rPr>
      </w:pP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七、发布公告的媒介</w:t>
      </w:r>
    </w:p>
    <w:p>
      <w:pPr>
        <w:snapToGrid w:val="0"/>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本次招标公告在杭州萧山机场有限公司主页http://www.hzairport.com上进行发布</w:t>
      </w:r>
    </w:p>
    <w:p>
      <w:pPr>
        <w:widowControl/>
        <w:snapToGrid w:val="0"/>
        <w:spacing w:line="360" w:lineRule="exact"/>
        <w:jc w:val="left"/>
        <w:rPr>
          <w:rFonts w:ascii="宋体" w:hAnsi="宋体" w:eastAsia="宋体" w:cs="宋体"/>
          <w:b/>
          <w:bCs/>
          <w:kern w:val="0"/>
          <w:sz w:val="24"/>
          <w:szCs w:val="24"/>
        </w:rPr>
      </w:pPr>
      <w:r>
        <w:rPr>
          <w:rFonts w:hint="eastAsia" w:ascii="宋体" w:hAnsi="宋体" w:eastAsia="宋体" w:cs="宋体"/>
          <w:b/>
          <w:bCs/>
          <w:kern w:val="0"/>
          <w:sz w:val="24"/>
          <w:szCs w:val="24"/>
        </w:rPr>
        <w:t>八、联系方式</w:t>
      </w:r>
    </w:p>
    <w:p>
      <w:pPr>
        <w:widowControl/>
        <w:snapToGrid w:val="0"/>
        <w:spacing w:line="3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投标联系人：王迪         联系电话：83837003   </w:t>
      </w:r>
    </w:p>
    <w:p>
      <w:pPr>
        <w:widowControl/>
        <w:snapToGrid w:val="0"/>
        <w:spacing w:line="360" w:lineRule="exact"/>
        <w:ind w:firstLine="480" w:firstLineChars="2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监督联系人：朱伟         联系电话：83837713</w:t>
      </w:r>
    </w:p>
    <w:p>
      <w:pPr>
        <w:spacing w:line="360" w:lineRule="exact"/>
        <w:ind w:firstLine="720"/>
        <w:jc w:val="center"/>
        <w:rPr>
          <w:rFonts w:ascii="宋体" w:hAnsi="宋体" w:eastAsia="宋体" w:cs="宋体"/>
          <w:sz w:val="24"/>
          <w:szCs w:val="24"/>
        </w:rPr>
      </w:pPr>
    </w:p>
    <w:p>
      <w:pPr>
        <w:spacing w:line="360" w:lineRule="exact"/>
        <w:ind w:firstLine="560"/>
        <w:rPr>
          <w:rFonts w:ascii="宋体" w:hAnsi="宋体" w:eastAsia="宋体" w:cs="宋体"/>
          <w:sz w:val="24"/>
          <w:szCs w:val="24"/>
          <w:shd w:val="clear" w:color="auto" w:fill="FFFFFF"/>
        </w:rPr>
      </w:pPr>
    </w:p>
    <w:p>
      <w:pPr>
        <w:spacing w:line="360" w:lineRule="exact"/>
        <w:ind w:firstLine="560"/>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sz w:val="24"/>
          <w:szCs w:val="24"/>
          <w:shd w:val="clear" w:color="auto" w:fill="FFFFFF"/>
        </w:rPr>
      </w:pPr>
    </w:p>
    <w:p>
      <w:pPr>
        <w:spacing w:line="360" w:lineRule="exact"/>
        <w:rPr>
          <w:rFonts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附件一：投标文件格式</w:t>
      </w:r>
    </w:p>
    <w:p>
      <w:pPr>
        <w:spacing w:line="360" w:lineRule="exact"/>
        <w:rPr>
          <w:rFonts w:ascii="宋体" w:hAnsi="宋体" w:eastAsia="宋体" w:cs="宋体"/>
          <w:b/>
          <w:bCs/>
          <w:sz w:val="24"/>
          <w:szCs w:val="24"/>
          <w:shd w:val="clear" w:color="auto" w:fill="FFFFFF"/>
        </w:rPr>
      </w:pPr>
      <w:r>
        <w:rPr>
          <w:rFonts w:hint="eastAsia" w:ascii="宋体" w:hAnsi="宋体" w:eastAsia="宋体" w:cs="宋体"/>
          <w:b/>
          <w:bCs/>
          <w:sz w:val="24"/>
          <w:szCs w:val="24"/>
          <w:shd w:val="clear" w:color="auto" w:fill="FFFFFF"/>
        </w:rPr>
        <w:t xml:space="preserve">                               投标函</w:t>
      </w:r>
    </w:p>
    <w:p>
      <w:pPr>
        <w:spacing w:line="360" w:lineRule="exact"/>
        <w:rPr>
          <w:rFonts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000000" w:themeColor="text1"/>
          <w:sz w:val="24"/>
          <w:szCs w:val="24"/>
        </w:rPr>
        <w:t>杭州萧山国际机场限公司</w:t>
      </w:r>
    </w:p>
    <w:p>
      <w:pPr>
        <w:spacing w:line="360" w:lineRule="exact"/>
        <w:ind w:firstLine="410" w:firstLineChars="171"/>
        <w:rPr>
          <w:rFonts w:ascii="宋体" w:hAnsi="宋体" w:eastAsia="宋体" w:cs="宋体"/>
          <w:sz w:val="24"/>
          <w:szCs w:val="24"/>
        </w:rPr>
      </w:pPr>
      <w:r>
        <w:rPr>
          <w:rFonts w:hint="eastAsia" w:ascii="宋体" w:hAnsi="宋体" w:eastAsia="宋体" w:cs="宋体"/>
          <w:sz w:val="24"/>
          <w:szCs w:val="24"/>
        </w:rPr>
        <w:t>1．我方已仔细研究了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（项目名称）施工询价文件的全部内容，愿意以人民币（大写）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）的投标总报价，工期</w:t>
      </w:r>
      <w:r>
        <w:rPr>
          <w:rFonts w:hint="eastAsia" w:ascii="宋体" w:hAnsi="宋体" w:eastAsia="宋体" w:cs="宋体"/>
          <w:sz w:val="24"/>
          <w:szCs w:val="24"/>
          <w:u w:val="single"/>
        </w:rPr>
        <w:t xml:space="preserve">      </w:t>
      </w:r>
      <w:r>
        <w:rPr>
          <w:rFonts w:hint="eastAsia" w:ascii="宋体" w:hAnsi="宋体" w:eastAsia="宋体" w:cs="宋体"/>
          <w:sz w:val="24"/>
          <w:szCs w:val="24"/>
        </w:rPr>
        <w:t>日历天，按合同约定实施和完成承包工程，修补工程中的任何缺陷，工程质量达到一次验收合格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2．我方承诺在投标有效期内不修改、撤销投标文件。</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3．如我方中标：</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（1）我方承诺在收到中标通知书后，在中标通知书规定的期限内与你方签订合同。</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（2）我方承诺按照招标文件及合同规定向你方递交履约保证金（如有）。</w:t>
      </w:r>
    </w:p>
    <w:p>
      <w:pPr>
        <w:spacing w:line="360" w:lineRule="exact"/>
        <w:ind w:firstLine="820" w:firstLineChars="342"/>
        <w:rPr>
          <w:rFonts w:ascii="宋体" w:hAnsi="宋体" w:eastAsia="宋体" w:cs="宋体"/>
          <w:sz w:val="24"/>
          <w:szCs w:val="24"/>
        </w:rPr>
      </w:pPr>
      <w:r>
        <w:rPr>
          <w:rFonts w:hint="eastAsia" w:ascii="宋体" w:hAnsi="宋体" w:eastAsia="宋体" w:cs="宋体"/>
          <w:sz w:val="24"/>
          <w:szCs w:val="24"/>
        </w:rPr>
        <w:t>（3）我方承诺在合同约定的期限内完成并移交全部合同工程。</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4．我方在此声明，所递交的投标文件及有关资料内容完整、真实和准确。</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snapToGrid w:val="0"/>
        <w:spacing w:line="360" w:lineRule="exact"/>
        <w:ind w:firstLine="3600" w:firstLineChars="1500"/>
        <w:rPr>
          <w:rFonts w:ascii="宋体" w:hAnsi="宋体" w:eastAsia="宋体" w:cs="宋体"/>
          <w:sz w:val="24"/>
          <w:szCs w:val="24"/>
        </w:rPr>
      </w:pPr>
    </w:p>
    <w:p>
      <w:pPr>
        <w:snapToGrid w:val="0"/>
        <w:spacing w:line="360" w:lineRule="exact"/>
        <w:ind w:firstLine="3600" w:firstLineChars="1500"/>
        <w:rPr>
          <w:rFonts w:ascii="宋体" w:hAnsi="宋体" w:eastAsia="宋体" w:cs="宋体"/>
          <w:sz w:val="24"/>
          <w:szCs w:val="24"/>
        </w:rPr>
      </w:pPr>
    </w:p>
    <w:p>
      <w:pPr>
        <w:snapToGrid w:val="0"/>
        <w:spacing w:line="36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rPr>
        <w:t>投标人：（盖单位章）</w:t>
      </w:r>
    </w:p>
    <w:p>
      <w:pPr>
        <w:snapToGrid w:val="0"/>
        <w:spacing w:line="36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法定代表人或其委托代理人：（签字或盖章）</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地    址：</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邮政编码：</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电    话：</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传    真：</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开户银行：</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账    号：</w:t>
      </w:r>
    </w:p>
    <w:p>
      <w:pPr>
        <w:snapToGrid w:val="0"/>
        <w:spacing w:line="360" w:lineRule="exact"/>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rPr>
        <w:t>日    期：    年     月     日</w:t>
      </w:r>
    </w:p>
    <w:p>
      <w:pPr>
        <w:spacing w:line="360" w:lineRule="exact"/>
        <w:rPr>
          <w:rFonts w:ascii="宋体" w:hAnsi="宋体" w:eastAsia="宋体" w:cs="宋体"/>
          <w:sz w:val="24"/>
          <w:szCs w:val="24"/>
        </w:rPr>
      </w:pPr>
    </w:p>
    <w:p>
      <w:pPr>
        <w:widowControl/>
        <w:jc w:val="left"/>
        <w:rPr>
          <w:rFonts w:ascii="宋体" w:hAnsi="宋体" w:cs="Calibri"/>
          <w:b/>
          <w:bCs/>
          <w:color w:val="000000"/>
          <w:sz w:val="22"/>
        </w:rPr>
      </w:pPr>
      <w:r>
        <w:rPr>
          <w:rFonts w:hint="eastAsia" w:ascii="宋体" w:hAnsi="宋体" w:cs="Calibri"/>
          <w:b/>
          <w:bCs/>
          <w:color w:val="000000"/>
          <w:sz w:val="22"/>
        </w:rPr>
        <w:t>注：其余未提供格式的由投标人自行拟定格式。</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附件二：工程量清单</w:t>
      </w:r>
    </w:p>
    <w:tbl>
      <w:tblPr>
        <w:tblStyle w:val="5"/>
        <w:tblW w:w="9030" w:type="dxa"/>
        <w:tblInd w:w="0" w:type="dxa"/>
        <w:tblLayout w:type="fixed"/>
        <w:tblCellMar>
          <w:top w:w="0" w:type="dxa"/>
          <w:left w:w="0" w:type="dxa"/>
          <w:bottom w:w="0" w:type="dxa"/>
          <w:right w:w="0" w:type="dxa"/>
        </w:tblCellMar>
      </w:tblPr>
      <w:tblGrid>
        <w:gridCol w:w="585"/>
        <w:gridCol w:w="1750"/>
        <w:gridCol w:w="2569"/>
        <w:gridCol w:w="810"/>
        <w:gridCol w:w="1080"/>
        <w:gridCol w:w="1140"/>
        <w:gridCol w:w="1096"/>
      </w:tblGrid>
      <w:tr>
        <w:tblPrEx>
          <w:tblCellMar>
            <w:top w:w="0" w:type="dxa"/>
            <w:left w:w="0" w:type="dxa"/>
            <w:bottom w:w="0" w:type="dxa"/>
            <w:right w:w="0" w:type="dxa"/>
          </w:tblCellMar>
        </w:tblPrEx>
        <w:trPr>
          <w:trHeight w:val="1035" w:hRule="atLeast"/>
        </w:trPr>
        <w:tc>
          <w:tcPr>
            <w:tcW w:w="9030" w:type="dxa"/>
            <w:gridSpan w:val="7"/>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b/>
                <w:color w:val="000000"/>
                <w:sz w:val="24"/>
                <w:szCs w:val="24"/>
              </w:rPr>
            </w:pPr>
            <w:r>
              <w:rPr>
                <w:rFonts w:hint="eastAsia" w:ascii="宋体" w:hAnsi="宋体" w:eastAsia="宋体" w:cs="宋体"/>
                <w:bCs/>
                <w:color w:val="000000"/>
                <w:kern w:val="0"/>
                <w:sz w:val="24"/>
                <w:szCs w:val="24"/>
              </w:rPr>
              <w:t>航站楼无障碍坡道改造项目工程量清单</w:t>
            </w:r>
          </w:p>
        </w:tc>
      </w:tr>
      <w:tr>
        <w:tblPrEx>
          <w:tblCellMar>
            <w:top w:w="0" w:type="dxa"/>
            <w:left w:w="0" w:type="dxa"/>
            <w:bottom w:w="0" w:type="dxa"/>
            <w:right w:w="0" w:type="dxa"/>
          </w:tblCellMar>
        </w:tblPrEx>
        <w:trPr>
          <w:trHeight w:val="280" w:hRule="atLeast"/>
        </w:trPr>
        <w:tc>
          <w:tcPr>
            <w:tcW w:w="9030" w:type="dxa"/>
            <w:gridSpan w:val="7"/>
            <w:tcBorders>
              <w:top w:val="nil"/>
              <w:left w:val="nil"/>
              <w:bottom w:val="nil"/>
              <w:right w:val="nil"/>
            </w:tcBorders>
            <w:shd w:val="clear" w:color="auto" w:fill="FFFFFF"/>
            <w:tcMar>
              <w:top w:w="15" w:type="dxa"/>
              <w:left w:w="15" w:type="dxa"/>
              <w:right w:w="15" w:type="dxa"/>
            </w:tcMar>
            <w:vAlign w:val="bottom"/>
          </w:tcPr>
          <w:p>
            <w:pPr>
              <w:jc w:val="left"/>
              <w:rPr>
                <w:rFonts w:ascii="宋体" w:hAnsi="宋体" w:eastAsia="宋体" w:cs="宋体"/>
                <w:color w:val="000000"/>
                <w:sz w:val="24"/>
                <w:szCs w:val="24"/>
              </w:rPr>
            </w:pPr>
          </w:p>
        </w:tc>
      </w:tr>
      <w:tr>
        <w:tblPrEx>
          <w:tblCellMar>
            <w:top w:w="0" w:type="dxa"/>
            <w:left w:w="0" w:type="dxa"/>
            <w:bottom w:w="0" w:type="dxa"/>
            <w:right w:w="0" w:type="dxa"/>
          </w:tblCellMar>
        </w:tblPrEx>
        <w:trPr>
          <w:trHeight w:val="435"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序号</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项目特征描述</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单位</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工程量</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综合单价(元)</w:t>
            </w: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合价 (元)</w:t>
            </w:r>
          </w:p>
        </w:tc>
      </w:tr>
      <w:tr>
        <w:tblPrEx>
          <w:tblCellMar>
            <w:top w:w="0" w:type="dxa"/>
            <w:left w:w="0" w:type="dxa"/>
            <w:bottom w:w="0" w:type="dxa"/>
            <w:right w:w="0" w:type="dxa"/>
          </w:tblCellMar>
        </w:tblPrEx>
        <w:trPr>
          <w:trHeight w:val="711"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平面块料拆除</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1、切割拆除原地面花岗岩，地面凿毛</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不锈钢坡道拆除</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1、拆除现有不锈钢坡道及基层</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散水、坡道</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细石混凝土无障碍坡道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1、2mm厚1:2水泥砂浆，拉5mm宽防滑条纹</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2、C30细石混凝土浇筑</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49.92</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金属复合地板</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不锈钢饰面无障碍坡道</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1.3mm厚304不锈钢花纹钢板</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2.20*40镀锌基层骨架</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16.54</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50" w:type="dxa"/>
            <w:tcBorders>
              <w:top w:val="single" w:color="000000" w:sz="4" w:space="0"/>
              <w:left w:val="single" w:color="000000" w:sz="4" w:space="0"/>
              <w:bottom w:val="nil"/>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石材楼地面</w:t>
            </w:r>
          </w:p>
        </w:tc>
        <w:tc>
          <w:tcPr>
            <w:tcW w:w="2569" w:type="dxa"/>
            <w:tcBorders>
              <w:top w:val="single" w:color="000000" w:sz="4" w:space="0"/>
              <w:left w:val="single" w:color="auto" w:sz="4" w:space="0"/>
              <w:bottom w:val="nil"/>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1、20厚芝麻灰火烧面花岗岩</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2、防滑槽</w:t>
            </w:r>
          </w:p>
        </w:tc>
        <w:tc>
          <w:tcPr>
            <w:tcW w:w="81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m2</w:t>
            </w:r>
          </w:p>
        </w:tc>
        <w:tc>
          <w:tcPr>
            <w:tcW w:w="108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2</w:t>
            </w:r>
          </w:p>
        </w:tc>
        <w:tc>
          <w:tcPr>
            <w:tcW w:w="1140"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750" w:type="dxa"/>
            <w:tcBorders>
              <w:top w:val="single" w:color="000000" w:sz="4" w:space="0"/>
              <w:left w:val="single" w:color="000000"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垃圾运至指定点</w:t>
            </w:r>
          </w:p>
        </w:tc>
        <w:tc>
          <w:tcPr>
            <w:tcW w:w="2569" w:type="dxa"/>
            <w:tcBorders>
              <w:top w:val="single" w:color="000000" w:sz="4" w:space="0"/>
              <w:left w:val="single" w:color="auto" w:sz="4" w:space="0"/>
              <w:bottom w:val="single" w:color="auto" w:sz="4" w:space="0"/>
              <w:right w:val="nil"/>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1、垃圾运至指定点，运距按1km</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2、费用暂估，最终以结算审核为主</w:t>
            </w:r>
          </w:p>
        </w:tc>
        <w:tc>
          <w:tcPr>
            <w:tcW w:w="81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项</w:t>
            </w:r>
          </w:p>
        </w:tc>
        <w:tc>
          <w:tcPr>
            <w:tcW w:w="108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000000" w:sz="4" w:space="0"/>
              <w:left w:val="single" w:color="000000" w:sz="4" w:space="0"/>
              <w:bottom w:val="single" w:color="auto" w:sz="4" w:space="0"/>
              <w:right w:val="nil"/>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r>
        <w:tblPrEx>
          <w:tblCellMar>
            <w:top w:w="0" w:type="dxa"/>
            <w:left w:w="0" w:type="dxa"/>
            <w:bottom w:w="0" w:type="dxa"/>
            <w:right w:w="0" w:type="dxa"/>
          </w:tblCellMar>
        </w:tblPrEx>
        <w:trPr>
          <w:trHeight w:val="440" w:hRule="atLeast"/>
        </w:trPr>
        <w:tc>
          <w:tcPr>
            <w:tcW w:w="5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17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建筑垃圾外运</w:t>
            </w:r>
          </w:p>
        </w:tc>
        <w:tc>
          <w:tcPr>
            <w:tcW w:w="256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18"/>
                <w:szCs w:val="18"/>
              </w:rPr>
              <w:t>1、垃圾清运，运距40km</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2、费用暂估，最终以结算审核为准</w:t>
            </w:r>
          </w:p>
        </w:tc>
        <w:tc>
          <w:tcPr>
            <w:tcW w:w="8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车</w:t>
            </w:r>
          </w:p>
        </w:tc>
        <w:tc>
          <w:tcPr>
            <w:tcW w:w="108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1</w:t>
            </w:r>
          </w:p>
        </w:tc>
        <w:tc>
          <w:tcPr>
            <w:tcW w:w="11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c>
          <w:tcPr>
            <w:tcW w:w="109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right"/>
              <w:rPr>
                <w:rFonts w:ascii="宋体" w:hAnsi="宋体" w:eastAsia="宋体" w:cs="宋体"/>
                <w:color w:val="000000"/>
                <w:sz w:val="24"/>
                <w:szCs w:val="24"/>
              </w:rPr>
            </w:pPr>
          </w:p>
        </w:tc>
      </w:tr>
    </w:tbl>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附件三：技术要求</w:t>
      </w:r>
    </w:p>
    <w:p>
      <w:pPr>
        <w:spacing w:line="360" w:lineRule="exact"/>
        <w:rPr>
          <w:rFonts w:ascii="宋体" w:hAnsi="宋体" w:eastAsia="宋体" w:cs="宋体"/>
          <w:sz w:val="24"/>
          <w:szCs w:val="24"/>
        </w:rPr>
      </w:pPr>
      <w:r>
        <w:rPr>
          <w:rFonts w:hint="eastAsia" w:ascii="宋体" w:hAnsi="宋体" w:eastAsia="宋体" w:cs="宋体"/>
          <w:sz w:val="24"/>
          <w:szCs w:val="24"/>
        </w:rPr>
        <w:t>1、请参与报价单位依据本项目询价内容要求及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并经甲方按实际工程量结算（按项报价子目不再调整）。</w:t>
      </w:r>
    </w:p>
    <w:p>
      <w:pPr>
        <w:spacing w:line="400" w:lineRule="exact"/>
        <w:ind w:right="-1151" w:rightChars="-548"/>
        <w:rPr>
          <w:rFonts w:ascii="宋体" w:hAnsi="宋体" w:eastAsia="宋体" w:cs="宋体"/>
          <w:sz w:val="24"/>
          <w:szCs w:val="24"/>
        </w:rPr>
      </w:pPr>
      <w:r>
        <w:rPr>
          <w:rFonts w:hint="eastAsia" w:ascii="宋体" w:hAnsi="宋体" w:eastAsia="宋体" w:cs="宋体"/>
          <w:sz w:val="24"/>
          <w:szCs w:val="24"/>
        </w:rPr>
        <w:t>2、竣工后须提供相关质量合格证书。</w:t>
      </w:r>
    </w:p>
    <w:p>
      <w:pPr>
        <w:spacing w:line="360" w:lineRule="exact"/>
        <w:rPr>
          <w:rFonts w:ascii="宋体" w:hAnsi="宋体" w:eastAsia="宋体" w:cs="宋体"/>
          <w:sz w:val="24"/>
          <w:szCs w:val="24"/>
        </w:rPr>
      </w:pPr>
      <w:r>
        <w:rPr>
          <w:rFonts w:hint="eastAsia" w:ascii="宋体" w:hAnsi="宋体" w:eastAsia="宋体" w:cs="宋体"/>
          <w:sz w:val="24"/>
          <w:szCs w:val="24"/>
        </w:rPr>
        <w:t>3、要求质量合格，工期40日历天。</w:t>
      </w: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p>
    <w:p>
      <w:pPr>
        <w:spacing w:line="360" w:lineRule="exact"/>
        <w:rPr>
          <w:rFonts w:ascii="宋体" w:hAnsi="宋体" w:eastAsia="宋体" w:cs="宋体"/>
          <w:b/>
          <w:bCs/>
          <w:sz w:val="24"/>
          <w:szCs w:val="24"/>
        </w:rPr>
      </w:pPr>
      <w:r>
        <w:rPr>
          <w:rFonts w:hint="eastAsia" w:ascii="宋体" w:hAnsi="宋体" w:eastAsia="宋体" w:cs="宋体"/>
          <w:b/>
          <w:bCs/>
          <w:sz w:val="24"/>
          <w:szCs w:val="24"/>
        </w:rPr>
        <w:t>附件四 合同条款及格式</w:t>
      </w:r>
    </w:p>
    <w:p>
      <w:pPr>
        <w:spacing w:line="360" w:lineRule="exact"/>
        <w:rPr>
          <w:rFonts w:ascii="宋体" w:hAnsi="宋体" w:eastAsia="宋体" w:cs="宋体"/>
          <w:sz w:val="24"/>
          <w:szCs w:val="24"/>
        </w:rPr>
      </w:pPr>
    </w:p>
    <w:p>
      <w:pPr>
        <w:spacing w:line="360" w:lineRule="exact"/>
        <w:jc w:val="center"/>
        <w:rPr>
          <w:rFonts w:ascii="宋体" w:hAnsi="宋体" w:eastAsia="宋体" w:cs="宋体"/>
          <w:b/>
          <w:bCs/>
          <w:sz w:val="36"/>
          <w:szCs w:val="36"/>
        </w:rPr>
      </w:pPr>
      <w:r>
        <w:rPr>
          <w:rFonts w:hint="eastAsia" w:ascii="宋体" w:hAnsi="宋体" w:eastAsia="宋体" w:cs="宋体"/>
          <w:b/>
          <w:bCs/>
          <w:sz w:val="36"/>
          <w:szCs w:val="36"/>
        </w:rPr>
        <w:t>杭州萧山国际机场航站楼无障碍坡道改造项目施工合同</w:t>
      </w:r>
    </w:p>
    <w:p>
      <w:pPr>
        <w:spacing w:line="360" w:lineRule="exact"/>
        <w:ind w:firstLine="2160" w:firstLineChars="9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1320800</wp:posOffset>
                </wp:positionH>
                <wp:positionV relativeFrom="paragraph">
                  <wp:posOffset>250825</wp:posOffset>
                </wp:positionV>
                <wp:extent cx="3746500" cy="10160"/>
                <wp:effectExtent l="0" t="4445" r="6350" b="13970"/>
                <wp:wrapNone/>
                <wp:docPr id="13" name="直接连接符 13"/>
                <wp:cNvGraphicFramePr/>
                <a:graphic xmlns:a="http://schemas.openxmlformats.org/drawingml/2006/main">
                  <a:graphicData uri="http://schemas.microsoft.com/office/word/2010/wordprocessingShape">
                    <wps:wsp>
                      <wps:cNvCnPr/>
                      <wps:spPr>
                        <a:xfrm>
                          <a:off x="0" y="0"/>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4pt;margin-top:19.75pt;height:0.8pt;width:295pt;z-index:251659264;mso-width-relative:page;mso-height-relative:page;" filled="f" stroked="t" coordsize="21600,21600" o:gfxdata="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eI852AAAAAkBAAAP&#10;AAAAAAAAAAEAIAAAACIAAABkcnMvZG93bnJldi54bWxQSwECFAAUAAAACACHTuJAeC5PqN8BAACL&#10;AwAADgAAAAAAAAABACAAAAAnAQAAZHJzL2Uyb0RvYy54bWxQSwUGAAAAAAYABgBZAQAAeA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发包方（甲方）：杭州萧山国际机场有限公司</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住所地：杭州萧山国际机场内</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58240" behindDoc="0" locked="0" layoutInCell="1" allowOverlap="1">
                <wp:simplePos x="0" y="0"/>
                <wp:positionH relativeFrom="column">
                  <wp:posOffset>1351280</wp:posOffset>
                </wp:positionH>
                <wp:positionV relativeFrom="paragraph">
                  <wp:posOffset>248285</wp:posOffset>
                </wp:positionV>
                <wp:extent cx="3746500" cy="10160"/>
                <wp:effectExtent l="0" t="4445" r="6350" b="13970"/>
                <wp:wrapNone/>
                <wp:docPr id="12" name="直接连接符 12"/>
                <wp:cNvGraphicFramePr/>
                <a:graphic xmlns:a="http://schemas.openxmlformats.org/drawingml/2006/main">
                  <a:graphicData uri="http://schemas.microsoft.com/office/word/2010/wordprocessingShape">
                    <wps:wsp>
                      <wps:cNvCnPr/>
                      <wps:spPr>
                        <a:xfrm>
                          <a:off x="2494280" y="1757045"/>
                          <a:ext cx="3746500" cy="1016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06.4pt;margin-top:19.55pt;height:0.8pt;width:295pt;z-index:251658240;mso-width-relative:page;mso-height-relative:page;" filled="f" stroked="t" coordsize="21600,21600" o:gfxdata="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Um&#10;7wDWAAAACQEAAA8AAAAAAAAAAQAgAAAAIgAAAGRycy9kb3ducmV2LnhtbFBLAQIUABQAAAAIAIdO&#10;4kBkw8Z07AEAAJcDAAAOAAAAAAAAAAEAIAAAACUBAABkcnMvZTJvRG9jLnhtbFBLBQYAAAAABgAG&#10;AFkBAACDBQ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承包方（乙方）：</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住所地：</w:t>
      </w:r>
    </w:p>
    <w:p>
      <w:pPr>
        <w:spacing w:line="400" w:lineRule="exact"/>
        <w:ind w:firstLine="480" w:firstLineChars="200"/>
        <w:rPr>
          <w:rFonts w:ascii="宋体" w:hAnsi="宋体" w:eastAsia="宋体" w:cs="宋体"/>
          <w:sz w:val="24"/>
          <w:szCs w:val="24"/>
        </w:rPr>
      </w:pP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按照《中华人民共和国合同法》和《中华人民共和国建筑法》的规定，结合本工程具体情况，双方达成如下协议。</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 xml:space="preserve"> 工程概况</w:t>
      </w:r>
    </w:p>
    <w:p>
      <w:pPr>
        <w:spacing w:line="400" w:lineRule="exact"/>
        <w:ind w:left="2159" w:leftChars="228" w:hanging="1680" w:hangingChars="700"/>
        <w:rPr>
          <w:rFonts w:ascii="宋体" w:hAnsi="宋体" w:eastAsia="宋体" w:cs="宋体"/>
          <w:sz w:val="24"/>
          <w:szCs w:val="24"/>
        </w:rPr>
      </w:pPr>
      <w:r>
        <w:rPr>
          <w:rFonts w:hint="eastAsia" w:ascii="宋体" w:hAnsi="宋体" w:eastAsia="宋体" w:cs="宋体"/>
          <w:sz w:val="24"/>
          <w:szCs w:val="24"/>
        </w:rPr>
        <w:t>1.1工程名称：杭州萧山国际机场航站楼无障碍坡道改造项目</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1.2工程地点：杭州萧山国际机场内</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1.3承包范围：</w:t>
      </w:r>
      <w:r>
        <w:rPr>
          <w:rFonts w:hint="eastAsia" w:ascii="宋体" w:hAnsi="宋体" w:eastAsia="宋体" w:cs="宋体"/>
          <w:kern w:val="0"/>
          <w:sz w:val="24"/>
          <w:szCs w:val="24"/>
        </w:rPr>
        <w:t>平面块料拆除 、不锈钢坡道拆除、细石混凝土坡道浇筑、不锈钢饰面无障碍坡道安装、石材铺面、建筑垃圾外运</w:t>
      </w:r>
      <w:r>
        <w:rPr>
          <w:rFonts w:hint="eastAsia" w:ascii="宋体" w:hAnsi="宋体" w:eastAsia="宋体" w:cs="宋体"/>
          <w:sz w:val="24"/>
          <w:szCs w:val="24"/>
        </w:rPr>
        <w:t>等工作内容。</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1.4承包方式：包工包料</w:t>
      </w:r>
    </w:p>
    <w:p>
      <w:pPr>
        <w:spacing w:line="400" w:lineRule="exact"/>
        <w:ind w:left="239" w:leftChars="114" w:firstLine="307" w:firstLineChars="128"/>
        <w:rPr>
          <w:rFonts w:ascii="宋体" w:hAnsi="宋体" w:eastAsia="宋体" w:cs="宋体"/>
          <w:sz w:val="24"/>
          <w:szCs w:val="24"/>
        </w:rPr>
      </w:pPr>
      <w:r>
        <w:rPr>
          <w:rFonts w:hint="eastAsia" w:ascii="宋体" w:hAnsi="宋体" w:eastAsia="宋体" w:cs="宋体"/>
          <w:sz w:val="24"/>
          <w:szCs w:val="24"/>
        </w:rPr>
        <w:t>1.5工期：工程具体开工日期以发包人书面指示为准，工期</w:t>
      </w:r>
      <w:r>
        <w:rPr>
          <w:rFonts w:hint="eastAsia" w:ascii="宋体" w:hAnsi="宋体" w:eastAsia="宋体" w:cs="宋体"/>
          <w:sz w:val="24"/>
          <w:szCs w:val="24"/>
          <w:u w:val="single"/>
        </w:rPr>
        <w:t>40</w:t>
      </w:r>
      <w:r>
        <w:rPr>
          <w:rFonts w:hint="eastAsia" w:ascii="宋体" w:hAnsi="宋体" w:eastAsia="宋体" w:cs="宋体"/>
          <w:sz w:val="24"/>
          <w:szCs w:val="24"/>
        </w:rPr>
        <w:t>日历天。</w:t>
      </w:r>
    </w:p>
    <w:p>
      <w:pPr>
        <w:spacing w:line="400" w:lineRule="exact"/>
        <w:ind w:left="239" w:leftChars="114" w:firstLine="307" w:firstLineChars="128"/>
        <w:rPr>
          <w:rFonts w:ascii="宋体" w:hAnsi="宋体" w:eastAsia="宋体" w:cs="宋体"/>
          <w:sz w:val="24"/>
          <w:szCs w:val="24"/>
        </w:rPr>
      </w:pPr>
      <w:r>
        <w:rPr>
          <w:rFonts w:hint="eastAsia" w:ascii="宋体" w:hAnsi="宋体" w:eastAsia="宋体" w:cs="宋体"/>
          <w:sz w:val="24"/>
          <w:szCs w:val="24"/>
        </w:rPr>
        <w:t>1.6工程质量：</w:t>
      </w:r>
      <w:r>
        <w:rPr>
          <w:rFonts w:hint="eastAsia" w:ascii="宋体" w:hAnsi="宋体" w:eastAsia="宋体" w:cs="宋体"/>
          <w:kern w:val="0"/>
          <w:sz w:val="24"/>
          <w:szCs w:val="24"/>
          <w:u w:val="single"/>
        </w:rPr>
        <w:t>工程达到符合国家施工验收规范规定的合格标准，确保一次性验收合格。</w:t>
      </w:r>
    </w:p>
    <w:p>
      <w:pPr>
        <w:spacing w:line="400" w:lineRule="exact"/>
        <w:ind w:firstLine="480"/>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2293620</wp:posOffset>
                </wp:positionH>
                <wp:positionV relativeFrom="paragraph">
                  <wp:posOffset>239395</wp:posOffset>
                </wp:positionV>
                <wp:extent cx="3068955" cy="0"/>
                <wp:effectExtent l="0" t="0" r="0" b="0"/>
                <wp:wrapNone/>
                <wp:docPr id="1" name="直接连接符 1"/>
                <wp:cNvGraphicFramePr/>
                <a:graphic xmlns:a="http://schemas.openxmlformats.org/drawingml/2006/main">
                  <a:graphicData uri="http://schemas.microsoft.com/office/word/2010/wordprocessingShape">
                    <wps:wsp>
                      <wps:cNvCnPr/>
                      <wps:spPr>
                        <a:xfrm>
                          <a:off x="3436620" y="4719955"/>
                          <a:ext cx="30689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180.6pt;margin-top:18.85pt;height:0pt;width:241.65pt;z-index:251660288;mso-width-relative:page;mso-height-relative:page;" filled="f" stroked="t" coordsize="21600,21600" o:gfxdata="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7Kqa1gAA&#10;AAkBAAAPAAAAAAAAAAEAIAAAACIAAABkcnMvZG93bnJldi54bWxQSwECFAAUAAAACACHTuJAxJhV&#10;8OcBAACR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宋体" w:hAnsi="宋体" w:eastAsia="宋体" w:cs="宋体"/>
          <w:sz w:val="24"/>
          <w:szCs w:val="24"/>
        </w:rPr>
        <w:t>1.7合同暂定价款（人民币大写）：</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甲方工作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2.1开工前</w:t>
      </w:r>
      <w:r>
        <w:rPr>
          <w:rFonts w:hint="eastAsia" w:ascii="宋体" w:hAnsi="宋体" w:eastAsia="宋体" w:cs="宋体"/>
          <w:sz w:val="24"/>
          <w:szCs w:val="24"/>
          <w:u w:val="single"/>
        </w:rPr>
        <w:t>7</w:t>
      </w:r>
      <w:r>
        <w:rPr>
          <w:rFonts w:hint="eastAsia" w:ascii="宋体" w:hAnsi="宋体" w:eastAsia="宋体" w:cs="宋体"/>
          <w:sz w:val="24"/>
          <w:szCs w:val="24"/>
        </w:rPr>
        <w:t>天，向乙方提供经确认的设计方案图纸或做法说明</w:t>
      </w:r>
      <w:r>
        <w:rPr>
          <w:rFonts w:hint="eastAsia" w:ascii="宋体" w:hAnsi="宋体" w:eastAsia="宋体" w:cs="宋体"/>
          <w:sz w:val="24"/>
          <w:szCs w:val="24"/>
          <w:u w:val="single"/>
        </w:rPr>
        <w:t>1</w:t>
      </w:r>
      <w:r>
        <w:rPr>
          <w:rFonts w:hint="eastAsia" w:ascii="宋体" w:hAnsi="宋体" w:eastAsia="宋体" w:cs="宋体"/>
          <w:sz w:val="24"/>
          <w:szCs w:val="24"/>
        </w:rPr>
        <w:t>份，并向乙方进行现场交底。</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2.2甲方组织工程预算审核以及施工方案和进度计划的审查工作。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2.3涉及机场隔离区的工程项目实施前，由甲方组织对乙方项目实施人员进行相关安全培训教育，并与乙方签订施工安全责任书。</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2.4甲方配合乙方施工所需水、电接入的工作，并说明使用注意事项。办理施工所涉及的各种申请、批件等手续。</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2.5甲方指派</w:t>
      </w:r>
      <w:r>
        <w:rPr>
          <w:rFonts w:hint="eastAsia" w:ascii="宋体" w:hAnsi="宋体" w:eastAsia="宋体" w:cs="宋体"/>
          <w:sz w:val="24"/>
          <w:szCs w:val="24"/>
          <w:u w:val="single"/>
        </w:rPr>
        <w:t xml:space="preserve">        </w:t>
      </w:r>
      <w:r>
        <w:rPr>
          <w:rFonts w:hint="eastAsia" w:ascii="宋体" w:hAnsi="宋体" w:eastAsia="宋体" w:cs="宋体"/>
          <w:sz w:val="24"/>
          <w:szCs w:val="24"/>
        </w:rPr>
        <w:t>为甲方驻工地代表，负责合同履行。对工程安全、质量、进度以及造价进行监督检查，办理验收、变更、登记手续和其他事宜。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2.6甲方委托</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监理公司进行工程监理，监理公司任命 </w:t>
      </w:r>
      <w:r>
        <w:rPr>
          <w:rFonts w:hint="eastAsia" w:ascii="宋体" w:hAnsi="宋体" w:eastAsia="宋体" w:cs="宋体"/>
          <w:sz w:val="24"/>
          <w:szCs w:val="24"/>
          <w:u w:val="single"/>
        </w:rPr>
        <w:t>/</w:t>
      </w:r>
      <w:r>
        <w:rPr>
          <w:rFonts w:hint="eastAsia" w:ascii="宋体" w:hAnsi="宋体" w:eastAsia="宋体" w:cs="宋体"/>
          <w:sz w:val="24"/>
          <w:szCs w:val="24"/>
        </w:rPr>
        <w:t>为总监理工程师，其职责在监理合同中应明确，并将合同副本交乙方</w:t>
      </w:r>
      <w:r>
        <w:rPr>
          <w:rFonts w:hint="eastAsia" w:ascii="宋体" w:hAnsi="宋体" w:eastAsia="宋体" w:cs="宋体"/>
          <w:sz w:val="24"/>
          <w:szCs w:val="24"/>
          <w:u w:val="single"/>
        </w:rPr>
        <w:t>/</w:t>
      </w:r>
      <w:r>
        <w:rPr>
          <w:rFonts w:hint="eastAsia" w:ascii="宋体" w:hAnsi="宋体" w:eastAsia="宋体" w:cs="宋体"/>
          <w:sz w:val="24"/>
          <w:szCs w:val="24"/>
        </w:rPr>
        <w:t>份。</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2.7如确实需要拆改原建筑物结构或设备管线，甲方负责到有关部门办理相应审批手续。</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2.8协调有关部门做好现场保卫、消防、垃圾处理等工作。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2.9组织工程竣工验收以及办理工程竣工结算审核工作。</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2.4项目所涉及项目工程造价预决算资料的移交送审工作，由监理单位或甲方代表协助建设单位预决算员办理。</w:t>
      </w:r>
    </w:p>
    <w:p>
      <w:pPr>
        <w:numPr>
          <w:ilvl w:val="0"/>
          <w:numId w:val="3"/>
        </w:numPr>
        <w:spacing w:line="400" w:lineRule="exact"/>
        <w:rPr>
          <w:rFonts w:ascii="宋体" w:hAnsi="宋体" w:eastAsia="宋体" w:cs="宋体"/>
          <w:sz w:val="24"/>
          <w:szCs w:val="24"/>
        </w:rPr>
      </w:pPr>
      <w:r>
        <w:rPr>
          <w:rFonts w:hint="eastAsia" w:ascii="宋体" w:hAnsi="宋体" w:eastAsia="宋体" w:cs="宋体"/>
          <w:sz w:val="24"/>
          <w:szCs w:val="24"/>
        </w:rPr>
        <w:t>乙方工作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3.1乙方收到设计方案图纸或做法说明后应及时进行现场踏勘，并结合现场实际情况进行复核完善，经甲方组织审定后编制工程预算送审，以确定工程造价。并拟定施工方案和进度计划，交甲方审定。</w:t>
      </w:r>
    </w:p>
    <w:p>
      <w:pPr>
        <w:spacing w:line="400" w:lineRule="exact"/>
        <w:ind w:left="426"/>
        <w:rPr>
          <w:rFonts w:ascii="宋体" w:hAnsi="宋体" w:eastAsia="宋体" w:cs="宋体"/>
          <w:sz w:val="24"/>
          <w:szCs w:val="24"/>
        </w:rPr>
      </w:pPr>
      <w:r>
        <w:rPr>
          <w:rFonts w:hint="eastAsia" w:ascii="宋体" w:hAnsi="宋体" w:eastAsia="宋体" w:cs="宋体"/>
          <w:sz w:val="24"/>
          <w:szCs w:val="24"/>
        </w:rPr>
        <w:t>3.2乙方指派</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为乙方驻工地代表，负责合同履行。按要求组织施工，保质、保量、按期完成施工任务，解决由乙方负责的各项事宜。</w:t>
      </w:r>
    </w:p>
    <w:p>
      <w:pPr>
        <w:spacing w:line="400" w:lineRule="exact"/>
        <w:ind w:left="426"/>
        <w:rPr>
          <w:rFonts w:ascii="宋体" w:hAnsi="宋体" w:eastAsia="宋体" w:cs="宋体"/>
          <w:sz w:val="24"/>
          <w:szCs w:val="24"/>
        </w:rPr>
      </w:pPr>
      <w:r>
        <w:rPr>
          <w:rFonts w:hint="eastAsia" w:ascii="宋体" w:hAnsi="宋体" w:eastAsia="宋体" w:cs="宋体"/>
          <w:sz w:val="24"/>
          <w:szCs w:val="24"/>
        </w:rPr>
        <w:t>3.3乙方应严格执行施工规范、安全操作规程、防火安全规定、环境保护规定。严格按照图纸或作法说明进行施工，做好各项质量检查记录。</w:t>
      </w:r>
    </w:p>
    <w:p>
      <w:pPr>
        <w:spacing w:line="400" w:lineRule="exact"/>
        <w:ind w:left="426"/>
        <w:rPr>
          <w:rFonts w:ascii="宋体" w:hAnsi="宋体" w:eastAsia="宋体" w:cs="宋体"/>
          <w:sz w:val="24"/>
          <w:szCs w:val="24"/>
        </w:rPr>
      </w:pPr>
      <w:r>
        <w:rPr>
          <w:rFonts w:hint="eastAsia" w:ascii="宋体" w:hAnsi="宋体" w:eastAsia="宋体" w:cs="宋体"/>
          <w:sz w:val="24"/>
          <w:szCs w:val="24"/>
        </w:rPr>
        <w:t>3.4乙方须按甲方要求时间进场施工，并按施工图纸和甲方实施要求保质保量在合同工期内完成工程施工。施工过程中如有工程变更情况，须按甲方相关工程管理规定办理变更手续。项目完工后，乙方应配合甲方组织竣工验收，并按相关工程归档要求及时完成竣工资料的移交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3.5乙方须按相关要求及时报送竣工结算资料，配合甲方完成工程竣工结算审核工作。</w:t>
      </w:r>
    </w:p>
    <w:p>
      <w:pPr>
        <w:spacing w:line="400" w:lineRule="exact"/>
        <w:ind w:left="426"/>
        <w:rPr>
          <w:rFonts w:ascii="宋体" w:hAnsi="宋体" w:eastAsia="宋体" w:cs="宋体"/>
          <w:sz w:val="24"/>
          <w:szCs w:val="24"/>
        </w:rPr>
      </w:pPr>
      <w:r>
        <w:rPr>
          <w:rFonts w:hint="eastAsia" w:ascii="宋体" w:hAnsi="宋体" w:eastAsia="宋体" w:cs="宋体"/>
          <w:sz w:val="24"/>
          <w:szCs w:val="24"/>
        </w:rPr>
        <w:t>3.6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3.7施工中未经甲方同意或有关部门批准，乙方不得随意拆改或损坏原建筑物结构及各种设备管线。</w:t>
      </w:r>
    </w:p>
    <w:p>
      <w:pPr>
        <w:spacing w:line="400" w:lineRule="exact"/>
        <w:ind w:left="426"/>
        <w:rPr>
          <w:rFonts w:ascii="宋体" w:hAnsi="宋体" w:eastAsia="宋体" w:cs="宋体"/>
          <w:sz w:val="24"/>
          <w:szCs w:val="24"/>
        </w:rPr>
      </w:pPr>
      <w:r>
        <w:rPr>
          <w:rFonts w:hint="eastAsia" w:ascii="宋体" w:hAnsi="宋体" w:eastAsia="宋体" w:cs="宋体"/>
          <w:sz w:val="24"/>
          <w:szCs w:val="24"/>
        </w:rPr>
        <w:t>3.8工程竣工未移交甲方之前，负责对现场的一切设施和工程成品进行保护，并承担风险和费用。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第四条 关于工期的约定</w:t>
      </w:r>
    </w:p>
    <w:p>
      <w:pPr>
        <w:spacing w:line="400" w:lineRule="exact"/>
        <w:ind w:left="426"/>
        <w:rPr>
          <w:rFonts w:ascii="宋体" w:hAnsi="宋体" w:eastAsia="宋体" w:cs="宋体"/>
          <w:sz w:val="24"/>
          <w:szCs w:val="24"/>
        </w:rPr>
      </w:pPr>
      <w:r>
        <w:rPr>
          <w:rFonts w:hint="eastAsia" w:ascii="宋体" w:hAnsi="宋体" w:eastAsia="宋体" w:cs="宋体"/>
          <w:sz w:val="24"/>
          <w:szCs w:val="24"/>
        </w:rPr>
        <w:t>4.1甲方要求比合同约定的工期提前竣工时，应征得乙方同意，并支付乙方因赶工采取的措施费用。</w:t>
      </w:r>
    </w:p>
    <w:p>
      <w:pPr>
        <w:spacing w:line="400" w:lineRule="exact"/>
        <w:ind w:left="426"/>
        <w:rPr>
          <w:rFonts w:ascii="宋体" w:hAnsi="宋体" w:eastAsia="宋体" w:cs="宋体"/>
          <w:sz w:val="24"/>
          <w:szCs w:val="24"/>
        </w:rPr>
      </w:pPr>
      <w:r>
        <w:rPr>
          <w:rFonts w:hint="eastAsia" w:ascii="宋体" w:hAnsi="宋体" w:eastAsia="宋体" w:cs="宋体"/>
          <w:sz w:val="24"/>
          <w:szCs w:val="24"/>
        </w:rPr>
        <w:t>4.2因甲方未按约定完成工作，影响工期，则工期相应顺延。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4.3乙方非因甲方原因不能按期开工或中途无故停工影响工期，或乙方非因甲方原因延误工期的，则工期不顺延，且乙方须向甲方承担工期延误的违约责任。</w:t>
      </w:r>
    </w:p>
    <w:p>
      <w:pPr>
        <w:spacing w:line="400" w:lineRule="exact"/>
        <w:ind w:left="426"/>
        <w:rPr>
          <w:rFonts w:ascii="宋体" w:hAnsi="宋体" w:eastAsia="宋体" w:cs="宋体"/>
          <w:sz w:val="24"/>
          <w:szCs w:val="24"/>
        </w:rPr>
      </w:pPr>
      <w:r>
        <w:rPr>
          <w:rFonts w:hint="eastAsia" w:ascii="宋体" w:hAnsi="宋体" w:eastAsia="宋体" w:cs="宋体"/>
          <w:sz w:val="24"/>
          <w:szCs w:val="24"/>
        </w:rPr>
        <w:t>4.4因涉及甲方要求的设计或工程量变更或非乙方原因造成的停电、停水、停气及不可抗力因素影响，导致停工</w:t>
      </w:r>
      <w:r>
        <w:rPr>
          <w:rFonts w:hint="eastAsia" w:ascii="宋体" w:hAnsi="宋体" w:eastAsia="宋体" w:cs="宋体"/>
          <w:sz w:val="24"/>
          <w:szCs w:val="24"/>
          <w:u w:val="single"/>
        </w:rPr>
        <w:t>8</w:t>
      </w:r>
      <w:r>
        <w:rPr>
          <w:rFonts w:hint="eastAsia" w:ascii="宋体" w:hAnsi="宋体" w:eastAsia="宋体" w:cs="宋体"/>
          <w:sz w:val="24"/>
          <w:szCs w:val="24"/>
        </w:rPr>
        <w:t>小时以上（一周内累计计算），工期相应顺延。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第五条 关于工程质量及验收的约定</w:t>
      </w:r>
    </w:p>
    <w:p>
      <w:pPr>
        <w:spacing w:line="400" w:lineRule="exact"/>
        <w:ind w:left="426"/>
        <w:rPr>
          <w:rFonts w:ascii="宋体" w:hAnsi="宋体" w:eastAsia="宋体" w:cs="宋体"/>
          <w:sz w:val="24"/>
          <w:szCs w:val="24"/>
        </w:rPr>
      </w:pPr>
      <w:r>
        <w:rPr>
          <w:rFonts w:hint="eastAsia" w:ascii="宋体" w:hAnsi="宋体" w:eastAsia="宋体" w:cs="宋体"/>
          <w:sz w:val="24"/>
          <w:szCs w:val="24"/>
        </w:rPr>
        <w:t>5.1本工程以施工图纸、作法说明、设计变更等国家制定的施工及验收规范为质量评定验收标准。</w:t>
      </w:r>
    </w:p>
    <w:p>
      <w:pPr>
        <w:spacing w:line="400" w:lineRule="exact"/>
        <w:ind w:left="426"/>
        <w:rPr>
          <w:rFonts w:ascii="宋体" w:hAnsi="宋体" w:eastAsia="宋体" w:cs="宋体"/>
          <w:sz w:val="24"/>
          <w:szCs w:val="24"/>
        </w:rPr>
      </w:pPr>
      <w:r>
        <w:rPr>
          <w:rFonts w:hint="eastAsia" w:ascii="宋体" w:hAnsi="宋体" w:eastAsia="宋体" w:cs="宋体"/>
          <w:sz w:val="24"/>
          <w:szCs w:val="24"/>
        </w:rPr>
        <w:t>5.2本工程质量应达到国家质量评定合格标准。</w:t>
      </w:r>
    </w:p>
    <w:p>
      <w:pPr>
        <w:spacing w:line="400" w:lineRule="exact"/>
        <w:ind w:left="426"/>
        <w:rPr>
          <w:rFonts w:ascii="宋体" w:hAnsi="宋体" w:eastAsia="宋体" w:cs="宋体"/>
          <w:sz w:val="24"/>
          <w:szCs w:val="24"/>
        </w:rPr>
      </w:pPr>
      <w:r>
        <w:rPr>
          <w:rFonts w:hint="eastAsia" w:ascii="宋体" w:hAnsi="宋体" w:eastAsia="宋体" w:cs="宋体"/>
          <w:sz w:val="24"/>
          <w:szCs w:val="24"/>
        </w:rPr>
        <w:t>5.3由于乙方提供的材料、设备质量不合格而影响工程质量，其返工费用由乙方承担，工期不顺延。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5.4由于乙方原因造成质量事故，其返工费用由乙方承担，工期不顺延。</w:t>
      </w:r>
    </w:p>
    <w:p>
      <w:pPr>
        <w:spacing w:line="400" w:lineRule="exact"/>
        <w:ind w:left="426"/>
        <w:rPr>
          <w:rFonts w:ascii="宋体" w:hAnsi="宋体" w:eastAsia="宋体" w:cs="宋体"/>
          <w:sz w:val="24"/>
          <w:szCs w:val="24"/>
        </w:rPr>
      </w:pPr>
      <w:r>
        <w:rPr>
          <w:rFonts w:hint="eastAsia" w:ascii="宋体" w:hAnsi="宋体" w:eastAsia="宋体" w:cs="宋体"/>
          <w:sz w:val="24"/>
          <w:szCs w:val="24"/>
        </w:rPr>
        <w:t>5.5工程竣工后，乙方应通知甲方验收，甲方自接到验收通知</w:t>
      </w:r>
      <w:r>
        <w:rPr>
          <w:rFonts w:hint="eastAsia" w:ascii="宋体" w:hAnsi="宋体" w:eastAsia="宋体" w:cs="宋体"/>
          <w:sz w:val="24"/>
          <w:szCs w:val="24"/>
          <w:u w:val="single"/>
        </w:rPr>
        <w:t>3</w:t>
      </w:r>
      <w:r>
        <w:rPr>
          <w:rFonts w:hint="eastAsia" w:ascii="宋体" w:hAnsi="宋体" w:eastAsia="宋体" w:cs="宋体"/>
          <w:sz w:val="24"/>
          <w:szCs w:val="24"/>
        </w:rPr>
        <w:t>日内组织验收，并办理验收、移交手续。如甲方在规定时间内未能组织验收，需及时通知乙方，另定验收日期。</w:t>
      </w:r>
    </w:p>
    <w:p>
      <w:pPr>
        <w:numPr>
          <w:ilvl w:val="0"/>
          <w:numId w:val="4"/>
        </w:num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关于工程价款及结算的约定</w:t>
      </w:r>
    </w:p>
    <w:p>
      <w:pPr>
        <w:spacing w:line="400" w:lineRule="exact"/>
        <w:rPr>
          <w:rFonts w:ascii="宋体" w:hAnsi="宋体" w:eastAsia="宋体" w:cs="宋体"/>
          <w:sz w:val="24"/>
          <w:szCs w:val="24"/>
        </w:rPr>
      </w:pPr>
      <w:r>
        <w:rPr>
          <w:rFonts w:hint="eastAsia" w:ascii="宋体" w:hAnsi="宋体" w:eastAsia="宋体" w:cs="宋体"/>
          <w:sz w:val="24"/>
          <w:szCs w:val="24"/>
        </w:rPr>
        <w:t xml:space="preserve">     6.1双方商定本合同价款采用第</w:t>
      </w:r>
      <w:r>
        <w:rPr>
          <w:rFonts w:hint="eastAsia" w:ascii="宋体" w:hAnsi="宋体" w:eastAsia="宋体" w:cs="宋体"/>
          <w:sz w:val="24"/>
          <w:szCs w:val="24"/>
          <w:u w:val="single"/>
        </w:rPr>
        <w:t>2</w:t>
      </w:r>
      <w:r>
        <w:rPr>
          <w:rFonts w:hint="eastAsia" w:ascii="宋体" w:hAnsi="宋体" w:eastAsia="宋体" w:cs="宋体"/>
          <w:sz w:val="24"/>
          <w:szCs w:val="24"/>
        </w:rPr>
        <w:t>种：</w:t>
      </w:r>
    </w:p>
    <w:p>
      <w:pPr>
        <w:spacing w:line="400" w:lineRule="exact"/>
        <w:ind w:left="480"/>
        <w:rPr>
          <w:rFonts w:ascii="宋体" w:hAnsi="宋体" w:eastAsia="宋体" w:cs="宋体"/>
          <w:sz w:val="24"/>
          <w:szCs w:val="24"/>
        </w:rPr>
      </w:pPr>
      <w:r>
        <w:rPr>
          <w:rFonts w:hint="eastAsia" w:ascii="宋体" w:hAnsi="宋体" w:eastAsia="宋体" w:cs="宋体"/>
          <w:sz w:val="24"/>
          <w:szCs w:val="24"/>
        </w:rPr>
        <w:t>（1）固定总价。</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（2）固定单价。可调价格按</w:t>
      </w:r>
      <w:r>
        <w:rPr>
          <w:rFonts w:hint="eastAsia" w:ascii="宋体" w:hAnsi="宋体" w:eastAsia="宋体" w:cs="宋体"/>
          <w:sz w:val="24"/>
          <w:szCs w:val="24"/>
          <w:u w:val="single"/>
        </w:rPr>
        <w:t xml:space="preserve">  /  </w:t>
      </w:r>
      <w:r>
        <w:rPr>
          <w:rFonts w:hint="eastAsia" w:ascii="宋体" w:hAnsi="宋体" w:eastAsia="宋体" w:cs="宋体"/>
          <w:sz w:val="24"/>
          <w:szCs w:val="24"/>
        </w:rPr>
        <w:t>规则计算。</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6.2工程竣工验收后，乙方提出工程结算申请并将有关资料送交甲方。甲方按照以下方式办理款项支付：</w:t>
      </w:r>
      <w:bookmarkStart w:id="1" w:name="_Hlk47444557"/>
    </w:p>
    <w:bookmarkEnd w:id="1"/>
    <w:p>
      <w:pPr>
        <w:widowControl/>
        <w:overflowPunct w:val="0"/>
        <w:autoSpaceDE w:val="0"/>
        <w:autoSpaceDN w:val="0"/>
        <w:adjustRightInd w:val="0"/>
        <w:spacing w:line="400" w:lineRule="exact"/>
        <w:ind w:left="420" w:leftChars="200"/>
        <w:jc w:val="left"/>
        <w:textAlignment w:val="baseline"/>
        <w:rPr>
          <w:rFonts w:ascii="宋体" w:hAnsi="宋体" w:eastAsia="宋体" w:cs="宋体"/>
          <w:sz w:val="24"/>
          <w:szCs w:val="24"/>
        </w:rPr>
      </w:pPr>
      <w:r>
        <w:rPr>
          <w:rFonts w:hint="eastAsia" w:ascii="宋体" w:hAnsi="宋体" w:eastAsia="宋体" w:cs="宋体"/>
          <w:sz w:val="24"/>
          <w:szCs w:val="24"/>
        </w:rPr>
        <w:t>6.3 工程竣工验收通过后，发包人向承包人支付至合同价款的50%；工程完成工程结算，经发包人认可后30天内，发包人向承包人支付至结算价的95%；  结算价的5%留作质量保证金，待缺陷责任期满后无利息支付。</w:t>
      </w:r>
    </w:p>
    <w:p>
      <w:pPr>
        <w:widowControl/>
        <w:overflowPunct w:val="0"/>
        <w:autoSpaceDE w:val="0"/>
        <w:autoSpaceDN w:val="0"/>
        <w:adjustRightInd w:val="0"/>
        <w:spacing w:line="400" w:lineRule="exact"/>
        <w:ind w:left="420" w:leftChars="200"/>
        <w:jc w:val="left"/>
        <w:textAlignment w:val="baseline"/>
        <w:rPr>
          <w:rFonts w:ascii="宋体" w:hAnsi="宋体" w:eastAsia="宋体" w:cs="宋体"/>
          <w:sz w:val="24"/>
          <w:szCs w:val="24"/>
        </w:rPr>
      </w:pPr>
      <w:r>
        <w:rPr>
          <w:rFonts w:hint="eastAsia" w:ascii="宋体" w:hAnsi="宋体" w:eastAsia="宋体" w:cs="宋体"/>
          <w:sz w:val="24"/>
          <w:szCs w:val="24"/>
        </w:rPr>
        <w:t>6.4甲方提出工程变更和签证的费用，由乙方在施工前提出并补充编制工料单价预算书，套用浙江省2018定额，按分部分项工程费＋综合费用+规费+税金(取费费率按经甲方审核的工程预算的计价口径)计取，措施费不再计取调整；不能套用浙江省2018定额的项目，可按照成本加利润的原则，经甲乙双方协商后执行。</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第八条 关于材料供应的约定</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7.1本工程由乙方负责采购供应的材料、设备，应为符合设计要求的合格产品，并应按时供应到现场。乙方供应的材料，经甲方验收后，由乙方负责保管，甲方不用支付保管费。由于乙方保管不当造成损失，由乙方负责赔偿。</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7.2凡由乙方采购的材料、设备，如不符合质量要求或规格有差异，应禁止使用。若已使用，对工程造成的损失由乙方负责。</w:t>
      </w:r>
    </w:p>
    <w:p>
      <w:pPr>
        <w:spacing w:line="400" w:lineRule="exact"/>
        <w:ind w:left="426"/>
        <w:rPr>
          <w:rFonts w:ascii="宋体" w:hAnsi="宋体" w:eastAsia="宋体" w:cs="宋体"/>
          <w:sz w:val="24"/>
          <w:szCs w:val="24"/>
        </w:rPr>
      </w:pPr>
      <w:r>
        <w:rPr>
          <w:rFonts w:hint="eastAsia" w:ascii="宋体" w:hAnsi="宋体" w:eastAsia="宋体" w:cs="宋体"/>
          <w:sz w:val="24"/>
          <w:szCs w:val="24"/>
        </w:rPr>
        <w:t>第九条 有关安全生产和防火的约定</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8.1甲方提供的施工图纸或作法说明，应符合《中华人民共和国消防法》和有关防火设计规范。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8.2乙方在施工期间应严格遵守《中华人民共和国建筑法》、《中华人民共和国安全生产法》、《中华人民共和国消防法》、《建设工程质量管理条例》、《建设工程安全生产管理条例》和其他相关的法律、法规、规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8.3由于乙方在施工生产过程中违反有关安全操作规程、消防条例，导致发生安全或火灾事故，乙方应承担由此引发的一切经济损失。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8.4施工及生活用水用电：由甲方提供用水接口，场内接管、安装水表由乙方自行解决，乙方施工前需向机场水电管理部门提出申请并通过。施工用电：由甲方提供用电接口，场内接管、安装电表由乙方自行解决，乙方施工前需向机场水电管理部门提出申请并通过。水费以供水部门水价4.4元/吨为基础单价。如遇水价调整，水费单价也作相应的调整收费单价保留小数点后两位，四舍五入，用水计量以甲方计量为准。电费以供电局电价0.6413元/度为基础单价。如供电局电价调整，电费单价也作相应的调整，收费单价保留小数点后两位，四舍五入，用电计量以甲方计量为准。水电使用过程中产生的水电设施维护服务费（即水电损耗、设施运行维护、维修费等）根据甲方具体通知为准，由双方另行签订水电结算协议。</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第十条 违约责任</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9.1由于乙方原因，逾期竣工，每逾期一天，乙方支付甲方壹万元违约金；甲方有权终止合同，有权没收乙方入库履约保证金，并保留对乙方追溯赔偿其他一切损失的权利。</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9.2乙方应妥善保护甲方提供的设备及现场堆放的家具、陈设和工程成品，如造成损失，应照价赔偿。</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9.3未经甲方同意，乙方擅自拆改原建筑物结构或设备管线，由此发生的损失或事故（包括行政处罚），由乙方负责并承担损失。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9.4除本合同另有约定外，任何一方违约应当就因此给对方造成的损失承担赔偿责任。</w:t>
      </w:r>
    </w:p>
    <w:p>
      <w:pPr>
        <w:spacing w:line="400" w:lineRule="exact"/>
        <w:ind w:left="426"/>
        <w:rPr>
          <w:rFonts w:ascii="宋体" w:hAnsi="宋体" w:eastAsia="宋体" w:cs="宋体"/>
          <w:sz w:val="24"/>
          <w:szCs w:val="24"/>
        </w:rPr>
      </w:pPr>
      <w:r>
        <w:rPr>
          <w:rFonts w:hint="eastAsia" w:ascii="宋体" w:hAnsi="宋体" w:eastAsia="宋体" w:cs="宋体"/>
          <w:sz w:val="24"/>
          <w:szCs w:val="24"/>
        </w:rPr>
        <w:t>第十一条 争议或纠纷处理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10.1本合同在履行期间，双方发生争议时，在不影响工作进度的前提下，双方可采取协商解决或请有关部门进行调解。</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10.2当事人不愿通过协商、调解解决或者协商、调解不成时，本合同在执行中发生的争议双方同意由甲方所在地人民法院诉讼管辖解决。</w:t>
      </w:r>
    </w:p>
    <w:p>
      <w:pPr>
        <w:spacing w:line="400" w:lineRule="exact"/>
        <w:ind w:left="426"/>
        <w:rPr>
          <w:rFonts w:ascii="宋体" w:hAnsi="宋体" w:eastAsia="宋体" w:cs="宋体"/>
          <w:sz w:val="24"/>
          <w:szCs w:val="24"/>
        </w:rPr>
      </w:pPr>
      <w:r>
        <w:rPr>
          <w:rFonts w:hint="eastAsia" w:ascii="宋体" w:hAnsi="宋体" w:eastAsia="宋体" w:cs="宋体"/>
          <w:sz w:val="24"/>
          <w:szCs w:val="24"/>
        </w:rPr>
        <w:t xml:space="preserve"> 第十三条 附则</w:t>
      </w:r>
    </w:p>
    <w:p>
      <w:pPr>
        <w:spacing w:line="400" w:lineRule="exact"/>
        <w:ind w:left="480"/>
        <w:rPr>
          <w:rFonts w:ascii="宋体" w:hAnsi="宋体" w:eastAsia="宋体" w:cs="宋体"/>
          <w:sz w:val="24"/>
          <w:szCs w:val="24"/>
        </w:rPr>
      </w:pPr>
      <w:r>
        <w:rPr>
          <w:rFonts w:hint="eastAsia" w:ascii="宋体" w:hAnsi="宋体" w:eastAsia="宋体" w:cs="宋体"/>
          <w:sz w:val="24"/>
          <w:szCs w:val="24"/>
        </w:rPr>
        <w:t>11.1本工程保修事宜由双方签订保修协议。</w:t>
      </w:r>
    </w:p>
    <w:p>
      <w:pPr>
        <w:spacing w:line="400" w:lineRule="exact"/>
        <w:ind w:left="480"/>
        <w:rPr>
          <w:rFonts w:ascii="宋体" w:hAnsi="宋体" w:eastAsia="宋体" w:cs="宋体"/>
          <w:sz w:val="24"/>
          <w:szCs w:val="24"/>
        </w:rPr>
      </w:pPr>
      <w:r>
        <w:rPr>
          <w:rFonts w:hint="eastAsia" w:ascii="宋体" w:hAnsi="宋体" w:eastAsia="宋体" w:cs="宋体"/>
          <w:sz w:val="24"/>
          <w:szCs w:val="24"/>
        </w:rPr>
        <w:t>11.2本合同一共肆份，甲乙双方各执贰份，具有同等法律效力。</w:t>
      </w:r>
    </w:p>
    <w:p>
      <w:pPr>
        <w:spacing w:line="400" w:lineRule="exact"/>
        <w:ind w:left="480"/>
        <w:rPr>
          <w:rFonts w:ascii="宋体" w:hAnsi="宋体" w:eastAsia="宋体" w:cs="宋体"/>
          <w:sz w:val="24"/>
          <w:szCs w:val="24"/>
        </w:rPr>
      </w:pPr>
      <w:r>
        <w:rPr>
          <w:rFonts w:hint="eastAsia" w:ascii="宋体" w:hAnsi="宋体" w:eastAsia="宋体" w:cs="宋体"/>
          <w:sz w:val="24"/>
          <w:szCs w:val="24"/>
        </w:rPr>
        <w:t xml:space="preserve">11.3本合同履行完成后自动终止。   </w:t>
      </w:r>
    </w:p>
    <w:p>
      <w:pPr>
        <w:spacing w:line="400" w:lineRule="exact"/>
        <w:ind w:left="480"/>
        <w:rPr>
          <w:rFonts w:ascii="宋体" w:hAnsi="宋体" w:eastAsia="宋体" w:cs="宋体"/>
          <w:b/>
          <w:sz w:val="24"/>
          <w:szCs w:val="24"/>
        </w:rPr>
      </w:pPr>
      <w:r>
        <w:rPr>
          <w:rFonts w:hint="eastAsia" w:ascii="宋体" w:hAnsi="宋体" w:eastAsia="宋体" w:cs="宋体"/>
          <w:sz w:val="24"/>
          <w:szCs w:val="24"/>
        </w:rPr>
        <w:t>11.4本合同包含以下附件，附件与本合同具有同等法律效力。</w:t>
      </w:r>
    </w:p>
    <w:p>
      <w:pPr>
        <w:spacing w:line="400" w:lineRule="exact"/>
        <w:ind w:left="480"/>
        <w:rPr>
          <w:rFonts w:ascii="宋体" w:hAnsi="宋体" w:eastAsia="宋体" w:cs="宋体"/>
          <w:sz w:val="24"/>
          <w:szCs w:val="24"/>
          <w:u w:val="single"/>
        </w:rPr>
      </w:pPr>
      <w:r>
        <w:rPr>
          <w:rFonts w:hint="eastAsia" w:ascii="宋体" w:hAnsi="宋体" w:eastAsia="宋体" w:cs="宋体"/>
          <w:sz w:val="24"/>
          <w:szCs w:val="24"/>
        </w:rPr>
        <w:t>（1）工程质量保修书</w:t>
      </w:r>
    </w:p>
    <w:p>
      <w:pPr>
        <w:spacing w:line="400" w:lineRule="exact"/>
        <w:ind w:firstLine="480"/>
        <w:rPr>
          <w:rFonts w:ascii="宋体" w:hAnsi="宋体" w:eastAsia="宋体" w:cs="宋体"/>
          <w:sz w:val="24"/>
          <w:szCs w:val="24"/>
        </w:rPr>
      </w:pPr>
      <w:r>
        <w:rPr>
          <w:rFonts w:hint="eastAsia" w:ascii="宋体" w:hAnsi="宋体" w:eastAsia="宋体" w:cs="宋体"/>
          <w:sz w:val="24"/>
          <w:szCs w:val="24"/>
        </w:rPr>
        <w:t xml:space="preserve">（2）安全文明施工协议书  </w:t>
      </w:r>
    </w:p>
    <w:p>
      <w:pPr>
        <w:spacing w:line="400" w:lineRule="exact"/>
        <w:rPr>
          <w:rFonts w:ascii="宋体" w:hAnsi="宋体" w:eastAsia="宋体" w:cs="宋体"/>
          <w:sz w:val="24"/>
          <w:szCs w:val="24"/>
        </w:rPr>
      </w:pPr>
    </w:p>
    <w:p>
      <w:pPr>
        <w:tabs>
          <w:tab w:val="right" w:pos="8306"/>
        </w:tabs>
        <w:adjustRightInd w:val="0"/>
        <w:snapToGrid w:val="0"/>
        <w:spacing w:line="400" w:lineRule="exact"/>
        <w:rPr>
          <w:rFonts w:ascii="宋体" w:hAnsi="宋体" w:eastAsia="宋体" w:cs="宋体"/>
          <w:sz w:val="24"/>
          <w:szCs w:val="24"/>
        </w:rPr>
      </w:pPr>
    </w:p>
    <w:p>
      <w:pPr>
        <w:tabs>
          <w:tab w:val="right" w:pos="8306"/>
        </w:tabs>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ab/>
      </w:r>
    </w:p>
    <w:p>
      <w:pPr>
        <w:adjustRightInd w:val="0"/>
        <w:snapToGrid w:val="0"/>
        <w:spacing w:line="400" w:lineRule="exact"/>
        <w:ind w:left="3840" w:hanging="3840" w:hangingChars="1600"/>
        <w:rPr>
          <w:rFonts w:ascii="宋体" w:hAnsi="宋体" w:eastAsia="宋体" w:cs="宋体"/>
          <w:sz w:val="24"/>
          <w:szCs w:val="24"/>
        </w:rPr>
      </w:pPr>
      <w:r>
        <w:rPr>
          <w:rFonts w:hint="eastAsia" w:ascii="宋体" w:hAnsi="宋体" w:eastAsia="宋体" w:cs="宋体"/>
          <w:sz w:val="24"/>
          <w:szCs w:val="24"/>
        </w:rPr>
        <w:t>甲方：杭州萧山国际机场有限公司  乙方：</w:t>
      </w:r>
    </w:p>
    <w:p>
      <w:pPr>
        <w:adjustRightInd w:val="0"/>
        <w:snapToGrid w:val="0"/>
        <w:spacing w:line="400" w:lineRule="exact"/>
        <w:ind w:left="6750" w:hanging="6750"/>
        <w:rPr>
          <w:rFonts w:ascii="宋体" w:hAnsi="宋体" w:eastAsia="宋体" w:cs="宋体"/>
          <w:sz w:val="24"/>
          <w:szCs w:val="24"/>
        </w:rPr>
      </w:pPr>
      <w:r>
        <w:rPr>
          <w:rFonts w:hint="eastAsia" w:ascii="宋体" w:hAnsi="宋体" w:eastAsia="宋体" w:cs="宋体"/>
          <w:sz w:val="24"/>
          <w:szCs w:val="24"/>
        </w:rPr>
        <w:t>地址：杭州萧山国际机场内        地址：</w:t>
      </w:r>
    </w:p>
    <w:p>
      <w:pPr>
        <w:adjustRightInd w:val="0"/>
        <w:snapToGrid w:val="0"/>
        <w:spacing w:line="400" w:lineRule="exact"/>
        <w:ind w:left="6750" w:hanging="6750"/>
        <w:rPr>
          <w:rFonts w:ascii="宋体" w:hAnsi="宋体" w:eastAsia="宋体" w:cs="宋体"/>
          <w:sz w:val="24"/>
          <w:szCs w:val="24"/>
        </w:rPr>
      </w:pP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法定代表人：                     法定代表人：</w:t>
      </w: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或                               或</w:t>
      </w: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授权代表：                       授权代表：</w:t>
      </w:r>
    </w:p>
    <w:p>
      <w:pPr>
        <w:adjustRightInd w:val="0"/>
        <w:snapToGrid w:val="0"/>
        <w:spacing w:line="400" w:lineRule="exact"/>
        <w:rPr>
          <w:rFonts w:ascii="宋体" w:hAnsi="宋体" w:eastAsia="宋体" w:cs="宋体"/>
          <w:sz w:val="24"/>
          <w:szCs w:val="24"/>
        </w:rPr>
      </w:pPr>
    </w:p>
    <w:p>
      <w:pPr>
        <w:adjustRightInd w:val="0"/>
        <w:snapToGrid w:val="0"/>
        <w:spacing w:line="400" w:lineRule="exact"/>
        <w:rPr>
          <w:rFonts w:ascii="宋体" w:hAnsi="宋体" w:eastAsia="宋体" w:cs="宋体"/>
          <w:sz w:val="24"/>
          <w:szCs w:val="24"/>
        </w:rPr>
      </w:pPr>
      <w:r>
        <w:rPr>
          <w:rFonts w:hint="eastAsia" w:ascii="宋体" w:hAnsi="宋体" w:eastAsia="宋体" w:cs="宋体"/>
          <w:sz w:val="24"/>
          <w:szCs w:val="24"/>
        </w:rPr>
        <w:t xml:space="preserve">签字日期：                       签字日期： </w:t>
      </w:r>
    </w:p>
    <w:p>
      <w:pPr>
        <w:adjustRightInd w:val="0"/>
        <w:snapToGrid w:val="0"/>
        <w:spacing w:line="400" w:lineRule="exact"/>
        <w:rPr>
          <w:rFonts w:ascii="宋体" w:hAnsi="宋体" w:eastAsia="宋体" w:cs="宋体"/>
          <w:b/>
          <w:sz w:val="24"/>
          <w:szCs w:val="24"/>
        </w:rPr>
      </w:pPr>
    </w:p>
    <w:p>
      <w:pPr>
        <w:adjustRightInd w:val="0"/>
        <w:snapToGrid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年  月  日                      年  月  日</w:t>
      </w:r>
    </w:p>
    <w:p>
      <w:pPr>
        <w:adjustRightInd w:val="0"/>
        <w:snapToGrid w:val="0"/>
        <w:spacing w:line="40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ind w:firstLine="480" w:firstLineChars="200"/>
        <w:rPr>
          <w:rFonts w:ascii="宋体" w:hAnsi="宋体" w:eastAsia="宋体" w:cs="宋体"/>
          <w:sz w:val="24"/>
          <w:szCs w:val="24"/>
        </w:rPr>
      </w:pPr>
    </w:p>
    <w:p>
      <w:pPr>
        <w:adjustRightInd w:val="0"/>
        <w:snapToGrid w:val="0"/>
        <w:spacing w:line="360" w:lineRule="exact"/>
        <w:rPr>
          <w:rFonts w:ascii="宋体" w:hAnsi="宋体" w:eastAsia="宋体" w:cs="宋体"/>
          <w:sz w:val="24"/>
          <w:szCs w:val="24"/>
        </w:rPr>
      </w:pPr>
    </w:p>
    <w:p>
      <w:pPr>
        <w:spacing w:beforeLines="50" w:afterLines="50" w:line="360" w:lineRule="exact"/>
        <w:jc w:val="left"/>
        <w:rPr>
          <w:rFonts w:ascii="宋体" w:hAnsi="宋体" w:eastAsia="宋体" w:cs="宋体"/>
          <w:sz w:val="24"/>
          <w:szCs w:val="24"/>
        </w:rPr>
      </w:pPr>
    </w:p>
    <w:p>
      <w:pPr>
        <w:spacing w:beforeLines="50" w:afterLines="50" w:line="360" w:lineRule="exact"/>
        <w:jc w:val="left"/>
        <w:rPr>
          <w:rFonts w:ascii="宋体" w:hAnsi="宋体" w:eastAsia="宋体" w:cs="宋体"/>
          <w:sz w:val="24"/>
          <w:szCs w:val="24"/>
        </w:rPr>
      </w:pPr>
    </w:p>
    <w:p>
      <w:pPr>
        <w:tabs>
          <w:tab w:val="left" w:pos="540"/>
        </w:tabs>
        <w:topLinePunct/>
        <w:spacing w:afterLines="50" w:line="360" w:lineRule="exact"/>
        <w:rPr>
          <w:rFonts w:ascii="宋体" w:hAnsi="宋体" w:eastAsia="宋体" w:cs="宋体"/>
          <w:sz w:val="24"/>
          <w:szCs w:val="24"/>
        </w:rPr>
      </w:pPr>
      <w:r>
        <w:rPr>
          <w:rFonts w:hint="eastAsia" w:ascii="宋体" w:hAnsi="宋体" w:eastAsia="宋体" w:cs="宋体"/>
          <w:sz w:val="24"/>
          <w:szCs w:val="24"/>
        </w:rPr>
        <w:t>附件一</w:t>
      </w:r>
    </w:p>
    <w:p>
      <w:pPr>
        <w:spacing w:line="360" w:lineRule="exact"/>
        <w:jc w:val="center"/>
        <w:rPr>
          <w:rFonts w:ascii="宋体" w:hAnsi="宋体" w:eastAsia="宋体" w:cs="宋体"/>
          <w:b/>
          <w:bCs/>
          <w:sz w:val="24"/>
          <w:szCs w:val="24"/>
        </w:rPr>
      </w:pPr>
      <w:r>
        <w:rPr>
          <w:rFonts w:hint="eastAsia" w:ascii="宋体" w:hAnsi="宋体" w:eastAsia="宋体" w:cs="宋体"/>
          <w:b/>
          <w:bCs/>
          <w:sz w:val="24"/>
          <w:szCs w:val="24"/>
        </w:rPr>
        <w:t>工程质量保修书</w:t>
      </w:r>
    </w:p>
    <w:p>
      <w:pPr>
        <w:spacing w:line="360" w:lineRule="exact"/>
        <w:rPr>
          <w:rFonts w:ascii="宋体" w:hAnsi="宋体" w:eastAsia="宋体" w:cs="宋体"/>
          <w:sz w:val="24"/>
          <w:szCs w:val="24"/>
        </w:rPr>
      </w:pPr>
      <w:r>
        <w:rPr>
          <w:rFonts w:hint="eastAsia" w:ascii="宋体" w:hAnsi="宋体" w:eastAsia="宋体" w:cs="宋体"/>
          <w:sz w:val="24"/>
          <w:szCs w:val="24"/>
        </w:rPr>
        <w:t xml:space="preserve">发包人（全称）：杭州萧山国际机场有限公司                                </w:t>
      </w:r>
    </w:p>
    <w:p>
      <w:pPr>
        <w:spacing w:line="360" w:lineRule="exact"/>
        <w:rPr>
          <w:rFonts w:ascii="宋体" w:hAnsi="宋体" w:eastAsia="宋体" w:cs="宋体"/>
          <w:sz w:val="24"/>
          <w:szCs w:val="24"/>
        </w:rPr>
      </w:pPr>
      <w:r>
        <w:rPr>
          <w:rFonts w:hint="eastAsia" w:ascii="宋体" w:hAnsi="宋体" w:eastAsia="宋体" w:cs="宋体"/>
          <w:sz w:val="24"/>
          <w:szCs w:val="24"/>
        </w:rPr>
        <w:t xml:space="preserve">承包人（全称）：                                 </w:t>
      </w:r>
    </w:p>
    <w:p>
      <w:pPr>
        <w:spacing w:line="360" w:lineRule="exact"/>
        <w:rPr>
          <w:rFonts w:ascii="宋体" w:hAnsi="宋体" w:eastAsia="宋体" w:cs="宋体"/>
          <w:sz w:val="24"/>
          <w:szCs w:val="24"/>
        </w:rPr>
      </w:pPr>
      <w:r>
        <w:rPr>
          <w:rFonts w:hint="eastAsia" w:ascii="宋体" w:hAnsi="宋体" w:eastAsia="宋体" w:cs="宋体"/>
          <w:sz w:val="24"/>
          <w:szCs w:val="24"/>
        </w:rPr>
        <w:t>发包人和承包人根据《中华人民共和国建筑法》和《建设工程质量管理条例》，经协商一致就</w:t>
      </w:r>
      <w:r>
        <w:rPr>
          <w:rFonts w:hint="eastAsia" w:ascii="宋体" w:hAnsi="宋体" w:eastAsia="宋体" w:cs="宋体"/>
          <w:sz w:val="24"/>
          <w:szCs w:val="24"/>
          <w:u w:val="single"/>
        </w:rPr>
        <w:t>杭州萧山国际机场航站楼无障碍坡道改造项目</w:t>
      </w:r>
      <w:r>
        <w:rPr>
          <w:rFonts w:hint="eastAsia" w:ascii="宋体" w:hAnsi="宋体" w:eastAsia="宋体" w:cs="宋体"/>
          <w:sz w:val="24"/>
          <w:szCs w:val="24"/>
        </w:rPr>
        <w:t>（工程全称）签订工程质量保修书。</w:t>
      </w:r>
    </w:p>
    <w:p>
      <w:pPr>
        <w:spacing w:line="360" w:lineRule="exact"/>
        <w:rPr>
          <w:rFonts w:ascii="宋体" w:hAnsi="宋体" w:eastAsia="宋体" w:cs="宋体"/>
          <w:sz w:val="24"/>
          <w:szCs w:val="24"/>
        </w:rPr>
      </w:pPr>
      <w:r>
        <w:rPr>
          <w:rFonts w:hint="eastAsia" w:ascii="宋体" w:hAnsi="宋体" w:eastAsia="宋体" w:cs="宋体"/>
          <w:sz w:val="24"/>
          <w:szCs w:val="24"/>
        </w:rPr>
        <w:t>一、工程质量保修范围和内容　</w:t>
      </w:r>
    </w:p>
    <w:p>
      <w:pPr>
        <w:spacing w:line="360" w:lineRule="exact"/>
        <w:rPr>
          <w:rFonts w:ascii="宋体" w:hAnsi="宋体" w:eastAsia="宋体" w:cs="宋体"/>
          <w:sz w:val="24"/>
          <w:szCs w:val="24"/>
        </w:rPr>
      </w:pPr>
      <w:r>
        <w:rPr>
          <w:rFonts w:hint="eastAsia" w:ascii="宋体" w:hAnsi="宋体" w:eastAsia="宋体" w:cs="宋体"/>
          <w:sz w:val="24"/>
          <w:szCs w:val="24"/>
        </w:rPr>
        <w:t>承包人在质量保修期内，按照有关法律规定和合同约定，承担工程质量保修责任。</w:t>
      </w:r>
    </w:p>
    <w:p>
      <w:pPr>
        <w:spacing w:line="360" w:lineRule="exact"/>
        <w:rPr>
          <w:rFonts w:ascii="宋体" w:hAnsi="宋体" w:eastAsia="宋体" w:cs="宋体"/>
          <w:sz w:val="24"/>
          <w:szCs w:val="24"/>
        </w:rPr>
      </w:pPr>
      <w:r>
        <w:rPr>
          <w:rFonts w:hint="eastAsia" w:ascii="宋体" w:hAnsi="宋体" w:eastAsia="宋体" w:cs="宋体"/>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360" w:lineRule="exact"/>
        <w:rPr>
          <w:rFonts w:ascii="宋体" w:hAnsi="宋体" w:eastAsia="宋体" w:cs="宋体"/>
          <w:sz w:val="24"/>
          <w:szCs w:val="24"/>
        </w:rPr>
      </w:pPr>
      <w:r>
        <w:rPr>
          <w:rFonts w:hint="eastAsia" w:ascii="宋体" w:hAnsi="宋体" w:eastAsia="宋体" w:cs="宋体"/>
          <w:sz w:val="24"/>
          <w:szCs w:val="24"/>
        </w:rPr>
        <w:t>　　本次工程所涉及的所有内容           。</w:t>
      </w:r>
    </w:p>
    <w:p>
      <w:pPr>
        <w:spacing w:line="360" w:lineRule="exact"/>
        <w:rPr>
          <w:rFonts w:ascii="宋体" w:hAnsi="宋体" w:eastAsia="宋体" w:cs="宋体"/>
          <w:sz w:val="24"/>
          <w:szCs w:val="24"/>
        </w:rPr>
      </w:pPr>
      <w:r>
        <w:rPr>
          <w:rFonts w:hint="eastAsia" w:ascii="宋体" w:hAnsi="宋体" w:eastAsia="宋体" w:cs="宋体"/>
          <w:sz w:val="24"/>
          <w:szCs w:val="24"/>
        </w:rPr>
        <w:t>　　二、质量保修期</w:t>
      </w:r>
    </w:p>
    <w:p>
      <w:pPr>
        <w:spacing w:line="360" w:lineRule="exact"/>
        <w:rPr>
          <w:rFonts w:ascii="宋体" w:hAnsi="宋体" w:eastAsia="宋体" w:cs="宋体"/>
          <w:sz w:val="24"/>
          <w:szCs w:val="24"/>
        </w:rPr>
      </w:pPr>
      <w:r>
        <w:rPr>
          <w:rFonts w:hint="eastAsia" w:ascii="宋体" w:hAnsi="宋体" w:eastAsia="宋体" w:cs="宋体"/>
          <w:sz w:val="24"/>
          <w:szCs w:val="24"/>
        </w:rPr>
        <w:t>根据《建设工程质量管理条例》及有关规定，工程的质量保修期如下：</w:t>
      </w:r>
    </w:p>
    <w:p>
      <w:pPr>
        <w:spacing w:line="360" w:lineRule="exact"/>
        <w:rPr>
          <w:rFonts w:ascii="宋体" w:hAnsi="宋体" w:eastAsia="宋体" w:cs="宋体"/>
          <w:sz w:val="24"/>
          <w:szCs w:val="24"/>
        </w:rPr>
      </w:pPr>
      <w:r>
        <w:rPr>
          <w:rFonts w:hint="eastAsia" w:ascii="宋体" w:hAnsi="宋体" w:eastAsia="宋体" w:cs="宋体"/>
          <w:sz w:val="24"/>
          <w:szCs w:val="24"/>
        </w:rPr>
        <w:t>1．地基基础工程和主体结构工程为设计文件规定的工程合理使用年限；</w:t>
      </w:r>
    </w:p>
    <w:p>
      <w:pPr>
        <w:spacing w:line="360" w:lineRule="exact"/>
        <w:rPr>
          <w:rFonts w:ascii="宋体" w:hAnsi="宋体" w:eastAsia="宋体" w:cs="宋体"/>
          <w:sz w:val="24"/>
          <w:szCs w:val="24"/>
        </w:rPr>
      </w:pPr>
      <w:r>
        <w:rPr>
          <w:rFonts w:hint="eastAsia" w:ascii="宋体" w:hAnsi="宋体" w:eastAsia="宋体" w:cs="宋体"/>
          <w:sz w:val="24"/>
          <w:szCs w:val="24"/>
        </w:rPr>
        <w:t>2．屋面防水工程、有防水要求的卫生间、房间和外墙面的防渗为5 年；</w:t>
      </w:r>
    </w:p>
    <w:p>
      <w:pPr>
        <w:spacing w:line="360" w:lineRule="exact"/>
        <w:rPr>
          <w:rFonts w:ascii="宋体" w:hAnsi="宋体" w:eastAsia="宋体" w:cs="宋体"/>
          <w:sz w:val="24"/>
          <w:szCs w:val="24"/>
        </w:rPr>
      </w:pPr>
      <w:r>
        <w:rPr>
          <w:rFonts w:hint="eastAsia" w:ascii="宋体" w:hAnsi="宋体" w:eastAsia="宋体" w:cs="宋体"/>
          <w:sz w:val="24"/>
          <w:szCs w:val="24"/>
        </w:rPr>
        <w:t>3．装修工程为2 年；</w:t>
      </w:r>
    </w:p>
    <w:p>
      <w:pPr>
        <w:spacing w:line="360" w:lineRule="exact"/>
        <w:rPr>
          <w:rFonts w:ascii="宋体" w:hAnsi="宋体" w:eastAsia="宋体" w:cs="宋体"/>
          <w:sz w:val="24"/>
          <w:szCs w:val="24"/>
        </w:rPr>
      </w:pPr>
      <w:r>
        <w:rPr>
          <w:rFonts w:hint="eastAsia" w:ascii="宋体" w:hAnsi="宋体" w:eastAsia="宋体" w:cs="宋体"/>
          <w:sz w:val="24"/>
          <w:szCs w:val="24"/>
        </w:rPr>
        <w:t>4．电气管线、给排水管道、设备安装工程为 2 年；</w:t>
      </w:r>
    </w:p>
    <w:p>
      <w:pPr>
        <w:spacing w:line="360" w:lineRule="exact"/>
        <w:rPr>
          <w:rFonts w:ascii="宋体" w:hAnsi="宋体" w:eastAsia="宋体" w:cs="宋体"/>
          <w:sz w:val="24"/>
          <w:szCs w:val="24"/>
        </w:rPr>
      </w:pPr>
      <w:r>
        <w:rPr>
          <w:rFonts w:hint="eastAsia" w:ascii="宋体" w:hAnsi="宋体" w:eastAsia="宋体" w:cs="宋体"/>
          <w:sz w:val="24"/>
          <w:szCs w:val="24"/>
        </w:rPr>
        <w:t>5．供热与供冷系统为2 个采暖期、供冷期；</w:t>
      </w:r>
    </w:p>
    <w:p>
      <w:pPr>
        <w:spacing w:line="360" w:lineRule="exact"/>
        <w:rPr>
          <w:rFonts w:ascii="宋体" w:hAnsi="宋体" w:eastAsia="宋体" w:cs="宋体"/>
          <w:sz w:val="24"/>
          <w:szCs w:val="24"/>
        </w:rPr>
      </w:pPr>
      <w:r>
        <w:rPr>
          <w:rFonts w:hint="eastAsia" w:ascii="宋体" w:hAnsi="宋体" w:eastAsia="宋体" w:cs="宋体"/>
          <w:sz w:val="24"/>
          <w:szCs w:val="24"/>
        </w:rPr>
        <w:t>6．住宅小区内的给排水设施、道路等配套工程为2年；</w:t>
      </w:r>
    </w:p>
    <w:p>
      <w:pPr>
        <w:spacing w:line="360" w:lineRule="exact"/>
        <w:rPr>
          <w:rFonts w:ascii="宋体" w:hAnsi="宋体" w:eastAsia="宋体" w:cs="宋体"/>
          <w:sz w:val="24"/>
          <w:szCs w:val="24"/>
        </w:rPr>
      </w:pPr>
      <w:r>
        <w:rPr>
          <w:rFonts w:hint="eastAsia" w:ascii="宋体" w:hAnsi="宋体" w:eastAsia="宋体" w:cs="宋体"/>
          <w:sz w:val="24"/>
          <w:szCs w:val="24"/>
        </w:rPr>
        <w:t>7．其他项目保修期限约定如下：</w:t>
      </w:r>
    </w:p>
    <w:p>
      <w:pPr>
        <w:spacing w:line="360" w:lineRule="exact"/>
        <w:rPr>
          <w:rFonts w:ascii="宋体" w:hAnsi="宋体" w:eastAsia="宋体" w:cs="宋体"/>
          <w:sz w:val="24"/>
          <w:szCs w:val="24"/>
        </w:rPr>
      </w:pPr>
      <w:r>
        <w:rPr>
          <w:rFonts w:hint="eastAsia" w:ascii="宋体" w:hAnsi="宋体" w:eastAsia="宋体" w:cs="宋体"/>
          <w:sz w:val="24"/>
          <w:szCs w:val="24"/>
        </w:rPr>
        <w:t xml:space="preserve">                                                                              质量保修期自工程竣工验收合格之日起计算。</w:t>
      </w:r>
    </w:p>
    <w:p>
      <w:pPr>
        <w:spacing w:line="360" w:lineRule="exact"/>
        <w:rPr>
          <w:rFonts w:ascii="宋体" w:hAnsi="宋体" w:eastAsia="宋体" w:cs="宋体"/>
          <w:sz w:val="24"/>
          <w:szCs w:val="24"/>
        </w:rPr>
      </w:pPr>
      <w:r>
        <w:rPr>
          <w:rFonts w:hint="eastAsia" w:ascii="宋体" w:hAnsi="宋体" w:eastAsia="宋体" w:cs="宋体"/>
          <w:sz w:val="24"/>
          <w:szCs w:val="24"/>
        </w:rPr>
        <w:t>三、缺陷责任期</w:t>
      </w:r>
    </w:p>
    <w:p>
      <w:pPr>
        <w:spacing w:line="360" w:lineRule="exact"/>
        <w:rPr>
          <w:rFonts w:ascii="宋体" w:hAnsi="宋体" w:eastAsia="宋体" w:cs="宋体"/>
          <w:sz w:val="24"/>
          <w:szCs w:val="24"/>
        </w:rPr>
      </w:pPr>
      <w:r>
        <w:rPr>
          <w:rFonts w:hint="eastAsia" w:ascii="宋体" w:hAnsi="宋体" w:eastAsia="宋体" w:cs="宋体"/>
          <w:sz w:val="24"/>
          <w:szCs w:val="24"/>
        </w:rPr>
        <w:t>工程缺陷责任期为24个月，缺陷责任期自工程竣工验收合格之日起计算。单位工程先于全部工程进行验收，单位工程缺陷责任期自单位工程验收合格之日起算。</w:t>
      </w:r>
    </w:p>
    <w:p>
      <w:pPr>
        <w:spacing w:line="360" w:lineRule="exact"/>
        <w:rPr>
          <w:rFonts w:ascii="宋体" w:hAnsi="宋体" w:eastAsia="宋体" w:cs="宋体"/>
          <w:sz w:val="24"/>
          <w:szCs w:val="24"/>
        </w:rPr>
      </w:pPr>
      <w:r>
        <w:rPr>
          <w:rFonts w:hint="eastAsia" w:ascii="宋体" w:hAnsi="宋体" w:eastAsia="宋体" w:cs="宋体"/>
          <w:sz w:val="24"/>
          <w:szCs w:val="24"/>
        </w:rPr>
        <w:t>缺陷责任期届满后，缺陷责任期届满后，经发包人确认核实，承包人不存在违约情形以及质量保修不存在问题后15天内无息返还质保金。</w:t>
      </w:r>
    </w:p>
    <w:p>
      <w:pPr>
        <w:spacing w:line="360" w:lineRule="exact"/>
        <w:rPr>
          <w:rFonts w:ascii="宋体" w:hAnsi="宋体" w:eastAsia="宋体" w:cs="宋体"/>
          <w:sz w:val="24"/>
          <w:szCs w:val="24"/>
        </w:rPr>
      </w:pPr>
      <w:r>
        <w:rPr>
          <w:rFonts w:hint="eastAsia" w:ascii="宋体" w:hAnsi="宋体" w:eastAsia="宋体" w:cs="宋体"/>
          <w:sz w:val="24"/>
          <w:szCs w:val="24"/>
        </w:rPr>
        <w:t>四、质量保修责任</w:t>
      </w:r>
    </w:p>
    <w:p>
      <w:pPr>
        <w:spacing w:line="360" w:lineRule="exact"/>
        <w:rPr>
          <w:rFonts w:ascii="宋体" w:hAnsi="宋体" w:eastAsia="宋体" w:cs="宋体"/>
          <w:sz w:val="24"/>
          <w:szCs w:val="24"/>
        </w:rPr>
      </w:pPr>
      <w:r>
        <w:rPr>
          <w:rFonts w:hint="eastAsia" w:ascii="宋体" w:hAnsi="宋体" w:eastAsia="宋体" w:cs="宋体"/>
          <w:sz w:val="24"/>
          <w:szCs w:val="24"/>
        </w:rPr>
        <w:t>1．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spacing w:line="360" w:lineRule="exact"/>
        <w:rPr>
          <w:rFonts w:ascii="宋体" w:hAnsi="宋体" w:eastAsia="宋体" w:cs="宋体"/>
          <w:sz w:val="24"/>
          <w:szCs w:val="24"/>
        </w:rPr>
      </w:pPr>
      <w:r>
        <w:rPr>
          <w:rFonts w:hint="eastAsia" w:ascii="宋体" w:hAnsi="宋体" w:eastAsia="宋体" w:cs="宋体"/>
          <w:sz w:val="24"/>
          <w:szCs w:val="24"/>
        </w:rPr>
        <w:t>2．发生紧急事故需抢修的，承包人在接到事故通知后，应当立即到达事故现场进行持续抢修直至修复。</w:t>
      </w:r>
    </w:p>
    <w:p>
      <w:pPr>
        <w:spacing w:line="360" w:lineRule="exact"/>
        <w:rPr>
          <w:rFonts w:ascii="宋体" w:hAnsi="宋体" w:eastAsia="宋体" w:cs="宋体"/>
          <w:sz w:val="24"/>
          <w:szCs w:val="24"/>
        </w:rPr>
      </w:pPr>
      <w:r>
        <w:rPr>
          <w:rFonts w:hint="eastAsia" w:ascii="宋体" w:hAnsi="宋体" w:eastAsia="宋体" w:cs="宋体"/>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exact"/>
        <w:rPr>
          <w:rFonts w:ascii="宋体" w:hAnsi="宋体" w:eastAsia="宋体" w:cs="宋体"/>
          <w:sz w:val="24"/>
          <w:szCs w:val="24"/>
        </w:rPr>
      </w:pPr>
      <w:r>
        <w:rPr>
          <w:rFonts w:hint="eastAsia" w:ascii="宋体" w:hAnsi="宋体" w:eastAsia="宋体" w:cs="宋体"/>
          <w:sz w:val="24"/>
          <w:szCs w:val="24"/>
        </w:rPr>
        <w:t>4．质量保修完成后，由发包人组织验收。验收不合格的，发包人有权自行委托第三方修理，全部费用由承包人承担，由发包人与第三方确认后直接从质保金中扣除。</w:t>
      </w:r>
    </w:p>
    <w:p>
      <w:pPr>
        <w:spacing w:line="360" w:lineRule="exact"/>
        <w:rPr>
          <w:rFonts w:ascii="宋体" w:hAnsi="宋体" w:eastAsia="宋体" w:cs="宋体"/>
          <w:sz w:val="24"/>
          <w:szCs w:val="24"/>
        </w:rPr>
      </w:pPr>
      <w:r>
        <w:rPr>
          <w:rFonts w:hint="eastAsia" w:ascii="宋体" w:hAnsi="宋体" w:eastAsia="宋体" w:cs="宋体"/>
          <w:sz w:val="24"/>
          <w:szCs w:val="24"/>
        </w:rPr>
        <w:t>五、保修费用</w:t>
      </w:r>
    </w:p>
    <w:p>
      <w:pPr>
        <w:spacing w:line="360" w:lineRule="exact"/>
        <w:rPr>
          <w:rFonts w:ascii="宋体" w:hAnsi="宋体" w:eastAsia="宋体" w:cs="宋体"/>
          <w:sz w:val="24"/>
          <w:szCs w:val="24"/>
        </w:rPr>
      </w:pPr>
      <w:r>
        <w:rPr>
          <w:rFonts w:hint="eastAsia" w:ascii="宋体" w:hAnsi="宋体" w:eastAsia="宋体" w:cs="宋体"/>
          <w:sz w:val="24"/>
          <w:szCs w:val="24"/>
        </w:rPr>
        <w:t>保修费用由造成质量缺陷的责任方承担；对责任方的确定产生疑问或争议的，依发包人委托的鉴定机构所出具的独立报告来确定。</w:t>
      </w:r>
    </w:p>
    <w:p>
      <w:pPr>
        <w:spacing w:line="360" w:lineRule="exact"/>
        <w:rPr>
          <w:rFonts w:ascii="宋体" w:hAnsi="宋体" w:eastAsia="宋体" w:cs="宋体"/>
          <w:sz w:val="24"/>
          <w:szCs w:val="24"/>
        </w:rPr>
      </w:pPr>
      <w:r>
        <w:rPr>
          <w:rFonts w:hint="eastAsia" w:ascii="宋体" w:hAnsi="宋体" w:eastAsia="宋体" w:cs="宋体"/>
          <w:sz w:val="24"/>
          <w:szCs w:val="24"/>
        </w:rPr>
        <w:t xml:space="preserve">六、双方约定的其他工程质量保修事项： </w:t>
      </w:r>
    </w:p>
    <w:p>
      <w:pPr>
        <w:spacing w:line="360" w:lineRule="exact"/>
        <w:rPr>
          <w:rFonts w:ascii="宋体" w:hAnsi="宋体" w:eastAsia="宋体" w:cs="宋体"/>
          <w:sz w:val="24"/>
          <w:szCs w:val="24"/>
        </w:rPr>
      </w:pPr>
      <w:r>
        <w:rPr>
          <w:rFonts w:hint="eastAsia" w:ascii="宋体" w:hAnsi="宋体" w:eastAsia="宋体" w:cs="宋体"/>
          <w:sz w:val="24"/>
          <w:szCs w:val="24"/>
        </w:rPr>
        <w:t>1、在承包人人员到达之前，发包人可采取适当的应急措施，费用由承包人承担。</w:t>
      </w:r>
    </w:p>
    <w:p>
      <w:pPr>
        <w:spacing w:line="360" w:lineRule="exact"/>
        <w:rPr>
          <w:rFonts w:ascii="宋体" w:hAnsi="宋体" w:eastAsia="宋体" w:cs="宋体"/>
          <w:sz w:val="24"/>
          <w:szCs w:val="24"/>
        </w:rPr>
      </w:pPr>
      <w:r>
        <w:rPr>
          <w:rFonts w:hint="eastAsia" w:ascii="宋体" w:hAnsi="宋体" w:eastAsia="宋体" w:cs="宋体"/>
          <w:sz w:val="24"/>
          <w:szCs w:val="24"/>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a．紧急抢修事故时，为避免损失进一步扩大；</w:t>
      </w:r>
    </w:p>
    <w:p>
      <w:pPr>
        <w:spacing w:line="360" w:lineRule="exact"/>
        <w:rPr>
          <w:rFonts w:ascii="宋体" w:hAnsi="宋体" w:eastAsia="宋体" w:cs="宋体"/>
          <w:sz w:val="24"/>
          <w:szCs w:val="24"/>
        </w:rPr>
      </w:pPr>
      <w:r>
        <w:rPr>
          <w:rFonts w:hint="eastAsia" w:ascii="宋体" w:hAnsi="宋体" w:eastAsia="宋体" w:cs="宋体"/>
          <w:sz w:val="24"/>
          <w:szCs w:val="24"/>
        </w:rPr>
        <w:t>b．直接影响到工程正常运行或危害人身财产及财产安全时；</w:t>
      </w:r>
    </w:p>
    <w:p>
      <w:pPr>
        <w:spacing w:line="360" w:lineRule="exact"/>
        <w:rPr>
          <w:rFonts w:ascii="宋体" w:hAnsi="宋体" w:eastAsia="宋体" w:cs="宋体"/>
          <w:sz w:val="24"/>
          <w:szCs w:val="24"/>
        </w:rPr>
      </w:pPr>
      <w:r>
        <w:rPr>
          <w:rFonts w:hint="eastAsia" w:ascii="宋体" w:hAnsi="宋体" w:eastAsia="宋体" w:cs="宋体"/>
          <w:sz w:val="24"/>
          <w:szCs w:val="24"/>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spacing w:line="360" w:lineRule="exact"/>
        <w:rPr>
          <w:rFonts w:ascii="宋体" w:hAnsi="宋体" w:eastAsia="宋体" w:cs="宋体"/>
          <w:sz w:val="24"/>
          <w:szCs w:val="24"/>
        </w:rPr>
      </w:pPr>
      <w:r>
        <w:rPr>
          <w:rFonts w:hint="eastAsia" w:ascii="宋体" w:hAnsi="宋体" w:eastAsia="宋体" w:cs="宋体"/>
          <w:sz w:val="24"/>
          <w:szCs w:val="24"/>
        </w:rPr>
        <w:t>4、因工程质量问题发生工程维修费用或对第三人赔偿损失的，发包人通知承包人应承担的费用或损失金额，承包人应于收到通知后7日内支付通知书中确定的金额。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w:t>
      </w:r>
    </w:p>
    <w:p>
      <w:pPr>
        <w:spacing w:line="360" w:lineRule="exact"/>
        <w:rPr>
          <w:rFonts w:ascii="宋体" w:hAnsi="宋体" w:eastAsia="宋体" w:cs="宋体"/>
          <w:sz w:val="24"/>
          <w:szCs w:val="24"/>
        </w:rPr>
      </w:pPr>
      <w:r>
        <w:rPr>
          <w:rFonts w:hint="eastAsia" w:ascii="宋体" w:hAnsi="宋体" w:eastAsia="宋体" w:cs="宋体"/>
          <w:sz w:val="24"/>
          <w:szCs w:val="24"/>
        </w:rPr>
        <w:t>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spacing w:line="360" w:lineRule="exact"/>
        <w:rPr>
          <w:rFonts w:ascii="宋体" w:hAnsi="宋体" w:eastAsia="宋体" w:cs="宋体"/>
          <w:sz w:val="24"/>
          <w:szCs w:val="24"/>
        </w:rPr>
      </w:pPr>
      <w:r>
        <w:rPr>
          <w:rFonts w:hint="eastAsia" w:ascii="宋体" w:hAnsi="宋体" w:eastAsia="宋体" w:cs="宋体"/>
          <w:sz w:val="24"/>
          <w:szCs w:val="24"/>
        </w:rPr>
        <w:t>6、工程质量保修书由发包人、承包人在工程竣工验收前共同盖章，作为本施工合同附件，其有效期限至质保期届满且发包人书面确认承包人完成全部保修工作止。</w:t>
      </w: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r>
        <w:rPr>
          <w:rFonts w:hint="eastAsia" w:ascii="宋体" w:hAnsi="宋体" w:eastAsia="宋体" w:cs="宋体"/>
          <w:sz w:val="24"/>
          <w:szCs w:val="24"/>
        </w:rPr>
        <w:t xml:space="preserve">发包人(公章)：                     承包人(公章)：    </w:t>
      </w:r>
    </w:p>
    <w:p>
      <w:pPr>
        <w:pStyle w:val="7"/>
        <w:tabs>
          <w:tab w:val="left" w:pos="426"/>
        </w:tabs>
        <w:snapToGrid w:val="0"/>
        <w:spacing w:line="360" w:lineRule="exact"/>
        <w:ind w:firstLine="220"/>
        <w:rPr>
          <w:rFonts w:ascii="宋体" w:hAnsi="宋体" w:cs="宋体"/>
          <w:sz w:val="24"/>
        </w:rPr>
      </w:pPr>
    </w:p>
    <w:p>
      <w:pPr>
        <w:pStyle w:val="7"/>
        <w:tabs>
          <w:tab w:val="left" w:pos="426"/>
        </w:tabs>
        <w:snapToGrid w:val="0"/>
        <w:spacing w:line="360" w:lineRule="exact"/>
        <w:ind w:firstLine="220"/>
        <w:rPr>
          <w:rFonts w:ascii="宋体" w:hAnsi="宋体" w:cs="宋体"/>
          <w:sz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p>
    <w:p>
      <w:pPr>
        <w:spacing w:line="360" w:lineRule="exact"/>
        <w:rPr>
          <w:rFonts w:ascii="宋体" w:hAnsi="宋体" w:eastAsia="宋体" w:cs="宋体"/>
          <w:sz w:val="24"/>
          <w:szCs w:val="24"/>
        </w:rPr>
      </w:pPr>
      <w:r>
        <w:rPr>
          <w:rFonts w:hint="eastAsia" w:ascii="宋体" w:hAnsi="宋体" w:eastAsia="宋体" w:cs="宋体"/>
          <w:sz w:val="24"/>
          <w:szCs w:val="24"/>
        </w:rPr>
        <w:t>附件二：</w:t>
      </w:r>
    </w:p>
    <w:p>
      <w:pPr>
        <w:tabs>
          <w:tab w:val="left" w:pos="540"/>
        </w:tabs>
        <w:topLinePunct/>
        <w:spacing w:line="360" w:lineRule="exact"/>
        <w:ind w:firstLine="723"/>
        <w:jc w:val="center"/>
        <w:rPr>
          <w:rFonts w:ascii="宋体" w:hAnsi="宋体" w:eastAsia="宋体" w:cs="宋体"/>
          <w:b/>
          <w:sz w:val="24"/>
          <w:szCs w:val="24"/>
        </w:rPr>
      </w:pPr>
      <w:r>
        <w:rPr>
          <w:rFonts w:hint="eastAsia" w:ascii="宋体" w:hAnsi="宋体" w:eastAsia="宋体" w:cs="宋体"/>
          <w:b/>
          <w:sz w:val="24"/>
          <w:szCs w:val="24"/>
        </w:rPr>
        <w:t>安全文明施工协议书</w:t>
      </w:r>
    </w:p>
    <w:p>
      <w:pPr>
        <w:spacing w:line="360" w:lineRule="exact"/>
        <w:rPr>
          <w:rFonts w:ascii="宋体" w:hAnsi="宋体" w:eastAsia="宋体" w:cs="宋体"/>
          <w:b/>
          <w:sz w:val="24"/>
          <w:szCs w:val="24"/>
        </w:rPr>
      </w:pPr>
      <w:r>
        <w:rPr>
          <w:rFonts w:hint="eastAsia" w:ascii="宋体" w:hAnsi="宋体" w:eastAsia="宋体" w:cs="宋体"/>
          <w:b/>
          <w:sz w:val="24"/>
          <w:szCs w:val="24"/>
        </w:rPr>
        <w:t>发包人（发包人）：</w:t>
      </w:r>
      <w:r>
        <w:rPr>
          <w:rFonts w:hint="eastAsia" w:ascii="宋体" w:hAnsi="宋体" w:eastAsia="宋体" w:cs="宋体"/>
          <w:b/>
          <w:sz w:val="24"/>
          <w:szCs w:val="24"/>
          <w:u w:val="single"/>
        </w:rPr>
        <w:t>杭州萧山国际机场有限公司</w:t>
      </w:r>
    </w:p>
    <w:p>
      <w:pPr>
        <w:spacing w:line="360" w:lineRule="exact"/>
        <w:rPr>
          <w:rFonts w:ascii="宋体" w:hAnsi="宋体" w:eastAsia="宋体" w:cs="宋体"/>
          <w:b/>
          <w:sz w:val="24"/>
          <w:szCs w:val="24"/>
          <w:u w:val="single"/>
        </w:rPr>
      </w:pPr>
      <w:r>
        <w:rPr>
          <w:rFonts w:hint="eastAsia" w:ascii="宋体" w:hAnsi="宋体" w:eastAsia="宋体" w:cs="宋体"/>
          <w:b/>
          <w:sz w:val="24"/>
          <w:szCs w:val="24"/>
        </w:rPr>
        <w:t>承包人（承包人）：</w:t>
      </w:r>
      <w:r>
        <w:rPr>
          <w:rFonts w:hint="eastAsia" w:ascii="宋体" w:hAnsi="宋体" w:eastAsia="宋体" w:cs="宋体"/>
          <w:b/>
          <w:sz w:val="24"/>
          <w:szCs w:val="24"/>
          <w:u w:val="single"/>
        </w:rPr>
        <w:t xml:space="preserve">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为确保</w:t>
      </w:r>
      <w:r>
        <w:rPr>
          <w:rFonts w:hint="eastAsia" w:ascii="宋体" w:hAnsi="宋体" w:eastAsia="宋体" w:cs="宋体"/>
          <w:b/>
          <w:sz w:val="24"/>
          <w:szCs w:val="24"/>
          <w:u w:val="single"/>
        </w:rPr>
        <w:t>杭州萧山国际机场航站楼无障碍坡道改造项目</w:t>
      </w:r>
      <w:r>
        <w:rPr>
          <w:rFonts w:hint="eastAsia" w:ascii="宋体" w:hAnsi="宋体" w:eastAsia="宋体" w:cs="宋体"/>
          <w:sz w:val="24"/>
          <w:szCs w:val="24"/>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82" w:firstLineChars="200"/>
        <w:rPr>
          <w:rFonts w:ascii="宋体" w:hAnsi="宋体" w:eastAsia="宋体" w:cs="宋体"/>
          <w:bCs/>
          <w:sz w:val="24"/>
          <w:szCs w:val="24"/>
        </w:rPr>
      </w:pPr>
      <w:r>
        <w:rPr>
          <w:rFonts w:hint="eastAsia" w:ascii="宋体" w:hAnsi="宋体" w:eastAsia="宋体" w:cs="宋体"/>
          <w:b/>
          <w:sz w:val="24"/>
          <w:szCs w:val="24"/>
        </w:rPr>
        <w:t>一、发包人对承包人实行安全目标管理，安全目标的具体内容是</w:t>
      </w:r>
      <w:r>
        <w:rPr>
          <w:rFonts w:hint="eastAsia" w:ascii="宋体" w:hAnsi="宋体" w:eastAsia="宋体" w:cs="宋体"/>
          <w:sz w:val="24"/>
          <w:szCs w:val="24"/>
        </w:rPr>
        <w:t>：</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1、无死亡事故和重大伤害事故(含道路交通事故)。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2、无重大责任事故。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3、无空防安全事故。</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4、无七类重大刑事案件(杀人、绑架、强奸、放火、爆炸、劫持、故意伤害致死)及其它严重、恶性案件。</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上述情况的认定按国家和行业的有关规定和标准执行。</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二、发包人的协助责任和权利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5、不得对承包人提出违反国家法律、法规和强制性标准规定的要求。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6、不得要求承包人购买、租赁、使用不符合安全施工要求的安全防护用具、机械设备、施工机具及配件、消防设施和器材等。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7、由于民航行业的特殊性和空防安全的重要性，发包人对进出飞行区施工的人员和车辆实行通行证管理制度。为此，承包人成员必须参加发包人组织的专门安全教育培训和考试（主要是机场飞行、空防、不停航施工等安全方面知识）；同时发包人应协助承包人对全体施工人员进行安全教育培训和考核，并协助承包人办理相关人员和车辆的施工通行证。</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8、联系和协调机场公安机关，督促施工单位按有关规定申报暂住登记和申领《暂住证》，并协助承包人联系机场公安局商定有关飞行区安全保卫事宜。</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9、利用施工例会定期分析和掌握施工单位的治安情况，通报当前治安形势，交流工作经验，协助处理相关问题。</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10、承包人拒不按照本协议条款规定组织安全文明施工的，发包人有权责令承包人停工整改直至终止合同。</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11、发包人有权对承包人各项安全工作进行监督、检查。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12、对承包人因违反民航总局第191号令《民用机场运行安全管理规定》而发生不安全事件，发包人有权按照相关处罚条例对承包人予以处罚，造成严重后果或损失重大的，发包人有权将承包人清退出场并追偿由此而造成的损失。</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三、承包人的安全责任和权利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（一）承包人应从事的施工安全管理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15、工程开工前，应完成安全生产规章制度和操作规程等相应规章的制定工作；成立由项目经理为责任人的有效的安全保障网络；指定项目部专职安全员、班组安全员，并接受发包人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16、对安全作业环境建设及安全施工措施制定、实行所需的费用，应当列入建设工程预算，专款专用，不得挪作他用。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18、在施工组织设计中应当制定安全技术措施和施工现场临时用电方案，对危险性较大的部分分项工程应当制定专项施工方案，并附安全验算计算书，经承包人技术负责人、总监理工程师阅览签字后实施，由专职安全生产管理人员进行现场监督。</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19、在施工前，负责项目管理的技术人员应当对有关安全施工的技术要求向作业班组、作业人员做出书面交底，并由双方确认签字。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20、应根据不同的施工阶段和环境及季节、气候的变化，在施工现场采取相应的安全防护措施；施工现场暂时停止施工的，承包人要做好现场防护工作，所需费用由承包人承担（合同有约定的除外）。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21、应当向作业人员提供安全防护用具和安全防护服装，并书面告知危险岗位的操作规程以及违章操作所产生的危害。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22、采购、租赁的安全防护用具、机械设备、施工机具及配件，应当具有生产许可证、产品合格证，并在进入施工现场前进行查验。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23、施工现场的安全防护用具、机械设备、施工机具及配件必须由专人管理，并定期检查、维修和保养，建立相应的资料档案，并按照国家规定及时报废。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24、在采用新技术、新工艺、新设备、新材料时，应当对作业人员进行相应的安全生产教育培训。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25、应当为施工现场从事危险作业的人员办理意外伤害保险，并支付意外伤害保险费。意外伤害保险期自建设工程开工之日起至竣工验收合格止。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26、承包人不得在机场和机场净空保护区范围内施放烟花、爆竹、气球等升空物体；不得随意焚烧垃圾等物品制造烟雾；不得饲养动物；不得随意丢弃飘浮物。</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（二）承包人应从事的空防安全管理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29、需进入机场控制区施工的人员和车辆需主动接受机场管理人员的检查，并服从机场相关职能部门的监管，无通行证者一律不得进入。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30、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（三）承包人应从事的不停航施工项目安全管理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32、在机场有飞行任务期间，禁止在跑道端之外300米以内、跑道中心线两侧75米以内的区域进行任何施工作业。如承包人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33、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34、施工机具须停放在指定安全区域内。机场开放运行期间，必须严格控制施工机械的活动范围，杜绝出现机具、车辆侵入隔离区或超越机场净空限制面等情况。</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（四）承包人的文明施工责任 </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35、按照《建筑施工安全检查标准》JGJ59—99的标准和浙江省、杭州市有关文明施工检查评分标准做好文明施工，保证施工项目文明施工合格。</w:t>
      </w:r>
    </w:p>
    <w:p>
      <w:pPr>
        <w:spacing w:line="360" w:lineRule="exact"/>
        <w:ind w:firstLine="240" w:firstLineChars="100"/>
        <w:rPr>
          <w:rFonts w:ascii="宋体" w:hAnsi="宋体" w:eastAsia="宋体" w:cs="宋体"/>
          <w:sz w:val="24"/>
          <w:szCs w:val="24"/>
        </w:rPr>
      </w:pPr>
      <w:r>
        <w:rPr>
          <w:rFonts w:hint="eastAsia" w:ascii="宋体" w:hAnsi="宋体" w:eastAsia="宋体" w:cs="宋体"/>
          <w:sz w:val="24"/>
          <w:szCs w:val="24"/>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37、在施工现场建立清扫制度，落实到人，做到工完料尽场地清，车辆进出场应有防泥带出措施。建筑垃圾及时清运，并堆放到发包人指定地点。土方外运过程，严格按程序操作，不得在机场内外遗洒，应有避免扬尘的措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（五）承包人应从事的社会治安综合治理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38、做好内部的治安防范工作，对重要部位和物资，要落实人防、物防和技防的措施，积极配合公安机关组织的治安联防活动。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39、认真排查、调处各类矛盾，及时消除隐患，杜绝各类社会矛盾引发的群体性事件的发生。</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40、制定包括重大安全生产事故、重大道路交通事故、重大消防安全事故、重大刑事案件以及群体性事件等突发性事件在内的应急处置预案，一旦发生，及时报告发包人和上级主管部门并做好处置工作。</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（六）承包人应从事的消防安全管理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41、遵守国家消防法律法规，建立和健全消防管理规章制度，明确消防安全责任人，健全消防安全网络（配备专职或兼职消防员），建立消防应急队伍，并报发包人和机场公安局消防部门备案。</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42、制定用火、用电、使用易燃材料等各项消防安全操作规程，设置消防通道、消防水源、配备必须的消防设备和灭火器材，并在重点场所重点部位设置消防警示标志。</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43、施工中使用明火，使用电、气进行焊接和切割作业，须经机场公安消防管理部门审查批准，未经批准一律不得使用。</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44、加强对施工人员进行消防安全教育，使其熟悉本岗位防火措施、遇险报警、初期扑救及自救逃生的知识和技能。</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（七）承包人应从事的交通安全管理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45、加强对下属员工、驾驶人员、承运单位的道路交通安全法律法规宣传教育，车辆进出机场和施工场地均应服从交警及其他交通管理人员的指挥和管理。</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47、确保各类运输车辆技术状况良好，不得使用无号牌、无行驶证、无保险和带故障、检验不合格的运输车辆，不得使用拖拉机和农用运输车。</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48、所有运输车辆均应办理施工通行证并按指定路线和限定速度行驶，不得违反车辆装载规定：超载、超高、超宽。进入控制区施工车辆应开启黄色警示灯。</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49、占用、挖掘道路，跨越道路架设、铺设管线以及大型机械进出机场须提前与发包人协商，征得发包人和机场公安局交警队同意，并采取防护措施和设置明显警示标志方可实施。</w:t>
      </w:r>
    </w:p>
    <w:p>
      <w:pPr>
        <w:spacing w:line="360" w:lineRule="exact"/>
        <w:ind w:firstLine="482" w:firstLineChars="200"/>
        <w:rPr>
          <w:rFonts w:ascii="宋体" w:hAnsi="宋体" w:eastAsia="宋体" w:cs="宋体"/>
          <w:b/>
          <w:sz w:val="24"/>
          <w:szCs w:val="24"/>
        </w:rPr>
      </w:pPr>
      <w:r>
        <w:rPr>
          <w:rFonts w:hint="eastAsia" w:ascii="宋体" w:hAnsi="宋体" w:eastAsia="宋体" w:cs="宋体"/>
          <w:b/>
          <w:sz w:val="24"/>
          <w:szCs w:val="24"/>
        </w:rPr>
        <w:t>四、违约责任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50、本《安全文明施工协议书》是工程施工合同的重要组成部分，承包人必须严格遵守和履行，如有违反，发包人可以追究承包人责任；承包人违约情况严重，或是社会影响恶劣，又或是造成发包人或他方重大损失，发包人可解除施工合同且不须向承包人承担任何补偿、赔偿的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51、严禁因承包人行为导致发生飞行事故征侯，违者扣合同总款的20%，如发生飞行事故扣合同年度总款50％，并追究法律责任。</w:t>
      </w:r>
    </w:p>
    <w:p>
      <w:pPr>
        <w:spacing w:line="360" w:lineRule="exact"/>
        <w:ind w:firstLine="480" w:firstLineChars="200"/>
        <w:rPr>
          <w:rFonts w:ascii="宋体" w:hAnsi="宋体" w:eastAsia="宋体" w:cs="宋体"/>
          <w:sz w:val="24"/>
          <w:szCs w:val="24"/>
        </w:rPr>
      </w:pPr>
      <w:r>
        <w:rPr>
          <w:rFonts w:hint="eastAsia" w:ascii="宋体" w:hAnsi="宋体" w:eastAsia="宋体" w:cs="宋体"/>
          <w:sz w:val="24"/>
          <w:szCs w:val="24"/>
        </w:rPr>
        <w:t>五、本协议书附于《杭州萧山国际机场航站楼无障碍坡道改造项目施工合同》后，由甲乙双方共同盖章后生效。</w:t>
      </w:r>
    </w:p>
    <w:p>
      <w:pPr>
        <w:adjustRightInd w:val="0"/>
        <w:snapToGrid w:val="0"/>
        <w:spacing w:line="360" w:lineRule="exact"/>
        <w:rPr>
          <w:rFonts w:ascii="宋体" w:hAnsi="宋体" w:eastAsia="宋体" w:cs="宋体"/>
          <w:b/>
          <w:bCs/>
          <w:sz w:val="24"/>
          <w:szCs w:val="24"/>
        </w:rPr>
      </w:pPr>
      <w:r>
        <w:rPr>
          <w:rFonts w:hint="eastAsia" w:ascii="宋体" w:hAnsi="宋体" w:eastAsia="宋体" w:cs="宋体"/>
          <w:b/>
          <w:bCs/>
          <w:sz w:val="24"/>
          <w:szCs w:val="24"/>
        </w:rPr>
        <w:t>五、附则：</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（一）由于承包人行为违反国家法律、法规和杭州萧山国际机场有限公司有关规章制度和责任书规定内容，发包人有权对承包人进行处罚。承包人触犯法律的，依法追究有关责任人的法律责任。</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（二）本责任书解释权归发包人。</w:t>
      </w:r>
    </w:p>
    <w:p>
      <w:pPr>
        <w:adjustRightInd w:val="0"/>
        <w:snapToGrid w:val="0"/>
        <w:spacing w:line="360" w:lineRule="exact"/>
        <w:rPr>
          <w:rFonts w:ascii="宋体" w:hAnsi="宋体" w:eastAsia="宋体" w:cs="宋体"/>
          <w:sz w:val="24"/>
          <w:szCs w:val="24"/>
        </w:rPr>
      </w:pPr>
      <w:r>
        <w:rPr>
          <w:rFonts w:hint="eastAsia" w:ascii="宋体" w:hAnsi="宋体" w:eastAsia="宋体" w:cs="宋体"/>
          <w:sz w:val="24"/>
          <w:szCs w:val="24"/>
        </w:rPr>
        <w:t>（三）本责任书由甲乙双方共同盖章后生效。</w:t>
      </w:r>
    </w:p>
    <w:p>
      <w:pPr>
        <w:adjustRightInd w:val="0"/>
        <w:snapToGrid w:val="0"/>
        <w:spacing w:line="360" w:lineRule="exact"/>
        <w:rPr>
          <w:rFonts w:ascii="宋体" w:hAnsi="宋体" w:eastAsia="宋体" w:cs="宋体"/>
          <w:sz w:val="24"/>
          <w:szCs w:val="24"/>
        </w:rPr>
      </w:pPr>
    </w:p>
    <w:p>
      <w:pPr>
        <w:adjustRightInd w:val="0"/>
        <w:snapToGrid w:val="0"/>
        <w:spacing w:line="360" w:lineRule="exact"/>
        <w:ind w:left="6120" w:hanging="6120" w:hangingChars="2550"/>
        <w:rPr>
          <w:rFonts w:ascii="宋体" w:hAnsi="宋体" w:eastAsia="宋体" w:cs="宋体"/>
          <w:bCs/>
          <w:sz w:val="24"/>
          <w:szCs w:val="24"/>
        </w:rPr>
      </w:pPr>
      <w:r>
        <w:rPr>
          <w:rFonts w:hint="eastAsia" w:ascii="宋体" w:hAnsi="宋体" w:eastAsia="宋体" w:cs="宋体"/>
          <w:bCs/>
          <w:sz w:val="24"/>
          <w:szCs w:val="24"/>
        </w:rPr>
        <w:t xml:space="preserve">发包人：                                          承包人： </w:t>
      </w:r>
    </w:p>
    <w:p>
      <w:pPr>
        <w:spacing w:line="360" w:lineRule="exact"/>
        <w:rPr>
          <w:rFonts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b/>
          <w:sz w:val="24"/>
          <w:szCs w:val="24"/>
        </w:rPr>
        <w:t xml:space="preserve"> </w:t>
      </w:r>
    </w:p>
    <w:p>
      <w:pPr>
        <w:adjustRightInd w:val="0"/>
        <w:snapToGrid w:val="0"/>
        <w:spacing w:line="360" w:lineRule="exact"/>
        <w:rPr>
          <w:rFonts w:ascii="宋体" w:hAnsi="宋体" w:eastAsia="宋体" w:cs="宋体"/>
          <w:bCs/>
          <w:color w:val="000000"/>
          <w:sz w:val="24"/>
          <w:szCs w:val="24"/>
        </w:rPr>
      </w:pPr>
      <w:r>
        <w:rPr>
          <w:rFonts w:hint="eastAsia" w:ascii="宋体" w:hAnsi="宋体" w:eastAsia="宋体" w:cs="宋体"/>
          <w:bCs/>
          <w:color w:val="000000"/>
          <w:sz w:val="24"/>
          <w:szCs w:val="24"/>
        </w:rPr>
        <w:t>（或）                                   （或）</w:t>
      </w:r>
    </w:p>
    <w:p>
      <w:pPr>
        <w:adjustRightInd w:val="0"/>
        <w:snapToGrid w:val="0"/>
        <w:spacing w:line="360" w:lineRule="exact"/>
        <w:rPr>
          <w:rFonts w:ascii="宋体" w:hAnsi="宋体" w:eastAsia="宋体" w:cs="宋体"/>
          <w:bCs/>
          <w:sz w:val="24"/>
          <w:szCs w:val="24"/>
        </w:rPr>
      </w:pPr>
      <w:r>
        <w:rPr>
          <w:rFonts w:hint="eastAsia" w:ascii="宋体" w:hAnsi="宋体" w:eastAsia="宋体" w:cs="宋体"/>
          <w:bCs/>
          <w:color w:val="000000"/>
          <w:sz w:val="24"/>
          <w:szCs w:val="24"/>
        </w:rPr>
        <w:t>委托代理人：                             委托代理人：</w:t>
      </w:r>
    </w:p>
    <w:p>
      <w:pPr>
        <w:adjustRightInd w:val="0"/>
        <w:snapToGrid w:val="0"/>
        <w:spacing w:line="360" w:lineRule="exact"/>
        <w:rPr>
          <w:rFonts w:ascii="宋体" w:hAnsi="宋体" w:eastAsia="宋体" w:cs="宋体"/>
          <w:bCs/>
          <w:sz w:val="24"/>
          <w:szCs w:val="24"/>
        </w:rPr>
      </w:pPr>
      <w:r>
        <w:rPr>
          <w:rFonts w:hint="eastAsia" w:ascii="宋体" w:hAnsi="宋体" w:eastAsia="宋体" w:cs="宋体"/>
          <w:bCs/>
          <w:color w:val="000000"/>
          <w:sz w:val="24"/>
          <w:szCs w:val="24"/>
        </w:rPr>
        <w:t xml:space="preserve"> 年   月   日                               年   月   日</w:t>
      </w:r>
    </w:p>
    <w:p>
      <w:pPr>
        <w:spacing w:line="360" w:lineRule="exact"/>
        <w:rPr>
          <w:rFonts w:ascii="宋体" w:hAnsi="宋体" w:eastAsia="宋体" w:cs="宋体"/>
          <w:sz w:val="24"/>
          <w:szCs w:val="24"/>
        </w:rPr>
      </w:pPr>
    </w:p>
    <w:p/>
    <w:sectPr>
      <w:footerReference r:id="rId3"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5D75C5AD"/>
    <w:multiLevelType w:val="singleLevel"/>
    <w:tmpl w:val="5D75C5AD"/>
    <w:lvl w:ilvl="0" w:tentative="0">
      <w:start w:val="1"/>
      <w:numFmt w:val="decimal"/>
      <w:suff w:val="nothing"/>
      <w:lvlText w:val="（%1）"/>
      <w:lvlJc w:val="left"/>
    </w:lvl>
  </w:abstractNum>
  <w:abstractNum w:abstractNumId="2">
    <w:nsid w:val="5FD1CD8C"/>
    <w:multiLevelType w:val="singleLevel"/>
    <w:tmpl w:val="5FD1CD8C"/>
    <w:lvl w:ilvl="0" w:tentative="0">
      <w:start w:val="6"/>
      <w:numFmt w:val="chineseCounting"/>
      <w:suff w:val="space"/>
      <w:lvlText w:val="第%1条"/>
      <w:lvlJc w:val="left"/>
    </w:lvl>
  </w:abstractNum>
  <w:abstractNum w:abstractNumId="3">
    <w:nsid w:val="5FF401CA"/>
    <w:multiLevelType w:val="singleLevel"/>
    <w:tmpl w:val="5FF401CA"/>
    <w:lvl w:ilvl="0" w:tentative="0">
      <w:start w:val="5"/>
      <w:numFmt w:val="chineseCounting"/>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465E3"/>
    <w:rsid w:val="00584F42"/>
    <w:rsid w:val="008C5B92"/>
    <w:rsid w:val="009A3A89"/>
    <w:rsid w:val="00E34250"/>
    <w:rsid w:val="0355632E"/>
    <w:rsid w:val="09D820FE"/>
    <w:rsid w:val="0F3A07A8"/>
    <w:rsid w:val="3E8E3739"/>
    <w:rsid w:val="3EB465E3"/>
    <w:rsid w:val="4DB71BA0"/>
    <w:rsid w:val="5704434B"/>
    <w:rsid w:val="5E5B02C3"/>
    <w:rsid w:val="749F7F22"/>
    <w:rsid w:val="74BB72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paragraph" w:customStyle="1" w:styleId="7">
    <w:name w:val="正文_0"/>
    <w:qFormat/>
    <w:uiPriority w:val="0"/>
    <w:pPr>
      <w:widowControl w:val="0"/>
      <w:jc w:val="both"/>
    </w:pPr>
    <w:rPr>
      <w:rFonts w:ascii="Calibri" w:hAnsi="Calibri" w:eastAsia="宋体" w:cs="Calibr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17</Pages>
  <Words>11937</Words>
  <Characters>1580</Characters>
  <Lines>13</Lines>
  <Paragraphs>26</Paragraphs>
  <TotalTime>18</TotalTime>
  <ScaleCrop>false</ScaleCrop>
  <LinksUpToDate>false</LinksUpToDate>
  <CharactersWithSpaces>13491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2021-04-12T07:06:00Z</dcterms:created>
  <dc:creator>Anonymous</dc:creator>
  <cp:lastModifiedBy>帝国广阔</cp:lastModifiedBy>
  <dcterms:modified xsi:type="dcterms:W3CDTF">2021-04-12T07:27:47Z</dcterms:modified>
  <dc:title>杭州萧山国际机场有限公司T1航站楼逾重行李收费柜台内外部改造项目招标公告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