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进港卫生间改造项目</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4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杭州萧山国际机场航空物流有限公司就</w:t>
      </w:r>
      <w:r>
        <w:rPr>
          <w:rFonts w:hint="eastAsia" w:asciiTheme="minorEastAsia" w:hAnsiTheme="minorEastAsia" w:cstheme="minorEastAsia"/>
          <w:color w:val="000000" w:themeColor="text1"/>
          <w:sz w:val="20"/>
          <w:szCs w:val="20"/>
          <w:lang w:val="en-US" w:eastAsia="zh-CN"/>
          <w14:textFill>
            <w14:solidFill>
              <w14:schemeClr w14:val="tx1"/>
            </w14:solidFill>
          </w14:textFill>
        </w:rPr>
        <w:t>进港卫生间</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改造项目进行公开询价，欢迎符合资格要求的施工方参与投标。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cs="Arial" w:asciiTheme="minorEastAsia" w:hAnsiTheme="minorEastAsia"/>
          <w:b/>
          <w:bCs/>
          <w:kern w:val="0"/>
          <w:sz w:val="20"/>
          <w:szCs w:val="20"/>
          <w:lang w:val="en-US" w:eastAsia="zh-CN"/>
        </w:rPr>
        <w:t>现场勘查时间：</w:t>
      </w:r>
      <w:r>
        <w:rPr>
          <w:rFonts w:hint="eastAsia" w:ascii="宋体" w:hAnsi="宋体" w:cs="Arial"/>
          <w:b/>
          <w:bCs/>
          <w:kern w:val="0"/>
          <w:sz w:val="20"/>
          <w:szCs w:val="20"/>
        </w:rPr>
        <w:t>20</w:t>
      </w:r>
      <w:r>
        <w:rPr>
          <w:rFonts w:hint="eastAsia" w:ascii="宋体" w:hAnsi="宋体" w:cs="Arial"/>
          <w:b/>
          <w:bCs/>
          <w:kern w:val="0"/>
          <w:sz w:val="20"/>
          <w:szCs w:val="20"/>
          <w:lang w:val="en-US" w:eastAsia="zh-CN"/>
        </w:rPr>
        <w:t>22</w:t>
      </w:r>
      <w:r>
        <w:rPr>
          <w:rFonts w:hint="eastAsia" w:ascii="宋体" w:hAnsi="宋体" w:cs="Arial"/>
          <w:b/>
          <w:bCs/>
          <w:kern w:val="0"/>
          <w:sz w:val="20"/>
          <w:szCs w:val="20"/>
        </w:rPr>
        <w:t>年</w:t>
      </w:r>
      <w:r>
        <w:rPr>
          <w:rFonts w:hint="eastAsia" w:ascii="宋体" w:hAnsi="宋体" w:cs="Arial"/>
          <w:b/>
          <w:bCs/>
          <w:kern w:val="0"/>
          <w:sz w:val="20"/>
          <w:szCs w:val="20"/>
          <w:lang w:val="en-US" w:eastAsia="zh-CN"/>
        </w:rPr>
        <w:t>5</w:t>
      </w:r>
      <w:r>
        <w:rPr>
          <w:rFonts w:hint="eastAsia" w:ascii="宋体" w:hAnsi="宋体" w:cs="Arial"/>
          <w:b/>
          <w:bCs/>
          <w:kern w:val="0"/>
          <w:sz w:val="20"/>
          <w:szCs w:val="20"/>
        </w:rPr>
        <w:t>月</w:t>
      </w:r>
      <w:r>
        <w:rPr>
          <w:rFonts w:hint="eastAsia" w:ascii="宋体" w:hAnsi="宋体" w:cs="Arial"/>
          <w:b/>
          <w:bCs/>
          <w:kern w:val="0"/>
          <w:sz w:val="20"/>
          <w:szCs w:val="20"/>
          <w:lang w:val="en-US" w:eastAsia="zh-CN"/>
        </w:rPr>
        <w:t>13</w:t>
      </w:r>
      <w:r>
        <w:rPr>
          <w:rFonts w:hint="eastAsia" w:ascii="宋体" w:hAnsi="宋体" w:cs="Arial"/>
          <w:b/>
          <w:bCs/>
          <w:kern w:val="0"/>
          <w:sz w:val="20"/>
          <w:szCs w:val="20"/>
        </w:rPr>
        <w:t>日</w:t>
      </w:r>
      <w:r>
        <w:rPr>
          <w:rFonts w:hint="eastAsia" w:ascii="宋体" w:hAnsi="宋体" w:cs="Arial"/>
          <w:b/>
          <w:bCs/>
          <w:kern w:val="0"/>
          <w:sz w:val="20"/>
          <w:szCs w:val="20"/>
          <w:lang w:val="en-US" w:eastAsia="zh-CN"/>
        </w:rPr>
        <w:t>9</w:t>
      </w:r>
      <w:r>
        <w:rPr>
          <w:rFonts w:hint="eastAsia" w:ascii="宋体" w:hAnsi="宋体" w:cs="Arial"/>
          <w:b/>
          <w:bCs/>
          <w:kern w:val="0"/>
          <w:sz w:val="20"/>
          <w:szCs w:val="20"/>
        </w:rPr>
        <w:t>时</w:t>
      </w:r>
      <w:r>
        <w:rPr>
          <w:rFonts w:hint="eastAsia" w:ascii="宋体" w:hAnsi="宋体" w:cs="Arial"/>
          <w:b/>
          <w:bCs/>
          <w:kern w:val="0"/>
          <w:sz w:val="20"/>
          <w:szCs w:val="20"/>
          <w:lang w:val="en-US" w:eastAsia="zh-CN"/>
        </w:rPr>
        <w:t>00</w:t>
      </w:r>
      <w:r>
        <w:rPr>
          <w:rFonts w:hint="eastAsia" w:ascii="宋体" w:hAnsi="宋体" w:cs="Arial"/>
          <w:b/>
          <w:bCs/>
          <w:kern w:val="0"/>
          <w:sz w:val="20"/>
          <w:szCs w:val="20"/>
        </w:rPr>
        <w:t>分</w:t>
      </w:r>
      <w:r>
        <w:rPr>
          <w:rFonts w:hint="eastAsia" w:ascii="宋体" w:hAnsi="宋体" w:cs="Arial"/>
          <w:kern w:val="0"/>
          <w:sz w:val="20"/>
          <w:szCs w:val="20"/>
          <w:lang w:eastAsia="zh-CN"/>
        </w:rPr>
        <w:t>；</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5</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物流公司进港卫生间改造项目投标文件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5</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5</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物流公司进港卫生间改造项目投标文件（截止时间为2022年5月17日上午9时00分），</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lang w:val="en-US" w:eastAsia="zh-CN"/>
          <w14:textFill>
            <w14:solidFill>
              <w14:schemeClr w14:val="tx1"/>
            </w14:solidFill>
          </w14:textFill>
        </w:rPr>
        <w:t>纪检监督</w:t>
      </w:r>
      <w:bookmarkStart w:id="6" w:name="_GoBack"/>
      <w:bookmarkEnd w:id="6"/>
      <w:r>
        <w:rPr>
          <w:rFonts w:hint="eastAsia" w:ascii="宋体" w:hAnsi="宋体"/>
          <w:color w:val="000000" w:themeColor="text1"/>
          <w:sz w:val="22"/>
          <w14:textFill>
            <w14:solidFill>
              <w14:schemeClr w14:val="tx1"/>
            </w14:solidFill>
          </w14:textFill>
        </w:rPr>
        <w:t>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sz w:val="36"/>
          <w:szCs w:val="36"/>
          <w:lang w:val="en-US" w:eastAsia="zh-CN"/>
        </w:rPr>
      </w:pPr>
      <w:bookmarkStart w:id="1" w:name="_Toc152045766"/>
      <w:bookmarkStart w:id="2" w:name="_Toc375636694"/>
      <w:bookmarkStart w:id="3" w:name="_Toc152042545"/>
      <w:bookmarkStart w:id="4" w:name="_Toc144974736"/>
      <w:r>
        <w:rPr>
          <w:rFonts w:hint="eastAsia" w:ascii="方正小标宋简体" w:hAnsi="方正小标宋简体" w:eastAsia="方正小标宋简体" w:cs="方正小标宋简体"/>
          <w:sz w:val="36"/>
          <w:szCs w:val="36"/>
          <w:lang w:val="en-US" w:eastAsia="zh-CN"/>
        </w:rPr>
        <w:t>物流公司进港卫生间改造项目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bookmarkEnd w:id="1"/>
    <w:bookmarkEnd w:id="2"/>
    <w:bookmarkEnd w:id="3"/>
    <w:bookmarkEnd w:id="4"/>
    <w:p>
      <w:pPr>
        <w:tabs>
          <w:tab w:val="left" w:pos="61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甲方：杭州萧山国际机场航空物流有限公司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tabs>
          <w:tab w:val="left" w:pos="63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按照《中华人民共和国</w:t>
      </w:r>
      <w:r>
        <w:rPr>
          <w:rFonts w:hint="eastAsia" w:ascii="仿宋_GB2312" w:eastAsia="仿宋_GB2312"/>
          <w:sz w:val="28"/>
          <w:szCs w:val="28"/>
          <w:lang w:eastAsia="zh-CN"/>
        </w:rPr>
        <w:t>民法典</w:t>
      </w:r>
      <w:r>
        <w:rPr>
          <w:rFonts w:hint="eastAsia" w:ascii="仿宋_GB2312" w:eastAsia="仿宋_GB2312"/>
          <w:sz w:val="28"/>
          <w:szCs w:val="28"/>
        </w:rPr>
        <w:t>》和《中华人民共和国建筑法》的规定，结合本工程具体情况，双方达成如下协议。</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工程概况</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1.1工程名称</w:t>
      </w:r>
      <w:r>
        <w:rPr>
          <w:rFonts w:hint="eastAsia" w:ascii="仿宋_GB2312" w:eastAsia="仿宋_GB2312"/>
          <w:sz w:val="28"/>
          <w:szCs w:val="28"/>
          <w:lang w:eastAsia="zh-CN"/>
        </w:rPr>
        <w:t>：</w:t>
      </w:r>
      <w:r>
        <w:rPr>
          <w:rFonts w:hint="eastAsia" w:ascii="仿宋_GB2312" w:eastAsia="仿宋_GB2312"/>
          <w:sz w:val="28"/>
          <w:szCs w:val="28"/>
          <w:lang w:val="en-US" w:eastAsia="zh-CN"/>
        </w:rPr>
        <w:t>物流公司进港卫生间改造</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1.2工程地点</w:t>
      </w:r>
      <w:r>
        <w:rPr>
          <w:rFonts w:hint="eastAsia" w:ascii="仿宋_GB2312" w:eastAsia="仿宋_GB2312"/>
          <w:sz w:val="28"/>
          <w:szCs w:val="28"/>
          <w:lang w:eastAsia="zh-CN"/>
        </w:rPr>
        <w:t>：</w:t>
      </w:r>
      <w:r>
        <w:rPr>
          <w:rFonts w:hint="eastAsia" w:ascii="仿宋_GB2312" w:eastAsia="仿宋_GB2312"/>
          <w:sz w:val="28"/>
          <w:szCs w:val="28"/>
          <w:lang w:val="en-US" w:eastAsia="zh-CN"/>
        </w:rPr>
        <w:t>航空货站A区内</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1.3承包范围</w:t>
      </w:r>
      <w:r>
        <w:rPr>
          <w:rFonts w:hint="eastAsia" w:ascii="仿宋_GB2312" w:eastAsia="仿宋_GB2312"/>
          <w:sz w:val="28"/>
          <w:szCs w:val="28"/>
          <w:lang w:eastAsia="zh-CN"/>
        </w:rPr>
        <w:t>：</w:t>
      </w:r>
      <w:r>
        <w:rPr>
          <w:rFonts w:hint="eastAsia" w:ascii="仿宋_GB2312" w:eastAsia="仿宋_GB2312"/>
          <w:sz w:val="28"/>
          <w:szCs w:val="28"/>
          <w:lang w:val="en-US" w:eastAsia="zh-CN"/>
        </w:rPr>
        <w:t>物流公司进港卫生间</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1.4承包方式</w:t>
      </w:r>
      <w:r>
        <w:rPr>
          <w:rFonts w:hint="eastAsia" w:ascii="仿宋_GB2312" w:eastAsia="仿宋_GB2312"/>
          <w:sz w:val="28"/>
          <w:szCs w:val="28"/>
          <w:lang w:eastAsia="zh-CN"/>
        </w:rPr>
        <w:t>：</w:t>
      </w:r>
      <w:r>
        <w:rPr>
          <w:rFonts w:hint="eastAsia" w:ascii="仿宋_GB2312" w:hAnsi="仿宋_GB2312" w:eastAsia="仿宋_GB2312" w:cs="仿宋_GB2312"/>
          <w:sz w:val="28"/>
          <w:szCs w:val="28"/>
          <w:lang w:val="en-US" w:eastAsia="zh-CN"/>
        </w:rPr>
        <w:t>建设全过程承包</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日竣工。工期总共为</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个公历日。开工日期具体以甲方开工令为准。</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1.6合同价：</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甲方工作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2.1开工前</w:t>
      </w:r>
      <w:r>
        <w:rPr>
          <w:rFonts w:hint="eastAsia" w:ascii="仿宋_GB2312" w:eastAsia="仿宋_GB2312"/>
          <w:sz w:val="28"/>
          <w:szCs w:val="28"/>
        </w:rPr>
        <w:t xml:space="preserve">  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在施工开始前负责保护好周围建筑物及装修、设备管线、古树名木、绿地等不受损坏，并承担相应费用。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如确实需要拆改原建筑物结构或设备管线，负责到有关部门办理相应审批手续。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协调有关部门做好现场保卫、消防、垃圾处理等工作。</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乙方工作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3.2</w:t>
      </w:r>
      <w:r>
        <w:rPr>
          <w:rFonts w:hint="eastAsia" w:ascii="仿宋_GB2312" w:eastAsia="仿宋_GB2312"/>
          <w:sz w:val="28"/>
          <w:szCs w:val="28"/>
        </w:rPr>
        <w:t>指派</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身份证号</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关于工期的约定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小时以上（一周内累计计算），工期相应顺延。</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关于工程质量及验收的约定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3</w:t>
      </w:r>
      <w:r>
        <w:rPr>
          <w:rFonts w:hint="eastAsia" w:ascii="仿宋_GB2312" w:eastAsia="仿宋_GB2312"/>
          <w:sz w:val="28"/>
          <w:szCs w:val="28"/>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4</w:t>
      </w:r>
      <w:r>
        <w:rPr>
          <w:rFonts w:hint="eastAsia" w:ascii="仿宋_GB2312" w:eastAsia="仿宋_GB2312"/>
          <w:sz w:val="28"/>
          <w:szCs w:val="28"/>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5</w:t>
      </w:r>
      <w:r>
        <w:rPr>
          <w:rFonts w:hint="eastAsia" w:ascii="仿宋_GB2312" w:eastAsia="仿宋_GB2312"/>
          <w:sz w:val="28"/>
          <w:szCs w:val="28"/>
        </w:rPr>
        <w:t>工程竣工后，乙方应通知甲方验收</w:t>
      </w:r>
      <w:r>
        <w:rPr>
          <w:rFonts w:hint="eastAsia" w:ascii="仿宋_GB2312" w:eastAsia="仿宋_GB2312"/>
          <w:sz w:val="28"/>
          <w:szCs w:val="28"/>
          <w:lang w:eastAsia="zh-CN"/>
        </w:rPr>
        <w:t>，</w:t>
      </w:r>
      <w:r>
        <w:rPr>
          <w:rFonts w:hint="eastAsia" w:ascii="仿宋_GB2312" w:eastAsia="仿宋_GB2312"/>
          <w:sz w:val="28"/>
          <w:szCs w:val="28"/>
        </w:rPr>
        <w:t>甲方自接到验收通知    日内组织验收，并办理验收、移交手续。如甲方在规定时间内未能组织验收，需及时通知乙方，另定验收日期。</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关于工程价款及结算的约定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lang w:val="en-US" w:eastAsia="zh-CN"/>
        </w:rPr>
        <w:t xml:space="preserve">  1  </w:t>
      </w:r>
      <w:r>
        <w:rPr>
          <w:rFonts w:hint="eastAsia" w:ascii="仿宋_GB2312" w:eastAsia="仿宋_GB2312"/>
          <w:sz w:val="28"/>
          <w:szCs w:val="28"/>
        </w:rPr>
        <w:t>种：</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（1）固定总价。</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（2）固定单价。</w:t>
      </w:r>
      <w:r>
        <w:rPr>
          <w:rFonts w:hint="eastAsia" w:ascii="仿宋_GB2312" w:eastAsia="仿宋_GB2312"/>
          <w:sz w:val="28"/>
          <w:szCs w:val="28"/>
          <w:lang w:eastAsia="zh-CN"/>
        </w:rPr>
        <w:t>可调价格按</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规则计算。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560" w:lineRule="exact"/>
        <w:outlineLvl w:val="9"/>
        <w:rPr>
          <w:rFonts w:hint="eastAsia" w:ascii="仿宋_GB2312" w:eastAsia="仿宋_GB2312"/>
          <w:sz w:val="28"/>
          <w:szCs w:val="28"/>
          <w:lang w:eastAsia="zh-CN"/>
        </w:rPr>
      </w:pPr>
      <w:r>
        <w:rPr>
          <w:rFonts w:hint="eastAsia" w:ascii="仿宋_GB2312" w:eastAsia="仿宋_GB2312"/>
          <w:sz w:val="28"/>
          <w:szCs w:val="28"/>
        </w:rPr>
        <w:t>6.2工程竣工验收后，乙方提出工程结算申请并将有关资料送交甲方。</w:t>
      </w:r>
      <w:r>
        <w:rPr>
          <w:rFonts w:hint="eastAsia" w:ascii="仿宋_GB2312" w:eastAsia="仿宋_GB2312"/>
          <w:sz w:val="28"/>
          <w:szCs w:val="28"/>
          <w:lang w:eastAsia="zh-CN"/>
        </w:rPr>
        <w:t>甲方按照以下方式办理款项支付：</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lang w:val="en-US" w:eastAsia="zh-CN"/>
        </w:rPr>
        <w:t>工验收合格后10日内一次性支付合同款的95%，剩余5%作为工程质保金，待</w:t>
      </w:r>
      <w:r>
        <w:rPr>
          <w:rFonts w:hint="eastAsia" w:ascii="仿宋_GB2312" w:hAnsi="Times New Roman" w:eastAsia="仿宋_GB2312" w:cs="Times New Roman"/>
          <w:sz w:val="28"/>
          <w:szCs w:val="28"/>
          <w:u w:val="single"/>
          <w:lang w:val="en-US" w:eastAsia="zh-CN"/>
        </w:rPr>
        <w:t>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第七条 关于材料供应的约定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第八条 有关安全生产和防火的约定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第九条 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1</w:t>
      </w:r>
      <w:r>
        <w:rPr>
          <w:rFonts w:hint="eastAsia" w:ascii="仿宋_GB2312" w:eastAsia="仿宋_GB2312"/>
          <w:sz w:val="28"/>
          <w:szCs w:val="28"/>
        </w:rPr>
        <w:t>由于乙方原因，逾期竣工，每逾期一天，乙方支付甲方</w:t>
      </w:r>
      <w:r>
        <w:rPr>
          <w:rFonts w:hint="eastAsia" w:ascii="仿宋_GB2312" w:eastAsia="仿宋_GB2312"/>
          <w:sz w:val="28"/>
          <w:szCs w:val="28"/>
          <w:u w:val="single"/>
        </w:rPr>
        <w:t xml:space="preserve">     </w:t>
      </w:r>
      <w:r>
        <w:rPr>
          <w:rFonts w:hint="eastAsia" w:ascii="仿宋_GB2312" w:eastAsia="仿宋_GB2312"/>
          <w:sz w:val="28"/>
          <w:szCs w:val="28"/>
        </w:rPr>
        <w:t>元违约金；如延误工期达到</w:t>
      </w:r>
      <w:r>
        <w:rPr>
          <w:rFonts w:hint="eastAsia" w:ascii="仿宋_GB2312" w:eastAsia="仿宋_GB2312"/>
          <w:sz w:val="28"/>
          <w:szCs w:val="28"/>
          <w:u w:val="single"/>
          <w:lang w:val="en-US" w:eastAsia="zh-CN"/>
        </w:rPr>
        <w:t xml:space="preserve"> 15 </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lang w:val="en-US" w:eastAsia="zh-CN"/>
        </w:rPr>
        <w:t xml:space="preserve">  1万 </w:t>
      </w:r>
      <w:r>
        <w:rPr>
          <w:rFonts w:hint="eastAsia" w:ascii="仿宋_GB2312" w:eastAsia="仿宋_GB2312"/>
          <w:sz w:val="28"/>
          <w:szCs w:val="28"/>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2</w:t>
      </w:r>
      <w:r>
        <w:rPr>
          <w:rFonts w:hint="eastAsia" w:ascii="仿宋_GB2312" w:eastAsia="仿宋_GB2312"/>
          <w:sz w:val="28"/>
          <w:szCs w:val="28"/>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3</w:t>
      </w:r>
      <w:r>
        <w:rPr>
          <w:rFonts w:hint="eastAsia" w:ascii="仿宋_GB2312" w:eastAsia="仿宋_GB2312"/>
          <w:sz w:val="28"/>
          <w:szCs w:val="28"/>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4</w:t>
      </w:r>
      <w:r>
        <w:rPr>
          <w:rFonts w:hint="eastAsia" w:ascii="仿宋_GB2312" w:eastAsia="仿宋_GB2312"/>
          <w:sz w:val="28"/>
          <w:szCs w:val="28"/>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第十条 争议或纠纷处理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第</w:t>
      </w:r>
      <w:r>
        <w:rPr>
          <w:rFonts w:hint="eastAsia" w:ascii="仿宋_GB2312" w:eastAsia="仿宋_GB2312"/>
          <w:sz w:val="28"/>
          <w:szCs w:val="28"/>
        </w:rPr>
        <w:t>十一条 附则</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11.1本工程保修事宜由双方签订保修协议。</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11.2本合同一共肆份，甲乙双方各执贰份，具有同等法律效力。</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11.3本合同履行完成后自动终止。   </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ascii="仿宋_GB2312" w:hAnsi="宋体" w:eastAsia="仿宋_GB2312"/>
          <w:b/>
          <w:color w:val="auto"/>
          <w:sz w:val="28"/>
          <w:szCs w:val="28"/>
        </w:rPr>
      </w:pPr>
      <w:r>
        <w:rPr>
          <w:rFonts w:hint="eastAsia" w:ascii="仿宋_GB2312" w:eastAsia="仿宋_GB2312"/>
          <w:sz w:val="28"/>
          <w:szCs w:val="28"/>
        </w:rPr>
        <w:t>11.4本合同包含以下附件，附件与本合同具有同等法律效力。</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u w:val="single"/>
        </w:rPr>
      </w:pPr>
      <w:r>
        <w:rPr>
          <w:rFonts w:hint="eastAsia" w:ascii="仿宋_GB2312" w:eastAsia="仿宋_GB2312"/>
          <w:sz w:val="28"/>
          <w:szCs w:val="28"/>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1</w:t>
      </w:r>
      <w:r>
        <w:rPr>
          <w:rFonts w:hint="eastAsia" w:ascii="仿宋_GB2312" w:eastAsia="仿宋_GB2312"/>
          <w:sz w:val="28"/>
          <w:szCs w:val="28"/>
        </w:rPr>
        <w:t>）工程质量保修书</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u w:val="none"/>
          <w:lang w:val="en-US" w:eastAsia="zh-CN"/>
        </w:rPr>
        <w:t xml:space="preserve">   （2）</w:t>
      </w:r>
      <w:r>
        <w:rPr>
          <w:rFonts w:hint="eastAsia" w:ascii="仿宋_GB2312" w:eastAsia="仿宋_GB2312"/>
          <w:sz w:val="28"/>
          <w:szCs w:val="28"/>
          <w:u w:val="none"/>
        </w:rPr>
        <w:t xml:space="preserve">安全文明施工协议书   </w:t>
      </w:r>
      <w:r>
        <w:rPr>
          <w:rFonts w:hint="eastAsia" w:ascii="仿宋_GB2312" w:eastAsia="仿宋_GB2312"/>
          <w:sz w:val="28"/>
          <w:szCs w:val="28"/>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4800" w:right="0" w:rightChars="0" w:hanging="4480" w:hangingChars="16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甲方：杭州萧山国际机场航空物流有限公司  乙方：</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b/>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pStyle w:val="20"/>
        <w:tabs>
          <w:tab w:val="left" w:pos="540"/>
        </w:tabs>
        <w:snapToGrid w:val="0"/>
        <w:spacing w:beforeLines="0" w:afterLines="0"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0"/>
        <w:tabs>
          <w:tab w:val="left" w:pos="540"/>
        </w:tabs>
        <w:snapToGrid w:val="0"/>
        <w:spacing w:beforeLines="0" w:afterLines="0" w:line="560" w:lineRule="exact"/>
        <w:ind w:firstLine="0"/>
        <w:rPr>
          <w:rFonts w:hint="eastAsia" w:ascii="黑体" w:hAnsi="黑体" w:eastAsia="黑体" w:cs="黑体"/>
          <w:sz w:val="32"/>
          <w:szCs w:val="32"/>
        </w:rPr>
      </w:pPr>
    </w:p>
    <w:p>
      <w:pPr>
        <w:pStyle w:val="20"/>
        <w:snapToGrid w:val="0"/>
        <w:spacing w:before="120" w:after="12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20"/>
        <w:tabs>
          <w:tab w:val="left" w:pos="426"/>
        </w:tabs>
        <w:snapToGrid w:val="0"/>
        <w:spacing w:line="560" w:lineRule="exact"/>
        <w:ind w:firstLine="440"/>
        <w:rPr>
          <w:rFonts w:hint="eastAsia" w:ascii="仿宋" w:hAnsi="仿宋" w:eastAsia="仿宋" w:cs="仿宋"/>
          <w:sz w:val="22"/>
        </w:rPr>
      </w:pPr>
    </w:p>
    <w:p>
      <w:pPr>
        <w:pStyle w:val="20"/>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发包人（全称）：</w:t>
      </w:r>
      <w:r>
        <w:rPr>
          <w:rFonts w:hint="eastAsia" w:ascii="黑体" w:hAnsi="黑体" w:eastAsia="黑体" w:cs="黑体"/>
          <w:sz w:val="28"/>
          <w:szCs w:val="28"/>
          <w:lang w:eastAsia="zh-CN"/>
        </w:rPr>
        <w:t>杭州萧山国际机场航空物流有限公司</w:t>
      </w:r>
      <w:r>
        <w:rPr>
          <w:rFonts w:hint="eastAsia" w:ascii="黑体" w:hAnsi="黑体" w:eastAsia="黑体" w:cs="黑体"/>
          <w:sz w:val="28"/>
          <w:szCs w:val="28"/>
        </w:rPr>
        <w:t xml:space="preserve">                                </w:t>
      </w:r>
    </w:p>
    <w:p>
      <w:pPr>
        <w:pStyle w:val="20"/>
        <w:tabs>
          <w:tab w:val="left" w:pos="426"/>
        </w:tabs>
        <w:snapToGrid w:val="0"/>
        <w:spacing w:line="560" w:lineRule="exact"/>
        <w:ind w:firstLine="440"/>
        <w:rPr>
          <w:rFonts w:hint="eastAsia" w:ascii="黑体" w:hAnsi="黑体" w:eastAsia="黑体" w:cs="黑体"/>
          <w:sz w:val="28"/>
          <w:szCs w:val="28"/>
        </w:rPr>
      </w:pPr>
    </w:p>
    <w:p>
      <w:pPr>
        <w:pStyle w:val="20"/>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 xml:space="preserve">承包人（全称）：   </w:t>
      </w:r>
    </w:p>
    <w:p>
      <w:pPr>
        <w:pStyle w:val="20"/>
        <w:tabs>
          <w:tab w:val="left" w:pos="426"/>
        </w:tabs>
        <w:snapToGrid w:val="0"/>
        <w:spacing w:line="560" w:lineRule="exact"/>
        <w:ind w:firstLine="0"/>
        <w:rPr>
          <w:rFonts w:hint="eastAsia"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发包人和承包人根据《中华人民共和国建筑法》和《建设工程质量管理条例》，经协商一致就[</w:t>
      </w:r>
      <w:r>
        <w:rPr>
          <w:rFonts w:hint="eastAsia" w:ascii="仿宋" w:hAnsi="仿宋" w:eastAsia="仿宋" w:cs="仿宋"/>
          <w:sz w:val="28"/>
          <w:szCs w:val="28"/>
          <w:lang w:val="en-US" w:eastAsia="zh-CN"/>
        </w:rPr>
        <w:t>物流公司进港卫生间改造项目</w:t>
      </w:r>
      <w:r>
        <w:rPr>
          <w:rFonts w:hint="eastAsia" w:ascii="仿宋" w:hAnsi="仿宋" w:eastAsia="仿宋" w:cs="仿宋"/>
          <w:sz w:val="28"/>
          <w:szCs w:val="28"/>
        </w:rPr>
        <w:t>]（工程全称）签订工程质量保修书。</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一、工程质量保修范围和内容　</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承包人在质量保修期内，按照有关法律规定和合同约定，承担工程质量保修责任。</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 w:hAnsi="仿宋" w:eastAsia="仿宋" w:cs="仿宋"/>
          <w:sz w:val="28"/>
          <w:szCs w:val="28"/>
          <w:lang w:eastAsia="zh-CN"/>
        </w:rPr>
        <w:t>：</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 w:hAnsi="仿宋" w:eastAsia="仿宋" w:cs="仿宋"/>
          <w:sz w:val="28"/>
          <w:szCs w:val="28"/>
        </w:rPr>
        <w:t xml:space="preserve">        </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rPr>
        <w:t>　二、质量保修期</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根据《建设工程质量管理条例》及有关规定，工程的质量保修期如下：</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1．地基基础工程和主体结构工程为设计文件规定的工程合理使用年限；</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2．屋面防水工程、有防水要求的卫生间、房间和外墙面的防渗     为    5    年；</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3．装修工程为     2    年；</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4．电气管线、给排水管道、设备安装工程为     2    年；</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5．供热与供冷系统为     2   个采暖期、供冷期；</w:t>
      </w:r>
    </w:p>
    <w:p>
      <w:pPr>
        <w:pStyle w:val="20"/>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6</w:t>
      </w:r>
      <w:r>
        <w:rPr>
          <w:rFonts w:hint="eastAsia" w:ascii="仿宋" w:hAnsi="仿宋" w:eastAsia="仿宋" w:cs="仿宋"/>
          <w:sz w:val="28"/>
          <w:szCs w:val="28"/>
        </w:rPr>
        <w:t>．住宅小区内的给排水设施、道路等配套工程为    2     年；</w:t>
      </w:r>
    </w:p>
    <w:p>
      <w:pPr>
        <w:pStyle w:val="20"/>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220" w:firstLine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7．其他项目保修期限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1年。</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质量保修期自工程竣工验收合格之日起计算。</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三、缺陷责任期</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工程缺陷责任期为</w:t>
      </w:r>
      <w:r>
        <w:rPr>
          <w:rFonts w:hint="eastAsia" w:ascii="仿宋" w:hAnsi="仿宋" w:eastAsia="仿宋" w:cs="仿宋"/>
          <w:sz w:val="28"/>
          <w:szCs w:val="28"/>
          <w:lang w:val="en-US" w:eastAsia="zh-CN"/>
        </w:rPr>
        <w:t>12</w:t>
      </w:r>
      <w:r>
        <w:rPr>
          <w:rFonts w:hint="eastAsia" w:ascii="仿宋" w:hAnsi="仿宋" w:eastAsia="仿宋" w:cs="仿宋"/>
          <w:sz w:val="28"/>
          <w:szCs w:val="28"/>
        </w:rPr>
        <w:t>个月，缺陷责任期自工程竣工验收合格之日起计算。单位工程先于全部工程进行验收，单位工程缺陷责任期自单位工程验收合格之日起算。</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缺陷责任期届满后，缺陷责任期届满后，经发包人确认核实，承包人不存在违约情形以及质量保修不存在问题后15天内无息返还质保金。</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四、质量保修责任</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1．属于保修范围、内容的项目，承包人应当在接到保修通知之日起</w:t>
      </w:r>
      <w:r>
        <w:rPr>
          <w:rFonts w:hint="eastAsia" w:ascii="仿宋" w:hAnsi="仿宋" w:eastAsia="仿宋" w:cs="仿宋"/>
          <w:sz w:val="28"/>
          <w:szCs w:val="28"/>
          <w:lang w:val="en-US" w:eastAsia="zh-CN"/>
        </w:rPr>
        <w:t>2</w:t>
      </w:r>
      <w:r>
        <w:rPr>
          <w:rFonts w:hint="eastAsia" w:ascii="仿宋" w:hAnsi="仿宋" w:eastAsia="仿宋" w:cs="仿宋"/>
          <w:sz w:val="28"/>
          <w:szCs w:val="28"/>
        </w:rPr>
        <w:t>天内派人保修。承包人不在约定期限内派人保修的，发包人可以自行委托他人修理。费用从质量保证金中扣除。修复部分的质保期自修复之日起重新开始计算。</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2．发生紧急事故需抢修的，承包人在接到事故通知后，应当立即到达事故现场进行持续抢修直至修复。</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4．质量保修完成后，由发包人组织验收。验收不合格的，发包人有权自行委托第三方修理，全部费用由承包人承担，由发包人与第三方确认后直接从质保金中扣除。</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五、保修费用</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保修费用由造成质量缺陷的责任方承担；对责任方的确定产生疑问或争议的，依发包人委托的鉴定机构所出具的独立报告来确定。</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六、双方约定的其他工程质量保修事项： </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、在承包人人员到达之前，发包人可采取适当的应急措施，费用由承包人承担。</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a．紧急抢修事故时，为避免损失进一步扩大；</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b．直接影响到工程正常运行或危害人身财产及财产安全时；</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4、因工程质量问题发生工程维修费用或对第三人赔偿损失的，发包人通知承包人应承担的费用或损失金额，承包人应于收到通知后7日内支付通知书中确定的金额。</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20"/>
        <w:tabs>
          <w:tab w:val="left" w:pos="426"/>
        </w:tabs>
        <w:snapToGrid w:val="0"/>
        <w:spacing w:line="560" w:lineRule="exact"/>
        <w:ind w:firstLine="44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20"/>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6、工程质量保修书由发包人、承包人在工程竣工验收前共同盖章，作为本施工合同附件，其有效期限至质保期届满且发包人书面确认承包人完成全部保修工作止。</w:t>
      </w:r>
    </w:p>
    <w:p>
      <w:pPr>
        <w:pStyle w:val="20"/>
        <w:snapToGrid w:val="0"/>
        <w:spacing w:line="560" w:lineRule="exact"/>
        <w:rPr>
          <w:rFonts w:hint="eastAsia" w:ascii="仿宋" w:hAnsi="仿宋" w:eastAsia="仿宋" w:cs="仿宋"/>
          <w:sz w:val="28"/>
          <w:szCs w:val="28"/>
        </w:rPr>
      </w:pPr>
    </w:p>
    <w:p>
      <w:pPr>
        <w:pStyle w:val="20"/>
        <w:snapToGrid w:val="0"/>
        <w:spacing w:line="560" w:lineRule="exact"/>
        <w:rPr>
          <w:rFonts w:hint="eastAsia" w:ascii="仿宋" w:hAnsi="仿宋" w:eastAsia="仿宋" w:cs="仿宋"/>
          <w:sz w:val="28"/>
          <w:szCs w:val="28"/>
        </w:rPr>
      </w:pPr>
    </w:p>
    <w:p>
      <w:pPr>
        <w:pStyle w:val="20"/>
        <w:snapToGrid w:val="0"/>
        <w:spacing w:line="560" w:lineRule="exact"/>
        <w:rPr>
          <w:rFonts w:hint="eastAsia"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r>
        <w:rPr>
          <w:rFonts w:hint="eastAsia" w:ascii="黑体" w:hAnsi="黑体" w:eastAsia="黑体" w:cs="黑体"/>
          <w:sz w:val="32"/>
          <w:szCs w:val="32"/>
          <w:lang w:val="en-US" w:eastAsia="zh-CN"/>
        </w:rPr>
        <w:t>附件2：</w:t>
      </w:r>
      <w:r>
        <w:rPr>
          <w:rFonts w:hint="eastAsia" w:ascii="仿宋_GB2312" w:hAnsi="仿宋_GB2312" w:eastAsia="仿宋_GB2312" w:cs="仿宋_GB2312"/>
          <w:sz w:val="28"/>
          <w:szCs w:val="28"/>
        </w:rPr>
        <w:t xml:space="preserve"> </w:t>
      </w:r>
      <w:bookmarkStart w:id="5" w:name="_Hlk534811958"/>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安全文明施工协议书</w:t>
      </w:r>
      <w:bookmarkEnd w:id="5"/>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发包人：</w:t>
      </w:r>
      <w:r>
        <w:rPr>
          <w:rFonts w:hint="eastAsia" w:ascii="黑体" w:hAnsi="黑体" w:eastAsia="黑体" w:cs="黑体"/>
          <w:sz w:val="28"/>
          <w:szCs w:val="28"/>
          <w:lang w:eastAsia="zh-CN"/>
        </w:rPr>
        <w:t>杭州萧山国际机场航空物流有限公司</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 xml:space="preserve">承包人：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hAnsi="仿宋_GB2312" w:eastAsia="仿宋_GB2312" w:cs="仿宋_GB2312"/>
          <w:sz w:val="28"/>
          <w:szCs w:val="28"/>
        </w:rPr>
      </w:pP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0"/>
        <w:keepNext w:val="0"/>
        <w:keepLines w:val="0"/>
        <w:pageBreakBefore w:val="0"/>
        <w:widowControl w:val="0"/>
        <w:kinsoku/>
        <w:wordWrap/>
        <w:overflowPunct/>
        <w:topLinePunct w:val="0"/>
        <w:autoSpaceDE/>
        <w:autoSpaceDN/>
        <w:bidi w:val="0"/>
        <w:snapToGrid w:val="0"/>
        <w:spacing w:line="560" w:lineRule="exact"/>
        <w:ind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0"/>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施工合同》后，本协议书自发包人、承包人共同盖章后生效。</w:t>
      </w: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p>
    <w:p>
      <w:pPr>
        <w:pStyle w:val="20"/>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发包人（盖章）：                 承包人（盖章）：</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85787F"/>
    <w:rsid w:val="08A86924"/>
    <w:rsid w:val="08FE4158"/>
    <w:rsid w:val="09D65962"/>
    <w:rsid w:val="0A9C31A9"/>
    <w:rsid w:val="0CCF75C2"/>
    <w:rsid w:val="0D973175"/>
    <w:rsid w:val="0DBE5CDC"/>
    <w:rsid w:val="0EFC3E4C"/>
    <w:rsid w:val="12C612F2"/>
    <w:rsid w:val="153109EC"/>
    <w:rsid w:val="15E30877"/>
    <w:rsid w:val="15F769BC"/>
    <w:rsid w:val="16B850C2"/>
    <w:rsid w:val="17194297"/>
    <w:rsid w:val="18B1393C"/>
    <w:rsid w:val="19666B6F"/>
    <w:rsid w:val="1A6A2EE7"/>
    <w:rsid w:val="1D0D10CE"/>
    <w:rsid w:val="1EC34D76"/>
    <w:rsid w:val="1FB11AAA"/>
    <w:rsid w:val="22B46179"/>
    <w:rsid w:val="23B23E39"/>
    <w:rsid w:val="24970EBB"/>
    <w:rsid w:val="28CC0F4E"/>
    <w:rsid w:val="29864A08"/>
    <w:rsid w:val="29EC59D1"/>
    <w:rsid w:val="2F606974"/>
    <w:rsid w:val="2FDE74CA"/>
    <w:rsid w:val="361B0AFB"/>
    <w:rsid w:val="367E260B"/>
    <w:rsid w:val="373500E6"/>
    <w:rsid w:val="3E490FDD"/>
    <w:rsid w:val="3F3305AA"/>
    <w:rsid w:val="3F7A3181"/>
    <w:rsid w:val="41272928"/>
    <w:rsid w:val="42367794"/>
    <w:rsid w:val="4435725A"/>
    <w:rsid w:val="495F104A"/>
    <w:rsid w:val="4AA0706C"/>
    <w:rsid w:val="4B4B7CE3"/>
    <w:rsid w:val="4BD55DB5"/>
    <w:rsid w:val="4C6A42EB"/>
    <w:rsid w:val="4C967851"/>
    <w:rsid w:val="4E223053"/>
    <w:rsid w:val="4EE16765"/>
    <w:rsid w:val="50D146C2"/>
    <w:rsid w:val="511571DC"/>
    <w:rsid w:val="52402607"/>
    <w:rsid w:val="53B40E56"/>
    <w:rsid w:val="53C83827"/>
    <w:rsid w:val="55FE3816"/>
    <w:rsid w:val="570B36D3"/>
    <w:rsid w:val="602B0441"/>
    <w:rsid w:val="624845BF"/>
    <w:rsid w:val="62520E83"/>
    <w:rsid w:val="626F5621"/>
    <w:rsid w:val="64DB7D65"/>
    <w:rsid w:val="650114BE"/>
    <w:rsid w:val="69445908"/>
    <w:rsid w:val="6951581B"/>
    <w:rsid w:val="6C2415CD"/>
    <w:rsid w:val="71912882"/>
    <w:rsid w:val="72124BA0"/>
    <w:rsid w:val="742A154D"/>
    <w:rsid w:val="775E5A6A"/>
    <w:rsid w:val="78203ACA"/>
    <w:rsid w:val="787718F9"/>
    <w:rsid w:val="7948697B"/>
    <w:rsid w:val="79A87C49"/>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2020-01-17T00:19:00Z</cp:lastPrinted>
  <dcterms:modified xsi:type="dcterms:W3CDTF">2022-05-10T01:37:49Z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